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657F2F" w:rsidRDefault="00166903" w:rsidP="00166903">
      <w:pPr>
        <w:pStyle w:val="1"/>
        <w:spacing w:line="360" w:lineRule="auto"/>
        <w:ind w:left="15552"/>
        <w:jc w:val="center"/>
        <w:rPr>
          <w:b/>
          <w:bCs/>
          <w:color w:val="FF0000"/>
          <w:sz w:val="23"/>
          <w:szCs w:val="23"/>
        </w:rPr>
      </w:pPr>
    </w:p>
    <w:p w14:paraId="2473E3BA" w14:textId="77777777" w:rsidR="00166903" w:rsidRPr="00657F2F"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110256135"/>
      <w:bookmarkStart w:id="77" w:name="_Toc113262679"/>
      <w:bookmarkStart w:id="78" w:name="_Toc113262862"/>
      <w:r w:rsidRPr="00657F2F">
        <w:rPr>
          <w:noProof/>
          <w:color w:val="FF0000"/>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221BA0" w:rsidRDefault="00221BA0"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221BA0" w:rsidRDefault="00221BA0" w:rsidP="00166903">
                            <w:pPr>
                              <w:pStyle w:val="a8"/>
                              <w:spacing w:line="192" w:lineRule="auto"/>
                              <w:jc w:val="center"/>
                            </w:pPr>
                            <w:r>
                              <w:rPr>
                                <w:b/>
                                <w:color w:val="990033"/>
                              </w:rPr>
                              <w:t xml:space="preserve"> «Консалтинговая фирма «Эталон»</w:t>
                            </w:r>
                          </w:p>
                          <w:p w14:paraId="03D750D0" w14:textId="77777777" w:rsidR="00221BA0" w:rsidRDefault="00221BA0" w:rsidP="00166903">
                            <w:pPr>
                              <w:autoSpaceDE w:val="0"/>
                              <w:spacing w:line="192" w:lineRule="auto"/>
                              <w:jc w:val="center"/>
                            </w:pPr>
                            <w:r>
                              <w:t>Чувашская  Республика, г. Чебоксары, пр. Московский, д. 17, стр. 1, пом. 15</w:t>
                            </w:r>
                          </w:p>
                          <w:p w14:paraId="7643EAD7" w14:textId="77777777" w:rsidR="00221BA0" w:rsidRDefault="00221BA0"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221BA0" w:rsidRDefault="00221BA0"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43B47400" w14:textId="77777777" w:rsidR="00221BA0" w:rsidRDefault="00221BA0"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7CD2EB2E" w14:textId="77777777" w:rsidR="00221BA0" w:rsidRDefault="00221BA0"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221BA0" w:rsidRDefault="00221BA0"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221BA0" w:rsidRDefault="00221BA0"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339A062F" w14:textId="77777777" w:rsidR="00221BA0" w:rsidRPr="00D54759" w:rsidRDefault="00221BA0"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221BA0" w:rsidRDefault="00221BA0"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221BA0" w:rsidRDefault="00221BA0" w:rsidP="00166903">
                      <w:pPr>
                        <w:pStyle w:val="a8"/>
                        <w:spacing w:line="192" w:lineRule="auto"/>
                        <w:jc w:val="center"/>
                      </w:pPr>
                      <w:r>
                        <w:rPr>
                          <w:b/>
                          <w:color w:val="990033"/>
                        </w:rPr>
                        <w:t xml:space="preserve"> «Консалтинговая фирма «Эталон»</w:t>
                      </w:r>
                    </w:p>
                    <w:p w14:paraId="03D750D0" w14:textId="77777777" w:rsidR="00221BA0" w:rsidRDefault="00221BA0" w:rsidP="00166903">
                      <w:pPr>
                        <w:autoSpaceDE w:val="0"/>
                        <w:spacing w:line="192" w:lineRule="auto"/>
                        <w:jc w:val="center"/>
                      </w:pPr>
                      <w:r>
                        <w:t>Чувашская  Республика, г. Чебоксары, пр. Московский, д. 17, стр. 1, пом. 15</w:t>
                      </w:r>
                    </w:p>
                    <w:p w14:paraId="7643EAD7" w14:textId="77777777" w:rsidR="00221BA0" w:rsidRDefault="00221BA0"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221BA0" w:rsidRDefault="00221BA0"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43B47400" w14:textId="77777777" w:rsidR="00221BA0" w:rsidRDefault="00221BA0"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7CD2EB2E" w14:textId="77777777" w:rsidR="00221BA0" w:rsidRDefault="00221BA0"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221BA0" w:rsidRDefault="00221BA0"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221BA0" w:rsidRDefault="00221BA0"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339A062F" w14:textId="77777777" w:rsidR="00221BA0" w:rsidRPr="00D54759" w:rsidRDefault="00221BA0"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657F2F">
        <w:rPr>
          <w:noProof/>
          <w:color w:val="FF0000"/>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0CF40A93" w14:textId="77777777" w:rsidR="00166903" w:rsidRPr="00657F2F" w:rsidRDefault="00166903" w:rsidP="00166903">
      <w:pPr>
        <w:pStyle w:val="1"/>
        <w:spacing w:line="360" w:lineRule="auto"/>
        <w:jc w:val="center"/>
        <w:rPr>
          <w:b/>
          <w:bCs/>
          <w:i/>
          <w:iCs/>
          <w:color w:val="FF0000"/>
          <w:sz w:val="23"/>
          <w:szCs w:val="23"/>
          <w:lang w:val="en-US"/>
        </w:rPr>
      </w:pPr>
    </w:p>
    <w:p w14:paraId="09465F21" w14:textId="77777777" w:rsidR="00166903" w:rsidRPr="00657F2F" w:rsidRDefault="00166903" w:rsidP="00166903">
      <w:pPr>
        <w:pStyle w:val="1"/>
        <w:spacing w:line="360" w:lineRule="auto"/>
        <w:jc w:val="center"/>
        <w:rPr>
          <w:b/>
          <w:bCs/>
          <w:i/>
          <w:iCs/>
          <w:color w:val="FF0000"/>
          <w:sz w:val="23"/>
          <w:szCs w:val="23"/>
          <w:lang w:val="en-US"/>
        </w:rPr>
      </w:pPr>
    </w:p>
    <w:p w14:paraId="6BBC3187" w14:textId="77777777" w:rsidR="00166903" w:rsidRPr="00657F2F" w:rsidRDefault="00166903" w:rsidP="00166903">
      <w:pPr>
        <w:pStyle w:val="1"/>
        <w:spacing w:line="360" w:lineRule="auto"/>
        <w:jc w:val="center"/>
        <w:rPr>
          <w:b/>
          <w:bCs/>
          <w:i/>
          <w:iCs/>
          <w:color w:val="FF0000"/>
          <w:sz w:val="23"/>
          <w:szCs w:val="23"/>
          <w:lang w:val="en-US"/>
        </w:rPr>
      </w:pPr>
    </w:p>
    <w:p w14:paraId="2DC4FF41" w14:textId="77777777" w:rsidR="00166903" w:rsidRPr="00657F2F" w:rsidRDefault="00166903" w:rsidP="00166903">
      <w:pPr>
        <w:widowControl w:val="0"/>
        <w:tabs>
          <w:tab w:val="left" w:pos="-540"/>
        </w:tabs>
        <w:jc w:val="center"/>
        <w:rPr>
          <w:rFonts w:eastAsia="Calibri"/>
          <w:b/>
          <w:bCs/>
          <w:iCs/>
          <w:color w:val="FF0000"/>
          <w:sz w:val="23"/>
          <w:szCs w:val="23"/>
        </w:rPr>
      </w:pPr>
    </w:p>
    <w:p w14:paraId="79813A26" w14:textId="77777777" w:rsidR="00166903" w:rsidRPr="00657F2F" w:rsidRDefault="00166903" w:rsidP="00166903">
      <w:pPr>
        <w:widowControl w:val="0"/>
        <w:tabs>
          <w:tab w:val="left" w:pos="-540"/>
        </w:tabs>
        <w:jc w:val="center"/>
        <w:rPr>
          <w:rFonts w:eastAsia="Calibri"/>
          <w:b/>
          <w:bCs/>
          <w:iCs/>
          <w:color w:val="FF0000"/>
          <w:sz w:val="23"/>
          <w:szCs w:val="23"/>
        </w:rPr>
      </w:pPr>
    </w:p>
    <w:p w14:paraId="6DA0C654" w14:textId="77777777" w:rsidR="00166903" w:rsidRPr="00657F2F" w:rsidRDefault="00166903" w:rsidP="00166903">
      <w:pPr>
        <w:widowControl w:val="0"/>
        <w:tabs>
          <w:tab w:val="left" w:pos="-540"/>
        </w:tabs>
        <w:jc w:val="center"/>
        <w:rPr>
          <w:rFonts w:eastAsia="Calibri"/>
          <w:b/>
          <w:bCs/>
          <w:iCs/>
          <w:color w:val="FF0000"/>
          <w:sz w:val="23"/>
          <w:szCs w:val="23"/>
        </w:rPr>
      </w:pPr>
    </w:p>
    <w:p w14:paraId="4BE56E8A" w14:textId="77777777" w:rsidR="00460AFC" w:rsidRPr="00657F2F" w:rsidRDefault="00460AFC" w:rsidP="00166903">
      <w:pPr>
        <w:spacing w:line="360" w:lineRule="auto"/>
        <w:ind w:firstLine="720"/>
        <w:jc w:val="center"/>
        <w:rPr>
          <w:b/>
          <w:color w:val="FF0000"/>
          <w:sz w:val="23"/>
          <w:szCs w:val="23"/>
        </w:rPr>
      </w:pPr>
    </w:p>
    <w:p w14:paraId="3BCE7EDF" w14:textId="77777777" w:rsidR="00460AFC" w:rsidRPr="00657F2F" w:rsidRDefault="00460AFC" w:rsidP="00166903">
      <w:pPr>
        <w:spacing w:line="360" w:lineRule="auto"/>
        <w:ind w:firstLine="720"/>
        <w:jc w:val="center"/>
        <w:rPr>
          <w:b/>
          <w:color w:val="FF0000"/>
          <w:sz w:val="23"/>
          <w:szCs w:val="23"/>
        </w:rPr>
      </w:pPr>
    </w:p>
    <w:p w14:paraId="7BE60993" w14:textId="37149749" w:rsidR="00166903" w:rsidRPr="00F959D6" w:rsidRDefault="00166903" w:rsidP="00166903">
      <w:pPr>
        <w:spacing w:line="360" w:lineRule="auto"/>
        <w:ind w:firstLine="720"/>
        <w:jc w:val="center"/>
        <w:rPr>
          <w:sz w:val="23"/>
          <w:szCs w:val="23"/>
        </w:rPr>
        <w:sectPr w:rsidR="00166903" w:rsidRPr="00F959D6" w:rsidSect="001336F8">
          <w:headerReference w:type="default" r:id="rId13"/>
          <w:pgSz w:w="11906" w:h="16838"/>
          <w:pgMar w:top="420" w:right="794" w:bottom="657" w:left="794" w:header="113" w:footer="426" w:gutter="0"/>
          <w:pgNumType w:start="1"/>
          <w:cols w:space="720"/>
          <w:docGrid w:linePitch="272"/>
        </w:sectPr>
      </w:pPr>
      <w:r w:rsidRPr="00F959D6">
        <w:rPr>
          <w:b/>
          <w:sz w:val="23"/>
          <w:szCs w:val="23"/>
        </w:rPr>
        <w:t xml:space="preserve">Оглавление информационного письма за </w:t>
      </w:r>
      <w:r w:rsidR="002001CA">
        <w:rPr>
          <w:b/>
          <w:sz w:val="23"/>
          <w:szCs w:val="23"/>
        </w:rPr>
        <w:t>Июнь</w:t>
      </w:r>
      <w:r w:rsidR="00C33CCD" w:rsidRPr="00F959D6">
        <w:rPr>
          <w:b/>
          <w:sz w:val="23"/>
          <w:szCs w:val="23"/>
        </w:rPr>
        <w:t xml:space="preserve"> </w:t>
      </w:r>
      <w:r w:rsidRPr="00F959D6">
        <w:rPr>
          <w:b/>
          <w:sz w:val="23"/>
          <w:szCs w:val="23"/>
        </w:rPr>
        <w:t>20</w:t>
      </w:r>
      <w:r w:rsidR="002E6A7D" w:rsidRPr="00F959D6">
        <w:rPr>
          <w:b/>
          <w:sz w:val="23"/>
          <w:szCs w:val="23"/>
        </w:rPr>
        <w:t>2</w:t>
      </w:r>
      <w:r w:rsidR="00F959D6" w:rsidRPr="00F959D6">
        <w:rPr>
          <w:b/>
          <w:sz w:val="23"/>
          <w:szCs w:val="23"/>
        </w:rPr>
        <w:t>2</w:t>
      </w:r>
      <w:r w:rsidRPr="00F959D6">
        <w:rPr>
          <w:b/>
          <w:sz w:val="23"/>
          <w:szCs w:val="23"/>
        </w:rPr>
        <w:t xml:space="preserve"> года</w:t>
      </w:r>
    </w:p>
    <w:p w14:paraId="06A79CE2" w14:textId="1B55A338" w:rsidR="00B4179F" w:rsidRDefault="00166903">
      <w:pPr>
        <w:pStyle w:val="11"/>
        <w:rPr>
          <w:rFonts w:asciiTheme="minorHAnsi" w:eastAsiaTheme="minorEastAsia" w:hAnsiTheme="minorHAnsi" w:cstheme="minorBidi"/>
          <w:b w:val="0"/>
          <w:sz w:val="22"/>
          <w:szCs w:val="22"/>
          <w:lang w:eastAsia="ru-RU"/>
        </w:rPr>
      </w:pPr>
      <w:r w:rsidRPr="00657F2F">
        <w:rPr>
          <w:color w:val="FF0000"/>
          <w:sz w:val="23"/>
          <w:szCs w:val="23"/>
        </w:rPr>
        <w:lastRenderedPageBreak/>
        <w:fldChar w:fldCharType="begin"/>
      </w:r>
      <w:r w:rsidRPr="00657F2F">
        <w:rPr>
          <w:color w:val="FF0000"/>
          <w:sz w:val="23"/>
          <w:szCs w:val="23"/>
        </w:rPr>
        <w:instrText xml:space="preserve"> TOC \o "1-3" \h \z \u </w:instrText>
      </w:r>
      <w:r w:rsidRPr="00657F2F">
        <w:rPr>
          <w:color w:val="FF0000"/>
          <w:sz w:val="23"/>
          <w:szCs w:val="23"/>
        </w:rPr>
        <w:fldChar w:fldCharType="separate"/>
      </w:r>
    </w:p>
    <w:p w14:paraId="673A38EE" w14:textId="77777777" w:rsidR="00B4179F" w:rsidRDefault="00B4179F">
      <w:pPr>
        <w:pStyle w:val="11"/>
        <w:rPr>
          <w:rFonts w:asciiTheme="minorHAnsi" w:eastAsiaTheme="minorEastAsia" w:hAnsiTheme="minorHAnsi" w:cstheme="minorBidi"/>
          <w:b w:val="0"/>
          <w:sz w:val="22"/>
          <w:szCs w:val="22"/>
          <w:lang w:eastAsia="ru-RU"/>
        </w:rPr>
      </w:pPr>
      <w:hyperlink w:anchor="_Toc113262863" w:history="1">
        <w:r w:rsidRPr="008D78A9">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_Toc113262863 \h </w:instrText>
        </w:r>
        <w:r>
          <w:rPr>
            <w:webHidden/>
          </w:rPr>
        </w:r>
        <w:r>
          <w:rPr>
            <w:webHidden/>
          </w:rPr>
          <w:fldChar w:fldCharType="separate"/>
        </w:r>
        <w:r>
          <w:rPr>
            <w:webHidden/>
          </w:rPr>
          <w:t>1</w:t>
        </w:r>
        <w:r>
          <w:rPr>
            <w:webHidden/>
          </w:rPr>
          <w:fldChar w:fldCharType="end"/>
        </w:r>
      </w:hyperlink>
    </w:p>
    <w:p w14:paraId="3FA6F075" w14:textId="77777777" w:rsidR="00B4179F" w:rsidRDefault="00B4179F">
      <w:pPr>
        <w:pStyle w:val="11"/>
        <w:rPr>
          <w:rFonts w:asciiTheme="minorHAnsi" w:eastAsiaTheme="minorEastAsia" w:hAnsiTheme="minorHAnsi" w:cstheme="minorBidi"/>
          <w:b w:val="0"/>
          <w:sz w:val="22"/>
          <w:szCs w:val="22"/>
          <w:lang w:eastAsia="ru-RU"/>
        </w:rPr>
      </w:pPr>
      <w:hyperlink w:anchor="_Toc113262864" w:history="1">
        <w:r w:rsidRPr="008D78A9">
          <w:rPr>
            <w:rStyle w:val="a3"/>
            <w:bCs/>
          </w:rPr>
          <w:t>1.1.</w:t>
        </w:r>
        <w:r>
          <w:rPr>
            <w:rFonts w:asciiTheme="minorHAnsi" w:eastAsiaTheme="minorEastAsia" w:hAnsiTheme="minorHAnsi" w:cstheme="minorBidi"/>
            <w:b w:val="0"/>
            <w:sz w:val="22"/>
            <w:szCs w:val="22"/>
            <w:lang w:eastAsia="ru-RU"/>
          </w:rPr>
          <w:tab/>
        </w:r>
        <w:r w:rsidRPr="008D78A9">
          <w:rPr>
            <w:rStyle w:val="a3"/>
            <w:bCs/>
          </w:rPr>
          <w:t>Налог на прибыль</w:t>
        </w:r>
        <w:r>
          <w:rPr>
            <w:webHidden/>
          </w:rPr>
          <w:tab/>
        </w:r>
        <w:r>
          <w:rPr>
            <w:webHidden/>
          </w:rPr>
          <w:fldChar w:fldCharType="begin"/>
        </w:r>
        <w:r>
          <w:rPr>
            <w:webHidden/>
          </w:rPr>
          <w:instrText xml:space="preserve"> PAGEREF _Toc113262864 \h </w:instrText>
        </w:r>
        <w:r>
          <w:rPr>
            <w:webHidden/>
          </w:rPr>
        </w:r>
        <w:r>
          <w:rPr>
            <w:webHidden/>
          </w:rPr>
          <w:fldChar w:fldCharType="separate"/>
        </w:r>
        <w:r>
          <w:rPr>
            <w:webHidden/>
          </w:rPr>
          <w:t>1</w:t>
        </w:r>
        <w:r>
          <w:rPr>
            <w:webHidden/>
          </w:rPr>
          <w:fldChar w:fldCharType="end"/>
        </w:r>
      </w:hyperlink>
    </w:p>
    <w:p w14:paraId="026384DC" w14:textId="77777777" w:rsidR="00B4179F" w:rsidRDefault="00B4179F">
      <w:pPr>
        <w:pStyle w:val="11"/>
        <w:rPr>
          <w:rFonts w:asciiTheme="minorHAnsi" w:eastAsiaTheme="minorEastAsia" w:hAnsiTheme="minorHAnsi" w:cstheme="minorBidi"/>
          <w:b w:val="0"/>
          <w:sz w:val="22"/>
          <w:szCs w:val="22"/>
          <w:lang w:eastAsia="ru-RU"/>
        </w:rPr>
      </w:pPr>
      <w:hyperlink w:anchor="_Toc113262865" w:history="1">
        <w:r w:rsidRPr="008D78A9">
          <w:rPr>
            <w:rStyle w:val="a3"/>
            <w:bCs/>
          </w:rPr>
          <w:t>1.2.</w:t>
        </w:r>
        <w:r>
          <w:rPr>
            <w:rFonts w:asciiTheme="minorHAnsi" w:eastAsiaTheme="minorEastAsia" w:hAnsiTheme="minorHAnsi" w:cstheme="minorBidi"/>
            <w:b w:val="0"/>
            <w:sz w:val="22"/>
            <w:szCs w:val="22"/>
            <w:lang w:eastAsia="ru-RU"/>
          </w:rPr>
          <w:tab/>
        </w:r>
        <w:r w:rsidRPr="008D78A9">
          <w:rPr>
            <w:rStyle w:val="a3"/>
            <w:bCs/>
          </w:rPr>
          <w:t>Налог на добавленную стоимость</w:t>
        </w:r>
        <w:r>
          <w:rPr>
            <w:webHidden/>
          </w:rPr>
          <w:tab/>
        </w:r>
        <w:r>
          <w:rPr>
            <w:webHidden/>
          </w:rPr>
          <w:fldChar w:fldCharType="begin"/>
        </w:r>
        <w:r>
          <w:rPr>
            <w:webHidden/>
          </w:rPr>
          <w:instrText xml:space="preserve"> PAGEREF _Toc113262865 \h </w:instrText>
        </w:r>
        <w:r>
          <w:rPr>
            <w:webHidden/>
          </w:rPr>
        </w:r>
        <w:r>
          <w:rPr>
            <w:webHidden/>
          </w:rPr>
          <w:fldChar w:fldCharType="separate"/>
        </w:r>
        <w:r>
          <w:rPr>
            <w:webHidden/>
          </w:rPr>
          <w:t>14</w:t>
        </w:r>
        <w:r>
          <w:rPr>
            <w:webHidden/>
          </w:rPr>
          <w:fldChar w:fldCharType="end"/>
        </w:r>
      </w:hyperlink>
    </w:p>
    <w:p w14:paraId="3EECA2EB" w14:textId="77777777" w:rsidR="00B4179F" w:rsidRDefault="00B4179F">
      <w:pPr>
        <w:pStyle w:val="11"/>
        <w:rPr>
          <w:rFonts w:asciiTheme="minorHAnsi" w:eastAsiaTheme="minorEastAsia" w:hAnsiTheme="minorHAnsi" w:cstheme="minorBidi"/>
          <w:b w:val="0"/>
          <w:sz w:val="22"/>
          <w:szCs w:val="22"/>
          <w:lang w:eastAsia="ru-RU"/>
        </w:rPr>
      </w:pPr>
      <w:hyperlink w:anchor="_Toc113262866" w:history="1">
        <w:r w:rsidRPr="008D78A9">
          <w:rPr>
            <w:rStyle w:val="a3"/>
            <w:bCs/>
          </w:rPr>
          <w:t>1.3.</w:t>
        </w:r>
        <w:r>
          <w:rPr>
            <w:rFonts w:asciiTheme="minorHAnsi" w:eastAsiaTheme="minorEastAsia" w:hAnsiTheme="minorHAnsi" w:cstheme="minorBidi"/>
            <w:b w:val="0"/>
            <w:sz w:val="22"/>
            <w:szCs w:val="22"/>
            <w:lang w:eastAsia="ru-RU"/>
          </w:rPr>
          <w:tab/>
        </w:r>
        <w:r w:rsidRPr="008D78A9">
          <w:rPr>
            <w:rStyle w:val="a3"/>
            <w:bCs/>
          </w:rPr>
          <w:t>НДФЛ</w:t>
        </w:r>
        <w:r>
          <w:rPr>
            <w:webHidden/>
          </w:rPr>
          <w:tab/>
        </w:r>
        <w:r>
          <w:rPr>
            <w:webHidden/>
          </w:rPr>
          <w:fldChar w:fldCharType="begin"/>
        </w:r>
        <w:r>
          <w:rPr>
            <w:webHidden/>
          </w:rPr>
          <w:instrText xml:space="preserve"> PAGEREF _Toc113262866 \h </w:instrText>
        </w:r>
        <w:r>
          <w:rPr>
            <w:webHidden/>
          </w:rPr>
        </w:r>
        <w:r>
          <w:rPr>
            <w:webHidden/>
          </w:rPr>
          <w:fldChar w:fldCharType="separate"/>
        </w:r>
        <w:r>
          <w:rPr>
            <w:webHidden/>
          </w:rPr>
          <w:t>29</w:t>
        </w:r>
        <w:r>
          <w:rPr>
            <w:webHidden/>
          </w:rPr>
          <w:fldChar w:fldCharType="end"/>
        </w:r>
      </w:hyperlink>
    </w:p>
    <w:p w14:paraId="1732F7A7" w14:textId="77777777" w:rsidR="00B4179F" w:rsidRDefault="00B4179F">
      <w:pPr>
        <w:pStyle w:val="11"/>
        <w:rPr>
          <w:rFonts w:asciiTheme="minorHAnsi" w:eastAsiaTheme="minorEastAsia" w:hAnsiTheme="minorHAnsi" w:cstheme="minorBidi"/>
          <w:b w:val="0"/>
          <w:sz w:val="22"/>
          <w:szCs w:val="22"/>
          <w:lang w:eastAsia="ru-RU"/>
        </w:rPr>
      </w:pPr>
      <w:hyperlink w:anchor="_Toc113262867" w:history="1">
        <w:r w:rsidRPr="008D78A9">
          <w:rPr>
            <w:rStyle w:val="a3"/>
            <w:bCs/>
          </w:rPr>
          <w:t>1.4.</w:t>
        </w:r>
        <w:r>
          <w:rPr>
            <w:rFonts w:asciiTheme="minorHAnsi" w:eastAsiaTheme="minorEastAsia" w:hAnsiTheme="minorHAnsi" w:cstheme="minorBidi"/>
            <w:b w:val="0"/>
            <w:sz w:val="22"/>
            <w:szCs w:val="22"/>
            <w:lang w:eastAsia="ru-RU"/>
          </w:rPr>
          <w:tab/>
        </w:r>
        <w:r w:rsidRPr="008D78A9">
          <w:rPr>
            <w:rStyle w:val="a3"/>
            <w:bCs/>
          </w:rPr>
          <w:t>УСН и патентная система налогообложения</w:t>
        </w:r>
        <w:r>
          <w:rPr>
            <w:webHidden/>
          </w:rPr>
          <w:tab/>
        </w:r>
        <w:r>
          <w:rPr>
            <w:webHidden/>
          </w:rPr>
          <w:fldChar w:fldCharType="begin"/>
        </w:r>
        <w:r>
          <w:rPr>
            <w:webHidden/>
          </w:rPr>
          <w:instrText xml:space="preserve"> PAGEREF _Toc113262867 \h </w:instrText>
        </w:r>
        <w:r>
          <w:rPr>
            <w:webHidden/>
          </w:rPr>
        </w:r>
        <w:r>
          <w:rPr>
            <w:webHidden/>
          </w:rPr>
          <w:fldChar w:fldCharType="separate"/>
        </w:r>
        <w:r>
          <w:rPr>
            <w:webHidden/>
          </w:rPr>
          <w:t>3</w:t>
        </w:r>
        <w:r>
          <w:rPr>
            <w:webHidden/>
          </w:rPr>
          <w:t>3</w:t>
        </w:r>
        <w:r>
          <w:rPr>
            <w:webHidden/>
          </w:rPr>
          <w:fldChar w:fldCharType="end"/>
        </w:r>
      </w:hyperlink>
    </w:p>
    <w:p w14:paraId="195389D4" w14:textId="77777777" w:rsidR="00B4179F" w:rsidRDefault="00B4179F">
      <w:pPr>
        <w:pStyle w:val="11"/>
        <w:rPr>
          <w:rFonts w:asciiTheme="minorHAnsi" w:eastAsiaTheme="minorEastAsia" w:hAnsiTheme="minorHAnsi" w:cstheme="minorBidi"/>
          <w:b w:val="0"/>
          <w:sz w:val="22"/>
          <w:szCs w:val="22"/>
          <w:lang w:eastAsia="ru-RU"/>
        </w:rPr>
      </w:pPr>
      <w:hyperlink w:anchor="_Toc113262868" w:history="1">
        <w:r w:rsidRPr="008D78A9">
          <w:rPr>
            <w:rStyle w:val="a3"/>
            <w:bCs/>
          </w:rPr>
          <w:t>1.5.</w:t>
        </w:r>
        <w:r>
          <w:rPr>
            <w:rFonts w:asciiTheme="minorHAnsi" w:eastAsiaTheme="minorEastAsia" w:hAnsiTheme="minorHAnsi" w:cstheme="minorBidi"/>
            <w:b w:val="0"/>
            <w:sz w:val="22"/>
            <w:szCs w:val="22"/>
            <w:lang w:eastAsia="ru-RU"/>
          </w:rPr>
          <w:tab/>
        </w:r>
        <w:r w:rsidRPr="008D78A9">
          <w:rPr>
            <w:rStyle w:val="a3"/>
            <w:bCs/>
          </w:rPr>
          <w:t>Пенсионное и социальное страхование</w:t>
        </w:r>
        <w:r>
          <w:rPr>
            <w:webHidden/>
          </w:rPr>
          <w:tab/>
        </w:r>
        <w:r>
          <w:rPr>
            <w:webHidden/>
          </w:rPr>
          <w:fldChar w:fldCharType="begin"/>
        </w:r>
        <w:r>
          <w:rPr>
            <w:webHidden/>
          </w:rPr>
          <w:instrText xml:space="preserve"> PAGEREF _Toc113262868 \h </w:instrText>
        </w:r>
        <w:r>
          <w:rPr>
            <w:webHidden/>
          </w:rPr>
        </w:r>
        <w:r>
          <w:rPr>
            <w:webHidden/>
          </w:rPr>
          <w:fldChar w:fldCharType="separate"/>
        </w:r>
        <w:r>
          <w:rPr>
            <w:webHidden/>
          </w:rPr>
          <w:t>35</w:t>
        </w:r>
        <w:r>
          <w:rPr>
            <w:webHidden/>
          </w:rPr>
          <w:fldChar w:fldCharType="end"/>
        </w:r>
      </w:hyperlink>
    </w:p>
    <w:p w14:paraId="34DB3A6C" w14:textId="77777777" w:rsidR="00B4179F" w:rsidRDefault="00B4179F">
      <w:pPr>
        <w:pStyle w:val="11"/>
        <w:rPr>
          <w:rFonts w:asciiTheme="minorHAnsi" w:eastAsiaTheme="minorEastAsia" w:hAnsiTheme="minorHAnsi" w:cstheme="minorBidi"/>
          <w:b w:val="0"/>
          <w:sz w:val="22"/>
          <w:szCs w:val="22"/>
          <w:lang w:eastAsia="ru-RU"/>
        </w:rPr>
      </w:pPr>
      <w:hyperlink w:anchor="_Toc113262869" w:history="1">
        <w:r w:rsidRPr="008D78A9">
          <w:rPr>
            <w:rStyle w:val="a3"/>
            <w:bCs/>
          </w:rPr>
          <w:t>1.6.</w:t>
        </w:r>
        <w:r>
          <w:rPr>
            <w:rFonts w:asciiTheme="minorHAnsi" w:eastAsiaTheme="minorEastAsia" w:hAnsiTheme="minorHAnsi" w:cstheme="minorBidi"/>
            <w:b w:val="0"/>
            <w:sz w:val="22"/>
            <w:szCs w:val="22"/>
            <w:lang w:eastAsia="ru-RU"/>
          </w:rPr>
          <w:tab/>
        </w:r>
        <w:r w:rsidRPr="008D78A9">
          <w:rPr>
            <w:rStyle w:val="a3"/>
            <w:bCs/>
          </w:rPr>
          <w:t>Трудовое законодательство</w:t>
        </w:r>
        <w:r>
          <w:rPr>
            <w:webHidden/>
          </w:rPr>
          <w:tab/>
        </w:r>
        <w:r>
          <w:rPr>
            <w:webHidden/>
          </w:rPr>
          <w:fldChar w:fldCharType="begin"/>
        </w:r>
        <w:r>
          <w:rPr>
            <w:webHidden/>
          </w:rPr>
          <w:instrText xml:space="preserve"> PAGEREF _Toc113262869 \h </w:instrText>
        </w:r>
        <w:r>
          <w:rPr>
            <w:webHidden/>
          </w:rPr>
        </w:r>
        <w:r>
          <w:rPr>
            <w:webHidden/>
          </w:rPr>
          <w:fldChar w:fldCharType="separate"/>
        </w:r>
        <w:r>
          <w:rPr>
            <w:webHidden/>
          </w:rPr>
          <w:t>36</w:t>
        </w:r>
        <w:r>
          <w:rPr>
            <w:webHidden/>
          </w:rPr>
          <w:fldChar w:fldCharType="end"/>
        </w:r>
      </w:hyperlink>
    </w:p>
    <w:p w14:paraId="595D01BF" w14:textId="77777777" w:rsidR="00B4179F" w:rsidRDefault="00B4179F">
      <w:pPr>
        <w:pStyle w:val="11"/>
        <w:rPr>
          <w:rFonts w:asciiTheme="minorHAnsi" w:eastAsiaTheme="minorEastAsia" w:hAnsiTheme="minorHAnsi" w:cstheme="minorBidi"/>
          <w:b w:val="0"/>
          <w:sz w:val="22"/>
          <w:szCs w:val="22"/>
          <w:lang w:eastAsia="ru-RU"/>
        </w:rPr>
      </w:pPr>
      <w:hyperlink w:anchor="_Toc113262870" w:history="1">
        <w:r w:rsidRPr="008D78A9">
          <w:rPr>
            <w:rStyle w:val="a3"/>
            <w:bCs/>
          </w:rPr>
          <w:t>1.7.</w:t>
        </w:r>
        <w:r>
          <w:rPr>
            <w:rFonts w:asciiTheme="minorHAnsi" w:eastAsiaTheme="minorEastAsia" w:hAnsiTheme="minorHAnsi" w:cstheme="minorBidi"/>
            <w:b w:val="0"/>
            <w:sz w:val="22"/>
            <w:szCs w:val="22"/>
            <w:lang w:eastAsia="ru-RU"/>
          </w:rPr>
          <w:tab/>
        </w:r>
        <w:r w:rsidRPr="008D78A9">
          <w:rPr>
            <w:rStyle w:val="a3"/>
            <w:bCs/>
          </w:rPr>
          <w:t>Страховые взносы</w:t>
        </w:r>
        <w:r>
          <w:rPr>
            <w:webHidden/>
          </w:rPr>
          <w:tab/>
        </w:r>
        <w:r>
          <w:rPr>
            <w:webHidden/>
          </w:rPr>
          <w:fldChar w:fldCharType="begin"/>
        </w:r>
        <w:r>
          <w:rPr>
            <w:webHidden/>
          </w:rPr>
          <w:instrText xml:space="preserve"> PAGEREF _Toc113262870 \h </w:instrText>
        </w:r>
        <w:r>
          <w:rPr>
            <w:webHidden/>
          </w:rPr>
        </w:r>
        <w:r>
          <w:rPr>
            <w:webHidden/>
          </w:rPr>
          <w:fldChar w:fldCharType="separate"/>
        </w:r>
        <w:r>
          <w:rPr>
            <w:webHidden/>
          </w:rPr>
          <w:t>40</w:t>
        </w:r>
        <w:r>
          <w:rPr>
            <w:webHidden/>
          </w:rPr>
          <w:fldChar w:fldCharType="end"/>
        </w:r>
      </w:hyperlink>
    </w:p>
    <w:p w14:paraId="6018E549" w14:textId="77777777" w:rsidR="00B4179F" w:rsidRDefault="00B4179F">
      <w:pPr>
        <w:pStyle w:val="11"/>
        <w:rPr>
          <w:rFonts w:asciiTheme="minorHAnsi" w:eastAsiaTheme="minorEastAsia" w:hAnsiTheme="minorHAnsi" w:cstheme="minorBidi"/>
          <w:b w:val="0"/>
          <w:sz w:val="22"/>
          <w:szCs w:val="22"/>
          <w:lang w:eastAsia="ru-RU"/>
        </w:rPr>
      </w:pPr>
      <w:hyperlink w:anchor="_Toc113262871" w:history="1">
        <w:r w:rsidRPr="008D78A9">
          <w:rPr>
            <w:rStyle w:val="a3"/>
            <w:bCs/>
          </w:rPr>
          <w:t>1.8.</w:t>
        </w:r>
        <w:r>
          <w:rPr>
            <w:rFonts w:asciiTheme="minorHAnsi" w:eastAsiaTheme="minorEastAsia" w:hAnsiTheme="minorHAnsi" w:cstheme="minorBidi"/>
            <w:b w:val="0"/>
            <w:sz w:val="22"/>
            <w:szCs w:val="22"/>
            <w:lang w:eastAsia="ru-RU"/>
          </w:rPr>
          <w:tab/>
        </w:r>
        <w:r w:rsidRPr="008D78A9">
          <w:rPr>
            <w:rStyle w:val="a3"/>
            <w:bCs/>
          </w:rPr>
          <w:t>Налог на имущество</w:t>
        </w:r>
        <w:r>
          <w:rPr>
            <w:webHidden/>
          </w:rPr>
          <w:tab/>
        </w:r>
        <w:r>
          <w:rPr>
            <w:webHidden/>
          </w:rPr>
          <w:fldChar w:fldCharType="begin"/>
        </w:r>
        <w:r>
          <w:rPr>
            <w:webHidden/>
          </w:rPr>
          <w:instrText xml:space="preserve"> PAGEREF _Toc113262871 \h </w:instrText>
        </w:r>
        <w:r>
          <w:rPr>
            <w:webHidden/>
          </w:rPr>
        </w:r>
        <w:r>
          <w:rPr>
            <w:webHidden/>
          </w:rPr>
          <w:fldChar w:fldCharType="separate"/>
        </w:r>
        <w:r>
          <w:rPr>
            <w:webHidden/>
          </w:rPr>
          <w:t>43</w:t>
        </w:r>
        <w:r>
          <w:rPr>
            <w:webHidden/>
          </w:rPr>
          <w:fldChar w:fldCharType="end"/>
        </w:r>
      </w:hyperlink>
    </w:p>
    <w:p w14:paraId="362106C0" w14:textId="77777777" w:rsidR="00B4179F" w:rsidRDefault="00B4179F">
      <w:pPr>
        <w:pStyle w:val="11"/>
        <w:rPr>
          <w:rFonts w:asciiTheme="minorHAnsi" w:eastAsiaTheme="minorEastAsia" w:hAnsiTheme="minorHAnsi" w:cstheme="minorBidi"/>
          <w:b w:val="0"/>
          <w:sz w:val="22"/>
          <w:szCs w:val="22"/>
          <w:lang w:eastAsia="ru-RU"/>
        </w:rPr>
      </w:pPr>
      <w:hyperlink w:anchor="_Toc113262872" w:history="1">
        <w:r w:rsidRPr="008D78A9">
          <w:rPr>
            <w:rStyle w:val="a3"/>
            <w:bCs/>
          </w:rPr>
          <w:t>1.9.</w:t>
        </w:r>
        <w:r>
          <w:rPr>
            <w:rFonts w:asciiTheme="minorHAnsi" w:eastAsiaTheme="minorEastAsia" w:hAnsiTheme="minorHAnsi" w:cstheme="minorBidi"/>
            <w:b w:val="0"/>
            <w:sz w:val="22"/>
            <w:szCs w:val="22"/>
            <w:lang w:eastAsia="ru-RU"/>
          </w:rPr>
          <w:tab/>
        </w:r>
        <w:r w:rsidRPr="008D78A9">
          <w:rPr>
            <w:rStyle w:val="a3"/>
            <w:bCs/>
          </w:rPr>
          <w:t>Транспортный налог</w:t>
        </w:r>
        <w:r>
          <w:rPr>
            <w:webHidden/>
          </w:rPr>
          <w:tab/>
        </w:r>
        <w:r>
          <w:rPr>
            <w:webHidden/>
          </w:rPr>
          <w:fldChar w:fldCharType="begin"/>
        </w:r>
        <w:r>
          <w:rPr>
            <w:webHidden/>
          </w:rPr>
          <w:instrText xml:space="preserve"> PAGEREF _Toc113262872 \h </w:instrText>
        </w:r>
        <w:r>
          <w:rPr>
            <w:webHidden/>
          </w:rPr>
        </w:r>
        <w:r>
          <w:rPr>
            <w:webHidden/>
          </w:rPr>
          <w:fldChar w:fldCharType="separate"/>
        </w:r>
        <w:r>
          <w:rPr>
            <w:webHidden/>
          </w:rPr>
          <w:t>48</w:t>
        </w:r>
        <w:r>
          <w:rPr>
            <w:webHidden/>
          </w:rPr>
          <w:fldChar w:fldCharType="end"/>
        </w:r>
      </w:hyperlink>
    </w:p>
    <w:p w14:paraId="2C0CB670" w14:textId="77777777" w:rsidR="00B4179F" w:rsidRDefault="00B4179F">
      <w:pPr>
        <w:pStyle w:val="11"/>
        <w:rPr>
          <w:rFonts w:asciiTheme="minorHAnsi" w:eastAsiaTheme="minorEastAsia" w:hAnsiTheme="minorHAnsi" w:cstheme="minorBidi"/>
          <w:b w:val="0"/>
          <w:sz w:val="22"/>
          <w:szCs w:val="22"/>
          <w:lang w:eastAsia="ru-RU"/>
        </w:rPr>
      </w:pPr>
      <w:hyperlink w:anchor="_Toc113262873" w:history="1">
        <w:r w:rsidRPr="008D78A9">
          <w:rPr>
            <w:rStyle w:val="a3"/>
            <w:bCs/>
          </w:rPr>
          <w:t>1.10.</w:t>
        </w:r>
        <w:r>
          <w:rPr>
            <w:rFonts w:asciiTheme="minorHAnsi" w:eastAsiaTheme="minorEastAsia" w:hAnsiTheme="minorHAnsi" w:cstheme="minorBidi"/>
            <w:b w:val="0"/>
            <w:sz w:val="22"/>
            <w:szCs w:val="22"/>
            <w:lang w:eastAsia="ru-RU"/>
          </w:rPr>
          <w:tab/>
        </w:r>
        <w:r w:rsidRPr="008D78A9">
          <w:rPr>
            <w:rStyle w:val="a3"/>
            <w:bCs/>
          </w:rPr>
          <w:t>Контрольно-кассовая техника</w:t>
        </w:r>
        <w:r>
          <w:rPr>
            <w:webHidden/>
          </w:rPr>
          <w:tab/>
        </w:r>
        <w:r>
          <w:rPr>
            <w:webHidden/>
          </w:rPr>
          <w:fldChar w:fldCharType="begin"/>
        </w:r>
        <w:r>
          <w:rPr>
            <w:webHidden/>
          </w:rPr>
          <w:instrText xml:space="preserve"> PAGEREF _Toc113262873 \h </w:instrText>
        </w:r>
        <w:r>
          <w:rPr>
            <w:webHidden/>
          </w:rPr>
        </w:r>
        <w:r>
          <w:rPr>
            <w:webHidden/>
          </w:rPr>
          <w:fldChar w:fldCharType="separate"/>
        </w:r>
        <w:r>
          <w:rPr>
            <w:webHidden/>
          </w:rPr>
          <w:t>49</w:t>
        </w:r>
        <w:r>
          <w:rPr>
            <w:webHidden/>
          </w:rPr>
          <w:fldChar w:fldCharType="end"/>
        </w:r>
      </w:hyperlink>
    </w:p>
    <w:p w14:paraId="7EBFB37C" w14:textId="77777777" w:rsidR="00B4179F" w:rsidRDefault="00B4179F">
      <w:pPr>
        <w:pStyle w:val="11"/>
        <w:rPr>
          <w:rFonts w:asciiTheme="minorHAnsi" w:eastAsiaTheme="minorEastAsia" w:hAnsiTheme="minorHAnsi" w:cstheme="minorBidi"/>
          <w:b w:val="0"/>
          <w:sz w:val="22"/>
          <w:szCs w:val="22"/>
          <w:lang w:eastAsia="ru-RU"/>
        </w:rPr>
      </w:pPr>
      <w:hyperlink w:anchor="_Toc113262874" w:history="1">
        <w:r w:rsidRPr="008D78A9">
          <w:rPr>
            <w:rStyle w:val="a3"/>
            <w:bCs/>
          </w:rPr>
          <w:t>1.11.</w:t>
        </w:r>
        <w:r>
          <w:rPr>
            <w:rFonts w:asciiTheme="minorHAnsi" w:eastAsiaTheme="minorEastAsia" w:hAnsiTheme="minorHAnsi" w:cstheme="minorBidi"/>
            <w:b w:val="0"/>
            <w:sz w:val="22"/>
            <w:szCs w:val="22"/>
            <w:lang w:eastAsia="ru-RU"/>
          </w:rPr>
          <w:tab/>
        </w:r>
        <w:r w:rsidRPr="008D78A9">
          <w:rPr>
            <w:rStyle w:val="a3"/>
            <w:bCs/>
          </w:rPr>
          <w:t>Разное</w:t>
        </w:r>
        <w:r>
          <w:rPr>
            <w:webHidden/>
          </w:rPr>
          <w:tab/>
        </w:r>
        <w:r>
          <w:rPr>
            <w:webHidden/>
          </w:rPr>
          <w:fldChar w:fldCharType="begin"/>
        </w:r>
        <w:r>
          <w:rPr>
            <w:webHidden/>
          </w:rPr>
          <w:instrText xml:space="preserve"> PAGEREF _Toc113262874 \h </w:instrText>
        </w:r>
        <w:r>
          <w:rPr>
            <w:webHidden/>
          </w:rPr>
        </w:r>
        <w:r>
          <w:rPr>
            <w:webHidden/>
          </w:rPr>
          <w:fldChar w:fldCharType="separate"/>
        </w:r>
        <w:r>
          <w:rPr>
            <w:webHidden/>
          </w:rPr>
          <w:t>49</w:t>
        </w:r>
        <w:r>
          <w:rPr>
            <w:webHidden/>
          </w:rPr>
          <w:fldChar w:fldCharType="end"/>
        </w:r>
      </w:hyperlink>
    </w:p>
    <w:p w14:paraId="636A93C2" w14:textId="77777777" w:rsidR="00166903" w:rsidRPr="00657F2F" w:rsidRDefault="00166903" w:rsidP="006C3DB8">
      <w:pPr>
        <w:pStyle w:val="11"/>
        <w:rPr>
          <w:color w:val="FF0000"/>
          <w:sz w:val="23"/>
          <w:szCs w:val="23"/>
        </w:rPr>
      </w:pPr>
      <w:r w:rsidRPr="00657F2F">
        <w:rPr>
          <w:color w:val="FF0000"/>
          <w:sz w:val="23"/>
          <w:szCs w:val="23"/>
        </w:rPr>
        <w:fldChar w:fldCharType="end"/>
      </w:r>
    </w:p>
    <w:p w14:paraId="0AB35917" w14:textId="77777777" w:rsidR="00166903" w:rsidRPr="00657F2F" w:rsidRDefault="00166903" w:rsidP="00166903">
      <w:pPr>
        <w:rPr>
          <w:color w:val="FF0000"/>
          <w:sz w:val="23"/>
          <w:szCs w:val="23"/>
        </w:rPr>
      </w:pPr>
    </w:p>
    <w:p w14:paraId="1D6D7224" w14:textId="77777777" w:rsidR="00166903" w:rsidRPr="00657F2F" w:rsidRDefault="00166903" w:rsidP="00166903">
      <w:pPr>
        <w:rPr>
          <w:color w:val="FF0000"/>
          <w:sz w:val="23"/>
          <w:szCs w:val="23"/>
        </w:rPr>
      </w:pPr>
    </w:p>
    <w:p w14:paraId="1A7C43CC" w14:textId="77777777" w:rsidR="00166903" w:rsidRPr="00657F2F" w:rsidRDefault="00585C23" w:rsidP="00166903">
      <w:pPr>
        <w:rPr>
          <w:color w:val="FF0000"/>
          <w:sz w:val="23"/>
          <w:szCs w:val="23"/>
        </w:rPr>
        <w:sectPr w:rsidR="00166903" w:rsidRPr="00657F2F" w:rsidSect="001336F8">
          <w:type w:val="continuous"/>
          <w:pgSz w:w="11906" w:h="16838"/>
          <w:pgMar w:top="420" w:right="794" w:bottom="657" w:left="794" w:header="113" w:footer="426" w:gutter="0"/>
          <w:cols w:space="720"/>
          <w:docGrid w:linePitch="272"/>
        </w:sectPr>
      </w:pPr>
      <w:r w:rsidRPr="00657F2F">
        <w:rPr>
          <w:color w:val="FF0000"/>
          <w:sz w:val="23"/>
          <w:szCs w:val="23"/>
        </w:rPr>
        <w:t xml:space="preserve"> </w:t>
      </w:r>
    </w:p>
    <w:p w14:paraId="2C41B23E" w14:textId="3A44A57C" w:rsidR="00982BC8" w:rsidRPr="00580C24" w:rsidRDefault="00166903" w:rsidP="00982BC8">
      <w:pPr>
        <w:pStyle w:val="1"/>
        <w:ind w:left="568"/>
        <w:jc w:val="center"/>
        <w:rPr>
          <w:b/>
          <w:i/>
          <w:color w:val="auto"/>
          <w:sz w:val="23"/>
          <w:szCs w:val="23"/>
        </w:rPr>
      </w:pPr>
      <w:bookmarkStart w:id="79" w:name="02"/>
      <w:bookmarkStart w:id="80" w:name="_Toc113262863"/>
      <w:bookmarkEnd w:id="79"/>
      <w:r w:rsidRPr="00580C24">
        <w:rPr>
          <w:b/>
          <w:i/>
          <w:color w:val="auto"/>
          <w:sz w:val="23"/>
          <w:szCs w:val="23"/>
        </w:rPr>
        <w:lastRenderedPageBreak/>
        <w:t>Обзор изменений законодательства</w:t>
      </w:r>
      <w:r w:rsidR="00B42E3E" w:rsidRPr="00580C24">
        <w:rPr>
          <w:b/>
          <w:i/>
          <w:color w:val="auto"/>
          <w:sz w:val="23"/>
          <w:szCs w:val="23"/>
        </w:rPr>
        <w:t xml:space="preserve"> и с</w:t>
      </w:r>
      <w:r w:rsidR="00982BC8" w:rsidRPr="00580C24">
        <w:rPr>
          <w:b/>
          <w:i/>
          <w:color w:val="auto"/>
          <w:sz w:val="23"/>
          <w:szCs w:val="23"/>
        </w:rPr>
        <w:t>удебн</w:t>
      </w:r>
      <w:r w:rsidR="00B42E3E" w:rsidRPr="00580C24">
        <w:rPr>
          <w:b/>
          <w:i/>
          <w:color w:val="auto"/>
          <w:sz w:val="23"/>
          <w:szCs w:val="23"/>
        </w:rPr>
        <w:t>ой</w:t>
      </w:r>
      <w:r w:rsidR="00982BC8" w:rsidRPr="00580C24">
        <w:rPr>
          <w:b/>
          <w:i/>
          <w:color w:val="auto"/>
          <w:sz w:val="23"/>
          <w:szCs w:val="23"/>
        </w:rPr>
        <w:t xml:space="preserve"> практик</w:t>
      </w:r>
      <w:r w:rsidR="00B42E3E" w:rsidRPr="00580C24">
        <w:rPr>
          <w:b/>
          <w:i/>
          <w:color w:val="auto"/>
          <w:sz w:val="23"/>
          <w:szCs w:val="23"/>
        </w:rPr>
        <w:t>и.</w:t>
      </w:r>
      <w:bookmarkEnd w:id="80"/>
    </w:p>
    <w:p w14:paraId="6F5FB2C9" w14:textId="09E4C763" w:rsidR="00905C4A" w:rsidRPr="00580C24" w:rsidRDefault="00905C4A" w:rsidP="00711C34">
      <w:pPr>
        <w:keepNext/>
        <w:numPr>
          <w:ilvl w:val="1"/>
          <w:numId w:val="1"/>
        </w:numPr>
        <w:tabs>
          <w:tab w:val="left" w:pos="567"/>
        </w:tabs>
        <w:spacing w:before="120" w:after="120"/>
        <w:ind w:left="567" w:right="57" w:hanging="567"/>
        <w:jc w:val="center"/>
        <w:outlineLvl w:val="0"/>
        <w:rPr>
          <w:b/>
          <w:bCs/>
          <w:sz w:val="23"/>
          <w:szCs w:val="23"/>
        </w:rPr>
      </w:pPr>
      <w:bookmarkStart w:id="81" w:name="_Toc401564771"/>
      <w:bookmarkStart w:id="82" w:name="_Toc508805595"/>
      <w:bookmarkStart w:id="83" w:name="_Toc113262864"/>
      <w:r w:rsidRPr="00580C24">
        <w:rPr>
          <w:b/>
          <w:bCs/>
          <w:sz w:val="23"/>
          <w:szCs w:val="23"/>
        </w:rPr>
        <w:t>Налог на прибыль</w:t>
      </w:r>
      <w:bookmarkEnd w:id="81"/>
      <w:bookmarkEnd w:id="82"/>
      <w:bookmarkEnd w:id="83"/>
    </w:p>
    <w:p w14:paraId="7C7B89F2" w14:textId="53DD08CA" w:rsidR="00E55020" w:rsidRPr="005871E5" w:rsidRDefault="00831EDD" w:rsidP="00831EDD">
      <w:pPr>
        <w:pStyle w:val="s1"/>
        <w:numPr>
          <w:ilvl w:val="0"/>
          <w:numId w:val="35"/>
        </w:numPr>
        <w:spacing w:before="0" w:beforeAutospacing="0" w:after="0" w:afterAutospacing="0"/>
        <w:ind w:left="567" w:hanging="567"/>
        <w:jc w:val="both"/>
        <w:rPr>
          <w:b/>
          <w:bCs/>
          <w:color w:val="000000" w:themeColor="text1"/>
          <w:sz w:val="23"/>
          <w:szCs w:val="23"/>
        </w:rPr>
      </w:pPr>
      <w:bookmarkStart w:id="84" w:name="_Toc55214866"/>
      <w:r w:rsidRPr="00831EDD">
        <w:rPr>
          <w:b/>
          <w:bCs/>
          <w:color w:val="000000" w:themeColor="text1"/>
          <w:sz w:val="23"/>
          <w:szCs w:val="23"/>
        </w:rPr>
        <w:t>Освобождены от налога на прибыль доходы в виде имущества, безвозмездно полученного организацией, если законодательство обязывает ее принять в собственность такое имуществ</w:t>
      </w:r>
      <w:proofErr w:type="gramStart"/>
      <w:r w:rsidRPr="00831EDD">
        <w:rPr>
          <w:b/>
          <w:bCs/>
          <w:color w:val="000000" w:themeColor="text1"/>
          <w:sz w:val="23"/>
          <w:szCs w:val="23"/>
        </w:rPr>
        <w:t>о(</w:t>
      </w:r>
      <w:proofErr w:type="gramEnd"/>
      <w:r w:rsidRPr="00831EDD">
        <w:rPr>
          <w:b/>
          <w:bCs/>
          <w:color w:val="000000" w:themeColor="text1"/>
          <w:sz w:val="23"/>
          <w:szCs w:val="23"/>
        </w:rPr>
        <w:t>подпункт 64 пункта 1 статьи 251 НК РФ).</w:t>
      </w:r>
    </w:p>
    <w:p w14:paraId="18596230" w14:textId="77777777" w:rsidR="00831EDD" w:rsidRDefault="00E55020" w:rsidP="00831EDD">
      <w:pPr>
        <w:pStyle w:val="s1"/>
        <w:spacing w:before="120" w:beforeAutospacing="0" w:after="120" w:afterAutospacing="0"/>
        <w:ind w:left="567"/>
        <w:jc w:val="both"/>
        <w:rPr>
          <w:i/>
          <w:color w:val="000000" w:themeColor="text1"/>
        </w:rPr>
      </w:pPr>
      <w:r w:rsidRPr="005871E5">
        <w:rPr>
          <w:i/>
          <w:color w:val="000000" w:themeColor="text1"/>
        </w:rPr>
        <w:t xml:space="preserve">Федеральный закон от 28 </w:t>
      </w:r>
      <w:r w:rsidR="00831EDD">
        <w:rPr>
          <w:i/>
          <w:color w:val="000000" w:themeColor="text1"/>
        </w:rPr>
        <w:t>июн</w:t>
      </w:r>
      <w:r w:rsidRPr="005871E5">
        <w:rPr>
          <w:i/>
          <w:color w:val="000000" w:themeColor="text1"/>
        </w:rPr>
        <w:t>я 2022 г. №</w:t>
      </w:r>
      <w:r w:rsidRPr="005871E5">
        <w:rPr>
          <w:color w:val="000000" w:themeColor="text1"/>
        </w:rPr>
        <w:t xml:space="preserve"> </w:t>
      </w:r>
      <w:r w:rsidR="00831EDD" w:rsidRPr="00831EDD">
        <w:rPr>
          <w:i/>
          <w:color w:val="000000" w:themeColor="text1"/>
        </w:rPr>
        <w:t>196-ФЗ "О внесении изменения в статью 251 части второй Налогового кодекса Российской Федерации"</w:t>
      </w:r>
    </w:p>
    <w:p w14:paraId="22B6C9C2" w14:textId="2B86A4F5" w:rsidR="001F3D2D" w:rsidRDefault="00831EDD" w:rsidP="00831EDD">
      <w:pPr>
        <w:pStyle w:val="s1"/>
        <w:spacing w:before="120" w:beforeAutospacing="0" w:after="120" w:afterAutospacing="0"/>
        <w:ind w:left="567"/>
        <w:jc w:val="both"/>
        <w:rPr>
          <w:bCs/>
          <w:iCs/>
          <w:color w:val="000000" w:themeColor="text1"/>
          <w:sz w:val="23"/>
          <w:szCs w:val="23"/>
        </w:rPr>
      </w:pPr>
      <w:r>
        <w:rPr>
          <w:bCs/>
          <w:iCs/>
          <w:color w:val="000000" w:themeColor="text1"/>
          <w:sz w:val="23"/>
          <w:szCs w:val="23"/>
        </w:rPr>
        <w:t>Вступает в силу с 01 января 2023 г.</w:t>
      </w:r>
      <w:r w:rsidR="00E55020" w:rsidRPr="005871E5">
        <w:rPr>
          <w:bCs/>
          <w:iCs/>
          <w:color w:val="000000" w:themeColor="text1"/>
          <w:sz w:val="23"/>
          <w:szCs w:val="23"/>
        </w:rPr>
        <w:t xml:space="preserve"> </w:t>
      </w:r>
    </w:p>
    <w:p w14:paraId="0E4073DB" w14:textId="77777777" w:rsidR="00831EDD" w:rsidRDefault="00831EDD" w:rsidP="00831EDD">
      <w:pPr>
        <w:pStyle w:val="s1"/>
        <w:spacing w:before="120" w:beforeAutospacing="0" w:after="120" w:afterAutospacing="0"/>
        <w:ind w:left="567"/>
        <w:jc w:val="both"/>
        <w:rPr>
          <w:bCs/>
          <w:iCs/>
          <w:color w:val="000000" w:themeColor="text1"/>
          <w:sz w:val="23"/>
          <w:szCs w:val="23"/>
        </w:rPr>
      </w:pPr>
    </w:p>
    <w:p w14:paraId="277B529A" w14:textId="77777777" w:rsidR="00831EDD" w:rsidRPr="00831EDD" w:rsidRDefault="00831EDD" w:rsidP="00831EDD">
      <w:pPr>
        <w:pStyle w:val="s1"/>
        <w:numPr>
          <w:ilvl w:val="0"/>
          <w:numId w:val="35"/>
        </w:numPr>
        <w:spacing w:before="0" w:beforeAutospacing="0" w:after="0" w:afterAutospacing="0"/>
        <w:ind w:left="567" w:hanging="567"/>
        <w:jc w:val="both"/>
        <w:rPr>
          <w:b/>
          <w:bCs/>
          <w:color w:val="000000" w:themeColor="text1"/>
          <w:sz w:val="23"/>
          <w:szCs w:val="23"/>
        </w:rPr>
      </w:pPr>
      <w:r w:rsidRPr="00831EDD">
        <w:rPr>
          <w:b/>
          <w:bCs/>
          <w:color w:val="000000" w:themeColor="text1"/>
          <w:sz w:val="23"/>
          <w:szCs w:val="23"/>
        </w:rPr>
        <w:t>В НК РФ внесены поправки, определяющие особенности налогообложения при реализации соглашений о защите и поощрении капиталовложений (СЗПК).</w:t>
      </w:r>
    </w:p>
    <w:p w14:paraId="020916A2" w14:textId="77777777" w:rsidR="00831EDD" w:rsidRPr="00831EDD" w:rsidRDefault="00831EDD" w:rsidP="00831EDD">
      <w:pPr>
        <w:pStyle w:val="s1"/>
        <w:spacing w:before="0" w:beforeAutospacing="0" w:after="0" w:afterAutospacing="0"/>
        <w:ind w:left="567"/>
        <w:jc w:val="both"/>
        <w:rPr>
          <w:b/>
          <w:bCs/>
          <w:color w:val="000000" w:themeColor="text1"/>
          <w:sz w:val="23"/>
          <w:szCs w:val="23"/>
        </w:rPr>
      </w:pPr>
      <w:r w:rsidRPr="00831EDD">
        <w:rPr>
          <w:b/>
          <w:bCs/>
          <w:color w:val="000000" w:themeColor="text1"/>
          <w:sz w:val="23"/>
          <w:szCs w:val="23"/>
        </w:rPr>
        <w:t>В частности, установлены правила получения статуса налогоплательщика - участника соглашения. Предусмотрены вычеты по налогам на прибыль, на имущество организаций, а также по земельному налогу в целях возмещения затрат, по которым Законом о защите и поощрении капиталовложений предусмотрено предоставление мер господдержки. Прописаны условия применения вычетов. Предусмотрено оформление специального уведомления о налоговом вычете для СЗПК, которое уполномоченный орган будет направлять в ФНС после его получения.</w:t>
      </w:r>
    </w:p>
    <w:p w14:paraId="1B8998C1" w14:textId="73C1014A" w:rsidR="00831EDD" w:rsidRPr="005871E5" w:rsidRDefault="00831EDD" w:rsidP="00831EDD">
      <w:pPr>
        <w:pStyle w:val="s1"/>
        <w:spacing w:before="0" w:beforeAutospacing="0" w:after="0" w:afterAutospacing="0"/>
        <w:ind w:left="567"/>
        <w:jc w:val="both"/>
        <w:rPr>
          <w:b/>
          <w:bCs/>
          <w:color w:val="000000" w:themeColor="text1"/>
          <w:sz w:val="23"/>
          <w:szCs w:val="23"/>
        </w:rPr>
      </w:pPr>
      <w:r w:rsidRPr="00831EDD">
        <w:rPr>
          <w:b/>
          <w:bCs/>
          <w:color w:val="000000" w:themeColor="text1"/>
          <w:sz w:val="23"/>
          <w:szCs w:val="23"/>
        </w:rPr>
        <w:t>Закреплены особенности проведения налогового мониторинга в отношении таких налогоплательщиков.</w:t>
      </w:r>
    </w:p>
    <w:p w14:paraId="612F5EEE" w14:textId="77777777" w:rsidR="00831EDD" w:rsidRPr="00ED5BD7" w:rsidRDefault="00831EDD" w:rsidP="00831EDD">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Федеральный закон от 28 июня 2022 г. №</w:t>
      </w:r>
      <w:r w:rsidRPr="00ED5BD7">
        <w:rPr>
          <w:color w:val="000000" w:themeColor="text1"/>
          <w:sz w:val="23"/>
          <w:szCs w:val="23"/>
        </w:rPr>
        <w:t xml:space="preserve"> </w:t>
      </w:r>
      <w:r w:rsidRPr="00ED5BD7">
        <w:rPr>
          <w:i/>
          <w:color w:val="000000" w:themeColor="text1"/>
          <w:sz w:val="23"/>
          <w:szCs w:val="23"/>
        </w:rPr>
        <w:t>225-ФЗ "О внесении изменений в части первую и вторую Налогового кодекса Российской Федерации"</w:t>
      </w:r>
    </w:p>
    <w:p w14:paraId="423F377C" w14:textId="7FFD2C8C" w:rsidR="00831EDD" w:rsidRDefault="00831EDD" w:rsidP="00831EDD">
      <w:pPr>
        <w:pStyle w:val="s1"/>
        <w:spacing w:before="120" w:beforeAutospacing="0" w:after="120" w:afterAutospacing="0"/>
        <w:ind w:left="567"/>
        <w:jc w:val="both"/>
        <w:rPr>
          <w:bCs/>
          <w:iCs/>
          <w:color w:val="000000" w:themeColor="text1"/>
          <w:sz w:val="23"/>
          <w:szCs w:val="23"/>
        </w:rPr>
      </w:pPr>
      <w:r>
        <w:rPr>
          <w:bCs/>
          <w:iCs/>
          <w:color w:val="000000" w:themeColor="text1"/>
          <w:sz w:val="23"/>
          <w:szCs w:val="23"/>
        </w:rPr>
        <w:t xml:space="preserve">Вступает в силу </w:t>
      </w:r>
      <w:r w:rsidR="00E2056D" w:rsidRPr="00E2056D">
        <w:rPr>
          <w:bCs/>
          <w:iCs/>
          <w:color w:val="000000" w:themeColor="text1"/>
          <w:sz w:val="23"/>
          <w:szCs w:val="23"/>
        </w:rPr>
        <w:t>с 28 июля 2022 г., за исключением статьи 2, которая вступает в силу с 1 января 2023 г.</w:t>
      </w:r>
    </w:p>
    <w:p w14:paraId="7F050F51" w14:textId="45833065" w:rsidR="00E55020" w:rsidRPr="00175933" w:rsidRDefault="00525910" w:rsidP="00525910">
      <w:pPr>
        <w:pStyle w:val="s1"/>
        <w:numPr>
          <w:ilvl w:val="0"/>
          <w:numId w:val="35"/>
        </w:numPr>
        <w:spacing w:before="0" w:beforeAutospacing="0" w:after="0" w:afterAutospacing="0"/>
        <w:ind w:left="567" w:hanging="567"/>
        <w:jc w:val="both"/>
        <w:rPr>
          <w:b/>
          <w:bCs/>
          <w:color w:val="000000" w:themeColor="text1"/>
          <w:sz w:val="23"/>
          <w:szCs w:val="23"/>
        </w:rPr>
      </w:pPr>
      <w:r>
        <w:rPr>
          <w:b/>
          <w:bCs/>
          <w:color w:val="000000" w:themeColor="text1"/>
          <w:sz w:val="23"/>
          <w:szCs w:val="23"/>
        </w:rPr>
        <w:t>В</w:t>
      </w:r>
      <w:r w:rsidRPr="00525910">
        <w:rPr>
          <w:b/>
          <w:bCs/>
          <w:color w:val="000000" w:themeColor="text1"/>
          <w:sz w:val="23"/>
          <w:szCs w:val="23"/>
        </w:rPr>
        <w:t>клады в инвестиционное товарищество учитываются как расходы при определении налогооблагаемой базы по налогу на прибыль организаций - участников инвестиционного товарищества не в момент осуществления вклада, а при фактическом расходовании денежных сре</w:t>
      </w:r>
      <w:proofErr w:type="gramStart"/>
      <w:r w:rsidRPr="00525910">
        <w:rPr>
          <w:b/>
          <w:bCs/>
          <w:color w:val="000000" w:themeColor="text1"/>
          <w:sz w:val="23"/>
          <w:szCs w:val="23"/>
        </w:rPr>
        <w:t>дств в р</w:t>
      </w:r>
      <w:proofErr w:type="gramEnd"/>
      <w:r w:rsidRPr="00525910">
        <w:rPr>
          <w:b/>
          <w:bCs/>
          <w:color w:val="000000" w:themeColor="text1"/>
          <w:sz w:val="23"/>
          <w:szCs w:val="23"/>
        </w:rPr>
        <w:t>амках деятельности инвестиционного товарищества.</w:t>
      </w:r>
    </w:p>
    <w:p w14:paraId="53AD3107" w14:textId="1C8FCE34" w:rsidR="00E55020" w:rsidRPr="00175933" w:rsidRDefault="0094021D" w:rsidP="00175933">
      <w:pPr>
        <w:pStyle w:val="s1"/>
        <w:spacing w:before="0" w:beforeAutospacing="0" w:after="0" w:afterAutospacing="0"/>
        <w:ind w:left="567"/>
        <w:jc w:val="both"/>
        <w:rPr>
          <w:b/>
          <w:bCs/>
          <w:color w:val="000000" w:themeColor="text1"/>
          <w:sz w:val="23"/>
          <w:szCs w:val="23"/>
        </w:rPr>
      </w:pPr>
      <w:proofErr w:type="gramStart"/>
      <w:r>
        <w:rPr>
          <w:b/>
          <w:bCs/>
          <w:color w:val="000000" w:themeColor="text1"/>
          <w:sz w:val="23"/>
          <w:szCs w:val="23"/>
        </w:rPr>
        <w:t>В письме рассмотрена ситуация  при которой</w:t>
      </w:r>
      <w:r w:rsidRPr="0094021D">
        <w:rPr>
          <w:b/>
          <w:bCs/>
          <w:color w:val="000000" w:themeColor="text1"/>
          <w:sz w:val="23"/>
          <w:szCs w:val="23"/>
        </w:rPr>
        <w:t xml:space="preserve"> организация являлась стороной договора инвестиционного товарищества, ее доля в общем имуществе товарищей составляла 49,5%. Между организацией и ПАО заключено соглашение о передаче доли в общем имуществе (полной передаче прав и обязанностей товарища) инвестиционного товарищества.</w:t>
      </w:r>
      <w:proofErr w:type="gramEnd"/>
      <w:r w:rsidRPr="0094021D">
        <w:rPr>
          <w:b/>
          <w:bCs/>
          <w:color w:val="000000" w:themeColor="text1"/>
          <w:sz w:val="23"/>
          <w:szCs w:val="23"/>
        </w:rPr>
        <w:t xml:space="preserve"> ФНС ответила на вопрос, как определяется финансовый результат организации для целей налогообложения прибыли от совершения указанной сделки.</w:t>
      </w:r>
    </w:p>
    <w:p w14:paraId="363EC7B1" w14:textId="1978A7EF" w:rsidR="00E55020" w:rsidRPr="00ED5BD7" w:rsidRDefault="00E55020"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 xml:space="preserve">Письмо Федеральной налоговой службы от </w:t>
      </w:r>
      <w:r w:rsidR="00B63F3C" w:rsidRPr="00ED5BD7">
        <w:rPr>
          <w:i/>
          <w:color w:val="000000" w:themeColor="text1"/>
          <w:sz w:val="23"/>
          <w:szCs w:val="23"/>
        </w:rPr>
        <w:t>3</w:t>
      </w:r>
      <w:r w:rsidRPr="00ED5BD7">
        <w:rPr>
          <w:i/>
          <w:color w:val="000000" w:themeColor="text1"/>
          <w:sz w:val="23"/>
          <w:szCs w:val="23"/>
        </w:rPr>
        <w:t xml:space="preserve"> </w:t>
      </w:r>
      <w:r w:rsidR="00B63F3C" w:rsidRPr="00ED5BD7">
        <w:rPr>
          <w:i/>
          <w:color w:val="000000" w:themeColor="text1"/>
          <w:sz w:val="23"/>
          <w:szCs w:val="23"/>
        </w:rPr>
        <w:t>июн</w:t>
      </w:r>
      <w:r w:rsidRPr="00ED5BD7">
        <w:rPr>
          <w:i/>
          <w:color w:val="000000" w:themeColor="text1"/>
          <w:sz w:val="23"/>
          <w:szCs w:val="23"/>
        </w:rPr>
        <w:t xml:space="preserve">я 2022 г. N </w:t>
      </w:r>
      <w:r w:rsidR="00B63F3C" w:rsidRPr="00ED5BD7">
        <w:rPr>
          <w:i/>
          <w:color w:val="000000" w:themeColor="text1"/>
          <w:sz w:val="23"/>
          <w:szCs w:val="23"/>
        </w:rPr>
        <w:t>СД-4-3/6837</w:t>
      </w:r>
    </w:p>
    <w:p w14:paraId="47DAAED0" w14:textId="77777777" w:rsidR="0030641F" w:rsidRPr="0030641F" w:rsidRDefault="0030641F" w:rsidP="0030641F">
      <w:pPr>
        <w:pStyle w:val="s1"/>
        <w:numPr>
          <w:ilvl w:val="0"/>
          <w:numId w:val="35"/>
        </w:numPr>
        <w:spacing w:before="0" w:beforeAutospacing="0" w:after="0" w:afterAutospacing="0"/>
        <w:ind w:left="567" w:hanging="567"/>
        <w:jc w:val="both"/>
        <w:rPr>
          <w:b/>
          <w:bCs/>
          <w:color w:val="000000" w:themeColor="text1"/>
          <w:sz w:val="23"/>
          <w:szCs w:val="23"/>
        </w:rPr>
      </w:pPr>
      <w:r w:rsidRPr="0030641F">
        <w:rPr>
          <w:b/>
          <w:bCs/>
          <w:color w:val="000000" w:themeColor="text1"/>
          <w:sz w:val="23"/>
          <w:szCs w:val="23"/>
        </w:rPr>
        <w:t>Вступление в силу решения суда о погашении задолженности через привлечение контролирующих должника лиц не меняет квалификацию задолженности, имевшейся у налогоплательщика на дату проведения инвентаризации дебиторской задолженности в периоде до вступления в силу такого решения суда, в качестве сомнительной (статья 266 НК РФ).</w:t>
      </w:r>
    </w:p>
    <w:p w14:paraId="2D1838AC" w14:textId="41B1BBB8" w:rsidR="0030641F" w:rsidRPr="001F3D2D" w:rsidRDefault="0030641F" w:rsidP="0030641F">
      <w:pPr>
        <w:pStyle w:val="s1"/>
        <w:spacing w:before="0" w:beforeAutospacing="0" w:after="0" w:afterAutospacing="0"/>
        <w:ind w:left="567"/>
        <w:jc w:val="both"/>
        <w:rPr>
          <w:b/>
          <w:bCs/>
          <w:color w:val="000000" w:themeColor="text1"/>
          <w:sz w:val="23"/>
          <w:szCs w:val="23"/>
        </w:rPr>
      </w:pPr>
      <w:r w:rsidRPr="0030641F">
        <w:rPr>
          <w:b/>
          <w:bCs/>
          <w:color w:val="000000" w:themeColor="text1"/>
          <w:sz w:val="23"/>
          <w:szCs w:val="23"/>
        </w:rPr>
        <w:t>Следовательно, основания для корректировки резерва по сомнительным долгам в случае вступления в силу соответствующего судебного решения о привлечении к субсидиарной ответственности контролирующих должника лиц у налогоплательщика отсутствуют.</w:t>
      </w:r>
    </w:p>
    <w:p w14:paraId="1542E66B" w14:textId="0EA70CC3" w:rsidR="0030641F" w:rsidRPr="00ED5BD7" w:rsidRDefault="0030641F"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01 июня 2022 г. N 03-03-06/1/51526</w:t>
      </w:r>
    </w:p>
    <w:p w14:paraId="3D3B669A" w14:textId="77777777" w:rsidR="0030641F" w:rsidRPr="0030641F" w:rsidRDefault="0030641F" w:rsidP="0030641F">
      <w:pPr>
        <w:pStyle w:val="s1"/>
        <w:numPr>
          <w:ilvl w:val="0"/>
          <w:numId w:val="35"/>
        </w:numPr>
        <w:spacing w:before="0" w:beforeAutospacing="0" w:after="0" w:afterAutospacing="0"/>
        <w:ind w:left="567" w:hanging="567"/>
        <w:jc w:val="both"/>
        <w:rPr>
          <w:b/>
          <w:bCs/>
          <w:color w:val="000000" w:themeColor="text1"/>
          <w:sz w:val="23"/>
          <w:szCs w:val="23"/>
        </w:rPr>
      </w:pPr>
      <w:r w:rsidRPr="0030641F">
        <w:rPr>
          <w:b/>
          <w:bCs/>
          <w:color w:val="000000" w:themeColor="text1"/>
          <w:sz w:val="23"/>
          <w:szCs w:val="23"/>
        </w:rPr>
        <w:t>Непогашенная задолженность налогоплательщика - российской организации по долговому обязательству перед лицом, признаваемым взаимозависимым лицом иностранного лица, прямо или косвенно участвующего в налогоплательщике - российской организации, признаётся контролируемой.</w:t>
      </w:r>
    </w:p>
    <w:p w14:paraId="548ADD5D" w14:textId="77777777" w:rsidR="0030641F" w:rsidRPr="0030641F" w:rsidRDefault="0030641F" w:rsidP="0030641F">
      <w:pPr>
        <w:pStyle w:val="s1"/>
        <w:spacing w:before="0" w:beforeAutospacing="0" w:after="0" w:afterAutospacing="0"/>
        <w:ind w:left="567"/>
        <w:jc w:val="both"/>
        <w:rPr>
          <w:b/>
          <w:bCs/>
          <w:color w:val="000000" w:themeColor="text1"/>
          <w:sz w:val="23"/>
          <w:szCs w:val="23"/>
        </w:rPr>
      </w:pPr>
      <w:r w:rsidRPr="0030641F">
        <w:rPr>
          <w:b/>
          <w:bCs/>
          <w:color w:val="000000" w:themeColor="text1"/>
          <w:sz w:val="23"/>
          <w:szCs w:val="23"/>
        </w:rPr>
        <w:lastRenderedPageBreak/>
        <w:t>Такая задолженность не признаётся контролируемой при одновременном выполнении следующих условий:</w:t>
      </w:r>
    </w:p>
    <w:p w14:paraId="3736D22D" w14:textId="270FE250" w:rsidR="0030641F" w:rsidRPr="0030641F" w:rsidRDefault="0030641F" w:rsidP="0030641F">
      <w:pPr>
        <w:pStyle w:val="s1"/>
        <w:spacing w:before="0" w:beforeAutospacing="0" w:after="0" w:afterAutospacing="0"/>
        <w:ind w:left="567"/>
        <w:jc w:val="both"/>
        <w:rPr>
          <w:b/>
          <w:bCs/>
          <w:color w:val="000000" w:themeColor="text1"/>
          <w:sz w:val="23"/>
          <w:szCs w:val="23"/>
        </w:rPr>
      </w:pPr>
      <w:proofErr w:type="gramStart"/>
      <w:r w:rsidRPr="0030641F">
        <w:rPr>
          <w:b/>
          <w:bCs/>
          <w:color w:val="000000" w:themeColor="text1"/>
          <w:sz w:val="23"/>
          <w:szCs w:val="23"/>
        </w:rPr>
        <w:t xml:space="preserve">- долговое обязательство возникло перед российской организацией или физлицом, являющимися налоговыми резидентами </w:t>
      </w:r>
      <w:r>
        <w:rPr>
          <w:b/>
          <w:bCs/>
          <w:color w:val="000000" w:themeColor="text1"/>
          <w:sz w:val="23"/>
          <w:szCs w:val="23"/>
        </w:rPr>
        <w:t>РФ</w:t>
      </w:r>
      <w:r w:rsidRPr="0030641F">
        <w:rPr>
          <w:b/>
          <w:bCs/>
          <w:color w:val="000000" w:themeColor="text1"/>
          <w:sz w:val="23"/>
          <w:szCs w:val="23"/>
        </w:rPr>
        <w:t xml:space="preserve"> в течение всего отчётного (налогового) периода и признаваемыми взаимозависимыми лицами указанного иностранного лица;</w:t>
      </w:r>
      <w:proofErr w:type="gramEnd"/>
    </w:p>
    <w:p w14:paraId="5AC01E25" w14:textId="77777777" w:rsidR="0030641F" w:rsidRPr="0030641F" w:rsidRDefault="0030641F" w:rsidP="0030641F">
      <w:pPr>
        <w:pStyle w:val="s1"/>
        <w:spacing w:before="0" w:beforeAutospacing="0" w:after="0" w:afterAutospacing="0"/>
        <w:ind w:left="567"/>
        <w:jc w:val="both"/>
        <w:rPr>
          <w:b/>
          <w:bCs/>
          <w:color w:val="000000" w:themeColor="text1"/>
          <w:sz w:val="23"/>
          <w:szCs w:val="23"/>
        </w:rPr>
      </w:pPr>
      <w:r w:rsidRPr="0030641F">
        <w:rPr>
          <w:b/>
          <w:bCs/>
          <w:color w:val="000000" w:themeColor="text1"/>
          <w:sz w:val="23"/>
          <w:szCs w:val="23"/>
        </w:rPr>
        <w:t xml:space="preserve">- российская организация или физлицо, перед </w:t>
      </w:r>
      <w:proofErr w:type="gramStart"/>
      <w:r w:rsidRPr="0030641F">
        <w:rPr>
          <w:b/>
          <w:bCs/>
          <w:color w:val="000000" w:themeColor="text1"/>
          <w:sz w:val="23"/>
          <w:szCs w:val="23"/>
        </w:rPr>
        <w:t>которыми</w:t>
      </w:r>
      <w:proofErr w:type="gramEnd"/>
      <w:r w:rsidRPr="0030641F">
        <w:rPr>
          <w:b/>
          <w:bCs/>
          <w:color w:val="000000" w:themeColor="text1"/>
          <w:sz w:val="23"/>
          <w:szCs w:val="23"/>
        </w:rPr>
        <w:t xml:space="preserve"> возникло долговое обязательство, в течение отчётного (налогового) периода не имеет непогашенной задолженности по сопоставимым долговым обязательствам перед указанным иностранным лицом.</w:t>
      </w:r>
    </w:p>
    <w:p w14:paraId="51BC48E4" w14:textId="22808CEF" w:rsidR="0030641F" w:rsidRPr="001F3D2D" w:rsidRDefault="0030641F" w:rsidP="0030641F">
      <w:pPr>
        <w:pStyle w:val="s1"/>
        <w:spacing w:before="0" w:beforeAutospacing="0" w:after="0" w:afterAutospacing="0"/>
        <w:ind w:left="567"/>
        <w:jc w:val="both"/>
        <w:rPr>
          <w:b/>
          <w:bCs/>
          <w:color w:val="000000" w:themeColor="text1"/>
          <w:sz w:val="23"/>
          <w:szCs w:val="23"/>
        </w:rPr>
      </w:pPr>
      <w:r w:rsidRPr="0030641F">
        <w:rPr>
          <w:b/>
          <w:bCs/>
          <w:color w:val="000000" w:themeColor="text1"/>
          <w:sz w:val="23"/>
          <w:szCs w:val="23"/>
        </w:rPr>
        <w:t>Таким образом, для признания такой задолженности неконтролируемой должны одновременно соблюдаться названные условия.</w:t>
      </w:r>
    </w:p>
    <w:p w14:paraId="3F453848" w14:textId="1308F980" w:rsidR="0030641F" w:rsidRPr="00ED5BD7" w:rsidRDefault="0030641F"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01 июня 2022 г. N 03-03-06/1/51531</w:t>
      </w:r>
    </w:p>
    <w:p w14:paraId="65E212DF" w14:textId="09762AAB" w:rsidR="0030641F" w:rsidRPr="001F3D2D" w:rsidRDefault="0030641F" w:rsidP="0030641F">
      <w:pPr>
        <w:pStyle w:val="s1"/>
        <w:numPr>
          <w:ilvl w:val="0"/>
          <w:numId w:val="35"/>
        </w:numPr>
        <w:spacing w:before="0" w:beforeAutospacing="0" w:after="0" w:afterAutospacing="0"/>
        <w:ind w:left="567" w:hanging="567"/>
        <w:jc w:val="both"/>
        <w:rPr>
          <w:b/>
          <w:bCs/>
          <w:color w:val="000000" w:themeColor="text1"/>
          <w:sz w:val="23"/>
          <w:szCs w:val="23"/>
        </w:rPr>
      </w:pPr>
      <w:r>
        <w:rPr>
          <w:b/>
          <w:bCs/>
          <w:color w:val="000000" w:themeColor="text1"/>
          <w:sz w:val="23"/>
          <w:szCs w:val="23"/>
        </w:rPr>
        <w:t>П</w:t>
      </w:r>
      <w:r w:rsidRPr="0030641F">
        <w:rPr>
          <w:b/>
          <w:bCs/>
          <w:color w:val="000000" w:themeColor="text1"/>
          <w:sz w:val="23"/>
          <w:szCs w:val="23"/>
        </w:rPr>
        <w:t>ри прекращении обязательств путем прощения долга с 01.01.2022 по 31.12.2022 доходы налогоплательщика в виде сумм прекращенных обязательств, в частности, по договорам займа (кредита), заключенным до 1 марта 2022 года с иностранной организацией (иностранным гражданином) - кредитором, не учитываются в целях налогообложения прибыли.</w:t>
      </w:r>
    </w:p>
    <w:p w14:paraId="2CFAE8A1" w14:textId="7E1ACE95" w:rsidR="0030641F" w:rsidRPr="00ED5BD7" w:rsidRDefault="0030641F"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01 июня 2022 г. N 03-03-06/1/51533</w:t>
      </w:r>
    </w:p>
    <w:p w14:paraId="0AD10541" w14:textId="154668ED" w:rsidR="002B5E52" w:rsidRPr="002B5E52" w:rsidRDefault="002B5E52" w:rsidP="0030641F">
      <w:pPr>
        <w:pStyle w:val="s1"/>
        <w:numPr>
          <w:ilvl w:val="0"/>
          <w:numId w:val="35"/>
        </w:numPr>
        <w:spacing w:before="0" w:beforeAutospacing="0" w:after="0" w:afterAutospacing="0"/>
        <w:ind w:left="567" w:hanging="567"/>
        <w:jc w:val="both"/>
        <w:rPr>
          <w:b/>
          <w:bCs/>
          <w:color w:val="000000" w:themeColor="text1"/>
          <w:sz w:val="23"/>
          <w:szCs w:val="23"/>
        </w:rPr>
      </w:pPr>
      <w:r>
        <w:rPr>
          <w:b/>
          <w:bCs/>
          <w:color w:val="000000" w:themeColor="text1"/>
          <w:sz w:val="23"/>
          <w:szCs w:val="23"/>
        </w:rPr>
        <w:t>О</w:t>
      </w:r>
      <w:r w:rsidRPr="002B5E52">
        <w:rPr>
          <w:b/>
          <w:bCs/>
          <w:color w:val="000000" w:themeColor="text1"/>
          <w:sz w:val="23"/>
          <w:szCs w:val="23"/>
        </w:rPr>
        <w:t xml:space="preserve">рганизация, осуществляющая образовательную деятельность в соответствии с законодательством </w:t>
      </w:r>
      <w:r>
        <w:rPr>
          <w:b/>
          <w:bCs/>
          <w:color w:val="000000" w:themeColor="text1"/>
          <w:sz w:val="23"/>
          <w:szCs w:val="23"/>
        </w:rPr>
        <w:t>РФ</w:t>
      </w:r>
      <w:r w:rsidRPr="002B5E52">
        <w:rPr>
          <w:b/>
          <w:bCs/>
          <w:color w:val="000000" w:themeColor="text1"/>
          <w:sz w:val="23"/>
          <w:szCs w:val="23"/>
        </w:rPr>
        <w:t xml:space="preserve">, в целях применения налоговой ставки по налогу на прибыль организаций, предусмотренной пунктом 1 статьи 284.1 </w:t>
      </w:r>
      <w:r>
        <w:rPr>
          <w:b/>
          <w:bCs/>
          <w:color w:val="000000" w:themeColor="text1"/>
          <w:sz w:val="23"/>
          <w:szCs w:val="23"/>
        </w:rPr>
        <w:t>НК РФ</w:t>
      </w:r>
      <w:r w:rsidRPr="002B5E52">
        <w:rPr>
          <w:b/>
          <w:bCs/>
          <w:color w:val="000000" w:themeColor="text1"/>
          <w:sz w:val="23"/>
          <w:szCs w:val="23"/>
        </w:rPr>
        <w:t xml:space="preserve">, должна соблюдать условия, указанные в пункте 3 статьи 284.1 </w:t>
      </w:r>
      <w:r>
        <w:rPr>
          <w:b/>
          <w:bCs/>
          <w:color w:val="000000" w:themeColor="text1"/>
          <w:sz w:val="23"/>
          <w:szCs w:val="23"/>
        </w:rPr>
        <w:t>НК РФ</w:t>
      </w:r>
      <w:r w:rsidRPr="002B5E52">
        <w:rPr>
          <w:b/>
          <w:bCs/>
          <w:color w:val="000000" w:themeColor="text1"/>
          <w:sz w:val="23"/>
          <w:szCs w:val="23"/>
        </w:rPr>
        <w:t>, по итогам каждого налогового периода.</w:t>
      </w:r>
    </w:p>
    <w:p w14:paraId="49E08C6A" w14:textId="20E0B17C" w:rsidR="002B5E52" w:rsidRPr="001F3D2D" w:rsidRDefault="002B5E52" w:rsidP="0030641F">
      <w:pPr>
        <w:pStyle w:val="s1"/>
        <w:spacing w:before="0" w:beforeAutospacing="0" w:after="0" w:afterAutospacing="0"/>
        <w:ind w:left="567"/>
        <w:jc w:val="both"/>
        <w:rPr>
          <w:b/>
          <w:bCs/>
          <w:color w:val="000000" w:themeColor="text1"/>
          <w:sz w:val="23"/>
          <w:szCs w:val="23"/>
        </w:rPr>
      </w:pPr>
      <w:r w:rsidRPr="002B5E52">
        <w:rPr>
          <w:b/>
          <w:bCs/>
          <w:color w:val="000000" w:themeColor="text1"/>
          <w:sz w:val="23"/>
          <w:szCs w:val="23"/>
        </w:rPr>
        <w:t xml:space="preserve">При несоблюдении образовательной организацией, применяющей налоговую ставку 0 процентов, предусмотренную статьей 284.1 </w:t>
      </w:r>
      <w:r w:rsidR="0030641F">
        <w:rPr>
          <w:b/>
          <w:bCs/>
          <w:color w:val="000000" w:themeColor="text1"/>
          <w:sz w:val="23"/>
          <w:szCs w:val="23"/>
        </w:rPr>
        <w:t>НК РФ</w:t>
      </w:r>
      <w:r w:rsidRPr="002B5E52">
        <w:rPr>
          <w:b/>
          <w:bCs/>
          <w:color w:val="000000" w:themeColor="text1"/>
          <w:sz w:val="23"/>
          <w:szCs w:val="23"/>
        </w:rPr>
        <w:t xml:space="preserve">, хотя бы одного из условий, установленных пунктом 3 настоящей статьи, с начала налогового периода, в котором имело место несоблюдение указанных условий, применяется налоговая ставка, </w:t>
      </w:r>
      <w:r w:rsidR="0030641F">
        <w:rPr>
          <w:b/>
          <w:bCs/>
          <w:color w:val="000000" w:themeColor="text1"/>
          <w:sz w:val="23"/>
          <w:szCs w:val="23"/>
        </w:rPr>
        <w:t>в размере 20%</w:t>
      </w:r>
      <w:r w:rsidRPr="00426B71">
        <w:rPr>
          <w:b/>
          <w:bCs/>
          <w:color w:val="000000" w:themeColor="text1"/>
          <w:sz w:val="23"/>
          <w:szCs w:val="23"/>
        </w:rPr>
        <w:t>.</w:t>
      </w:r>
    </w:p>
    <w:p w14:paraId="46778ADC" w14:textId="4D4BEB5C" w:rsidR="002B5E52" w:rsidRPr="00ED5BD7" w:rsidRDefault="002B5E52"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02 июня 2022 г. N 03-03-06/3/51792</w:t>
      </w:r>
    </w:p>
    <w:p w14:paraId="1ACD4D7F" w14:textId="3E5C9528" w:rsidR="00426B71" w:rsidRPr="001F3D2D" w:rsidRDefault="00426B71" w:rsidP="0030641F">
      <w:pPr>
        <w:pStyle w:val="s1"/>
        <w:numPr>
          <w:ilvl w:val="0"/>
          <w:numId w:val="35"/>
        </w:numPr>
        <w:spacing w:before="0" w:beforeAutospacing="0" w:after="0" w:afterAutospacing="0"/>
        <w:ind w:left="567" w:hanging="567"/>
        <w:jc w:val="both"/>
        <w:rPr>
          <w:b/>
          <w:bCs/>
          <w:color w:val="000000" w:themeColor="text1"/>
          <w:sz w:val="23"/>
          <w:szCs w:val="23"/>
        </w:rPr>
      </w:pPr>
      <w:r w:rsidRPr="00426B71">
        <w:rPr>
          <w:b/>
          <w:bCs/>
          <w:color w:val="000000" w:themeColor="text1"/>
          <w:sz w:val="23"/>
          <w:szCs w:val="23"/>
        </w:rPr>
        <w:t>Минфин разъяснил порядок применения отдельной (одиннадцатой) амортизационной группы в отношении амортизируемого имущества и инвестиционного вычета по налогу на прибыль.</w:t>
      </w:r>
    </w:p>
    <w:p w14:paraId="5122B24A" w14:textId="4D14CEE1" w:rsidR="00426B71" w:rsidRPr="00ED5BD7" w:rsidRDefault="00426B71"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03 июня 2022 г. N 03-03-06/1/52401</w:t>
      </w:r>
    </w:p>
    <w:p w14:paraId="7A668EC2" w14:textId="5AE5FB69" w:rsidR="002B5E52" w:rsidRPr="001F3D2D" w:rsidRDefault="002B5E52" w:rsidP="0030641F">
      <w:pPr>
        <w:pStyle w:val="s1"/>
        <w:numPr>
          <w:ilvl w:val="0"/>
          <w:numId w:val="35"/>
        </w:numPr>
        <w:spacing w:before="0" w:beforeAutospacing="0" w:after="0" w:afterAutospacing="0"/>
        <w:ind w:left="567" w:hanging="567"/>
        <w:jc w:val="both"/>
        <w:rPr>
          <w:b/>
          <w:bCs/>
          <w:color w:val="000000" w:themeColor="text1"/>
          <w:sz w:val="23"/>
          <w:szCs w:val="23"/>
        </w:rPr>
      </w:pPr>
      <w:proofErr w:type="gramStart"/>
      <w:r w:rsidRPr="002B5E52">
        <w:rPr>
          <w:b/>
          <w:bCs/>
          <w:color w:val="000000" w:themeColor="text1"/>
          <w:sz w:val="23"/>
          <w:szCs w:val="23"/>
        </w:rPr>
        <w:t>Если при ликвидации организации, выходе (выбытии) из нее у налогоплательщика - участника (пайщика, акционера) возникает убыток, то такой убыток для целей налогообложения прибыли определяется как отрицательная разница между полученными доходами и фактически оплаченной налогоплательщиком этой организации стоимостью доли или пая (фактически понесенными затратами на приобретение эмиссионных ценных бумаг) без учета соответствующей величины внесенного им вклада в виде денежных средств в имущество</w:t>
      </w:r>
      <w:proofErr w:type="gramEnd"/>
      <w:r w:rsidRPr="002B5E52">
        <w:rPr>
          <w:b/>
          <w:bCs/>
          <w:color w:val="000000" w:themeColor="text1"/>
          <w:sz w:val="23"/>
          <w:szCs w:val="23"/>
        </w:rPr>
        <w:t xml:space="preserve"> соответствующей организации.</w:t>
      </w:r>
    </w:p>
    <w:p w14:paraId="4B7FA8AE" w14:textId="39DC913E" w:rsidR="002B5E52" w:rsidRPr="00ED5BD7" w:rsidRDefault="002B5E52"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03 июня 2022 г. N 03-03-06/1/52500</w:t>
      </w:r>
    </w:p>
    <w:p w14:paraId="02BC1BD7" w14:textId="351411AC" w:rsidR="002B5E52" w:rsidRPr="001F3D2D" w:rsidRDefault="002B5E52" w:rsidP="0030641F">
      <w:pPr>
        <w:pStyle w:val="s1"/>
        <w:numPr>
          <w:ilvl w:val="0"/>
          <w:numId w:val="35"/>
        </w:numPr>
        <w:spacing w:before="0" w:beforeAutospacing="0" w:after="0" w:afterAutospacing="0"/>
        <w:ind w:left="567" w:hanging="567"/>
        <w:jc w:val="both"/>
        <w:rPr>
          <w:b/>
          <w:bCs/>
          <w:color w:val="000000" w:themeColor="text1"/>
          <w:sz w:val="23"/>
          <w:szCs w:val="23"/>
        </w:rPr>
      </w:pPr>
      <w:r w:rsidRPr="002B5E52">
        <w:rPr>
          <w:b/>
          <w:bCs/>
          <w:color w:val="000000" w:themeColor="text1"/>
          <w:sz w:val="23"/>
          <w:szCs w:val="23"/>
        </w:rPr>
        <w:t>Доходы налогоплательщика в виде безвозмездно полученного имущества, имущественных прав, перечисленные в НК РФ, не учитываются в целях налогообложения прибыли. Иные доходы в виде безвозмездно полученного имущества, имущественных прав подлежат учету при формировании налоговой базы по налогу</w:t>
      </w:r>
      <w:r>
        <w:rPr>
          <w:b/>
          <w:bCs/>
          <w:color w:val="000000" w:themeColor="text1"/>
          <w:sz w:val="23"/>
          <w:szCs w:val="23"/>
        </w:rPr>
        <w:t xml:space="preserve"> на прибыль </w:t>
      </w:r>
      <w:r w:rsidRPr="002B5E52">
        <w:rPr>
          <w:b/>
          <w:bCs/>
          <w:color w:val="000000" w:themeColor="text1"/>
          <w:sz w:val="23"/>
          <w:szCs w:val="23"/>
        </w:rPr>
        <w:t>в общеустановленном порядке.</w:t>
      </w:r>
    </w:p>
    <w:p w14:paraId="0584BD6F" w14:textId="7567A3B7" w:rsidR="002B5E52" w:rsidRPr="00ED5BD7" w:rsidRDefault="002B5E52"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03 июня 2022 г. N 03-03-06/3/52703</w:t>
      </w:r>
    </w:p>
    <w:p w14:paraId="45CB36CF" w14:textId="487ED195" w:rsidR="002B5E52" w:rsidRPr="001F3D2D" w:rsidRDefault="002B5E52" w:rsidP="0030641F">
      <w:pPr>
        <w:pStyle w:val="s1"/>
        <w:numPr>
          <w:ilvl w:val="0"/>
          <w:numId w:val="35"/>
        </w:numPr>
        <w:spacing w:before="0" w:beforeAutospacing="0" w:after="0" w:afterAutospacing="0"/>
        <w:ind w:left="567" w:hanging="567"/>
        <w:jc w:val="both"/>
        <w:rPr>
          <w:b/>
          <w:bCs/>
          <w:color w:val="000000" w:themeColor="text1"/>
          <w:sz w:val="23"/>
          <w:szCs w:val="23"/>
        </w:rPr>
      </w:pPr>
      <w:r>
        <w:rPr>
          <w:b/>
          <w:bCs/>
          <w:color w:val="000000" w:themeColor="text1"/>
          <w:sz w:val="23"/>
          <w:szCs w:val="23"/>
        </w:rPr>
        <w:t>О</w:t>
      </w:r>
      <w:r w:rsidRPr="002B5E52">
        <w:rPr>
          <w:b/>
          <w:bCs/>
          <w:color w:val="000000" w:themeColor="text1"/>
          <w:sz w:val="23"/>
          <w:szCs w:val="23"/>
        </w:rPr>
        <w:t>снования для корректировки резерва по сомнительным долгам в случае погашения после</w:t>
      </w:r>
      <w:r>
        <w:rPr>
          <w:b/>
          <w:bCs/>
          <w:color w:val="000000" w:themeColor="text1"/>
          <w:sz w:val="23"/>
          <w:szCs w:val="23"/>
        </w:rPr>
        <w:t xml:space="preserve"> </w:t>
      </w:r>
      <w:r w:rsidRPr="002B5E52">
        <w:rPr>
          <w:b/>
          <w:bCs/>
          <w:color w:val="000000" w:themeColor="text1"/>
          <w:sz w:val="23"/>
          <w:szCs w:val="23"/>
        </w:rPr>
        <w:t xml:space="preserve">отчетной </w:t>
      </w:r>
      <w:proofErr w:type="gramStart"/>
      <w:r w:rsidRPr="002B5E52">
        <w:rPr>
          <w:b/>
          <w:bCs/>
          <w:color w:val="000000" w:themeColor="text1"/>
          <w:sz w:val="23"/>
          <w:szCs w:val="23"/>
        </w:rPr>
        <w:t>даты</w:t>
      </w:r>
      <w:proofErr w:type="gramEnd"/>
      <w:r w:rsidRPr="002B5E52">
        <w:rPr>
          <w:b/>
          <w:bCs/>
          <w:color w:val="000000" w:themeColor="text1"/>
          <w:sz w:val="23"/>
          <w:szCs w:val="23"/>
        </w:rPr>
        <w:t xml:space="preserve"> ранее учтенной в качестве сомнительного долга при формировании резерва по сомнительным долгам дебиторской задолженности, отсутствуют. Указанное погашение будет учтено при инвентаризации задолженности на следующую отчетную дату.</w:t>
      </w:r>
    </w:p>
    <w:p w14:paraId="20027FAA" w14:textId="40E8DBC7" w:rsidR="002B5E52" w:rsidRPr="00ED5BD7" w:rsidRDefault="002B5E52"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03 июня 2022 г. N 03-03-06/1/52716</w:t>
      </w:r>
    </w:p>
    <w:p w14:paraId="59D622CB" w14:textId="05DD181E" w:rsidR="00AE29C2" w:rsidRPr="00AE29C2" w:rsidRDefault="00AE29C2" w:rsidP="0030641F">
      <w:pPr>
        <w:pStyle w:val="s1"/>
        <w:numPr>
          <w:ilvl w:val="0"/>
          <w:numId w:val="35"/>
        </w:numPr>
        <w:spacing w:before="0" w:beforeAutospacing="0" w:after="0" w:afterAutospacing="0"/>
        <w:ind w:left="567" w:hanging="567"/>
        <w:jc w:val="both"/>
        <w:rPr>
          <w:b/>
          <w:bCs/>
          <w:color w:val="000000" w:themeColor="text1"/>
          <w:sz w:val="23"/>
          <w:szCs w:val="23"/>
        </w:rPr>
      </w:pPr>
      <w:r>
        <w:rPr>
          <w:b/>
          <w:bCs/>
          <w:color w:val="000000" w:themeColor="text1"/>
          <w:sz w:val="23"/>
          <w:szCs w:val="23"/>
        </w:rPr>
        <w:t>С</w:t>
      </w:r>
      <w:r w:rsidRPr="00AE29C2">
        <w:rPr>
          <w:b/>
          <w:bCs/>
          <w:color w:val="000000" w:themeColor="text1"/>
          <w:sz w:val="23"/>
          <w:szCs w:val="23"/>
        </w:rPr>
        <w:t xml:space="preserve">ельскохозяйственным товаропроизводителям, отвечающим критериям, предусмотренным пунктом 2 статьи 346.2 </w:t>
      </w:r>
      <w:r>
        <w:rPr>
          <w:b/>
          <w:bCs/>
          <w:color w:val="000000" w:themeColor="text1"/>
          <w:sz w:val="23"/>
          <w:szCs w:val="23"/>
        </w:rPr>
        <w:t>НК РФ</w:t>
      </w:r>
      <w:r w:rsidRPr="00AE29C2">
        <w:rPr>
          <w:b/>
          <w:bCs/>
          <w:color w:val="000000" w:themeColor="text1"/>
          <w:sz w:val="23"/>
          <w:szCs w:val="23"/>
        </w:rPr>
        <w:t>, необходимо обеспечить раздельный учет доходов и расходов по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налогоплательщиками собственной сельскохозяйственной продукции, облагаемой по ставке 0 процентов, и по иным видам деятельности.</w:t>
      </w:r>
    </w:p>
    <w:p w14:paraId="27472463" w14:textId="0DF2F970" w:rsidR="00DD0A26" w:rsidRPr="001F3D2D" w:rsidRDefault="00AE29C2" w:rsidP="00AE29C2">
      <w:pPr>
        <w:pStyle w:val="s1"/>
        <w:spacing w:before="0" w:beforeAutospacing="0" w:after="0" w:afterAutospacing="0"/>
        <w:ind w:left="567"/>
        <w:jc w:val="both"/>
        <w:rPr>
          <w:b/>
          <w:bCs/>
          <w:color w:val="000000" w:themeColor="text1"/>
          <w:sz w:val="23"/>
          <w:szCs w:val="23"/>
        </w:rPr>
      </w:pPr>
      <w:r w:rsidRPr="00AE29C2">
        <w:rPr>
          <w:b/>
          <w:bCs/>
          <w:color w:val="000000" w:themeColor="text1"/>
          <w:sz w:val="23"/>
          <w:szCs w:val="23"/>
        </w:rPr>
        <w:t>Следовательно, доходы, которые непосредственно связаны с осуществлением деятельности сельскохозяйственного товаропроизводителя, облагаемой налогом на прибыль организаций по ставке 0 процентов, учитываются при определении налоговой базы по данному виду деятельности.</w:t>
      </w:r>
    </w:p>
    <w:p w14:paraId="6F4BBFAE" w14:textId="7DB56D3D" w:rsidR="00DD0A26" w:rsidRPr="00ED5BD7" w:rsidRDefault="00DD0A26"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06 июня 2022 г. N 03-03-06/1/5</w:t>
      </w:r>
      <w:r w:rsidR="00AE29C2" w:rsidRPr="00ED5BD7">
        <w:rPr>
          <w:i/>
          <w:color w:val="000000" w:themeColor="text1"/>
          <w:sz w:val="23"/>
          <w:szCs w:val="23"/>
        </w:rPr>
        <w:t>2940</w:t>
      </w:r>
    </w:p>
    <w:p w14:paraId="2FEE52A0" w14:textId="6DF1FFEA" w:rsidR="00AE29C2" w:rsidRPr="001F3D2D" w:rsidRDefault="00AE29C2" w:rsidP="0030641F">
      <w:pPr>
        <w:pStyle w:val="s1"/>
        <w:numPr>
          <w:ilvl w:val="0"/>
          <w:numId w:val="35"/>
        </w:numPr>
        <w:spacing w:before="0" w:beforeAutospacing="0" w:after="0" w:afterAutospacing="0"/>
        <w:ind w:left="567" w:hanging="567"/>
        <w:jc w:val="both"/>
        <w:rPr>
          <w:b/>
          <w:bCs/>
          <w:color w:val="000000" w:themeColor="text1"/>
          <w:sz w:val="23"/>
          <w:szCs w:val="23"/>
        </w:rPr>
      </w:pPr>
      <w:r>
        <w:rPr>
          <w:b/>
          <w:bCs/>
          <w:color w:val="000000" w:themeColor="text1"/>
          <w:sz w:val="23"/>
          <w:szCs w:val="23"/>
        </w:rPr>
        <w:t>Р</w:t>
      </w:r>
      <w:r w:rsidRPr="00AE29C2">
        <w:rPr>
          <w:b/>
          <w:bCs/>
          <w:color w:val="000000" w:themeColor="text1"/>
          <w:sz w:val="23"/>
          <w:szCs w:val="23"/>
        </w:rPr>
        <w:t xml:space="preserve">оссийская организация, которая осуществляет деятельность по проектированию и разработке изделий электронной компонентной базы и электронной (радиоэлектронной) продукции, вправе применять налоговые ставки по налогу на прибыль организации, предусмотренные пунктом 1.16 статьи 284 </w:t>
      </w:r>
      <w:r>
        <w:rPr>
          <w:b/>
          <w:bCs/>
          <w:color w:val="000000" w:themeColor="text1"/>
          <w:sz w:val="23"/>
          <w:szCs w:val="23"/>
        </w:rPr>
        <w:t>НК РФ</w:t>
      </w:r>
      <w:r w:rsidRPr="00AE29C2">
        <w:rPr>
          <w:b/>
          <w:bCs/>
          <w:color w:val="000000" w:themeColor="text1"/>
          <w:sz w:val="23"/>
          <w:szCs w:val="23"/>
        </w:rPr>
        <w:t>, при одновременном выполнении всех трех условий</w:t>
      </w:r>
      <w:r>
        <w:rPr>
          <w:b/>
          <w:bCs/>
          <w:color w:val="000000" w:themeColor="text1"/>
          <w:sz w:val="23"/>
          <w:szCs w:val="23"/>
        </w:rPr>
        <w:t>, указанных  в пункте 1.16 статьи 284 НК РФ.</w:t>
      </w:r>
    </w:p>
    <w:p w14:paraId="64E489A8" w14:textId="2A68A4FF" w:rsidR="00AE29C2" w:rsidRPr="00ED5BD7" w:rsidRDefault="00AE29C2"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06 июня 2022 г. N 03-03-06/1/53154</w:t>
      </w:r>
    </w:p>
    <w:p w14:paraId="18567F97" w14:textId="1D6C293E" w:rsidR="00AE29C2" w:rsidRPr="001F3D2D" w:rsidRDefault="00AE29C2" w:rsidP="0030641F">
      <w:pPr>
        <w:pStyle w:val="s1"/>
        <w:numPr>
          <w:ilvl w:val="0"/>
          <w:numId w:val="35"/>
        </w:numPr>
        <w:spacing w:before="0" w:beforeAutospacing="0" w:after="0" w:afterAutospacing="0"/>
        <w:ind w:left="567" w:hanging="567"/>
        <w:jc w:val="both"/>
        <w:rPr>
          <w:b/>
          <w:bCs/>
          <w:color w:val="000000" w:themeColor="text1"/>
          <w:sz w:val="23"/>
          <w:szCs w:val="23"/>
        </w:rPr>
      </w:pPr>
      <w:proofErr w:type="gramStart"/>
      <w:r>
        <w:rPr>
          <w:b/>
          <w:bCs/>
          <w:color w:val="000000" w:themeColor="text1"/>
          <w:sz w:val="23"/>
          <w:szCs w:val="23"/>
        </w:rPr>
        <w:t>Для применения нулевой ставки по налогу на прибыль компаниями</w:t>
      </w:r>
      <w:r w:rsidR="00426B71">
        <w:rPr>
          <w:b/>
          <w:bCs/>
          <w:color w:val="000000" w:themeColor="text1"/>
          <w:sz w:val="23"/>
          <w:szCs w:val="23"/>
        </w:rPr>
        <w:t xml:space="preserve">, осуществляющими деятельность в области информационных технологий, </w:t>
      </w:r>
      <w:r w:rsidRPr="00AE29C2">
        <w:rPr>
          <w:b/>
          <w:bCs/>
          <w:color w:val="000000" w:themeColor="text1"/>
          <w:sz w:val="23"/>
          <w:szCs w:val="23"/>
        </w:rPr>
        <w:t xml:space="preserve">положениями </w:t>
      </w:r>
      <w:r w:rsidR="00426B71">
        <w:rPr>
          <w:b/>
          <w:bCs/>
          <w:color w:val="000000" w:themeColor="text1"/>
          <w:sz w:val="23"/>
          <w:szCs w:val="23"/>
        </w:rPr>
        <w:t>НК РФ</w:t>
      </w:r>
      <w:r w:rsidRPr="00AE29C2">
        <w:rPr>
          <w:b/>
          <w:bCs/>
          <w:color w:val="000000" w:themeColor="text1"/>
          <w:sz w:val="23"/>
          <w:szCs w:val="23"/>
        </w:rPr>
        <w:t xml:space="preserve"> в настоящее время не предусмотрено условие о включении программ для ЭВМ и баз данных в единый реестр российских программ для ЭВМ и баз данных в целях применения пониженных налоговых ставок по налогу на прибыль организаций и пониженных тарифов страховых взносов.</w:t>
      </w:r>
      <w:proofErr w:type="gramEnd"/>
    </w:p>
    <w:p w14:paraId="49698771" w14:textId="1CA6CE6E" w:rsidR="00AE29C2" w:rsidRPr="00ED5BD7" w:rsidRDefault="00AE29C2"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06 июня 2022 г. N 03-03-06/1/53253</w:t>
      </w:r>
    </w:p>
    <w:p w14:paraId="00DF2D7B" w14:textId="6F89E4F8" w:rsidR="008005B1" w:rsidRPr="001F3D2D" w:rsidRDefault="00DD0A26" w:rsidP="0030641F">
      <w:pPr>
        <w:pStyle w:val="s1"/>
        <w:numPr>
          <w:ilvl w:val="0"/>
          <w:numId w:val="35"/>
        </w:numPr>
        <w:spacing w:before="0" w:beforeAutospacing="0" w:after="0" w:afterAutospacing="0"/>
        <w:ind w:left="567" w:hanging="567"/>
        <w:jc w:val="both"/>
        <w:rPr>
          <w:b/>
          <w:bCs/>
          <w:color w:val="000000" w:themeColor="text1"/>
          <w:sz w:val="23"/>
          <w:szCs w:val="23"/>
        </w:rPr>
      </w:pPr>
      <w:r>
        <w:rPr>
          <w:b/>
          <w:bCs/>
          <w:color w:val="000000" w:themeColor="text1"/>
          <w:sz w:val="23"/>
          <w:szCs w:val="23"/>
        </w:rPr>
        <w:t>П</w:t>
      </w:r>
      <w:r w:rsidRPr="00DD0A26">
        <w:rPr>
          <w:b/>
          <w:bCs/>
          <w:color w:val="000000" w:themeColor="text1"/>
          <w:sz w:val="23"/>
          <w:szCs w:val="23"/>
        </w:rPr>
        <w:t xml:space="preserve">оложения подпункта 29 пункта 1 статьи 264 </w:t>
      </w:r>
      <w:r>
        <w:rPr>
          <w:b/>
          <w:bCs/>
          <w:color w:val="000000" w:themeColor="text1"/>
          <w:sz w:val="23"/>
          <w:szCs w:val="23"/>
        </w:rPr>
        <w:t>НК РФ</w:t>
      </w:r>
      <w:r w:rsidRPr="00DD0A26">
        <w:rPr>
          <w:b/>
          <w:bCs/>
          <w:color w:val="000000" w:themeColor="text1"/>
          <w:sz w:val="23"/>
          <w:szCs w:val="23"/>
        </w:rPr>
        <w:t xml:space="preserve"> применимы в случае, когда уплата взносов, вкладов и иных обязательных платежей некоммерческим организациям является условием для осуществления деятельности налогоплательщика в силу норм законодательства Российской Федерации. В иных случаях, в том </w:t>
      </w:r>
      <w:proofErr w:type="gramStart"/>
      <w:r w:rsidRPr="00DD0A26">
        <w:rPr>
          <w:b/>
          <w:bCs/>
          <w:color w:val="000000" w:themeColor="text1"/>
          <w:sz w:val="23"/>
          <w:szCs w:val="23"/>
        </w:rPr>
        <w:t>числе</w:t>
      </w:r>
      <w:proofErr w:type="gramEnd"/>
      <w:r w:rsidRPr="00DD0A26">
        <w:rPr>
          <w:b/>
          <w:bCs/>
          <w:color w:val="000000" w:themeColor="text1"/>
          <w:sz w:val="23"/>
          <w:szCs w:val="23"/>
        </w:rPr>
        <w:t xml:space="preserve"> когда обязательность уплаты платежей некоммерческой организации обусловлена соглашением с такой некоммерческой организацией, указанная норма не применяется.</w:t>
      </w:r>
    </w:p>
    <w:p w14:paraId="0CE08222" w14:textId="6D2E0865" w:rsidR="008005B1" w:rsidRPr="00ED5BD7" w:rsidRDefault="008005B1"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08 июня 2022 г. N 03-03-06/1/54187</w:t>
      </w:r>
    </w:p>
    <w:p w14:paraId="14C14CD3" w14:textId="0BBB70F0" w:rsidR="0028335E" w:rsidRPr="001F3D2D" w:rsidRDefault="0028335E" w:rsidP="0030641F">
      <w:pPr>
        <w:pStyle w:val="s1"/>
        <w:numPr>
          <w:ilvl w:val="0"/>
          <w:numId w:val="35"/>
        </w:numPr>
        <w:spacing w:before="0" w:beforeAutospacing="0" w:after="0" w:afterAutospacing="0"/>
        <w:ind w:left="567" w:hanging="567"/>
        <w:jc w:val="both"/>
        <w:rPr>
          <w:b/>
          <w:bCs/>
          <w:color w:val="000000" w:themeColor="text1"/>
          <w:sz w:val="23"/>
          <w:szCs w:val="23"/>
        </w:rPr>
      </w:pPr>
      <w:r>
        <w:rPr>
          <w:b/>
          <w:bCs/>
          <w:color w:val="000000" w:themeColor="text1"/>
          <w:sz w:val="23"/>
          <w:szCs w:val="23"/>
        </w:rPr>
        <w:t>Р</w:t>
      </w:r>
      <w:r w:rsidRPr="0028335E">
        <w:rPr>
          <w:b/>
          <w:bCs/>
          <w:color w:val="000000" w:themeColor="text1"/>
          <w:sz w:val="23"/>
          <w:szCs w:val="23"/>
        </w:rPr>
        <w:t xml:space="preserve">ечь в подпункте 21.5 пункта 1 статьи 251 </w:t>
      </w:r>
      <w:r>
        <w:rPr>
          <w:b/>
          <w:bCs/>
          <w:color w:val="000000" w:themeColor="text1"/>
          <w:sz w:val="23"/>
          <w:szCs w:val="23"/>
        </w:rPr>
        <w:t>НК РФ</w:t>
      </w:r>
      <w:r w:rsidRPr="0028335E">
        <w:rPr>
          <w:b/>
          <w:bCs/>
          <w:color w:val="000000" w:themeColor="text1"/>
          <w:sz w:val="23"/>
          <w:szCs w:val="23"/>
        </w:rPr>
        <w:t xml:space="preserve"> идет о доходах, возникающих у налогоплательщиков вследствие прекращения обязательств по договору займа (кредита) путем прощения долга, если такое решение принимается иностранной организацией (иностранным гражданином) - кредитором, заключившим указанный договор. Также в данной норме речь идет о суммах прекращенных обязательств по требованию, которое ранее (до 1 марта 2022 года) было уступлено иностранной организации (иностранному гражданину), которая принимает решение о прощении долга.</w:t>
      </w:r>
    </w:p>
    <w:p w14:paraId="56ACF313" w14:textId="6A24AC38" w:rsidR="0028335E" w:rsidRPr="00ED5BD7" w:rsidRDefault="0028335E"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08 июня 2022 г. N 03-03-06/1/54182</w:t>
      </w:r>
    </w:p>
    <w:p w14:paraId="57D2FCA4" w14:textId="31E99061" w:rsidR="00C90F97" w:rsidRPr="001F3D2D" w:rsidRDefault="00C90F97" w:rsidP="0030641F">
      <w:pPr>
        <w:pStyle w:val="s1"/>
        <w:numPr>
          <w:ilvl w:val="0"/>
          <w:numId w:val="35"/>
        </w:numPr>
        <w:spacing w:before="0" w:beforeAutospacing="0" w:after="0" w:afterAutospacing="0"/>
        <w:ind w:left="567" w:hanging="567"/>
        <w:jc w:val="both"/>
        <w:rPr>
          <w:b/>
          <w:bCs/>
          <w:color w:val="000000" w:themeColor="text1"/>
          <w:sz w:val="23"/>
          <w:szCs w:val="23"/>
        </w:rPr>
      </w:pPr>
      <w:r>
        <w:rPr>
          <w:b/>
          <w:bCs/>
          <w:color w:val="000000" w:themeColor="text1"/>
          <w:sz w:val="23"/>
          <w:szCs w:val="23"/>
        </w:rPr>
        <w:t>П</w:t>
      </w:r>
      <w:r w:rsidRPr="00C90F97">
        <w:rPr>
          <w:b/>
          <w:bCs/>
          <w:color w:val="000000" w:themeColor="text1"/>
          <w:sz w:val="23"/>
          <w:szCs w:val="23"/>
        </w:rPr>
        <w:t>ри соблюдении указанных в подпункте 11 пункта 1 статьи 251 НК РФ условий полученное организацией имущество, имущественные права, не учитывается в составе доходов получающей организации.</w:t>
      </w:r>
    </w:p>
    <w:p w14:paraId="54330D59" w14:textId="0D83FBED" w:rsidR="00C90F97" w:rsidRPr="00ED5BD7" w:rsidRDefault="00C90F97"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08 июня 2022 г. N 03-03-07/54188</w:t>
      </w:r>
    </w:p>
    <w:p w14:paraId="369F63C2" w14:textId="60C8258A" w:rsidR="00C90F97" w:rsidRDefault="0028335E" w:rsidP="0030641F">
      <w:pPr>
        <w:pStyle w:val="s1"/>
        <w:numPr>
          <w:ilvl w:val="0"/>
          <w:numId w:val="35"/>
        </w:numPr>
        <w:spacing w:before="0" w:beforeAutospacing="0" w:after="0" w:afterAutospacing="0"/>
        <w:ind w:left="567" w:hanging="567"/>
        <w:jc w:val="both"/>
        <w:rPr>
          <w:b/>
          <w:bCs/>
          <w:color w:val="000000" w:themeColor="text1"/>
          <w:sz w:val="23"/>
          <w:szCs w:val="23"/>
        </w:rPr>
      </w:pPr>
      <w:r>
        <w:rPr>
          <w:b/>
          <w:bCs/>
          <w:color w:val="000000" w:themeColor="text1"/>
          <w:sz w:val="23"/>
          <w:szCs w:val="23"/>
        </w:rPr>
        <w:t xml:space="preserve">Одним из условий для применения медицинской организацией нулевой ставки по налогу на прибыль является </w:t>
      </w:r>
      <w:r w:rsidRPr="0028335E">
        <w:rPr>
          <w:b/>
          <w:bCs/>
          <w:color w:val="000000" w:themeColor="text1"/>
          <w:sz w:val="23"/>
          <w:szCs w:val="23"/>
        </w:rPr>
        <w:t>наличие в штате непрерывно в течение налогового периода не менее 50% медицинского персонала с сертификатом специалиста или свидетельством об аккредитации специалиста.</w:t>
      </w:r>
    </w:p>
    <w:p w14:paraId="795505A2" w14:textId="4CF0756F" w:rsidR="0028335E" w:rsidRPr="001F3D2D" w:rsidRDefault="0028335E" w:rsidP="0028335E">
      <w:pPr>
        <w:pStyle w:val="s1"/>
        <w:spacing w:before="0" w:beforeAutospacing="0" w:after="0" w:afterAutospacing="0"/>
        <w:ind w:left="567"/>
        <w:jc w:val="both"/>
        <w:rPr>
          <w:b/>
          <w:bCs/>
          <w:color w:val="000000" w:themeColor="text1"/>
          <w:sz w:val="23"/>
          <w:szCs w:val="23"/>
        </w:rPr>
      </w:pPr>
      <w:r>
        <w:rPr>
          <w:b/>
          <w:bCs/>
          <w:color w:val="000000" w:themeColor="text1"/>
          <w:sz w:val="23"/>
          <w:szCs w:val="23"/>
        </w:rPr>
        <w:t>И</w:t>
      </w:r>
      <w:r w:rsidRPr="0028335E">
        <w:rPr>
          <w:b/>
          <w:bCs/>
          <w:color w:val="000000" w:themeColor="text1"/>
          <w:sz w:val="23"/>
          <w:szCs w:val="23"/>
        </w:rPr>
        <w:t>сходя из разъяснений Минздрава России, направленных в адрес Минфина России письмом от 23.03.2022 N 16-7</w:t>
      </w:r>
      <w:proofErr w:type="gramStart"/>
      <w:r w:rsidRPr="0028335E">
        <w:rPr>
          <w:b/>
          <w:bCs/>
          <w:color w:val="000000" w:themeColor="text1"/>
          <w:sz w:val="23"/>
          <w:szCs w:val="23"/>
        </w:rPr>
        <w:t>/И</w:t>
      </w:r>
      <w:proofErr w:type="gramEnd"/>
      <w:r w:rsidRPr="0028335E">
        <w:rPr>
          <w:b/>
          <w:bCs/>
          <w:color w:val="000000" w:themeColor="text1"/>
          <w:sz w:val="23"/>
          <w:szCs w:val="23"/>
        </w:rPr>
        <w:t>/2-4533, можно сделать вывод о том, что по мнению Минздрава России, работники, допущенные к медицинской деятельности на основании данных о прохождении аккредитации специалиста, внесенных в единую государственную информационную систему в сфере здравоохранения, приравниваются к работникам, имеющим свидетельство об аккредитации специалиста.</w:t>
      </w:r>
    </w:p>
    <w:p w14:paraId="1BC2C738" w14:textId="15BAF270" w:rsidR="00C90F97" w:rsidRPr="00ED5BD7" w:rsidRDefault="00C90F97"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08 июня 2022 г. N 03-03-06/1/54190</w:t>
      </w:r>
    </w:p>
    <w:p w14:paraId="1B64EBB5" w14:textId="77777777" w:rsidR="00DD0A26" w:rsidRPr="00DD0A26" w:rsidRDefault="00DD0A26" w:rsidP="0030641F">
      <w:pPr>
        <w:pStyle w:val="s1"/>
        <w:numPr>
          <w:ilvl w:val="0"/>
          <w:numId w:val="35"/>
        </w:numPr>
        <w:spacing w:before="0" w:beforeAutospacing="0" w:after="0" w:afterAutospacing="0"/>
        <w:ind w:left="567" w:hanging="567"/>
        <w:jc w:val="both"/>
        <w:rPr>
          <w:b/>
          <w:bCs/>
          <w:color w:val="000000" w:themeColor="text1"/>
          <w:sz w:val="23"/>
          <w:szCs w:val="23"/>
        </w:rPr>
      </w:pPr>
      <w:r w:rsidRPr="00DD0A26">
        <w:rPr>
          <w:b/>
          <w:bCs/>
          <w:color w:val="000000" w:themeColor="text1"/>
          <w:sz w:val="23"/>
          <w:szCs w:val="23"/>
        </w:rPr>
        <w:t>Рассмотрен вопрос об уплате налога на прибыль с доходов иностранной организации, не имеющей в РФ постоянного представительства и получающей доходы от источников в нашей стране.</w:t>
      </w:r>
    </w:p>
    <w:p w14:paraId="3F71BB5E" w14:textId="77777777" w:rsidR="00DD0A26" w:rsidRPr="00DD0A26" w:rsidRDefault="00DD0A26" w:rsidP="00DD0A26">
      <w:pPr>
        <w:pStyle w:val="s1"/>
        <w:spacing w:before="0" w:beforeAutospacing="0" w:after="0" w:afterAutospacing="0"/>
        <w:ind w:left="567"/>
        <w:jc w:val="both"/>
        <w:rPr>
          <w:b/>
          <w:bCs/>
          <w:color w:val="000000" w:themeColor="text1"/>
          <w:sz w:val="23"/>
          <w:szCs w:val="23"/>
        </w:rPr>
      </w:pPr>
      <w:r w:rsidRPr="00DD0A26">
        <w:rPr>
          <w:b/>
          <w:bCs/>
          <w:color w:val="000000" w:themeColor="text1"/>
          <w:sz w:val="23"/>
          <w:szCs w:val="23"/>
        </w:rPr>
        <w:t>В частности, налог исчисляется и удерживается источником дохода при каждой его выплате.</w:t>
      </w:r>
    </w:p>
    <w:p w14:paraId="7A12EEDD" w14:textId="3A80A5E7" w:rsidR="00DD0A26" w:rsidRPr="001F3D2D" w:rsidRDefault="00DD0A26" w:rsidP="00DD0A26">
      <w:pPr>
        <w:pStyle w:val="s1"/>
        <w:spacing w:before="0" w:beforeAutospacing="0" w:after="0" w:afterAutospacing="0"/>
        <w:ind w:left="567"/>
        <w:jc w:val="both"/>
        <w:rPr>
          <w:b/>
          <w:bCs/>
          <w:color w:val="000000" w:themeColor="text1"/>
          <w:sz w:val="23"/>
          <w:szCs w:val="23"/>
        </w:rPr>
      </w:pPr>
      <w:r w:rsidRPr="00DD0A26">
        <w:rPr>
          <w:b/>
          <w:bCs/>
          <w:color w:val="000000" w:themeColor="text1"/>
          <w:sz w:val="23"/>
          <w:szCs w:val="23"/>
        </w:rPr>
        <w:t>Разъяснены особенности применения международных договоров.</w:t>
      </w:r>
    </w:p>
    <w:p w14:paraId="43628820" w14:textId="2567FAA9" w:rsidR="00DD0A26" w:rsidRPr="00ED5BD7" w:rsidRDefault="00DD0A26"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08 июня 2022 г. N 03-08-05/54246</w:t>
      </w:r>
    </w:p>
    <w:p w14:paraId="14BD9944" w14:textId="77777777" w:rsidR="00DD0A26" w:rsidRPr="001F3D2D" w:rsidRDefault="00DD0A26" w:rsidP="0030641F">
      <w:pPr>
        <w:pStyle w:val="s1"/>
        <w:numPr>
          <w:ilvl w:val="0"/>
          <w:numId w:val="35"/>
        </w:numPr>
        <w:spacing w:before="0" w:beforeAutospacing="0" w:after="0" w:afterAutospacing="0"/>
        <w:ind w:left="567" w:hanging="567"/>
        <w:jc w:val="both"/>
        <w:rPr>
          <w:b/>
          <w:bCs/>
          <w:color w:val="000000" w:themeColor="text1"/>
          <w:sz w:val="23"/>
          <w:szCs w:val="23"/>
        </w:rPr>
      </w:pPr>
      <w:r>
        <w:rPr>
          <w:b/>
          <w:bCs/>
          <w:color w:val="000000" w:themeColor="text1"/>
          <w:sz w:val="23"/>
          <w:szCs w:val="23"/>
        </w:rPr>
        <w:t>У</w:t>
      </w:r>
      <w:r w:rsidRPr="0028335E">
        <w:rPr>
          <w:b/>
          <w:bCs/>
          <w:color w:val="000000" w:themeColor="text1"/>
          <w:sz w:val="23"/>
          <w:szCs w:val="23"/>
        </w:rPr>
        <w:t xml:space="preserve">читывая, что при прекращении долгового обязательства путем прощения долга не происходит передача имущества или имущественных прав, оснований для применения подпункта 11 пункта 1 статьи 251 </w:t>
      </w:r>
      <w:r>
        <w:rPr>
          <w:b/>
          <w:bCs/>
          <w:color w:val="000000" w:themeColor="text1"/>
          <w:sz w:val="23"/>
          <w:szCs w:val="23"/>
        </w:rPr>
        <w:t>НК РФ</w:t>
      </w:r>
      <w:r w:rsidRPr="0028335E">
        <w:rPr>
          <w:b/>
          <w:bCs/>
          <w:color w:val="000000" w:themeColor="text1"/>
          <w:sz w:val="23"/>
          <w:szCs w:val="23"/>
        </w:rPr>
        <w:t>, не имеется.</w:t>
      </w:r>
    </w:p>
    <w:p w14:paraId="48AD7B47" w14:textId="1868E573" w:rsidR="00DD0A26" w:rsidRPr="00ED5BD7" w:rsidRDefault="00DD0A26"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08 июня 2022 г. N 03-03-07/54270</w:t>
      </w:r>
    </w:p>
    <w:p w14:paraId="692F56A9" w14:textId="77777777" w:rsidR="00DD0A26" w:rsidRPr="00DD0A26" w:rsidRDefault="00DD0A26" w:rsidP="0030641F">
      <w:pPr>
        <w:pStyle w:val="s1"/>
        <w:numPr>
          <w:ilvl w:val="0"/>
          <w:numId w:val="35"/>
        </w:numPr>
        <w:spacing w:before="0" w:beforeAutospacing="0" w:after="0" w:afterAutospacing="0"/>
        <w:ind w:left="567" w:hanging="567"/>
        <w:jc w:val="both"/>
        <w:rPr>
          <w:b/>
          <w:bCs/>
          <w:color w:val="000000" w:themeColor="text1"/>
          <w:sz w:val="23"/>
          <w:szCs w:val="23"/>
        </w:rPr>
      </w:pPr>
      <w:r w:rsidRPr="00DD0A26">
        <w:rPr>
          <w:b/>
          <w:bCs/>
          <w:color w:val="000000" w:themeColor="text1"/>
          <w:sz w:val="23"/>
          <w:szCs w:val="23"/>
        </w:rPr>
        <w:t xml:space="preserve">В рассматриваемой ситуации ИТ-организация </w:t>
      </w:r>
      <w:proofErr w:type="gramStart"/>
      <w:r w:rsidRPr="00DD0A26">
        <w:rPr>
          <w:b/>
          <w:bCs/>
          <w:color w:val="000000" w:themeColor="text1"/>
          <w:sz w:val="23"/>
          <w:szCs w:val="23"/>
        </w:rPr>
        <w:t>создана</w:t>
      </w:r>
      <w:proofErr w:type="gramEnd"/>
      <w:r w:rsidRPr="00DD0A26">
        <w:rPr>
          <w:b/>
          <w:bCs/>
          <w:color w:val="000000" w:themeColor="text1"/>
          <w:sz w:val="23"/>
          <w:szCs w:val="23"/>
        </w:rPr>
        <w:t xml:space="preserve"> 29 декабря 2020 г. Документ о государственной аккредитации получен в марте 2022 г.</w:t>
      </w:r>
    </w:p>
    <w:p w14:paraId="58640AC6" w14:textId="77777777" w:rsidR="00DD0A26" w:rsidRPr="00DD0A26" w:rsidRDefault="00DD0A26" w:rsidP="00DD0A26">
      <w:pPr>
        <w:pStyle w:val="s1"/>
        <w:spacing w:before="0" w:beforeAutospacing="0" w:after="0" w:afterAutospacing="0"/>
        <w:ind w:left="567"/>
        <w:jc w:val="both"/>
        <w:rPr>
          <w:b/>
          <w:bCs/>
          <w:color w:val="000000" w:themeColor="text1"/>
          <w:sz w:val="23"/>
          <w:szCs w:val="23"/>
        </w:rPr>
      </w:pPr>
      <w:proofErr w:type="gramStart"/>
      <w:r w:rsidRPr="00DD0A26">
        <w:rPr>
          <w:b/>
          <w:bCs/>
          <w:color w:val="000000" w:themeColor="text1"/>
          <w:sz w:val="23"/>
          <w:szCs w:val="23"/>
        </w:rPr>
        <w:t xml:space="preserve">Как пояснил Минфин, в 2022 г. организация не будет вновь созданной ИТ-организацией, для перехода на уплату страховых взносов по пониженным тарифам с месяца получения документа о </w:t>
      </w:r>
      <w:proofErr w:type="spellStart"/>
      <w:r w:rsidRPr="00DD0A26">
        <w:rPr>
          <w:b/>
          <w:bCs/>
          <w:color w:val="000000" w:themeColor="text1"/>
          <w:sz w:val="23"/>
          <w:szCs w:val="23"/>
        </w:rPr>
        <w:t>госаккредитации</w:t>
      </w:r>
      <w:proofErr w:type="spellEnd"/>
      <w:r w:rsidRPr="00DD0A26">
        <w:rPr>
          <w:b/>
          <w:bCs/>
          <w:color w:val="000000" w:themeColor="text1"/>
          <w:sz w:val="23"/>
          <w:szCs w:val="23"/>
        </w:rPr>
        <w:t xml:space="preserve"> (т. е. с марта 2022 г.) организация должна выполнить условия о доле доходов от ИТ-деятельности и средней численности работников за 9 месяцев 2021 г. (т. е. с января по сентябрь 2021 г.).</w:t>
      </w:r>
      <w:proofErr w:type="gramEnd"/>
    </w:p>
    <w:p w14:paraId="5BF459C2" w14:textId="49953086" w:rsidR="00DD0A26" w:rsidRPr="001F3D2D" w:rsidRDefault="00DD0A26" w:rsidP="00DD0A26">
      <w:pPr>
        <w:pStyle w:val="s1"/>
        <w:spacing w:before="0" w:beforeAutospacing="0" w:after="0" w:afterAutospacing="0"/>
        <w:ind w:left="567"/>
        <w:jc w:val="both"/>
        <w:rPr>
          <w:b/>
          <w:bCs/>
          <w:color w:val="000000" w:themeColor="text1"/>
          <w:sz w:val="23"/>
          <w:szCs w:val="23"/>
        </w:rPr>
      </w:pPr>
      <w:r w:rsidRPr="00DD0A26">
        <w:rPr>
          <w:b/>
          <w:bCs/>
          <w:color w:val="000000" w:themeColor="text1"/>
          <w:sz w:val="23"/>
          <w:szCs w:val="23"/>
        </w:rPr>
        <w:t>Разъяснено, как быть, если ИТ-организация по итогам деятельности за какой-либо отчетный (I квартал, полугодие, 9 месяцев 2022 г.) или расчетный период (2022 г.) не подтвердит соответствие необходимым условиям.</w:t>
      </w:r>
    </w:p>
    <w:p w14:paraId="48245BC4" w14:textId="00360F01" w:rsidR="00DD0A26" w:rsidRPr="00ED5BD7" w:rsidRDefault="00DD0A26"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08 июня 2022 г. N 03-03-06/1/54339</w:t>
      </w:r>
    </w:p>
    <w:p w14:paraId="3E04792D" w14:textId="03FF2801" w:rsidR="00C90F97" w:rsidRPr="001F3D2D" w:rsidRDefault="00C90F97" w:rsidP="0030641F">
      <w:pPr>
        <w:pStyle w:val="s1"/>
        <w:numPr>
          <w:ilvl w:val="0"/>
          <w:numId w:val="35"/>
        </w:numPr>
        <w:spacing w:before="0" w:beforeAutospacing="0" w:after="0" w:afterAutospacing="0"/>
        <w:ind w:left="567" w:hanging="567"/>
        <w:jc w:val="both"/>
        <w:rPr>
          <w:b/>
          <w:bCs/>
          <w:color w:val="000000" w:themeColor="text1"/>
          <w:sz w:val="23"/>
          <w:szCs w:val="23"/>
        </w:rPr>
      </w:pPr>
      <w:r>
        <w:rPr>
          <w:b/>
          <w:bCs/>
          <w:color w:val="000000" w:themeColor="text1"/>
          <w:sz w:val="23"/>
          <w:szCs w:val="23"/>
        </w:rPr>
        <w:t>П</w:t>
      </w:r>
      <w:r w:rsidRPr="00C90F97">
        <w:rPr>
          <w:b/>
          <w:bCs/>
          <w:color w:val="000000" w:themeColor="text1"/>
          <w:sz w:val="23"/>
          <w:szCs w:val="23"/>
        </w:rPr>
        <w:t>ри прекращении обязательств в период с 01.01.2022 до 31.12.2022 путем прощения долга, доходы налогоплательщика в виде сумм списанной кредиторской задолженности по договорам займа (кредита), заключенным до 1 марта 2022 года с иностранной организацией (иностранным гражданином) - кредитором, не учитываются в целях налогообложения прибыли.</w:t>
      </w:r>
    </w:p>
    <w:p w14:paraId="4CA978CE" w14:textId="270E87CC" w:rsidR="00C90F97" w:rsidRPr="00ED5BD7" w:rsidRDefault="00C90F97"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10 июня 2022 г. N 03-03-06/1/55257</w:t>
      </w:r>
    </w:p>
    <w:p w14:paraId="0D8FCCEC" w14:textId="77777777" w:rsidR="00C90F97" w:rsidRPr="00C90F97" w:rsidRDefault="00C90F97" w:rsidP="0030641F">
      <w:pPr>
        <w:pStyle w:val="s1"/>
        <w:numPr>
          <w:ilvl w:val="0"/>
          <w:numId w:val="35"/>
        </w:numPr>
        <w:spacing w:before="0" w:beforeAutospacing="0" w:after="0" w:afterAutospacing="0"/>
        <w:ind w:left="567" w:hanging="567"/>
        <w:jc w:val="both"/>
        <w:rPr>
          <w:b/>
          <w:bCs/>
          <w:color w:val="000000" w:themeColor="text1"/>
          <w:sz w:val="23"/>
          <w:szCs w:val="23"/>
        </w:rPr>
      </w:pPr>
      <w:r w:rsidRPr="00C90F97">
        <w:rPr>
          <w:b/>
          <w:bCs/>
          <w:color w:val="000000" w:themeColor="text1"/>
          <w:sz w:val="23"/>
          <w:szCs w:val="23"/>
        </w:rPr>
        <w:t>В НК РФ были внесены изменения, согласно которым при прекращении обязательств путем прощения долга с 1 января 2022 г. доходы в виде сумм прекращенных обязательств по договорам займа (кредита), заключенным до 1 марта 2022 г. с иностранным кредитором, не учитываются при налогообложении прибыли. То же самое касается процентов, предусмотренных таким обязательством.</w:t>
      </w:r>
    </w:p>
    <w:p w14:paraId="1FD99635" w14:textId="77777777" w:rsidR="00C90F97" w:rsidRPr="00C90F97" w:rsidRDefault="00C90F97" w:rsidP="00C90F97">
      <w:pPr>
        <w:pStyle w:val="s1"/>
        <w:spacing w:before="0" w:beforeAutospacing="0" w:after="0" w:afterAutospacing="0"/>
        <w:ind w:left="567"/>
        <w:jc w:val="both"/>
        <w:rPr>
          <w:b/>
          <w:bCs/>
          <w:color w:val="000000" w:themeColor="text1"/>
          <w:sz w:val="23"/>
          <w:szCs w:val="23"/>
        </w:rPr>
      </w:pPr>
      <w:r w:rsidRPr="00C90F97">
        <w:rPr>
          <w:b/>
          <w:bCs/>
          <w:color w:val="000000" w:themeColor="text1"/>
          <w:sz w:val="23"/>
          <w:szCs w:val="23"/>
        </w:rPr>
        <w:t>При этом ранее признанные по методу начисления в составе внереализационных расходов проценты не исключаются из расходов, учтенных в уменьшение налоговой базы соответствующих отчетных (налоговых) периодов.</w:t>
      </w:r>
    </w:p>
    <w:p w14:paraId="05F25C39" w14:textId="4E6D631C" w:rsidR="00C90F97" w:rsidRPr="001F3D2D" w:rsidRDefault="00C90F97" w:rsidP="00C90F97">
      <w:pPr>
        <w:pStyle w:val="s1"/>
        <w:spacing w:before="0" w:beforeAutospacing="0" w:after="0" w:afterAutospacing="0"/>
        <w:ind w:left="567"/>
        <w:jc w:val="both"/>
        <w:rPr>
          <w:b/>
          <w:bCs/>
          <w:color w:val="000000" w:themeColor="text1"/>
          <w:sz w:val="23"/>
          <w:szCs w:val="23"/>
        </w:rPr>
      </w:pPr>
      <w:r w:rsidRPr="00C90F97">
        <w:rPr>
          <w:b/>
          <w:bCs/>
          <w:color w:val="000000" w:themeColor="text1"/>
          <w:sz w:val="23"/>
          <w:szCs w:val="23"/>
        </w:rPr>
        <w:t>Вне зависимости от условий выплаты проценты по обязательству подлежали отражению в составе внереализационных расходов на конец каждого месяца соответствующего отчетного (налогового) периода, а также на дату прекращения (погашения) обязательства.</w:t>
      </w:r>
    </w:p>
    <w:p w14:paraId="3DC8BBB7" w14:textId="2E74A931" w:rsidR="00C90F97" w:rsidRPr="00ED5BD7" w:rsidRDefault="00C90F97"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10 июня 2022 г. N 03-03-06/1/55301</w:t>
      </w:r>
    </w:p>
    <w:p w14:paraId="27D0F454" w14:textId="68E462B2" w:rsidR="00C90F97" w:rsidRPr="001F3D2D" w:rsidRDefault="00C90F97" w:rsidP="0030641F">
      <w:pPr>
        <w:pStyle w:val="s1"/>
        <w:numPr>
          <w:ilvl w:val="0"/>
          <w:numId w:val="35"/>
        </w:numPr>
        <w:spacing w:before="0" w:beforeAutospacing="0" w:after="0" w:afterAutospacing="0"/>
        <w:ind w:left="567" w:hanging="567"/>
        <w:jc w:val="both"/>
        <w:rPr>
          <w:b/>
          <w:bCs/>
          <w:color w:val="000000" w:themeColor="text1"/>
          <w:sz w:val="23"/>
          <w:szCs w:val="23"/>
        </w:rPr>
      </w:pPr>
      <w:r>
        <w:rPr>
          <w:b/>
          <w:bCs/>
          <w:color w:val="000000" w:themeColor="text1"/>
          <w:sz w:val="23"/>
          <w:szCs w:val="23"/>
        </w:rPr>
        <w:t>С</w:t>
      </w:r>
      <w:r w:rsidRPr="00C90F97">
        <w:rPr>
          <w:b/>
          <w:bCs/>
          <w:color w:val="000000" w:themeColor="text1"/>
          <w:sz w:val="23"/>
          <w:szCs w:val="23"/>
        </w:rPr>
        <w:t>уммовая оценка безвозмездно полученных дочерней организацией от учредителя имущественных прав не учитывается в составе доходов для целей налогообложения прибыли в случае соблюдения условий, установленных в подпункте 11 пункта 1 статьи 251 НК РФ.</w:t>
      </w:r>
    </w:p>
    <w:p w14:paraId="163A0466" w14:textId="60FC5865" w:rsidR="00C90F97" w:rsidRPr="00ED5BD7" w:rsidRDefault="00C90F97"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10 июня 2022 г. N 03-03-06/1/55330</w:t>
      </w:r>
    </w:p>
    <w:p w14:paraId="6A52FEE2" w14:textId="77777777" w:rsidR="0054788C" w:rsidRPr="0054788C" w:rsidRDefault="0054788C" w:rsidP="0030641F">
      <w:pPr>
        <w:pStyle w:val="s1"/>
        <w:numPr>
          <w:ilvl w:val="0"/>
          <w:numId w:val="35"/>
        </w:numPr>
        <w:spacing w:before="0" w:beforeAutospacing="0" w:after="0" w:afterAutospacing="0"/>
        <w:ind w:left="567" w:hanging="567"/>
        <w:jc w:val="both"/>
        <w:rPr>
          <w:b/>
          <w:bCs/>
          <w:color w:val="000000" w:themeColor="text1"/>
          <w:sz w:val="23"/>
          <w:szCs w:val="23"/>
        </w:rPr>
      </w:pPr>
      <w:r w:rsidRPr="0054788C">
        <w:rPr>
          <w:b/>
          <w:bCs/>
          <w:color w:val="000000" w:themeColor="text1"/>
          <w:sz w:val="23"/>
          <w:szCs w:val="23"/>
        </w:rPr>
        <w:t>Внереализационными признаются доходы в виде сумм кредиторской задолженности (обязательства перед кредиторами), списанной в связи с истечением срока исковой давности или по другим основаниям. Основания возникновения и прекращения обязательств регулируются ГК РФ.</w:t>
      </w:r>
    </w:p>
    <w:p w14:paraId="320A9E49" w14:textId="77777777" w:rsidR="0054788C" w:rsidRPr="0054788C" w:rsidRDefault="0054788C" w:rsidP="00C90F97">
      <w:pPr>
        <w:pStyle w:val="s1"/>
        <w:spacing w:before="0" w:beforeAutospacing="0" w:after="0" w:afterAutospacing="0"/>
        <w:ind w:left="567"/>
        <w:jc w:val="both"/>
        <w:rPr>
          <w:b/>
          <w:bCs/>
          <w:color w:val="000000" w:themeColor="text1"/>
          <w:sz w:val="23"/>
          <w:szCs w:val="23"/>
        </w:rPr>
      </w:pPr>
      <w:r w:rsidRPr="0054788C">
        <w:rPr>
          <w:b/>
          <w:bCs/>
          <w:color w:val="000000" w:themeColor="text1"/>
          <w:sz w:val="23"/>
          <w:szCs w:val="23"/>
        </w:rPr>
        <w:t>Таким образом, при наличии оснований для списания суммы кредиторской задолженности банка перед организацией-клиентом в виде денежных средств на счетах должны быть учтены банком в составе внереализационных доходов.</w:t>
      </w:r>
    </w:p>
    <w:p w14:paraId="7CEDD425" w14:textId="77777777" w:rsidR="0054788C" w:rsidRPr="0054788C" w:rsidRDefault="0054788C" w:rsidP="00C90F97">
      <w:pPr>
        <w:pStyle w:val="s1"/>
        <w:spacing w:before="0" w:beforeAutospacing="0" w:after="0" w:afterAutospacing="0"/>
        <w:ind w:left="567"/>
        <w:jc w:val="both"/>
        <w:rPr>
          <w:b/>
          <w:bCs/>
          <w:color w:val="000000" w:themeColor="text1"/>
          <w:sz w:val="23"/>
          <w:szCs w:val="23"/>
        </w:rPr>
      </w:pPr>
      <w:r w:rsidRPr="0054788C">
        <w:rPr>
          <w:b/>
          <w:bCs/>
          <w:color w:val="000000" w:themeColor="text1"/>
          <w:sz w:val="23"/>
          <w:szCs w:val="23"/>
        </w:rPr>
        <w:t>Если впоследствии у банка возникают правовые основания для выплаты правопреемникам организации-кредитора сумм невостребованного остатка денежных средств на счете такой организации, обязательства перед которой ранее были учтены в доходах, то расходы банка по выплате указанных сумм могут быть учтены в составе внереализационных.</w:t>
      </w:r>
    </w:p>
    <w:p w14:paraId="2D49D26C" w14:textId="1E8FC9DA" w:rsidR="0054788C" w:rsidRPr="001F3D2D" w:rsidRDefault="0054788C" w:rsidP="00C90F97">
      <w:pPr>
        <w:pStyle w:val="s1"/>
        <w:spacing w:before="0" w:beforeAutospacing="0" w:after="0" w:afterAutospacing="0"/>
        <w:ind w:left="567"/>
        <w:jc w:val="both"/>
        <w:rPr>
          <w:b/>
          <w:bCs/>
          <w:color w:val="000000" w:themeColor="text1"/>
          <w:sz w:val="23"/>
          <w:szCs w:val="23"/>
        </w:rPr>
      </w:pPr>
      <w:r w:rsidRPr="0054788C">
        <w:rPr>
          <w:b/>
          <w:bCs/>
          <w:color w:val="000000" w:themeColor="text1"/>
          <w:sz w:val="23"/>
          <w:szCs w:val="23"/>
        </w:rPr>
        <w:t>Правовые основания для выплат правопреемникам организации-кредитора, а также механизм реализации таких выплат НК РФ не регулируются.</w:t>
      </w:r>
    </w:p>
    <w:p w14:paraId="041A3A5A" w14:textId="28A7C9B6" w:rsidR="0054788C" w:rsidRPr="00ED5BD7" w:rsidRDefault="0054788C"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10 июня 2022 г. N 03-03-06/2/55253</w:t>
      </w:r>
    </w:p>
    <w:p w14:paraId="20093ACA" w14:textId="5335AC8A" w:rsidR="0054788C" w:rsidRPr="001F3D2D" w:rsidRDefault="0054788C" w:rsidP="0030641F">
      <w:pPr>
        <w:pStyle w:val="s1"/>
        <w:numPr>
          <w:ilvl w:val="0"/>
          <w:numId w:val="35"/>
        </w:numPr>
        <w:spacing w:before="0" w:beforeAutospacing="0" w:after="0" w:afterAutospacing="0"/>
        <w:ind w:left="567" w:hanging="567"/>
        <w:jc w:val="both"/>
        <w:rPr>
          <w:b/>
          <w:bCs/>
          <w:color w:val="000000" w:themeColor="text1"/>
          <w:sz w:val="23"/>
          <w:szCs w:val="23"/>
        </w:rPr>
      </w:pPr>
      <w:r w:rsidRPr="0054788C">
        <w:rPr>
          <w:b/>
          <w:bCs/>
          <w:color w:val="000000" w:themeColor="text1"/>
          <w:sz w:val="23"/>
          <w:szCs w:val="23"/>
        </w:rPr>
        <w:t>Доходы в виде указанных в ГК РФ имущества и прав, полученных от участник</w:t>
      </w:r>
      <w:proofErr w:type="gramStart"/>
      <w:r w:rsidRPr="0054788C">
        <w:rPr>
          <w:b/>
          <w:bCs/>
          <w:color w:val="000000" w:themeColor="text1"/>
          <w:sz w:val="23"/>
          <w:szCs w:val="23"/>
        </w:rPr>
        <w:t>а ООО</w:t>
      </w:r>
      <w:proofErr w:type="gramEnd"/>
      <w:r w:rsidRPr="0054788C">
        <w:rPr>
          <w:b/>
          <w:bCs/>
          <w:color w:val="000000" w:themeColor="text1"/>
          <w:sz w:val="23"/>
          <w:szCs w:val="23"/>
        </w:rPr>
        <w:t xml:space="preserve"> в качестве вклада в имущество такого общества, не учитываются при налогообложении прибыли получающей организации. При этом должны быть соблюдены требования ГК РФ, Закона об ООО и НК РФ.</w:t>
      </w:r>
    </w:p>
    <w:p w14:paraId="1D2115A7" w14:textId="2695C4CB" w:rsidR="0054788C" w:rsidRPr="00ED5BD7" w:rsidRDefault="0054788C"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10 июня 2022 г. N 03-03-06/1/55333</w:t>
      </w:r>
    </w:p>
    <w:p w14:paraId="1AA751F3" w14:textId="543D422C" w:rsidR="00A40A19" w:rsidRPr="001F3D2D" w:rsidRDefault="00A40A19" w:rsidP="0030641F">
      <w:pPr>
        <w:pStyle w:val="s1"/>
        <w:numPr>
          <w:ilvl w:val="0"/>
          <w:numId w:val="35"/>
        </w:numPr>
        <w:spacing w:before="0" w:beforeAutospacing="0" w:after="0" w:afterAutospacing="0"/>
        <w:ind w:left="567" w:hanging="567"/>
        <w:jc w:val="both"/>
        <w:rPr>
          <w:b/>
          <w:bCs/>
          <w:color w:val="000000" w:themeColor="text1"/>
          <w:sz w:val="23"/>
          <w:szCs w:val="23"/>
        </w:rPr>
      </w:pPr>
      <w:proofErr w:type="gramStart"/>
      <w:r>
        <w:rPr>
          <w:b/>
          <w:bCs/>
          <w:color w:val="000000" w:themeColor="text1"/>
          <w:sz w:val="23"/>
          <w:szCs w:val="23"/>
        </w:rPr>
        <w:t>П</w:t>
      </w:r>
      <w:r w:rsidRPr="00A40A19">
        <w:rPr>
          <w:b/>
          <w:bCs/>
          <w:color w:val="000000" w:themeColor="text1"/>
          <w:sz w:val="23"/>
          <w:szCs w:val="23"/>
        </w:rPr>
        <w:t>ри переходе с упрощенной системы налогообложения на исчисление налоговой базы по налогу на прибыль</w:t>
      </w:r>
      <w:proofErr w:type="gramEnd"/>
      <w:r w:rsidRPr="00A40A19">
        <w:rPr>
          <w:b/>
          <w:bCs/>
          <w:color w:val="000000" w:themeColor="text1"/>
          <w:sz w:val="23"/>
          <w:szCs w:val="23"/>
        </w:rPr>
        <w:t xml:space="preserve"> организаций с использованием метода начисления налогоплательщик не вправе признать в составе расходов затраты на приобретение товаров (работ, услуг, имущественных прав), которые были произведены и оплачены в периоде применения упрощенной системы.</w:t>
      </w:r>
    </w:p>
    <w:p w14:paraId="1FFFA25C" w14:textId="1DE03CE4" w:rsidR="00A40A19" w:rsidRPr="00ED5BD7" w:rsidRDefault="00A40A19"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14 июня 2022 г. N 03-07-14/56041</w:t>
      </w:r>
    </w:p>
    <w:p w14:paraId="2948AFF2" w14:textId="7841F846" w:rsidR="00051D67" w:rsidRPr="001F3D2D" w:rsidRDefault="00051D67" w:rsidP="0030641F">
      <w:pPr>
        <w:pStyle w:val="s1"/>
        <w:numPr>
          <w:ilvl w:val="0"/>
          <w:numId w:val="35"/>
        </w:numPr>
        <w:spacing w:before="0" w:beforeAutospacing="0" w:after="0" w:afterAutospacing="0"/>
        <w:ind w:left="567" w:hanging="567"/>
        <w:jc w:val="both"/>
        <w:rPr>
          <w:b/>
          <w:bCs/>
          <w:color w:val="000000" w:themeColor="text1"/>
          <w:sz w:val="23"/>
          <w:szCs w:val="23"/>
        </w:rPr>
      </w:pPr>
      <w:r>
        <w:rPr>
          <w:b/>
          <w:bCs/>
          <w:color w:val="000000" w:themeColor="text1"/>
          <w:sz w:val="23"/>
          <w:szCs w:val="23"/>
        </w:rPr>
        <w:t>П</w:t>
      </w:r>
      <w:r w:rsidRPr="00051D67">
        <w:rPr>
          <w:b/>
          <w:bCs/>
          <w:color w:val="000000" w:themeColor="text1"/>
          <w:sz w:val="23"/>
          <w:szCs w:val="23"/>
        </w:rPr>
        <w:t>ри реализации доли, ранее выкупленной обществом с ограниченной ответственностью у своего участника, общество вправе уменьшить доходы от реализации данной доли на расходы, осуществленные на выкуп доли.</w:t>
      </w:r>
    </w:p>
    <w:p w14:paraId="4CC7F6B6" w14:textId="675E095D" w:rsidR="00051D67" w:rsidRPr="00ED5BD7" w:rsidRDefault="00051D67"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15 июня 2022 г. N 03-03-06/1/56505</w:t>
      </w:r>
    </w:p>
    <w:p w14:paraId="78C59451" w14:textId="5E992945" w:rsidR="00051D67" w:rsidRDefault="00051D67" w:rsidP="0030641F">
      <w:pPr>
        <w:pStyle w:val="s1"/>
        <w:numPr>
          <w:ilvl w:val="0"/>
          <w:numId w:val="35"/>
        </w:numPr>
        <w:spacing w:before="0" w:beforeAutospacing="0" w:after="0" w:afterAutospacing="0"/>
        <w:ind w:left="567" w:hanging="567"/>
        <w:jc w:val="both"/>
        <w:rPr>
          <w:b/>
          <w:bCs/>
          <w:color w:val="000000" w:themeColor="text1"/>
          <w:sz w:val="23"/>
          <w:szCs w:val="23"/>
        </w:rPr>
      </w:pPr>
      <w:proofErr w:type="gramStart"/>
      <w:r w:rsidRPr="00051D67">
        <w:rPr>
          <w:b/>
          <w:bCs/>
          <w:color w:val="000000" w:themeColor="text1"/>
          <w:sz w:val="23"/>
          <w:szCs w:val="23"/>
        </w:rPr>
        <w:t>Законом N 67-ФЗ внесены изменения в статьи 271 и 272 НК РФ, согласно которым положительная курсовая разница в 2022-2024 годах и отрицательная курсовая разница в 2023-2024 годах, начисленные по требованиям (обязательствам), стоимость которых выражена в иностранной валюте, учитываются при расчете налоговой базы по налогу на прибыль организаций только по мере прекращения (исполнения) данных требований (обязательств).</w:t>
      </w:r>
      <w:proofErr w:type="gramEnd"/>
      <w:r w:rsidRPr="00051D67">
        <w:rPr>
          <w:b/>
          <w:bCs/>
          <w:color w:val="000000" w:themeColor="text1"/>
          <w:sz w:val="23"/>
          <w:szCs w:val="23"/>
        </w:rPr>
        <w:t xml:space="preserve"> При этом сам порядок исчисления курсовых разниц, установленный в пункте 8 статьи 271 и пункте 10 статьи 272 НК РФ, не изменился.</w:t>
      </w:r>
    </w:p>
    <w:p w14:paraId="3AAE5C1B" w14:textId="0550687F" w:rsidR="00051D67" w:rsidRPr="001F3D2D" w:rsidRDefault="00051D67" w:rsidP="00A40A19">
      <w:pPr>
        <w:pStyle w:val="s1"/>
        <w:spacing w:before="0" w:beforeAutospacing="0" w:after="0" w:afterAutospacing="0"/>
        <w:ind w:left="567"/>
        <w:jc w:val="both"/>
        <w:rPr>
          <w:b/>
          <w:bCs/>
          <w:color w:val="000000" w:themeColor="text1"/>
          <w:sz w:val="23"/>
          <w:szCs w:val="23"/>
        </w:rPr>
      </w:pPr>
      <w:r>
        <w:rPr>
          <w:b/>
          <w:bCs/>
          <w:color w:val="000000" w:themeColor="text1"/>
          <w:sz w:val="23"/>
          <w:szCs w:val="23"/>
        </w:rPr>
        <w:t>И</w:t>
      </w:r>
      <w:r w:rsidRPr="00051D67">
        <w:rPr>
          <w:b/>
          <w:bCs/>
          <w:color w:val="000000" w:themeColor="text1"/>
          <w:sz w:val="23"/>
          <w:szCs w:val="23"/>
        </w:rPr>
        <w:t xml:space="preserve">зменения, внесенные Законом N 67-ФЗ, касаются исключительно порядка признания курсовой разницы, возникшей в 2022-2024 годах, по требованиям (обязательствам), стоимость которых выражена в иностранной валюте. Следовательно, порядок признания курсовой разницы, возникшей в указанные годы при </w:t>
      </w:r>
      <w:proofErr w:type="spellStart"/>
      <w:r w:rsidRPr="00051D67">
        <w:rPr>
          <w:b/>
          <w:bCs/>
          <w:color w:val="000000" w:themeColor="text1"/>
          <w:sz w:val="23"/>
          <w:szCs w:val="23"/>
        </w:rPr>
        <w:t>дооценке</w:t>
      </w:r>
      <w:proofErr w:type="spellEnd"/>
      <w:r w:rsidRPr="00051D67">
        <w:rPr>
          <w:b/>
          <w:bCs/>
          <w:color w:val="000000" w:themeColor="text1"/>
          <w:sz w:val="23"/>
          <w:szCs w:val="23"/>
        </w:rPr>
        <w:t xml:space="preserve"> (уценке) имущества в виде валютных ценностей, остался прежним и положения Закона N 67-ФЗ при переоценке валютных ценностей не применяются.</w:t>
      </w:r>
    </w:p>
    <w:p w14:paraId="4E105BB0" w14:textId="6A0C7F03" w:rsidR="00051D67" w:rsidRPr="00ED5BD7" w:rsidRDefault="00051D67"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15 июня 2022 г. N 03-03-06/1/56508</w:t>
      </w:r>
    </w:p>
    <w:p w14:paraId="49D6B3F4" w14:textId="4D5D353B" w:rsidR="001F3D2D" w:rsidRPr="001F3D2D" w:rsidRDefault="001F3D2D" w:rsidP="0030641F">
      <w:pPr>
        <w:pStyle w:val="s1"/>
        <w:numPr>
          <w:ilvl w:val="0"/>
          <w:numId w:val="35"/>
        </w:numPr>
        <w:spacing w:before="0" w:beforeAutospacing="0" w:after="0" w:afterAutospacing="0"/>
        <w:ind w:left="567" w:hanging="567"/>
        <w:jc w:val="both"/>
        <w:rPr>
          <w:b/>
          <w:bCs/>
          <w:color w:val="000000" w:themeColor="text1"/>
          <w:sz w:val="23"/>
          <w:szCs w:val="23"/>
        </w:rPr>
      </w:pPr>
      <w:r>
        <w:rPr>
          <w:b/>
          <w:bCs/>
          <w:color w:val="000000" w:themeColor="text1"/>
          <w:sz w:val="23"/>
          <w:szCs w:val="23"/>
        </w:rPr>
        <w:t>С</w:t>
      </w:r>
      <w:r w:rsidRPr="001F3D2D">
        <w:rPr>
          <w:b/>
          <w:bCs/>
          <w:color w:val="000000" w:themeColor="text1"/>
          <w:sz w:val="23"/>
          <w:szCs w:val="23"/>
        </w:rPr>
        <w:t>тоимость безвозмездно полученных имущественных прав признается внереализационным доходом налогоплательщика в соответствии с пунктом 8 статьи 250 НК РФ, за исключением случаев, указанных в статье 251 НК РФ.</w:t>
      </w:r>
    </w:p>
    <w:p w14:paraId="5968DA49" w14:textId="77777777" w:rsidR="001F3D2D" w:rsidRPr="001F3D2D" w:rsidRDefault="001F3D2D" w:rsidP="001B0886">
      <w:pPr>
        <w:pStyle w:val="s1"/>
        <w:spacing w:before="0" w:beforeAutospacing="0" w:after="0" w:afterAutospacing="0"/>
        <w:ind w:left="567"/>
        <w:jc w:val="both"/>
        <w:rPr>
          <w:b/>
          <w:bCs/>
          <w:color w:val="000000" w:themeColor="text1"/>
          <w:sz w:val="23"/>
          <w:szCs w:val="23"/>
        </w:rPr>
      </w:pPr>
      <w:r w:rsidRPr="001F3D2D">
        <w:rPr>
          <w:b/>
          <w:bCs/>
          <w:color w:val="000000" w:themeColor="text1"/>
          <w:sz w:val="23"/>
          <w:szCs w:val="23"/>
        </w:rPr>
        <w:t>Так, при безвозмездном получении налогоплательщиком имущественных прав в случае соблюдения указанных в подпункте 11 пункта 1 статьи 251 НК РФ условий стоимость таких прав не учитывается в составе доходов для целей налогообложения прибыли.</w:t>
      </w:r>
    </w:p>
    <w:p w14:paraId="2F25B29E" w14:textId="188D2700" w:rsidR="001F3D2D" w:rsidRPr="00F2737C" w:rsidRDefault="001F3D2D" w:rsidP="001B0886">
      <w:pPr>
        <w:pStyle w:val="s1"/>
        <w:spacing w:before="0" w:beforeAutospacing="0" w:after="0" w:afterAutospacing="0"/>
        <w:ind w:left="567"/>
        <w:jc w:val="both"/>
        <w:rPr>
          <w:b/>
          <w:bCs/>
          <w:color w:val="000000" w:themeColor="text1"/>
          <w:sz w:val="23"/>
          <w:szCs w:val="23"/>
        </w:rPr>
      </w:pPr>
      <w:r>
        <w:rPr>
          <w:b/>
          <w:bCs/>
          <w:color w:val="000000" w:themeColor="text1"/>
          <w:sz w:val="23"/>
          <w:szCs w:val="23"/>
        </w:rPr>
        <w:t>С</w:t>
      </w:r>
      <w:r w:rsidRPr="001F3D2D">
        <w:rPr>
          <w:b/>
          <w:bCs/>
          <w:color w:val="000000" w:themeColor="text1"/>
          <w:sz w:val="23"/>
          <w:szCs w:val="23"/>
        </w:rPr>
        <w:t>ледует учитывать, что у передающей организации на основании пункта 16 статьи 270 НК РФ расходы в виде стоимости безвозмездно переданного имущества (работ, услуг, имущественных прав) и расходов, связанных с такой передачей, если иное не предусмотрено главой 25 НК РФ, не учитываются в целях налогообложения.</w:t>
      </w:r>
    </w:p>
    <w:p w14:paraId="090ED25B" w14:textId="0436B9DA" w:rsidR="001F3D2D" w:rsidRPr="00ED5BD7" w:rsidRDefault="001F3D2D"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15 июня 2022 г. N 03-03-06/1/56606</w:t>
      </w:r>
    </w:p>
    <w:p w14:paraId="758BD7EB" w14:textId="77777777" w:rsidR="001B0886" w:rsidRPr="001B0886" w:rsidRDefault="001B0886" w:rsidP="0030641F">
      <w:pPr>
        <w:pStyle w:val="s1"/>
        <w:numPr>
          <w:ilvl w:val="0"/>
          <w:numId w:val="35"/>
        </w:numPr>
        <w:spacing w:before="0" w:beforeAutospacing="0" w:after="0" w:afterAutospacing="0"/>
        <w:ind w:left="567" w:hanging="567"/>
        <w:jc w:val="both"/>
        <w:rPr>
          <w:b/>
          <w:bCs/>
          <w:color w:val="000000" w:themeColor="text1"/>
          <w:sz w:val="23"/>
          <w:szCs w:val="23"/>
        </w:rPr>
      </w:pPr>
      <w:r w:rsidRPr="001B0886">
        <w:rPr>
          <w:b/>
          <w:bCs/>
          <w:color w:val="000000" w:themeColor="text1"/>
          <w:sz w:val="23"/>
          <w:szCs w:val="23"/>
        </w:rPr>
        <w:t>Зачитываемая при уплате налога в России сумма иностранного налога, аналогичного налогу на прибыль организаций, ограничена размерами налога, исчисленного по правилам главы 25 НК РФ с соответствующей полученной за пределами РФ прибыли суммы дохода.</w:t>
      </w:r>
    </w:p>
    <w:p w14:paraId="1346BAF3" w14:textId="77777777" w:rsidR="001B0886" w:rsidRPr="001B0886" w:rsidRDefault="001B0886" w:rsidP="001B0886">
      <w:pPr>
        <w:pStyle w:val="s1"/>
        <w:spacing w:before="0" w:beforeAutospacing="0" w:after="0" w:afterAutospacing="0"/>
        <w:ind w:left="567"/>
        <w:jc w:val="both"/>
        <w:rPr>
          <w:b/>
          <w:bCs/>
          <w:color w:val="000000" w:themeColor="text1"/>
          <w:sz w:val="23"/>
          <w:szCs w:val="23"/>
        </w:rPr>
      </w:pPr>
      <w:r w:rsidRPr="001B0886">
        <w:rPr>
          <w:b/>
          <w:bCs/>
          <w:color w:val="000000" w:themeColor="text1"/>
          <w:sz w:val="23"/>
          <w:szCs w:val="23"/>
        </w:rPr>
        <w:t>При этом российские организации вправе произвести зачет иностранного налога за налоговый период, в котором были учтены доходы в целях налогообложения прибыли в России.</w:t>
      </w:r>
    </w:p>
    <w:p w14:paraId="648FDCB9" w14:textId="22F96205" w:rsidR="001B0886" w:rsidRPr="001F3D2D" w:rsidRDefault="001B0886" w:rsidP="001B0886">
      <w:pPr>
        <w:pStyle w:val="s1"/>
        <w:spacing w:before="0" w:beforeAutospacing="0" w:after="0" w:afterAutospacing="0"/>
        <w:ind w:left="567"/>
        <w:jc w:val="both"/>
        <w:rPr>
          <w:b/>
          <w:bCs/>
          <w:color w:val="000000" w:themeColor="text1"/>
          <w:sz w:val="23"/>
          <w:szCs w:val="23"/>
        </w:rPr>
      </w:pPr>
      <w:r w:rsidRPr="001B0886">
        <w:rPr>
          <w:b/>
          <w:bCs/>
          <w:color w:val="000000" w:themeColor="text1"/>
          <w:sz w:val="23"/>
          <w:szCs w:val="23"/>
        </w:rPr>
        <w:t>Зачет иностранного налога в иные налоговые периоды НК РФ не предусмотрен.</w:t>
      </w:r>
    </w:p>
    <w:p w14:paraId="4D3966FD" w14:textId="58153EFE" w:rsidR="001B0886" w:rsidRPr="00ED5BD7" w:rsidRDefault="001B0886"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15 июня 2022 г. N 03-03-06/1/56719</w:t>
      </w:r>
    </w:p>
    <w:p w14:paraId="77D27A0B" w14:textId="77777777" w:rsidR="00F2737C" w:rsidRPr="00F2737C" w:rsidRDefault="00F2737C" w:rsidP="0030641F">
      <w:pPr>
        <w:pStyle w:val="s1"/>
        <w:numPr>
          <w:ilvl w:val="0"/>
          <w:numId w:val="35"/>
        </w:numPr>
        <w:spacing w:before="0" w:beforeAutospacing="0" w:after="0" w:afterAutospacing="0"/>
        <w:ind w:left="567" w:hanging="567"/>
        <w:jc w:val="both"/>
        <w:rPr>
          <w:b/>
          <w:bCs/>
          <w:color w:val="000000" w:themeColor="text1"/>
          <w:sz w:val="23"/>
          <w:szCs w:val="23"/>
        </w:rPr>
      </w:pPr>
      <w:r w:rsidRPr="00F2737C">
        <w:rPr>
          <w:b/>
          <w:bCs/>
          <w:color w:val="000000" w:themeColor="text1"/>
          <w:sz w:val="23"/>
          <w:szCs w:val="23"/>
        </w:rPr>
        <w:t>Правительством РФ определены нормы расходов организаций на выплату компенсации за использование для служебных поездок личных легковых автомобилей и мотоциклов, в пределах которых при определении базы по налогу на прибыль такие расходы относятся к прочим, связанным с производством и реализацией.</w:t>
      </w:r>
    </w:p>
    <w:p w14:paraId="1CA5264E" w14:textId="77777777" w:rsidR="001F3D2D" w:rsidRDefault="00F2737C" w:rsidP="001F3D2D">
      <w:pPr>
        <w:pStyle w:val="s1"/>
        <w:spacing w:before="0" w:beforeAutospacing="0" w:after="0" w:afterAutospacing="0"/>
        <w:ind w:left="567"/>
        <w:jc w:val="both"/>
        <w:rPr>
          <w:b/>
          <w:bCs/>
          <w:color w:val="000000" w:themeColor="text1"/>
          <w:sz w:val="23"/>
          <w:szCs w:val="23"/>
        </w:rPr>
      </w:pPr>
      <w:r w:rsidRPr="00F2737C">
        <w:rPr>
          <w:b/>
          <w:bCs/>
          <w:color w:val="000000" w:themeColor="text1"/>
          <w:sz w:val="23"/>
          <w:szCs w:val="23"/>
        </w:rPr>
        <w:t>При этом Основными направлениями бюджетной, налоговой и таможенно-тарифной политики России на 2022 г. и плановый период 2023 и 2024 гг. изменение норм не предусмотрено.</w:t>
      </w:r>
    </w:p>
    <w:p w14:paraId="378FE5B4" w14:textId="5B9FCDC0" w:rsidR="00FC1691" w:rsidRPr="00ED5BD7" w:rsidRDefault="00F2737C"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20 июня 2022 г. N 03-03-07/58082</w:t>
      </w:r>
    </w:p>
    <w:p w14:paraId="2B5F593D" w14:textId="77777777" w:rsidR="001F3D2D" w:rsidRPr="001F3D2D" w:rsidRDefault="00CC0015" w:rsidP="0030641F">
      <w:pPr>
        <w:pStyle w:val="s1"/>
        <w:numPr>
          <w:ilvl w:val="0"/>
          <w:numId w:val="35"/>
        </w:numPr>
        <w:spacing w:before="120" w:beforeAutospacing="0" w:after="0" w:afterAutospacing="0"/>
        <w:ind w:left="567" w:hanging="567"/>
        <w:jc w:val="both"/>
        <w:rPr>
          <w:i/>
          <w:color w:val="000000" w:themeColor="text1"/>
        </w:rPr>
      </w:pPr>
      <w:r w:rsidRPr="001F3D2D">
        <w:rPr>
          <w:b/>
          <w:bCs/>
          <w:color w:val="000000" w:themeColor="text1"/>
          <w:sz w:val="23"/>
          <w:szCs w:val="23"/>
        </w:rPr>
        <w:t>Положительная курсовая разница, начисленная в 2022-2024 годах, и отрицательная курсовая разница, начисленная в 2023-2024 годах в соответствии с установленным порядком (на конец месяца), признаются в составе соответственно доходов (расходов) для целей налогообложения прибыли на дату прекращения (исполнения) требовании (обязательств).</w:t>
      </w:r>
    </w:p>
    <w:p w14:paraId="277B12E0" w14:textId="0C120BE7" w:rsidR="00FC1691" w:rsidRPr="00ED5BD7" w:rsidRDefault="00FC1691"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23 июня 2022 г. N 03-06-01/1/60032</w:t>
      </w:r>
    </w:p>
    <w:p w14:paraId="5E13D296" w14:textId="4A6CBF74" w:rsidR="00FC1691" w:rsidRPr="00F47ED3" w:rsidRDefault="00FC1691" w:rsidP="0030641F">
      <w:pPr>
        <w:pStyle w:val="s1"/>
        <w:numPr>
          <w:ilvl w:val="0"/>
          <w:numId w:val="35"/>
        </w:numPr>
        <w:spacing w:before="0" w:beforeAutospacing="0" w:after="0" w:afterAutospacing="0"/>
        <w:ind w:left="567" w:hanging="567"/>
        <w:jc w:val="both"/>
        <w:rPr>
          <w:b/>
          <w:bCs/>
          <w:color w:val="000000" w:themeColor="text1"/>
          <w:sz w:val="23"/>
          <w:szCs w:val="23"/>
        </w:rPr>
      </w:pPr>
      <w:r w:rsidRPr="00FC1691">
        <w:rPr>
          <w:b/>
          <w:bCs/>
          <w:color w:val="000000" w:themeColor="text1"/>
          <w:sz w:val="23"/>
          <w:szCs w:val="23"/>
        </w:rPr>
        <w:t xml:space="preserve">Налогоплательщик </w:t>
      </w:r>
      <w:r>
        <w:rPr>
          <w:b/>
          <w:bCs/>
          <w:color w:val="000000" w:themeColor="text1"/>
          <w:sz w:val="23"/>
          <w:szCs w:val="23"/>
        </w:rPr>
        <w:t xml:space="preserve"> </w:t>
      </w:r>
      <w:r w:rsidRPr="00FC1691">
        <w:rPr>
          <w:b/>
          <w:bCs/>
          <w:color w:val="000000" w:themeColor="text1"/>
          <w:sz w:val="23"/>
          <w:szCs w:val="23"/>
        </w:rPr>
        <w:t xml:space="preserve">учитывает расходы для целей налогообложения прибыли по нормам НК </w:t>
      </w:r>
      <w:proofErr w:type="gramStart"/>
      <w:r w:rsidRPr="00FC1691">
        <w:rPr>
          <w:b/>
          <w:bCs/>
          <w:color w:val="000000" w:themeColor="text1"/>
          <w:sz w:val="23"/>
          <w:szCs w:val="23"/>
        </w:rPr>
        <w:t>РФ</w:t>
      </w:r>
      <w:proofErr w:type="gramEnd"/>
      <w:r w:rsidRPr="00FC1691">
        <w:rPr>
          <w:b/>
          <w:bCs/>
          <w:color w:val="000000" w:themeColor="text1"/>
          <w:sz w:val="23"/>
          <w:szCs w:val="23"/>
        </w:rPr>
        <w:t xml:space="preserve"> как в периоде получения доходов, так и в периоде, в котором организация доходы не получает. Условие - осуществляемая деятельность в целом направлена на получение доходов.</w:t>
      </w:r>
    </w:p>
    <w:p w14:paraId="3982A839" w14:textId="5F15A315" w:rsidR="00FC1691" w:rsidRPr="00ED5BD7" w:rsidRDefault="00FC1691"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24 июня 2022 г. N 03-06-01/1/60328</w:t>
      </w:r>
    </w:p>
    <w:p w14:paraId="4D641014" w14:textId="73ED41A1" w:rsidR="00E55020" w:rsidRPr="00F47ED3" w:rsidRDefault="00FC1691" w:rsidP="0030641F">
      <w:pPr>
        <w:pStyle w:val="s1"/>
        <w:numPr>
          <w:ilvl w:val="0"/>
          <w:numId w:val="35"/>
        </w:numPr>
        <w:spacing w:before="0" w:beforeAutospacing="0" w:after="0" w:afterAutospacing="0"/>
        <w:ind w:left="567" w:hanging="567"/>
        <w:jc w:val="both"/>
        <w:rPr>
          <w:b/>
          <w:bCs/>
          <w:color w:val="000000" w:themeColor="text1"/>
          <w:sz w:val="23"/>
          <w:szCs w:val="23"/>
        </w:rPr>
      </w:pPr>
      <w:r w:rsidRPr="00FC1691">
        <w:rPr>
          <w:b/>
          <w:bCs/>
          <w:color w:val="000000" w:themeColor="text1"/>
          <w:sz w:val="23"/>
          <w:szCs w:val="23"/>
        </w:rPr>
        <w:t>Если предоставляемая субсидия была выделена в качестве недополученной выручки от реализации коммунальных услуг по регулируемому тарифу (т. е. когда компенсируется разница между базовой ценой (тарифом) и фактической ценой реализации), то при формировании базы по налогу на прибыль субсидия отражается в составе выручки на дату реализации коммунальных услуг.</w:t>
      </w:r>
    </w:p>
    <w:p w14:paraId="65506876" w14:textId="07165982" w:rsidR="00E55020" w:rsidRPr="00ED5BD7" w:rsidRDefault="00E55020"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 xml:space="preserve">Письмо Департамента налоговой политики Минфина России от 24 </w:t>
      </w:r>
      <w:r w:rsidR="00FC1691" w:rsidRPr="00ED5BD7">
        <w:rPr>
          <w:i/>
          <w:color w:val="000000" w:themeColor="text1"/>
          <w:sz w:val="23"/>
          <w:szCs w:val="23"/>
        </w:rPr>
        <w:t>июн</w:t>
      </w:r>
      <w:r w:rsidRPr="00ED5BD7">
        <w:rPr>
          <w:i/>
          <w:color w:val="000000" w:themeColor="text1"/>
          <w:sz w:val="23"/>
          <w:szCs w:val="23"/>
        </w:rPr>
        <w:t>я 2022 г. N 03-0</w:t>
      </w:r>
      <w:r w:rsidR="00FC1691" w:rsidRPr="00ED5BD7">
        <w:rPr>
          <w:i/>
          <w:color w:val="000000" w:themeColor="text1"/>
          <w:sz w:val="23"/>
          <w:szCs w:val="23"/>
        </w:rPr>
        <w:t>6</w:t>
      </w:r>
      <w:r w:rsidRPr="00ED5BD7">
        <w:rPr>
          <w:i/>
          <w:color w:val="000000" w:themeColor="text1"/>
          <w:sz w:val="23"/>
          <w:szCs w:val="23"/>
        </w:rPr>
        <w:t>-</w:t>
      </w:r>
      <w:r w:rsidR="00FC1691" w:rsidRPr="00ED5BD7">
        <w:rPr>
          <w:i/>
          <w:color w:val="000000" w:themeColor="text1"/>
          <w:sz w:val="23"/>
          <w:szCs w:val="23"/>
        </w:rPr>
        <w:t>0</w:t>
      </w:r>
      <w:r w:rsidRPr="00ED5BD7">
        <w:rPr>
          <w:i/>
          <w:color w:val="000000" w:themeColor="text1"/>
          <w:sz w:val="23"/>
          <w:szCs w:val="23"/>
        </w:rPr>
        <w:t>1/</w:t>
      </w:r>
      <w:r w:rsidR="00FC1691" w:rsidRPr="00ED5BD7">
        <w:rPr>
          <w:i/>
          <w:color w:val="000000" w:themeColor="text1"/>
          <w:sz w:val="23"/>
          <w:szCs w:val="23"/>
        </w:rPr>
        <w:t>1</w:t>
      </w:r>
      <w:r w:rsidRPr="00ED5BD7">
        <w:rPr>
          <w:i/>
          <w:color w:val="000000" w:themeColor="text1"/>
          <w:sz w:val="23"/>
          <w:szCs w:val="23"/>
        </w:rPr>
        <w:t>/</w:t>
      </w:r>
      <w:r w:rsidR="00FC1691" w:rsidRPr="00ED5BD7">
        <w:rPr>
          <w:i/>
          <w:color w:val="000000" w:themeColor="text1"/>
          <w:sz w:val="23"/>
          <w:szCs w:val="23"/>
        </w:rPr>
        <w:t>60329</w:t>
      </w:r>
    </w:p>
    <w:p w14:paraId="37DBACDC" w14:textId="3D6FE9C0" w:rsidR="0094021D" w:rsidRPr="00175933" w:rsidRDefault="00521839" w:rsidP="00521839">
      <w:pPr>
        <w:pStyle w:val="s1"/>
        <w:numPr>
          <w:ilvl w:val="0"/>
          <w:numId w:val="35"/>
        </w:numPr>
        <w:spacing w:before="0" w:beforeAutospacing="0" w:after="0" w:afterAutospacing="0"/>
        <w:ind w:left="567" w:hanging="567"/>
        <w:jc w:val="both"/>
        <w:rPr>
          <w:b/>
          <w:bCs/>
          <w:color w:val="000000" w:themeColor="text1"/>
          <w:sz w:val="23"/>
          <w:szCs w:val="23"/>
        </w:rPr>
      </w:pPr>
      <w:proofErr w:type="gramStart"/>
      <w:r w:rsidRPr="00521839">
        <w:rPr>
          <w:b/>
          <w:bCs/>
          <w:color w:val="000000" w:themeColor="text1"/>
          <w:sz w:val="23"/>
          <w:szCs w:val="23"/>
        </w:rPr>
        <w:t xml:space="preserve">Доходы, полученные налогоплательщиками в качестве компенсации понесенных ими расходов, возникающих при осуществлении работ по переносу, переустройству их основных средств в рамках создания упомянутых объектов капитального строительства, не подпадают под действие нормы подпункта 11.2 пункта 1 статьи 251 </w:t>
      </w:r>
      <w:r>
        <w:rPr>
          <w:b/>
          <w:bCs/>
          <w:color w:val="000000" w:themeColor="text1"/>
          <w:sz w:val="23"/>
          <w:szCs w:val="23"/>
        </w:rPr>
        <w:t>НК РФ</w:t>
      </w:r>
      <w:r w:rsidRPr="00521839">
        <w:rPr>
          <w:b/>
          <w:bCs/>
          <w:color w:val="000000" w:themeColor="text1"/>
          <w:sz w:val="23"/>
          <w:szCs w:val="23"/>
        </w:rPr>
        <w:t xml:space="preserve"> и подлежат учету при формировании налоговой базы по налогу на прибыль организаций в общеустановленном порядке.</w:t>
      </w:r>
      <w:proofErr w:type="gramEnd"/>
      <w:r w:rsidRPr="00521839">
        <w:rPr>
          <w:b/>
          <w:bCs/>
          <w:color w:val="000000" w:themeColor="text1"/>
          <w:sz w:val="23"/>
          <w:szCs w:val="23"/>
        </w:rPr>
        <w:t xml:space="preserve"> При этом понесенные налогоплательщиком расходы в рамках проведения вышеупомянутых работ также подлежат учету для целей налогообложения прибыли организаций.</w:t>
      </w:r>
    </w:p>
    <w:p w14:paraId="24D248F2" w14:textId="77C09788" w:rsidR="0094021D" w:rsidRPr="00ED5BD7" w:rsidRDefault="0094021D"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 xml:space="preserve">Письмо Федеральной налоговой службы от </w:t>
      </w:r>
      <w:r w:rsidR="00521839" w:rsidRPr="00ED5BD7">
        <w:rPr>
          <w:i/>
          <w:color w:val="000000" w:themeColor="text1"/>
          <w:sz w:val="23"/>
          <w:szCs w:val="23"/>
        </w:rPr>
        <w:t>24</w:t>
      </w:r>
      <w:r w:rsidRPr="00ED5BD7">
        <w:rPr>
          <w:i/>
          <w:color w:val="000000" w:themeColor="text1"/>
          <w:sz w:val="23"/>
          <w:szCs w:val="23"/>
        </w:rPr>
        <w:t xml:space="preserve"> июня 2022 г. N </w:t>
      </w:r>
      <w:r w:rsidR="00521839" w:rsidRPr="00ED5BD7">
        <w:rPr>
          <w:i/>
          <w:color w:val="000000" w:themeColor="text1"/>
          <w:sz w:val="23"/>
          <w:szCs w:val="23"/>
        </w:rPr>
        <w:t>КВ-4-22/7863@</w:t>
      </w:r>
    </w:p>
    <w:p w14:paraId="45642922" w14:textId="2C738309" w:rsidR="00831EDD" w:rsidRPr="00175933" w:rsidRDefault="00831EDD" w:rsidP="00831EDD">
      <w:pPr>
        <w:pStyle w:val="s1"/>
        <w:numPr>
          <w:ilvl w:val="0"/>
          <w:numId w:val="35"/>
        </w:numPr>
        <w:spacing w:before="0" w:beforeAutospacing="0" w:after="0" w:afterAutospacing="0"/>
        <w:ind w:left="567" w:hanging="567"/>
        <w:jc w:val="both"/>
        <w:rPr>
          <w:b/>
          <w:bCs/>
          <w:color w:val="000000" w:themeColor="text1"/>
          <w:sz w:val="23"/>
          <w:szCs w:val="23"/>
        </w:rPr>
      </w:pPr>
      <w:r w:rsidRPr="00831EDD">
        <w:rPr>
          <w:b/>
          <w:bCs/>
          <w:color w:val="000000" w:themeColor="text1"/>
          <w:sz w:val="23"/>
          <w:szCs w:val="23"/>
        </w:rPr>
        <w:t>28 июня 2022 г. вступили в силу поправки по вопросам налогообложения имущества, принадлежащего участникам соглашения о защите и поощрении капиталовложений. В частности, предусмотрены вычеты по земельному налогу и налогу на имущество организаций. Разъяснен порядок их применения.</w:t>
      </w:r>
    </w:p>
    <w:p w14:paraId="2E8ACA01" w14:textId="47358342" w:rsidR="00831EDD" w:rsidRDefault="00831EDD"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Федеральной налоговой службы от 29 июня 2022 г. N БС-4-21/8092@ "О реализации налоговыми органами Федерального закона от 28.06.2022 N 225-ФЗ "О внесении изменений в части первую и вторую Налогового кодекса Российской Федерации" (в части, касающейся налогообложения имущества)"</w:t>
      </w:r>
    </w:p>
    <w:p w14:paraId="5A9506FE" w14:textId="43309113" w:rsidR="008E3649" w:rsidRPr="008E3649" w:rsidRDefault="008E3649" w:rsidP="008E3649">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8E3649">
        <w:rPr>
          <w:b/>
          <w:color w:val="22272F"/>
          <w:sz w:val="23"/>
          <w:szCs w:val="23"/>
          <w:lang w:eastAsia="ru-RU"/>
        </w:rPr>
        <w:t>Суд признал правомерным включение инспекцией кредиторской задолженности в состав внереализационных доходов налогоплательщика, т. к. она была ликвидирована путем умышленного создания формального документооборота с подконтрольными лицами</w:t>
      </w:r>
    </w:p>
    <w:p w14:paraId="5B677C93" w14:textId="0F8C7052" w:rsidR="008E3649" w:rsidRPr="008E3649" w:rsidRDefault="008E3649" w:rsidP="008E3649">
      <w:pPr>
        <w:pStyle w:val="a9"/>
        <w:shd w:val="clear" w:color="auto" w:fill="FFFFFF"/>
        <w:spacing w:before="120" w:after="120"/>
        <w:ind w:left="567"/>
        <w:contextualSpacing w:val="0"/>
        <w:rPr>
          <w:i/>
          <w:color w:val="22272F"/>
          <w:sz w:val="23"/>
          <w:szCs w:val="23"/>
          <w:lang w:eastAsia="ru-RU"/>
        </w:rPr>
      </w:pPr>
      <w:r w:rsidRPr="008E3649">
        <w:rPr>
          <w:i/>
          <w:color w:val="22272F"/>
          <w:sz w:val="23"/>
          <w:szCs w:val="23"/>
          <w:shd w:val="clear" w:color="auto" w:fill="FFFFFF"/>
        </w:rPr>
        <w:t>Определение Верховного Суда РФ от 8 июня 2022 г. N 306-ЭС22-8244 по делу N А55-2762/2021</w:t>
      </w:r>
    </w:p>
    <w:p w14:paraId="223A1258" w14:textId="77777777" w:rsidR="008E3649" w:rsidRPr="008E3649" w:rsidRDefault="008E3649" w:rsidP="00E641BD">
      <w:pPr>
        <w:shd w:val="clear" w:color="auto" w:fill="FFFFFF"/>
        <w:ind w:firstLine="567"/>
        <w:jc w:val="both"/>
        <w:rPr>
          <w:color w:val="22272F"/>
          <w:sz w:val="23"/>
          <w:szCs w:val="23"/>
          <w:lang w:eastAsia="ru-RU"/>
        </w:rPr>
      </w:pPr>
      <w:r w:rsidRPr="008E3649">
        <w:rPr>
          <w:color w:val="22272F"/>
          <w:sz w:val="23"/>
          <w:szCs w:val="23"/>
          <w:lang w:eastAsia="ru-RU"/>
        </w:rPr>
        <w:t>Налоговый полагает, что налогоплательщик неправомерно не учел в составе доходов спорную кредиторскую задолженность перед поставщиком, т. к. она была ликвидирована формально.</w:t>
      </w:r>
    </w:p>
    <w:p w14:paraId="28DE8C2B" w14:textId="77777777" w:rsidR="008E3649" w:rsidRPr="008E3649" w:rsidRDefault="008E3649" w:rsidP="00E641BD">
      <w:pPr>
        <w:shd w:val="clear" w:color="auto" w:fill="FFFFFF"/>
        <w:ind w:firstLine="567"/>
        <w:jc w:val="both"/>
        <w:rPr>
          <w:color w:val="22272F"/>
          <w:sz w:val="23"/>
          <w:szCs w:val="23"/>
          <w:lang w:eastAsia="ru-RU"/>
        </w:rPr>
      </w:pPr>
      <w:r w:rsidRPr="008E3649">
        <w:rPr>
          <w:color w:val="22272F"/>
          <w:sz w:val="23"/>
          <w:szCs w:val="23"/>
          <w:lang w:eastAsia="ru-RU"/>
        </w:rPr>
        <w:t>Суд, исследовав обстоятельства дела, признал позицию налогового органа обоснованной.</w:t>
      </w:r>
    </w:p>
    <w:p w14:paraId="7CB40B0F" w14:textId="77777777" w:rsidR="008E3649" w:rsidRPr="008E3649" w:rsidRDefault="008E3649" w:rsidP="00E641BD">
      <w:pPr>
        <w:shd w:val="clear" w:color="auto" w:fill="FFFFFF"/>
        <w:ind w:firstLine="567"/>
        <w:jc w:val="both"/>
        <w:rPr>
          <w:color w:val="22272F"/>
          <w:sz w:val="23"/>
          <w:szCs w:val="23"/>
          <w:lang w:eastAsia="ru-RU"/>
        </w:rPr>
      </w:pPr>
      <w:r w:rsidRPr="008E3649">
        <w:rPr>
          <w:color w:val="22272F"/>
          <w:sz w:val="23"/>
          <w:szCs w:val="23"/>
          <w:lang w:eastAsia="ru-RU"/>
        </w:rPr>
        <w:t xml:space="preserve">Установлено, что налогоплательщиком умышленно создан формальный документооборот с целью </w:t>
      </w:r>
      <w:proofErr w:type="spellStart"/>
      <w:r w:rsidRPr="008E3649">
        <w:rPr>
          <w:color w:val="22272F"/>
          <w:sz w:val="23"/>
          <w:szCs w:val="23"/>
          <w:lang w:eastAsia="ru-RU"/>
        </w:rPr>
        <w:t>невключения</w:t>
      </w:r>
      <w:proofErr w:type="spellEnd"/>
      <w:r w:rsidRPr="008E3649">
        <w:rPr>
          <w:color w:val="22272F"/>
          <w:sz w:val="23"/>
          <w:szCs w:val="23"/>
          <w:lang w:eastAsia="ru-RU"/>
        </w:rPr>
        <w:t xml:space="preserve"> в состав внереализационных доходов спорной кредиторской задолженности путем совершения последовательных сделок между ним и подконтрольными ему лицами.</w:t>
      </w:r>
    </w:p>
    <w:p w14:paraId="22193C8E" w14:textId="77777777" w:rsidR="008E3649" w:rsidRPr="008E3649" w:rsidRDefault="008E3649" w:rsidP="00E641BD">
      <w:pPr>
        <w:shd w:val="clear" w:color="auto" w:fill="FFFFFF"/>
        <w:ind w:firstLine="567"/>
        <w:jc w:val="both"/>
        <w:rPr>
          <w:color w:val="22272F"/>
          <w:sz w:val="23"/>
          <w:szCs w:val="23"/>
          <w:lang w:eastAsia="ru-RU"/>
        </w:rPr>
      </w:pPr>
      <w:r w:rsidRPr="008E3649">
        <w:rPr>
          <w:color w:val="22272F"/>
          <w:sz w:val="23"/>
          <w:szCs w:val="23"/>
          <w:lang w:eastAsia="ru-RU"/>
        </w:rPr>
        <w:t>Посредством спорных сделок, имеющих согласованный и транзитный характер, реальность которых не подтверждена, налогоплательщиком фактически ликвидирована имеющаяся кредиторская задолженность, при этом увеличены чистые активы.</w:t>
      </w:r>
    </w:p>
    <w:p w14:paraId="3D34E209" w14:textId="77777777" w:rsidR="008E3649" w:rsidRPr="008E3649" w:rsidRDefault="008E3649" w:rsidP="00E641BD">
      <w:pPr>
        <w:shd w:val="clear" w:color="auto" w:fill="FFFFFF"/>
        <w:ind w:firstLine="567"/>
        <w:jc w:val="both"/>
        <w:rPr>
          <w:color w:val="22272F"/>
          <w:sz w:val="23"/>
          <w:szCs w:val="23"/>
          <w:lang w:eastAsia="ru-RU"/>
        </w:rPr>
      </w:pPr>
      <w:r w:rsidRPr="008E3649">
        <w:rPr>
          <w:color w:val="22272F"/>
          <w:sz w:val="23"/>
          <w:szCs w:val="23"/>
          <w:lang w:eastAsia="ru-RU"/>
        </w:rPr>
        <w:t>Суд пришел к выводу о правомерности включения инспекцией спорной суммы в состав внереализационных доходов.</w:t>
      </w:r>
    </w:p>
    <w:p w14:paraId="1AD22489" w14:textId="77777777" w:rsidR="00376B40" w:rsidRPr="0003071E" w:rsidRDefault="00376B40" w:rsidP="0003071E">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03071E">
        <w:rPr>
          <w:b/>
          <w:color w:val="22272F"/>
          <w:sz w:val="23"/>
          <w:szCs w:val="23"/>
          <w:lang w:eastAsia="ru-RU"/>
        </w:rPr>
        <w:t>Суд признал правомерным доначисление налогов в связи с отсутствием раздельного учета средств целевого финансирования, т. к. из документов невозможно установить, на строительство каких объектов привлечены и израсходованы средства дольщиков</w:t>
      </w:r>
    </w:p>
    <w:p w14:paraId="32AF7302" w14:textId="11069734" w:rsidR="0003071E" w:rsidRPr="0003071E" w:rsidRDefault="0003071E" w:rsidP="0003071E">
      <w:pPr>
        <w:pStyle w:val="a9"/>
        <w:shd w:val="clear" w:color="auto" w:fill="FFFFFF"/>
        <w:spacing w:before="120" w:after="120"/>
        <w:ind w:left="567"/>
        <w:contextualSpacing w:val="0"/>
        <w:rPr>
          <w:i/>
          <w:color w:val="22272F"/>
          <w:sz w:val="23"/>
          <w:szCs w:val="23"/>
          <w:lang w:eastAsia="ru-RU"/>
        </w:rPr>
      </w:pPr>
      <w:r w:rsidRPr="0003071E">
        <w:rPr>
          <w:i/>
          <w:color w:val="22272F"/>
          <w:sz w:val="23"/>
          <w:szCs w:val="23"/>
          <w:shd w:val="clear" w:color="auto" w:fill="FFFFFF"/>
        </w:rPr>
        <w:t>Определение Верховного Суда РФ от 2 июня 2022 г. N 308-ЭС22-902 по делу N А15-2016/2020</w:t>
      </w:r>
    </w:p>
    <w:p w14:paraId="0AD058EA" w14:textId="77777777" w:rsidR="00376B40" w:rsidRPr="0003071E" w:rsidRDefault="00376B40" w:rsidP="00E641BD">
      <w:pPr>
        <w:shd w:val="clear" w:color="auto" w:fill="FFFFFF"/>
        <w:ind w:firstLine="567"/>
        <w:jc w:val="both"/>
        <w:rPr>
          <w:color w:val="22272F"/>
          <w:sz w:val="23"/>
          <w:szCs w:val="23"/>
          <w:lang w:eastAsia="ru-RU"/>
        </w:rPr>
      </w:pPr>
      <w:r w:rsidRPr="0003071E">
        <w:rPr>
          <w:color w:val="22272F"/>
          <w:sz w:val="23"/>
          <w:szCs w:val="23"/>
          <w:lang w:eastAsia="ru-RU"/>
        </w:rPr>
        <w:t xml:space="preserve">Налогоплательщик полагает, что ему неправомерно </w:t>
      </w:r>
      <w:proofErr w:type="spellStart"/>
      <w:r w:rsidRPr="0003071E">
        <w:rPr>
          <w:color w:val="22272F"/>
          <w:sz w:val="23"/>
          <w:szCs w:val="23"/>
          <w:lang w:eastAsia="ru-RU"/>
        </w:rPr>
        <w:t>доначислены</w:t>
      </w:r>
      <w:proofErr w:type="spellEnd"/>
      <w:r w:rsidRPr="0003071E">
        <w:rPr>
          <w:color w:val="22272F"/>
          <w:sz w:val="23"/>
          <w:szCs w:val="23"/>
          <w:lang w:eastAsia="ru-RU"/>
        </w:rPr>
        <w:t xml:space="preserve"> налоги в связи с отсутствием раздельного учета средств целевого финансирования, т. к. при осуществлении строительства жилья он вел учет поступающих ему средств дольщиков.</w:t>
      </w:r>
    </w:p>
    <w:p w14:paraId="75EFC4DF" w14:textId="77777777" w:rsidR="00376B40" w:rsidRPr="0003071E" w:rsidRDefault="00376B40" w:rsidP="00E641BD">
      <w:pPr>
        <w:shd w:val="clear" w:color="auto" w:fill="FFFFFF"/>
        <w:ind w:firstLine="567"/>
        <w:jc w:val="both"/>
        <w:rPr>
          <w:color w:val="22272F"/>
          <w:sz w:val="23"/>
          <w:szCs w:val="23"/>
          <w:lang w:eastAsia="ru-RU"/>
        </w:rPr>
      </w:pPr>
      <w:r w:rsidRPr="0003071E">
        <w:rPr>
          <w:color w:val="22272F"/>
          <w:sz w:val="23"/>
          <w:szCs w:val="23"/>
          <w:lang w:eastAsia="ru-RU"/>
        </w:rPr>
        <w:t>Суд, исследовав обстоятельства дела, признал позицию налогоплательщика необоснованной.</w:t>
      </w:r>
    </w:p>
    <w:p w14:paraId="0A60A43D" w14:textId="77777777" w:rsidR="00376B40" w:rsidRPr="0003071E" w:rsidRDefault="00376B40" w:rsidP="00E641BD">
      <w:pPr>
        <w:shd w:val="clear" w:color="auto" w:fill="FFFFFF"/>
        <w:ind w:firstLine="567"/>
        <w:jc w:val="both"/>
        <w:rPr>
          <w:color w:val="22272F"/>
          <w:sz w:val="23"/>
          <w:szCs w:val="23"/>
          <w:lang w:eastAsia="ru-RU"/>
        </w:rPr>
      </w:pPr>
      <w:r w:rsidRPr="0003071E">
        <w:rPr>
          <w:color w:val="22272F"/>
          <w:sz w:val="23"/>
          <w:szCs w:val="23"/>
          <w:lang w:eastAsia="ru-RU"/>
        </w:rPr>
        <w:t>Раздельный учет доходов (расходов), полученных (произведенных) в рамках целевого финансирования, предусматривает не только отражение их поступления на соответствующих регистрах учета, но и отражение их расхода на соответствующих регистрах учета.</w:t>
      </w:r>
    </w:p>
    <w:p w14:paraId="388969FD" w14:textId="77777777" w:rsidR="00376B40" w:rsidRPr="0003071E" w:rsidRDefault="00376B40" w:rsidP="00E641BD">
      <w:pPr>
        <w:shd w:val="clear" w:color="auto" w:fill="FFFFFF"/>
        <w:ind w:firstLine="567"/>
        <w:jc w:val="both"/>
        <w:rPr>
          <w:color w:val="22272F"/>
          <w:sz w:val="23"/>
          <w:szCs w:val="23"/>
          <w:lang w:eastAsia="ru-RU"/>
        </w:rPr>
      </w:pPr>
      <w:r w:rsidRPr="0003071E">
        <w:rPr>
          <w:color w:val="22272F"/>
          <w:sz w:val="23"/>
          <w:szCs w:val="23"/>
          <w:lang w:eastAsia="ru-RU"/>
        </w:rPr>
        <w:t>Из документов, представленных в ходе проверки, и из регистров учета поступлений целевых средств, представленных суду, невозможно установить, на строительство каких объектов привлечены и израсходованы средства дольщиков. Руководитель налогоплательщика пояснил, что предприятие в основном занимается строительством жилья с привлечением средств дольщиков, и коммерческую реализацию квартир он посчитал частью этой деятельности, поэтому вел общий учет.</w:t>
      </w:r>
    </w:p>
    <w:p w14:paraId="44D5D34B" w14:textId="5B5519D9" w:rsidR="00376B40" w:rsidRPr="0003071E" w:rsidRDefault="00376B40" w:rsidP="00E641BD">
      <w:pPr>
        <w:shd w:val="clear" w:color="auto" w:fill="FFFFFF"/>
        <w:ind w:firstLine="567"/>
        <w:jc w:val="both"/>
        <w:rPr>
          <w:color w:val="22272F"/>
          <w:sz w:val="23"/>
          <w:szCs w:val="23"/>
          <w:lang w:eastAsia="ru-RU"/>
        </w:rPr>
      </w:pPr>
      <w:r w:rsidRPr="0003071E">
        <w:rPr>
          <w:color w:val="22272F"/>
          <w:sz w:val="23"/>
          <w:szCs w:val="23"/>
          <w:lang w:eastAsia="ru-RU"/>
        </w:rPr>
        <w:t>С учетом этих и иных обстоятельств суд признал доначисление налогов обоснованным.</w:t>
      </w:r>
    </w:p>
    <w:p w14:paraId="52C0F200" w14:textId="67DCF0EF" w:rsidR="008E3649" w:rsidRPr="008E3649" w:rsidRDefault="008E3649" w:rsidP="008E3649">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8E3649">
        <w:rPr>
          <w:b/>
          <w:color w:val="22272F"/>
          <w:sz w:val="23"/>
          <w:szCs w:val="23"/>
          <w:lang w:eastAsia="ru-RU"/>
        </w:rPr>
        <w:t>Финансовый результат в отношении построенного дома определяется застройщиком на дату разрешения о вводе объекта в эксплуатацию, а не на дату подписания документа о передаче объекта в эксплуатацию управляющей компании</w:t>
      </w:r>
    </w:p>
    <w:p w14:paraId="0FB170EC" w14:textId="5BAB70DC" w:rsidR="008E3649" w:rsidRPr="008E3649" w:rsidRDefault="008E3649" w:rsidP="00E641BD">
      <w:pPr>
        <w:shd w:val="clear" w:color="auto" w:fill="FFFFFF"/>
        <w:ind w:firstLine="567"/>
        <w:jc w:val="both"/>
        <w:rPr>
          <w:color w:val="22272F"/>
          <w:sz w:val="23"/>
          <w:szCs w:val="23"/>
          <w:lang w:eastAsia="ru-RU"/>
        </w:rPr>
      </w:pPr>
      <w:r w:rsidRPr="00E641BD">
        <w:rPr>
          <w:color w:val="22272F"/>
          <w:sz w:val="23"/>
          <w:szCs w:val="23"/>
          <w:lang w:eastAsia="ru-RU"/>
        </w:rPr>
        <w:t>Определение Верховного Суда РФ от 3 июня 2022 г. N 304-ЭС22-7896 по делу N А70-9841/2019</w:t>
      </w:r>
    </w:p>
    <w:p w14:paraId="4F10BE4B" w14:textId="77777777" w:rsidR="008E3649" w:rsidRPr="008E3649" w:rsidRDefault="008E3649" w:rsidP="00E641BD">
      <w:pPr>
        <w:shd w:val="clear" w:color="auto" w:fill="FFFFFF"/>
        <w:ind w:firstLine="567"/>
        <w:jc w:val="both"/>
        <w:rPr>
          <w:color w:val="22272F"/>
          <w:sz w:val="23"/>
          <w:szCs w:val="23"/>
          <w:lang w:eastAsia="ru-RU"/>
        </w:rPr>
      </w:pPr>
      <w:r w:rsidRPr="008E3649">
        <w:rPr>
          <w:color w:val="22272F"/>
          <w:sz w:val="23"/>
          <w:szCs w:val="23"/>
          <w:lang w:eastAsia="ru-RU"/>
        </w:rPr>
        <w:t>Налогоплательщик (застройщик) полагает, что датой определения финансового результата в отношении построенного дома является дата подписания документа о передаче объекта строительства в эксплуатацию управляющей компании по акту передачи, а не дата ввода объекта в эксплуатацию по нормам градостроительного законодательства.</w:t>
      </w:r>
    </w:p>
    <w:p w14:paraId="50612A59" w14:textId="77777777" w:rsidR="008E3649" w:rsidRPr="008E3649" w:rsidRDefault="008E3649" w:rsidP="00E641BD">
      <w:pPr>
        <w:shd w:val="clear" w:color="auto" w:fill="FFFFFF"/>
        <w:ind w:firstLine="567"/>
        <w:jc w:val="both"/>
        <w:rPr>
          <w:color w:val="22272F"/>
          <w:sz w:val="23"/>
          <w:szCs w:val="23"/>
          <w:lang w:eastAsia="ru-RU"/>
        </w:rPr>
      </w:pPr>
      <w:r w:rsidRPr="008E3649">
        <w:rPr>
          <w:color w:val="22272F"/>
          <w:sz w:val="23"/>
          <w:szCs w:val="23"/>
          <w:lang w:eastAsia="ru-RU"/>
        </w:rPr>
        <w:t>Суд, исследовав обстоятельства дела, признал позицию налогоплательщика необоснованной.</w:t>
      </w:r>
    </w:p>
    <w:p w14:paraId="3AA26FC6" w14:textId="77777777" w:rsidR="008E3649" w:rsidRPr="008E3649" w:rsidRDefault="008E3649" w:rsidP="00E641BD">
      <w:pPr>
        <w:shd w:val="clear" w:color="auto" w:fill="FFFFFF"/>
        <w:ind w:firstLine="567"/>
        <w:jc w:val="both"/>
        <w:rPr>
          <w:color w:val="22272F"/>
          <w:sz w:val="23"/>
          <w:szCs w:val="23"/>
          <w:lang w:eastAsia="ru-RU"/>
        </w:rPr>
      </w:pPr>
      <w:r w:rsidRPr="008E3649">
        <w:rPr>
          <w:color w:val="22272F"/>
          <w:sz w:val="23"/>
          <w:szCs w:val="23"/>
          <w:lang w:eastAsia="ru-RU"/>
        </w:rPr>
        <w:t>Как отметил суд, оформление акта приема-передачи объекта долевого строительства управляющей организации (в первый рабочий день следующего года) фактически зависело от волеизъявления застройщика и обусловлено не тем, что строительство объекта продолжалось, а намерением перенести финансовый результат на следующий год.</w:t>
      </w:r>
    </w:p>
    <w:p w14:paraId="3A581055" w14:textId="3458C4BF" w:rsidR="008E3649" w:rsidRPr="008E3649" w:rsidRDefault="008E3649" w:rsidP="00E641BD">
      <w:pPr>
        <w:shd w:val="clear" w:color="auto" w:fill="FFFFFF"/>
        <w:ind w:firstLine="567"/>
        <w:jc w:val="both"/>
        <w:rPr>
          <w:color w:val="22272F"/>
          <w:sz w:val="23"/>
          <w:szCs w:val="23"/>
          <w:lang w:eastAsia="ru-RU"/>
        </w:rPr>
      </w:pPr>
      <w:r w:rsidRPr="008E3649">
        <w:rPr>
          <w:color w:val="22272F"/>
          <w:sz w:val="23"/>
          <w:szCs w:val="23"/>
          <w:lang w:eastAsia="ru-RU"/>
        </w:rPr>
        <w:t xml:space="preserve">Суд проверил правильность расчета финансового результата застройщика от использования денежных средств дольщиков по объекту строительства и пришел к выводу, что в спорный период (период, в котором получено разрешение на ввод дома в </w:t>
      </w:r>
      <w:proofErr w:type="gramStart"/>
      <w:r w:rsidRPr="008E3649">
        <w:rPr>
          <w:color w:val="22272F"/>
          <w:sz w:val="23"/>
          <w:szCs w:val="23"/>
          <w:lang w:eastAsia="ru-RU"/>
        </w:rPr>
        <w:t xml:space="preserve">эксплуатацию) </w:t>
      </w:r>
      <w:proofErr w:type="gramEnd"/>
      <w:r w:rsidRPr="008E3649">
        <w:rPr>
          <w:color w:val="22272F"/>
          <w:sz w:val="23"/>
          <w:szCs w:val="23"/>
          <w:lang w:eastAsia="ru-RU"/>
        </w:rPr>
        <w:t xml:space="preserve">доход налогоплательщика превысил установленный для УСН лимит. Соответственно, ему обоснованно </w:t>
      </w:r>
      <w:proofErr w:type="spellStart"/>
      <w:r w:rsidRPr="008E3649">
        <w:rPr>
          <w:color w:val="22272F"/>
          <w:sz w:val="23"/>
          <w:szCs w:val="23"/>
          <w:lang w:eastAsia="ru-RU"/>
        </w:rPr>
        <w:t>доначислен</w:t>
      </w:r>
      <w:proofErr w:type="spellEnd"/>
      <w:r w:rsidRPr="008E3649">
        <w:rPr>
          <w:color w:val="22272F"/>
          <w:sz w:val="23"/>
          <w:szCs w:val="23"/>
          <w:lang w:eastAsia="ru-RU"/>
        </w:rPr>
        <w:t xml:space="preserve"> налог на прибыль.</w:t>
      </w:r>
    </w:p>
    <w:p w14:paraId="75AEBBE6" w14:textId="3A9D29C4" w:rsidR="00DA6C49" w:rsidRPr="00DA6C49" w:rsidRDefault="00DA6C49" w:rsidP="00DA6C49">
      <w:pPr>
        <w:pStyle w:val="a9"/>
        <w:numPr>
          <w:ilvl w:val="0"/>
          <w:numId w:val="35"/>
        </w:numPr>
        <w:shd w:val="clear" w:color="auto" w:fill="FFFFFF"/>
        <w:spacing w:before="120" w:after="120"/>
        <w:ind w:left="567"/>
        <w:contextualSpacing w:val="0"/>
        <w:jc w:val="both"/>
        <w:rPr>
          <w:b/>
          <w:color w:val="22272F"/>
          <w:sz w:val="23"/>
          <w:szCs w:val="23"/>
          <w:lang w:eastAsia="ru-RU"/>
        </w:rPr>
      </w:pPr>
      <w:r w:rsidRPr="00DA6C49">
        <w:rPr>
          <w:b/>
          <w:color w:val="22272F"/>
          <w:sz w:val="23"/>
          <w:szCs w:val="23"/>
          <w:lang w:eastAsia="ru-RU"/>
        </w:rPr>
        <w:t>Налогоплательщик не вправе учесть расходы по налогу на прибыль, если оговоренные работы по обработке изделий выполнял не контрагент, а завод-изготовитель</w:t>
      </w:r>
    </w:p>
    <w:p w14:paraId="2A4F3339" w14:textId="604404D1" w:rsidR="00DA6C49" w:rsidRPr="00DA6C49" w:rsidRDefault="00DA6C49" w:rsidP="00DA6C49">
      <w:pPr>
        <w:shd w:val="clear" w:color="auto" w:fill="FFFFFF"/>
        <w:spacing w:before="120" w:after="120"/>
        <w:ind w:left="567"/>
        <w:jc w:val="both"/>
        <w:rPr>
          <w:i/>
          <w:sz w:val="34"/>
          <w:szCs w:val="34"/>
          <w:lang w:eastAsia="ru-RU"/>
        </w:rPr>
      </w:pPr>
      <w:r w:rsidRPr="00DA6C49">
        <w:rPr>
          <w:i/>
          <w:sz w:val="23"/>
          <w:szCs w:val="23"/>
          <w:shd w:val="clear" w:color="auto" w:fill="FFFFFF"/>
        </w:rPr>
        <w:t>Определение Верховного Суда РФ от 20 июня 2022 г. N 304-ЭС22-9958 по делу N А70-21218/2020</w:t>
      </w:r>
    </w:p>
    <w:p w14:paraId="4CCE95E4" w14:textId="77777777" w:rsidR="00DA6C49" w:rsidRPr="00DA6C49" w:rsidRDefault="00DA6C49" w:rsidP="00E641BD">
      <w:pPr>
        <w:shd w:val="clear" w:color="auto" w:fill="FFFFFF"/>
        <w:ind w:firstLine="567"/>
        <w:jc w:val="both"/>
        <w:rPr>
          <w:color w:val="22272F"/>
          <w:sz w:val="23"/>
          <w:szCs w:val="23"/>
          <w:lang w:eastAsia="ru-RU"/>
        </w:rPr>
      </w:pPr>
      <w:r w:rsidRPr="00DA6C49">
        <w:rPr>
          <w:color w:val="22272F"/>
          <w:sz w:val="23"/>
          <w:szCs w:val="23"/>
          <w:lang w:eastAsia="ru-RU"/>
        </w:rPr>
        <w:t>Налоговый орган полагает, что налогоплательщиком завышены расходы по налогу на прибыль и вычеты по Н</w:t>
      </w:r>
      <w:proofErr w:type="gramStart"/>
      <w:r w:rsidRPr="00DA6C49">
        <w:rPr>
          <w:color w:val="22272F"/>
          <w:sz w:val="23"/>
          <w:szCs w:val="23"/>
          <w:lang w:eastAsia="ru-RU"/>
        </w:rPr>
        <w:t>ДС в св</w:t>
      </w:r>
      <w:proofErr w:type="gramEnd"/>
      <w:r w:rsidRPr="00DA6C49">
        <w:rPr>
          <w:color w:val="22272F"/>
          <w:sz w:val="23"/>
          <w:szCs w:val="23"/>
          <w:lang w:eastAsia="ru-RU"/>
        </w:rPr>
        <w:t>язи с заключением договора на термообработку продукции, которую выполнял не контрагент, а иное юридическое лицо.</w:t>
      </w:r>
    </w:p>
    <w:p w14:paraId="2C592C8B" w14:textId="77777777" w:rsidR="00DA6C49" w:rsidRPr="00DA6C49" w:rsidRDefault="00DA6C49" w:rsidP="00E641BD">
      <w:pPr>
        <w:shd w:val="clear" w:color="auto" w:fill="FFFFFF"/>
        <w:ind w:firstLine="567"/>
        <w:jc w:val="both"/>
        <w:rPr>
          <w:color w:val="22272F"/>
          <w:sz w:val="23"/>
          <w:szCs w:val="23"/>
          <w:lang w:eastAsia="ru-RU"/>
        </w:rPr>
      </w:pPr>
      <w:r w:rsidRPr="00DA6C49">
        <w:rPr>
          <w:color w:val="22272F"/>
          <w:sz w:val="23"/>
          <w:szCs w:val="23"/>
          <w:lang w:eastAsia="ru-RU"/>
        </w:rPr>
        <w:t>Суд, исследовав обстоятельства дела, признал позицию налогового органа обоснованной.</w:t>
      </w:r>
    </w:p>
    <w:p w14:paraId="740E9EF1" w14:textId="77777777" w:rsidR="00DA6C49" w:rsidRPr="00DA6C49" w:rsidRDefault="00DA6C49" w:rsidP="00E641BD">
      <w:pPr>
        <w:shd w:val="clear" w:color="auto" w:fill="FFFFFF"/>
        <w:ind w:firstLine="567"/>
        <w:jc w:val="both"/>
        <w:rPr>
          <w:color w:val="22272F"/>
          <w:sz w:val="23"/>
          <w:szCs w:val="23"/>
          <w:lang w:eastAsia="ru-RU"/>
        </w:rPr>
      </w:pPr>
      <w:r w:rsidRPr="00DA6C49">
        <w:rPr>
          <w:color w:val="22272F"/>
          <w:sz w:val="23"/>
          <w:szCs w:val="23"/>
          <w:lang w:eastAsia="ru-RU"/>
        </w:rPr>
        <w:t>Фактически работы по термообработке продукции выполнены заводом в рамках заключенных с налогоплательщиком договоров поставки. Необходимость в заключени</w:t>
      </w:r>
      <w:proofErr w:type="gramStart"/>
      <w:r w:rsidRPr="00DA6C49">
        <w:rPr>
          <w:color w:val="22272F"/>
          <w:sz w:val="23"/>
          <w:szCs w:val="23"/>
          <w:lang w:eastAsia="ru-RU"/>
        </w:rPr>
        <w:t>и</w:t>
      </w:r>
      <w:proofErr w:type="gramEnd"/>
      <w:r w:rsidRPr="00DA6C49">
        <w:rPr>
          <w:color w:val="22272F"/>
          <w:sz w:val="23"/>
          <w:szCs w:val="23"/>
          <w:lang w:eastAsia="ru-RU"/>
        </w:rPr>
        <w:t xml:space="preserve"> договора на выполнение аналогичных работ иным лицом отсутствовала, учитывая, что выпускаемые заводом изделия не требовали дополнительной обработки и были готовы к дальнейшей эксплуатации.</w:t>
      </w:r>
    </w:p>
    <w:p w14:paraId="6FF48A92" w14:textId="77777777" w:rsidR="00DA6C49" w:rsidRPr="00DA6C49" w:rsidRDefault="00DA6C49" w:rsidP="00E641BD">
      <w:pPr>
        <w:shd w:val="clear" w:color="auto" w:fill="FFFFFF"/>
        <w:ind w:firstLine="567"/>
        <w:jc w:val="both"/>
        <w:rPr>
          <w:color w:val="22272F"/>
          <w:sz w:val="23"/>
          <w:szCs w:val="23"/>
          <w:lang w:eastAsia="ru-RU"/>
        </w:rPr>
      </w:pPr>
      <w:proofErr w:type="gramStart"/>
      <w:r w:rsidRPr="00DA6C49">
        <w:rPr>
          <w:color w:val="22272F"/>
          <w:sz w:val="23"/>
          <w:szCs w:val="23"/>
          <w:lang w:eastAsia="ru-RU"/>
        </w:rPr>
        <w:t>Доставка и передача изделий для последующей их термообработки спорному контрагенту документально не подтверждены.</w:t>
      </w:r>
      <w:proofErr w:type="gramEnd"/>
    </w:p>
    <w:p w14:paraId="1374E905" w14:textId="215897A6" w:rsidR="00DA6C49" w:rsidRDefault="00DA6C49" w:rsidP="008E3649">
      <w:pPr>
        <w:pStyle w:val="a9"/>
        <w:shd w:val="clear" w:color="auto" w:fill="FFFFFF"/>
        <w:tabs>
          <w:tab w:val="left" w:pos="5975"/>
        </w:tabs>
        <w:spacing w:before="120" w:after="120"/>
        <w:ind w:left="0" w:firstLine="567"/>
        <w:contextualSpacing w:val="0"/>
        <w:jc w:val="both"/>
        <w:rPr>
          <w:color w:val="22272F"/>
          <w:sz w:val="23"/>
          <w:szCs w:val="23"/>
          <w:lang w:eastAsia="ru-RU"/>
        </w:rPr>
      </w:pPr>
      <w:r w:rsidRPr="00DA6C49">
        <w:rPr>
          <w:color w:val="22272F"/>
          <w:sz w:val="23"/>
          <w:szCs w:val="23"/>
          <w:lang w:eastAsia="ru-RU"/>
        </w:rPr>
        <w:t>Суд признал доначисление налогов обоснованным.</w:t>
      </w:r>
      <w:r w:rsidRPr="00DA6C49">
        <w:rPr>
          <w:color w:val="22272F"/>
          <w:sz w:val="23"/>
          <w:szCs w:val="23"/>
          <w:lang w:eastAsia="ru-RU"/>
        </w:rPr>
        <w:tab/>
      </w:r>
    </w:p>
    <w:p w14:paraId="619B0709" w14:textId="77777777" w:rsidR="009036FD" w:rsidRPr="009036FD" w:rsidRDefault="009036FD" w:rsidP="009036FD">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9036FD">
        <w:rPr>
          <w:b/>
          <w:color w:val="22272F"/>
          <w:sz w:val="23"/>
          <w:szCs w:val="23"/>
          <w:lang w:eastAsia="ru-RU"/>
        </w:rPr>
        <w:t>Если налогоплательщиком заключены сделки с фиктивными контрагентами, но не раскрыты отношения с реальными исполнителями услуг, то у налогового органа отсутствует обязанность проводить налоговую реконструкцию и определять расходы и вычеты расчетным способом</w:t>
      </w:r>
    </w:p>
    <w:p w14:paraId="1369D018" w14:textId="77777777" w:rsidR="009036FD" w:rsidRPr="009036FD" w:rsidRDefault="009036FD" w:rsidP="009036FD">
      <w:pPr>
        <w:pStyle w:val="a9"/>
        <w:shd w:val="clear" w:color="auto" w:fill="FFFFFF"/>
        <w:spacing w:before="120" w:after="120"/>
        <w:ind w:left="567"/>
        <w:contextualSpacing w:val="0"/>
        <w:jc w:val="both"/>
        <w:rPr>
          <w:i/>
          <w:color w:val="22272F"/>
          <w:sz w:val="23"/>
          <w:szCs w:val="23"/>
          <w:lang w:eastAsia="ru-RU"/>
        </w:rPr>
      </w:pPr>
      <w:r w:rsidRPr="009036FD">
        <w:rPr>
          <w:i/>
          <w:color w:val="22272F"/>
          <w:sz w:val="23"/>
          <w:szCs w:val="23"/>
          <w:shd w:val="clear" w:color="auto" w:fill="FFFFFF"/>
        </w:rPr>
        <w:t>Определение Верховного Суда РФ от 10 июня 2022 г. N 304-ЭС22-8260 по делу N А67-356/2021</w:t>
      </w:r>
    </w:p>
    <w:p w14:paraId="5D60EACE" w14:textId="77777777" w:rsidR="009036FD" w:rsidRPr="009036FD" w:rsidRDefault="009036FD" w:rsidP="00E641BD">
      <w:pPr>
        <w:shd w:val="clear" w:color="auto" w:fill="FFFFFF"/>
        <w:ind w:firstLine="567"/>
        <w:jc w:val="both"/>
        <w:rPr>
          <w:color w:val="22272F"/>
          <w:sz w:val="23"/>
          <w:szCs w:val="23"/>
          <w:lang w:eastAsia="ru-RU"/>
        </w:rPr>
      </w:pPr>
      <w:r w:rsidRPr="009036FD">
        <w:rPr>
          <w:color w:val="22272F"/>
          <w:sz w:val="23"/>
          <w:szCs w:val="23"/>
          <w:lang w:eastAsia="ru-RU"/>
        </w:rPr>
        <w:t>Налоговый орган полагает, что налогоплательщик неправомерно включил в состав расходов затраты на приобретение услуг спецтехники с экипажем и грузоперевозки, а также необоснованно применил вычеты по НДС на основании документов, выставленных от имени контрагентов.</w:t>
      </w:r>
    </w:p>
    <w:p w14:paraId="6A1CC29D" w14:textId="77777777" w:rsidR="009036FD" w:rsidRPr="009036FD" w:rsidRDefault="009036FD" w:rsidP="00E641BD">
      <w:pPr>
        <w:shd w:val="clear" w:color="auto" w:fill="FFFFFF"/>
        <w:ind w:firstLine="567"/>
        <w:jc w:val="both"/>
        <w:rPr>
          <w:color w:val="22272F"/>
          <w:sz w:val="23"/>
          <w:szCs w:val="23"/>
          <w:lang w:eastAsia="ru-RU"/>
        </w:rPr>
      </w:pPr>
      <w:r w:rsidRPr="009036FD">
        <w:rPr>
          <w:color w:val="22272F"/>
          <w:sz w:val="23"/>
          <w:szCs w:val="23"/>
          <w:lang w:eastAsia="ru-RU"/>
        </w:rPr>
        <w:t>Суд, исследовав обстоятельства дела, признал позицию налогового органа обоснованной.</w:t>
      </w:r>
    </w:p>
    <w:p w14:paraId="6C6302CF" w14:textId="77777777" w:rsidR="009036FD" w:rsidRPr="009036FD" w:rsidRDefault="009036FD" w:rsidP="00E641BD">
      <w:pPr>
        <w:shd w:val="clear" w:color="auto" w:fill="FFFFFF"/>
        <w:ind w:firstLine="567"/>
        <w:jc w:val="both"/>
        <w:rPr>
          <w:color w:val="22272F"/>
          <w:sz w:val="23"/>
          <w:szCs w:val="23"/>
          <w:lang w:eastAsia="ru-RU"/>
        </w:rPr>
      </w:pPr>
      <w:r w:rsidRPr="009036FD">
        <w:rPr>
          <w:color w:val="22272F"/>
          <w:sz w:val="23"/>
          <w:szCs w:val="23"/>
          <w:lang w:eastAsia="ru-RU"/>
        </w:rPr>
        <w:t>Представленные налогоплательщиком первичные документы содержат недостоверные сведения и не подтверждают реального оказания услуг спорными контрагентами, не обладающими необходимыми для совершения хозяйственных операций трудовыми, материальными и техническими ресурсами. Фактически услуги оказаны иными лицами, отношения с которыми налогоплательщиком не раскрыты. Имеет место искажение им сведений о финансово-хозяйственной деятельности в целях неуплаты в бюджет НДС и налога на прибыль.</w:t>
      </w:r>
    </w:p>
    <w:p w14:paraId="2D6FB01E" w14:textId="77777777" w:rsidR="009036FD" w:rsidRPr="009036FD" w:rsidRDefault="009036FD" w:rsidP="00E641BD">
      <w:pPr>
        <w:shd w:val="clear" w:color="auto" w:fill="FFFFFF"/>
        <w:ind w:firstLine="567"/>
        <w:jc w:val="both"/>
        <w:rPr>
          <w:color w:val="22272F"/>
          <w:sz w:val="23"/>
          <w:szCs w:val="23"/>
          <w:lang w:eastAsia="ru-RU"/>
        </w:rPr>
      </w:pPr>
      <w:r w:rsidRPr="009036FD">
        <w:rPr>
          <w:color w:val="22272F"/>
          <w:sz w:val="23"/>
          <w:szCs w:val="23"/>
          <w:lang w:eastAsia="ru-RU"/>
        </w:rPr>
        <w:t>Доводы налогоплательщика о наличии у налогового органа информации о реальных контрагентах, фактическом оказании услуг и несении расходов на их оплату отклонены. Суд указал на отсутствие у инспекции в данном случае обязанности проводить налоговую реконструкцию и определять расходы и вычеты налогоплательщика расчетным способом.</w:t>
      </w:r>
    </w:p>
    <w:p w14:paraId="0CCED1A3" w14:textId="77777777" w:rsidR="00216AF3" w:rsidRPr="00216AF3" w:rsidRDefault="00216AF3" w:rsidP="00216AF3">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216AF3">
        <w:rPr>
          <w:b/>
          <w:color w:val="22272F"/>
          <w:sz w:val="23"/>
          <w:szCs w:val="23"/>
        </w:rPr>
        <w:t>При продаже безвозмездно полученных векселей их стоимость не будет учитываться в расходах по налогу на прибыль, даже если налогоплательщик обязан возместить их стоимость предыдущему владельцу</w:t>
      </w:r>
    </w:p>
    <w:p w14:paraId="682A7A5E" w14:textId="6A23C985" w:rsidR="00216AF3" w:rsidRPr="00216AF3" w:rsidRDefault="00216AF3" w:rsidP="00216AF3">
      <w:pPr>
        <w:pStyle w:val="s3"/>
        <w:shd w:val="clear" w:color="auto" w:fill="FFFFFF"/>
        <w:spacing w:before="120" w:beforeAutospacing="0" w:after="120" w:afterAutospacing="0"/>
        <w:ind w:left="567"/>
        <w:jc w:val="both"/>
        <w:rPr>
          <w:i/>
          <w:color w:val="22272F"/>
          <w:sz w:val="23"/>
          <w:szCs w:val="23"/>
        </w:rPr>
      </w:pPr>
      <w:r w:rsidRPr="00216AF3">
        <w:rPr>
          <w:i/>
          <w:color w:val="22272F"/>
          <w:sz w:val="23"/>
          <w:szCs w:val="23"/>
          <w:shd w:val="clear" w:color="auto" w:fill="FFFFFF"/>
        </w:rPr>
        <w:t>Постановление Арбитражного суда Волго-Вятского округа от 1 июня 2022 г. N Ф01-2334/22 по делу N А28-10340/2020</w:t>
      </w:r>
    </w:p>
    <w:p w14:paraId="754D0EBD" w14:textId="77777777" w:rsidR="00216AF3" w:rsidRPr="00216AF3" w:rsidRDefault="00216AF3" w:rsidP="00E641BD">
      <w:pPr>
        <w:shd w:val="clear" w:color="auto" w:fill="FFFFFF"/>
        <w:ind w:firstLine="567"/>
        <w:jc w:val="both"/>
        <w:rPr>
          <w:color w:val="22272F"/>
          <w:sz w:val="23"/>
          <w:szCs w:val="23"/>
          <w:lang w:eastAsia="ru-RU"/>
        </w:rPr>
      </w:pPr>
      <w:r w:rsidRPr="00216AF3">
        <w:rPr>
          <w:color w:val="22272F"/>
          <w:sz w:val="23"/>
          <w:szCs w:val="23"/>
          <w:lang w:eastAsia="ru-RU"/>
        </w:rPr>
        <w:t>По мнению налогоплательщика, при продаже векселей он вправе учесть расходы в сумме их стоимости, т. к. он должен был выплатить передающей стороне эту сумму.</w:t>
      </w:r>
    </w:p>
    <w:p w14:paraId="283B4F2A" w14:textId="77777777" w:rsidR="00216AF3" w:rsidRPr="00216AF3" w:rsidRDefault="00216AF3" w:rsidP="00E641BD">
      <w:pPr>
        <w:shd w:val="clear" w:color="auto" w:fill="FFFFFF"/>
        <w:ind w:firstLine="567"/>
        <w:jc w:val="both"/>
        <w:rPr>
          <w:color w:val="22272F"/>
          <w:sz w:val="23"/>
          <w:szCs w:val="23"/>
          <w:lang w:eastAsia="ru-RU"/>
        </w:rPr>
      </w:pPr>
      <w:r w:rsidRPr="00216AF3">
        <w:rPr>
          <w:color w:val="22272F"/>
          <w:sz w:val="23"/>
          <w:szCs w:val="23"/>
          <w:lang w:eastAsia="ru-RU"/>
        </w:rPr>
        <w:t>Суд, исследовав обстоятельства дела, признал позицию налогоплательщика необоснованной.</w:t>
      </w:r>
    </w:p>
    <w:p w14:paraId="0658C452" w14:textId="77777777" w:rsidR="00216AF3" w:rsidRPr="00216AF3" w:rsidRDefault="00216AF3" w:rsidP="00E641BD">
      <w:pPr>
        <w:shd w:val="clear" w:color="auto" w:fill="FFFFFF"/>
        <w:ind w:firstLine="567"/>
        <w:jc w:val="both"/>
        <w:rPr>
          <w:color w:val="22272F"/>
          <w:sz w:val="23"/>
          <w:szCs w:val="23"/>
          <w:lang w:eastAsia="ru-RU"/>
        </w:rPr>
      </w:pPr>
      <w:r w:rsidRPr="00216AF3">
        <w:rPr>
          <w:color w:val="22272F"/>
          <w:sz w:val="23"/>
          <w:szCs w:val="23"/>
          <w:lang w:eastAsia="ru-RU"/>
        </w:rPr>
        <w:t>Налогоплательщик продал векселя, безвозмездно полученные от иностранной организации в качестве увеличения чистых активов. Однако поскольку на момент передачи векселей иностранная организация не являлась участником налогоплательщика, увеличение активов было признано несостоявшимся, а векселя - подлежащими возврату. С учетом того, что векселя проданы, возврату подлежали денежные средства - стоимость векселей.</w:t>
      </w:r>
    </w:p>
    <w:p w14:paraId="2CBA5BF0" w14:textId="2651FE7C" w:rsidR="00216AF3" w:rsidRDefault="00216AF3" w:rsidP="00E641BD">
      <w:pPr>
        <w:shd w:val="clear" w:color="auto" w:fill="FFFFFF"/>
        <w:ind w:firstLine="567"/>
        <w:jc w:val="both"/>
        <w:rPr>
          <w:color w:val="22272F"/>
          <w:sz w:val="23"/>
          <w:szCs w:val="23"/>
          <w:lang w:eastAsia="ru-RU"/>
        </w:rPr>
      </w:pPr>
      <w:r w:rsidRPr="00216AF3">
        <w:rPr>
          <w:color w:val="22272F"/>
          <w:sz w:val="23"/>
          <w:szCs w:val="23"/>
          <w:lang w:eastAsia="ru-RU"/>
        </w:rPr>
        <w:t>Суд пришел к выводу, что указанные налогоплательщиком обязательства в размере, эквивалентном стоимости проданных векселей, не могут быть включены в состав внереализационных расходов, поскольку не отвечают критерию экономической обоснованности, и доходы от первоначального получения векселей для целей налогообложения учтены не были.</w:t>
      </w:r>
    </w:p>
    <w:p w14:paraId="3C2312CB" w14:textId="77777777" w:rsidR="00E20290" w:rsidRPr="00E20290" w:rsidRDefault="00E20290" w:rsidP="00E20290">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E20290">
        <w:rPr>
          <w:b/>
          <w:color w:val="22272F"/>
          <w:sz w:val="23"/>
          <w:szCs w:val="23"/>
        </w:rPr>
        <w:t xml:space="preserve">Налоговая база по налогу на прибыль для застройщиков определяется по объекту в целом, </w:t>
      </w:r>
      <w:proofErr w:type="gramStart"/>
      <w:r w:rsidRPr="00E20290">
        <w:rPr>
          <w:b/>
          <w:color w:val="22272F"/>
          <w:sz w:val="23"/>
          <w:szCs w:val="23"/>
        </w:rPr>
        <w:t>а</w:t>
      </w:r>
      <w:proofErr w:type="gramEnd"/>
      <w:r w:rsidRPr="00E20290">
        <w:rPr>
          <w:b/>
          <w:color w:val="22272F"/>
          <w:sz w:val="23"/>
          <w:szCs w:val="23"/>
        </w:rPr>
        <w:t xml:space="preserve"> не исходя из дохода от реализации отдельных помещений</w:t>
      </w:r>
    </w:p>
    <w:p w14:paraId="522891A7" w14:textId="6327F037" w:rsidR="00E20290" w:rsidRPr="00E20290" w:rsidRDefault="00E20290" w:rsidP="00E20290">
      <w:pPr>
        <w:pStyle w:val="s3"/>
        <w:shd w:val="clear" w:color="auto" w:fill="FFFFFF"/>
        <w:spacing w:before="120" w:beforeAutospacing="0" w:after="120" w:afterAutospacing="0"/>
        <w:ind w:left="567"/>
        <w:jc w:val="both"/>
        <w:rPr>
          <w:i/>
          <w:color w:val="22272F"/>
          <w:sz w:val="23"/>
          <w:szCs w:val="23"/>
        </w:rPr>
      </w:pPr>
      <w:r w:rsidRPr="00E20290">
        <w:rPr>
          <w:i/>
          <w:color w:val="22272F"/>
          <w:sz w:val="23"/>
          <w:szCs w:val="23"/>
          <w:shd w:val="clear" w:color="auto" w:fill="FFFFFF"/>
        </w:rPr>
        <w:t>Постановление Арбитражного суда Поволжского округа от 1 июня 2022 г. N Ф06-18373/22 по делу N А12-7/2021</w:t>
      </w:r>
    </w:p>
    <w:p w14:paraId="2894D548" w14:textId="77777777" w:rsidR="00E20290" w:rsidRPr="00E20290" w:rsidRDefault="00E20290" w:rsidP="00E641BD">
      <w:pPr>
        <w:shd w:val="clear" w:color="auto" w:fill="FFFFFF"/>
        <w:ind w:firstLine="567"/>
        <w:jc w:val="both"/>
        <w:rPr>
          <w:color w:val="22272F"/>
          <w:sz w:val="23"/>
          <w:szCs w:val="23"/>
          <w:lang w:eastAsia="ru-RU"/>
        </w:rPr>
      </w:pPr>
      <w:r w:rsidRPr="00E20290">
        <w:rPr>
          <w:color w:val="22272F"/>
          <w:sz w:val="23"/>
          <w:szCs w:val="23"/>
          <w:lang w:eastAsia="ru-RU"/>
        </w:rPr>
        <w:t>Налоговый орган полагает, что налогоплательщиком-застройщиком не уплачен налог на прибыль с дохода от реализации объектов недвижимости.</w:t>
      </w:r>
    </w:p>
    <w:p w14:paraId="70C6F555" w14:textId="77777777" w:rsidR="00E20290" w:rsidRPr="00E20290" w:rsidRDefault="00E20290" w:rsidP="00E641BD">
      <w:pPr>
        <w:shd w:val="clear" w:color="auto" w:fill="FFFFFF"/>
        <w:ind w:firstLine="567"/>
        <w:jc w:val="both"/>
        <w:rPr>
          <w:color w:val="22272F"/>
          <w:sz w:val="23"/>
          <w:szCs w:val="23"/>
          <w:lang w:eastAsia="ru-RU"/>
        </w:rPr>
      </w:pPr>
      <w:r w:rsidRPr="00E20290">
        <w:rPr>
          <w:color w:val="22272F"/>
          <w:sz w:val="23"/>
          <w:szCs w:val="23"/>
          <w:lang w:eastAsia="ru-RU"/>
        </w:rPr>
        <w:t>Суд, исследовав материалы дела, признал позицию налогового органа неправомерной.</w:t>
      </w:r>
    </w:p>
    <w:p w14:paraId="1BBEB757" w14:textId="77777777" w:rsidR="00E20290" w:rsidRPr="00E20290" w:rsidRDefault="00E20290" w:rsidP="00E641BD">
      <w:pPr>
        <w:shd w:val="clear" w:color="auto" w:fill="FFFFFF"/>
        <w:ind w:firstLine="567"/>
        <w:jc w:val="both"/>
        <w:rPr>
          <w:color w:val="22272F"/>
          <w:sz w:val="23"/>
          <w:szCs w:val="23"/>
          <w:lang w:eastAsia="ru-RU"/>
        </w:rPr>
      </w:pPr>
      <w:r w:rsidRPr="00E20290">
        <w:rPr>
          <w:color w:val="22272F"/>
          <w:sz w:val="23"/>
          <w:szCs w:val="23"/>
          <w:lang w:eastAsia="ru-RU"/>
        </w:rPr>
        <w:t>Установлено, что налогоплательщик являлся застройщиком многоквартирного жилого дома (МКД). Налогоплательщиком реализованы два жилых помещения.</w:t>
      </w:r>
    </w:p>
    <w:p w14:paraId="7E8C4903" w14:textId="77777777" w:rsidR="00E20290" w:rsidRPr="00E20290" w:rsidRDefault="00E20290" w:rsidP="00E641BD">
      <w:pPr>
        <w:shd w:val="clear" w:color="auto" w:fill="FFFFFF"/>
        <w:ind w:firstLine="567"/>
        <w:jc w:val="both"/>
        <w:rPr>
          <w:color w:val="22272F"/>
          <w:sz w:val="23"/>
          <w:szCs w:val="23"/>
          <w:lang w:eastAsia="ru-RU"/>
        </w:rPr>
      </w:pPr>
      <w:r w:rsidRPr="00E20290">
        <w:rPr>
          <w:color w:val="22272F"/>
          <w:sz w:val="23"/>
          <w:szCs w:val="23"/>
          <w:lang w:eastAsia="ru-RU"/>
        </w:rPr>
        <w:t>Признавая решение налогового органа недействительным, суд подчеркнул, что налоговая база для организаций-застройщиков должна определяться исходя не из доходов и расходов от реализации квартир, а из итоговой величины финансового результата (прибыли или убытка).</w:t>
      </w:r>
    </w:p>
    <w:p w14:paraId="09B2D765" w14:textId="4E98F0E7" w:rsidR="00E20290" w:rsidRPr="00CC2BAA" w:rsidRDefault="00E20290" w:rsidP="00E641BD">
      <w:pPr>
        <w:shd w:val="clear" w:color="auto" w:fill="FFFFFF"/>
        <w:ind w:firstLine="567"/>
        <w:jc w:val="both"/>
        <w:rPr>
          <w:color w:val="22272F"/>
          <w:sz w:val="23"/>
          <w:szCs w:val="23"/>
          <w:lang w:eastAsia="ru-RU"/>
        </w:rPr>
      </w:pPr>
      <w:r w:rsidRPr="00E20290">
        <w:rPr>
          <w:color w:val="22272F"/>
          <w:sz w:val="23"/>
          <w:szCs w:val="23"/>
          <w:lang w:eastAsia="ru-RU"/>
        </w:rPr>
        <w:t>Финансовый результат застройщика от использования средств дольщиков по целевому назначению определяется в целом по объекту строительства (МКД), а не по каждой квартире в отдельности.</w:t>
      </w:r>
    </w:p>
    <w:p w14:paraId="3616969B" w14:textId="3F197B28" w:rsidR="001306F8" w:rsidRPr="001306F8" w:rsidRDefault="001306F8" w:rsidP="001306F8">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1306F8">
        <w:rPr>
          <w:b/>
          <w:color w:val="22272F"/>
          <w:sz w:val="23"/>
          <w:szCs w:val="23"/>
        </w:rPr>
        <w:t>Работы, имеющие непосредственное отношение к производственному оборудованию, могут включаться в состав косвенных расходов, если этому есть экономическое и рациональное обоснование</w:t>
      </w:r>
    </w:p>
    <w:p w14:paraId="3BFAC554" w14:textId="11725D98" w:rsidR="001306F8" w:rsidRPr="001306F8" w:rsidRDefault="001306F8" w:rsidP="001306F8">
      <w:pPr>
        <w:pStyle w:val="s3"/>
        <w:shd w:val="clear" w:color="auto" w:fill="FFFFFF"/>
        <w:spacing w:before="120" w:beforeAutospacing="0" w:after="120" w:afterAutospacing="0"/>
        <w:ind w:left="567"/>
        <w:jc w:val="both"/>
        <w:rPr>
          <w:i/>
          <w:color w:val="22272F"/>
          <w:sz w:val="23"/>
          <w:szCs w:val="23"/>
        </w:rPr>
      </w:pPr>
      <w:r w:rsidRPr="001306F8">
        <w:rPr>
          <w:i/>
          <w:color w:val="22272F"/>
          <w:sz w:val="23"/>
          <w:szCs w:val="23"/>
          <w:shd w:val="clear" w:color="auto" w:fill="FFFFFF"/>
        </w:rPr>
        <w:t>Постановление Арбитражного суда Северо-Кавказского округа от 1 июня 2022 г. N Ф08-3293/22 по делу N А32-50673/2020</w:t>
      </w:r>
    </w:p>
    <w:p w14:paraId="1B9C9586" w14:textId="77777777" w:rsidR="001306F8" w:rsidRPr="001306F8" w:rsidRDefault="001306F8" w:rsidP="00E641BD">
      <w:pPr>
        <w:shd w:val="clear" w:color="auto" w:fill="FFFFFF"/>
        <w:ind w:firstLine="567"/>
        <w:jc w:val="both"/>
        <w:rPr>
          <w:color w:val="22272F"/>
          <w:sz w:val="23"/>
          <w:szCs w:val="23"/>
          <w:lang w:eastAsia="ru-RU"/>
        </w:rPr>
      </w:pPr>
      <w:r w:rsidRPr="001306F8">
        <w:rPr>
          <w:color w:val="22272F"/>
          <w:sz w:val="23"/>
          <w:szCs w:val="23"/>
          <w:lang w:eastAsia="ru-RU"/>
        </w:rPr>
        <w:t>Налоговый орган полагает, что налогоплательщик необоснованно отнес стоимость работ и услуг производственного характера к косвенным расходам по налогу на прибыль.</w:t>
      </w:r>
    </w:p>
    <w:p w14:paraId="6120E7A8" w14:textId="77777777" w:rsidR="001306F8" w:rsidRPr="001306F8" w:rsidRDefault="001306F8" w:rsidP="00E641BD">
      <w:pPr>
        <w:shd w:val="clear" w:color="auto" w:fill="FFFFFF"/>
        <w:ind w:firstLine="567"/>
        <w:jc w:val="both"/>
        <w:rPr>
          <w:color w:val="22272F"/>
          <w:sz w:val="23"/>
          <w:szCs w:val="23"/>
          <w:lang w:eastAsia="ru-RU"/>
        </w:rPr>
      </w:pPr>
      <w:r w:rsidRPr="001306F8">
        <w:rPr>
          <w:color w:val="22272F"/>
          <w:sz w:val="23"/>
          <w:szCs w:val="23"/>
          <w:lang w:eastAsia="ru-RU"/>
        </w:rPr>
        <w:t>Суд, исследовав обстоятельства дела, признал позицию налогового органа необоснованной.</w:t>
      </w:r>
    </w:p>
    <w:p w14:paraId="4663F7CA" w14:textId="77777777" w:rsidR="001306F8" w:rsidRPr="001306F8" w:rsidRDefault="001306F8" w:rsidP="00E641BD">
      <w:pPr>
        <w:shd w:val="clear" w:color="auto" w:fill="FFFFFF"/>
        <w:ind w:firstLine="567"/>
        <w:jc w:val="both"/>
        <w:rPr>
          <w:color w:val="22272F"/>
          <w:sz w:val="23"/>
          <w:szCs w:val="23"/>
          <w:lang w:eastAsia="ru-RU"/>
        </w:rPr>
      </w:pPr>
      <w:r w:rsidRPr="001306F8">
        <w:rPr>
          <w:color w:val="22272F"/>
          <w:sz w:val="23"/>
          <w:szCs w:val="23"/>
          <w:lang w:eastAsia="ru-RU"/>
        </w:rPr>
        <w:t>Спорные работы, выполненные привлеченными организациями, хоть и имеют непосредственное отношение к производственному оборудованию, но могут включаться в состав косвенных расходов, поскольку налогоплательщик представил экономическое и рациональное обоснование их классификации как косвенных.</w:t>
      </w:r>
    </w:p>
    <w:p w14:paraId="111F1854" w14:textId="0B15BF4F" w:rsidR="001306F8" w:rsidRPr="00216AF3" w:rsidRDefault="001306F8" w:rsidP="00E641BD">
      <w:pPr>
        <w:shd w:val="clear" w:color="auto" w:fill="FFFFFF"/>
        <w:ind w:firstLine="567"/>
        <w:jc w:val="both"/>
        <w:rPr>
          <w:color w:val="22272F"/>
          <w:sz w:val="23"/>
          <w:szCs w:val="23"/>
          <w:lang w:eastAsia="ru-RU"/>
        </w:rPr>
      </w:pPr>
      <w:r w:rsidRPr="001306F8">
        <w:rPr>
          <w:color w:val="22272F"/>
          <w:sz w:val="23"/>
          <w:szCs w:val="23"/>
          <w:lang w:eastAsia="ru-RU"/>
        </w:rPr>
        <w:t>Суд счел, что у налогоплательщика отсутствовала реальная возможность отнесения спорных затрат к прямым расходам; его учетная политика раскрывает в полном объеме порядок ведения налогового учета, применяемые формы регистров.</w:t>
      </w:r>
    </w:p>
    <w:p w14:paraId="0D203682" w14:textId="77777777" w:rsidR="007A12DE" w:rsidRPr="007A12DE" w:rsidRDefault="007A12DE" w:rsidP="007A12DE">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7A12DE">
        <w:rPr>
          <w:b/>
          <w:color w:val="22272F"/>
          <w:sz w:val="23"/>
          <w:szCs w:val="23"/>
        </w:rPr>
        <w:t xml:space="preserve">Суд признал правомерным доначисление налогов по </w:t>
      </w:r>
      <w:proofErr w:type="gramStart"/>
      <w:r w:rsidRPr="007A12DE">
        <w:rPr>
          <w:b/>
          <w:color w:val="22272F"/>
          <w:sz w:val="23"/>
          <w:szCs w:val="23"/>
        </w:rPr>
        <w:t>ОСН</w:t>
      </w:r>
      <w:proofErr w:type="gramEnd"/>
      <w:r w:rsidRPr="007A12DE">
        <w:rPr>
          <w:b/>
          <w:color w:val="22272F"/>
          <w:sz w:val="23"/>
          <w:szCs w:val="23"/>
        </w:rPr>
        <w:t xml:space="preserve">, т. к. налогоплательщиком была создана формальная дебиторская задолженность взаимозависимого лица с целью </w:t>
      </w:r>
      <w:proofErr w:type="spellStart"/>
      <w:r w:rsidRPr="007A12DE">
        <w:rPr>
          <w:b/>
          <w:color w:val="22272F"/>
          <w:sz w:val="23"/>
          <w:szCs w:val="23"/>
        </w:rPr>
        <w:t>недостижения</w:t>
      </w:r>
      <w:proofErr w:type="spellEnd"/>
      <w:r w:rsidRPr="007A12DE">
        <w:rPr>
          <w:b/>
          <w:color w:val="22272F"/>
          <w:sz w:val="23"/>
          <w:szCs w:val="23"/>
        </w:rPr>
        <w:t xml:space="preserve"> лимита дохода для применения УСН</w:t>
      </w:r>
    </w:p>
    <w:p w14:paraId="3BADF992" w14:textId="5B689086" w:rsidR="007A12DE" w:rsidRPr="007A12DE" w:rsidRDefault="007A12DE" w:rsidP="007A12DE">
      <w:pPr>
        <w:pStyle w:val="s3"/>
        <w:shd w:val="clear" w:color="auto" w:fill="FFFFFF"/>
        <w:spacing w:before="120" w:beforeAutospacing="0" w:after="120" w:afterAutospacing="0"/>
        <w:ind w:left="567"/>
        <w:jc w:val="both"/>
        <w:rPr>
          <w:i/>
          <w:color w:val="22272F"/>
          <w:sz w:val="23"/>
          <w:szCs w:val="23"/>
        </w:rPr>
      </w:pPr>
      <w:r w:rsidRPr="007A12DE">
        <w:rPr>
          <w:i/>
          <w:color w:val="22272F"/>
          <w:sz w:val="23"/>
          <w:szCs w:val="23"/>
        </w:rPr>
        <w:t>Постановление Арбитражного суда Уральского округа от 7 июня 2022 г. N Ф09-2991/22 по делу N А71-16207/2020</w:t>
      </w:r>
    </w:p>
    <w:p w14:paraId="02335D71" w14:textId="77777777" w:rsidR="007A12DE" w:rsidRPr="007A12DE" w:rsidRDefault="007A12DE" w:rsidP="00E641BD">
      <w:pPr>
        <w:shd w:val="clear" w:color="auto" w:fill="FFFFFF"/>
        <w:ind w:firstLine="567"/>
        <w:jc w:val="both"/>
        <w:rPr>
          <w:color w:val="22272F"/>
          <w:sz w:val="23"/>
          <w:szCs w:val="23"/>
          <w:lang w:eastAsia="ru-RU"/>
        </w:rPr>
      </w:pPr>
      <w:r w:rsidRPr="007A12DE">
        <w:rPr>
          <w:color w:val="22272F"/>
          <w:sz w:val="23"/>
          <w:szCs w:val="23"/>
          <w:lang w:eastAsia="ru-RU"/>
        </w:rPr>
        <w:t xml:space="preserve">По мнению налогового органа, налогоплательщиком формально создана дебиторская задолженность с целью </w:t>
      </w:r>
      <w:proofErr w:type="spellStart"/>
      <w:r w:rsidRPr="007A12DE">
        <w:rPr>
          <w:color w:val="22272F"/>
          <w:sz w:val="23"/>
          <w:szCs w:val="23"/>
          <w:lang w:eastAsia="ru-RU"/>
        </w:rPr>
        <w:t>недостижения</w:t>
      </w:r>
      <w:proofErr w:type="spellEnd"/>
      <w:r w:rsidRPr="007A12DE">
        <w:rPr>
          <w:color w:val="22272F"/>
          <w:sz w:val="23"/>
          <w:szCs w:val="23"/>
          <w:lang w:eastAsia="ru-RU"/>
        </w:rPr>
        <w:t xml:space="preserve"> лимита дохода для применения УСН. В связи с этим налогоплательщику </w:t>
      </w:r>
      <w:proofErr w:type="spellStart"/>
      <w:r w:rsidRPr="007A12DE">
        <w:rPr>
          <w:color w:val="22272F"/>
          <w:sz w:val="23"/>
          <w:szCs w:val="23"/>
          <w:lang w:eastAsia="ru-RU"/>
        </w:rPr>
        <w:t>доначислены</w:t>
      </w:r>
      <w:proofErr w:type="spellEnd"/>
      <w:r w:rsidRPr="007A12DE">
        <w:rPr>
          <w:color w:val="22272F"/>
          <w:sz w:val="23"/>
          <w:szCs w:val="23"/>
          <w:lang w:eastAsia="ru-RU"/>
        </w:rPr>
        <w:t xml:space="preserve"> налоги по ОСН.</w:t>
      </w:r>
    </w:p>
    <w:p w14:paraId="0794634A" w14:textId="77777777" w:rsidR="007A12DE" w:rsidRPr="007A12DE" w:rsidRDefault="007A12DE" w:rsidP="00E641BD">
      <w:pPr>
        <w:shd w:val="clear" w:color="auto" w:fill="FFFFFF"/>
        <w:ind w:firstLine="567"/>
        <w:jc w:val="both"/>
        <w:rPr>
          <w:color w:val="22272F"/>
          <w:sz w:val="23"/>
          <w:szCs w:val="23"/>
          <w:lang w:eastAsia="ru-RU"/>
        </w:rPr>
      </w:pPr>
      <w:r w:rsidRPr="007A12DE">
        <w:rPr>
          <w:color w:val="22272F"/>
          <w:sz w:val="23"/>
          <w:szCs w:val="23"/>
          <w:lang w:eastAsia="ru-RU"/>
        </w:rPr>
        <w:t>Суд, исследовав обстоятельства дела, признал позицию налогового органа обоснованной.</w:t>
      </w:r>
    </w:p>
    <w:p w14:paraId="62B1B9F1" w14:textId="77777777" w:rsidR="007A12DE" w:rsidRPr="007A12DE" w:rsidRDefault="007A12DE" w:rsidP="00E641BD">
      <w:pPr>
        <w:shd w:val="clear" w:color="auto" w:fill="FFFFFF"/>
        <w:ind w:firstLine="567"/>
        <w:jc w:val="both"/>
        <w:rPr>
          <w:color w:val="22272F"/>
          <w:sz w:val="23"/>
          <w:szCs w:val="23"/>
          <w:lang w:eastAsia="ru-RU"/>
        </w:rPr>
      </w:pPr>
      <w:r w:rsidRPr="007A12DE">
        <w:rPr>
          <w:color w:val="22272F"/>
          <w:sz w:val="23"/>
          <w:szCs w:val="23"/>
          <w:lang w:eastAsia="ru-RU"/>
        </w:rPr>
        <w:t>Увеличение дебиторской задолженности произошло в последнем квартале налогового периода, т. е. в момент приближения выручки налогоплательщика к предельному размеру доходов, ограничивающих право применения УСН. При этом основным дебитором являлось взаимозависимое лицо.</w:t>
      </w:r>
    </w:p>
    <w:p w14:paraId="57373BE4" w14:textId="77777777" w:rsidR="007A12DE" w:rsidRPr="007A12DE" w:rsidRDefault="007A12DE" w:rsidP="00E641BD">
      <w:pPr>
        <w:shd w:val="clear" w:color="auto" w:fill="FFFFFF"/>
        <w:ind w:firstLine="567"/>
        <w:jc w:val="both"/>
        <w:rPr>
          <w:color w:val="22272F"/>
          <w:sz w:val="23"/>
          <w:szCs w:val="23"/>
          <w:lang w:eastAsia="ru-RU"/>
        </w:rPr>
      </w:pPr>
      <w:r w:rsidRPr="007A12DE">
        <w:rPr>
          <w:color w:val="22272F"/>
          <w:sz w:val="23"/>
          <w:szCs w:val="23"/>
          <w:lang w:eastAsia="ru-RU"/>
        </w:rPr>
        <w:t xml:space="preserve">В предыдущие периоды налогоплательщик не пользовался услугами посредника (взаимозависимого лица) по реализации изготавливаемой продукции, что исключало возможность искусственного </w:t>
      </w:r>
      <w:proofErr w:type="gramStart"/>
      <w:r w:rsidRPr="007A12DE">
        <w:rPr>
          <w:color w:val="22272F"/>
          <w:sz w:val="23"/>
          <w:szCs w:val="23"/>
          <w:lang w:eastAsia="ru-RU"/>
        </w:rPr>
        <w:t>контроля за</w:t>
      </w:r>
      <w:proofErr w:type="gramEnd"/>
      <w:r w:rsidRPr="007A12DE">
        <w:rPr>
          <w:color w:val="22272F"/>
          <w:sz w:val="23"/>
          <w:szCs w:val="23"/>
          <w:lang w:eastAsia="ru-RU"/>
        </w:rPr>
        <w:t xml:space="preserve"> полученными доходами.</w:t>
      </w:r>
    </w:p>
    <w:p w14:paraId="7D017337" w14:textId="77777777" w:rsidR="007A12DE" w:rsidRPr="007A12DE" w:rsidRDefault="007A12DE" w:rsidP="00E641BD">
      <w:pPr>
        <w:shd w:val="clear" w:color="auto" w:fill="FFFFFF"/>
        <w:ind w:firstLine="567"/>
        <w:jc w:val="both"/>
        <w:rPr>
          <w:color w:val="22272F"/>
          <w:sz w:val="23"/>
          <w:szCs w:val="23"/>
          <w:lang w:eastAsia="ru-RU"/>
        </w:rPr>
      </w:pPr>
      <w:r w:rsidRPr="007A12DE">
        <w:rPr>
          <w:color w:val="22272F"/>
          <w:sz w:val="23"/>
          <w:szCs w:val="23"/>
          <w:lang w:eastAsia="ru-RU"/>
        </w:rPr>
        <w:t>Суд акцентировал внимание на то, что согласно финансовым показателям взаимозависимое лицо имело денежные средства для покрытия образовавшейся задолженности в полном объеме, вместе с тем задолженность погашалась частями в следующем календарном году (налоговом периоде).</w:t>
      </w:r>
    </w:p>
    <w:p w14:paraId="490EEF08" w14:textId="77777777" w:rsidR="002C19FC" w:rsidRPr="002C19FC" w:rsidRDefault="002C19FC" w:rsidP="002C19FC">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2C19FC">
        <w:rPr>
          <w:b/>
          <w:color w:val="22272F"/>
          <w:sz w:val="23"/>
          <w:szCs w:val="23"/>
        </w:rPr>
        <w:t>Изменение в платежном поручении назначения платежа физическим лицам (с дивидендов на выплаты по гражданско-правовым договорам учредителям, являющимся ИП) в случае ошибки оформления само по себе не свидетельствует о формальном документообороте</w:t>
      </w:r>
    </w:p>
    <w:p w14:paraId="3DEBCF59" w14:textId="734626DA" w:rsidR="002C19FC" w:rsidRPr="002C19FC" w:rsidRDefault="002C19FC" w:rsidP="002C19FC">
      <w:pPr>
        <w:pStyle w:val="s3"/>
        <w:shd w:val="clear" w:color="auto" w:fill="FFFFFF"/>
        <w:spacing w:before="120" w:beforeAutospacing="0" w:after="120" w:afterAutospacing="0"/>
        <w:ind w:left="567"/>
        <w:jc w:val="both"/>
        <w:rPr>
          <w:i/>
          <w:color w:val="22272F"/>
          <w:sz w:val="23"/>
          <w:szCs w:val="23"/>
        </w:rPr>
      </w:pPr>
      <w:r w:rsidRPr="002C19FC">
        <w:rPr>
          <w:i/>
          <w:color w:val="22272F"/>
          <w:sz w:val="23"/>
          <w:szCs w:val="23"/>
          <w:shd w:val="clear" w:color="auto" w:fill="FFFFFF"/>
        </w:rPr>
        <w:t>Постановление Арбитражного суда Волго-Вятского округа от 8 июня 2022 г. N Ф01-1864/22 по делу N А38-5848/2019</w:t>
      </w:r>
    </w:p>
    <w:p w14:paraId="5CF4E237" w14:textId="77777777" w:rsidR="002C19FC" w:rsidRPr="002C19FC" w:rsidRDefault="002C19FC" w:rsidP="00E641BD">
      <w:pPr>
        <w:shd w:val="clear" w:color="auto" w:fill="FFFFFF"/>
        <w:ind w:firstLine="567"/>
        <w:jc w:val="both"/>
        <w:rPr>
          <w:color w:val="22272F"/>
          <w:sz w:val="23"/>
          <w:szCs w:val="23"/>
          <w:lang w:eastAsia="ru-RU"/>
        </w:rPr>
      </w:pPr>
      <w:r w:rsidRPr="002C19FC">
        <w:rPr>
          <w:color w:val="22272F"/>
          <w:sz w:val="23"/>
          <w:szCs w:val="23"/>
          <w:lang w:eastAsia="ru-RU"/>
        </w:rPr>
        <w:t>По мнению налогового органа, формальное изменение обществом назначения платежа в бухгалтерских документах без его изменения в банковских платежных поручениях свидетельствует о формальном документообороте. Поэтому суммы, выплаченные физическим лицам (учредителям общества и ИП), являются не вознаграждением по гражданско-правовым договорам, а облагаемыми НДФЛ дивидендами.</w:t>
      </w:r>
    </w:p>
    <w:p w14:paraId="39974FCB" w14:textId="77777777" w:rsidR="002C19FC" w:rsidRPr="002C19FC" w:rsidRDefault="002C19FC" w:rsidP="00E641BD">
      <w:pPr>
        <w:shd w:val="clear" w:color="auto" w:fill="FFFFFF"/>
        <w:ind w:firstLine="567"/>
        <w:jc w:val="both"/>
        <w:rPr>
          <w:color w:val="22272F"/>
          <w:sz w:val="23"/>
          <w:szCs w:val="23"/>
          <w:lang w:eastAsia="ru-RU"/>
        </w:rPr>
      </w:pPr>
      <w:r w:rsidRPr="002C19FC">
        <w:rPr>
          <w:color w:val="22272F"/>
          <w:sz w:val="23"/>
          <w:szCs w:val="23"/>
          <w:lang w:eastAsia="ru-RU"/>
        </w:rPr>
        <w:t>Суд, исследовав обстоятельства дела, признал позицию налогового органа необоснованной.</w:t>
      </w:r>
    </w:p>
    <w:p w14:paraId="7CDCE33A" w14:textId="77777777" w:rsidR="002C19FC" w:rsidRPr="002C19FC" w:rsidRDefault="002C19FC" w:rsidP="00E641BD">
      <w:pPr>
        <w:shd w:val="clear" w:color="auto" w:fill="FFFFFF"/>
        <w:ind w:firstLine="567"/>
        <w:jc w:val="both"/>
        <w:rPr>
          <w:color w:val="22272F"/>
          <w:sz w:val="23"/>
          <w:szCs w:val="23"/>
          <w:lang w:eastAsia="ru-RU"/>
        </w:rPr>
      </w:pPr>
      <w:r w:rsidRPr="002C19FC">
        <w:rPr>
          <w:color w:val="22272F"/>
          <w:sz w:val="23"/>
          <w:szCs w:val="23"/>
          <w:lang w:eastAsia="ru-RU"/>
        </w:rPr>
        <w:t>Учредителям были начислены и выплачены дивиденды, что налоговым органом не оспаривается.</w:t>
      </w:r>
    </w:p>
    <w:p w14:paraId="41062906" w14:textId="77777777" w:rsidR="002C19FC" w:rsidRPr="002C19FC" w:rsidRDefault="002C19FC" w:rsidP="00E641BD">
      <w:pPr>
        <w:shd w:val="clear" w:color="auto" w:fill="FFFFFF"/>
        <w:ind w:firstLine="567"/>
        <w:jc w:val="both"/>
        <w:rPr>
          <w:color w:val="22272F"/>
          <w:sz w:val="23"/>
          <w:szCs w:val="23"/>
          <w:lang w:eastAsia="ru-RU"/>
        </w:rPr>
      </w:pPr>
      <w:r w:rsidRPr="002C19FC">
        <w:rPr>
          <w:color w:val="22272F"/>
          <w:sz w:val="23"/>
          <w:szCs w:val="23"/>
          <w:lang w:eastAsia="ru-RU"/>
        </w:rPr>
        <w:t>Одновременно с ними как с ИП были заключены различные гражданско-правовые договоры. В платежных поручениях на выплаты по данным договорам ошибочно указано, что денежные средства выплачиваются в качестве дивидендов. Общество своевременно исправило указанную ошибку.</w:t>
      </w:r>
    </w:p>
    <w:p w14:paraId="246095E3" w14:textId="77777777" w:rsidR="002C19FC" w:rsidRPr="002C19FC" w:rsidRDefault="002C19FC" w:rsidP="00E641BD">
      <w:pPr>
        <w:shd w:val="clear" w:color="auto" w:fill="FFFFFF"/>
        <w:ind w:firstLine="567"/>
        <w:jc w:val="both"/>
        <w:rPr>
          <w:color w:val="22272F"/>
          <w:sz w:val="23"/>
          <w:szCs w:val="23"/>
          <w:lang w:eastAsia="ru-RU"/>
        </w:rPr>
      </w:pPr>
      <w:r w:rsidRPr="002C19FC">
        <w:rPr>
          <w:color w:val="22272F"/>
          <w:sz w:val="23"/>
          <w:szCs w:val="23"/>
          <w:lang w:eastAsia="ru-RU"/>
        </w:rPr>
        <w:t>Суд сделал вывод, что изменение обществом назначения платежа в платежных поручениях в случае ошибки при оформлении бухгалтерских документов само по себе не является безусловным основанием для вывода о мнимости совершенной сделки и при доказанности соответствующих правоотношений между сторонами означает лишь исправление допущенной в платежном поручении неточности.</w:t>
      </w:r>
    </w:p>
    <w:p w14:paraId="10EF1130" w14:textId="77777777" w:rsidR="002C19FC" w:rsidRPr="002C19FC" w:rsidRDefault="002C19FC" w:rsidP="002C19FC">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2C19FC">
        <w:rPr>
          <w:b/>
          <w:color w:val="22272F"/>
          <w:sz w:val="23"/>
          <w:szCs w:val="23"/>
          <w:lang w:eastAsia="ru-RU"/>
        </w:rPr>
        <w:t>Налогоплательщик обязан исключить затраты на строительство домов из состава расходов, если объекты недвижимости были получены от взаимозависимого лица фактически без какой-либо оплаты, а также если отсутствуют доказательства, подтверждающие несение расходов на строительство</w:t>
      </w:r>
    </w:p>
    <w:p w14:paraId="3E731E47" w14:textId="77777777" w:rsidR="002C19FC" w:rsidRPr="002C19FC" w:rsidRDefault="002C19FC" w:rsidP="002C19FC">
      <w:pPr>
        <w:shd w:val="clear" w:color="auto" w:fill="FFFFFF"/>
        <w:spacing w:before="120" w:after="120"/>
        <w:ind w:left="567"/>
        <w:jc w:val="both"/>
        <w:rPr>
          <w:i/>
          <w:color w:val="22272F"/>
          <w:sz w:val="23"/>
          <w:szCs w:val="23"/>
          <w:lang w:eastAsia="ru-RU"/>
        </w:rPr>
      </w:pPr>
      <w:r w:rsidRPr="002C19FC">
        <w:rPr>
          <w:i/>
          <w:color w:val="22272F"/>
          <w:sz w:val="23"/>
          <w:szCs w:val="23"/>
          <w:shd w:val="clear" w:color="auto" w:fill="FFFFFF"/>
        </w:rPr>
        <w:t>Постановление Арбитражного суда Западно-Сибирского округа от 9 июня 2022 г. N Ф04-2375/22 по делу N А27-4734/2021</w:t>
      </w:r>
    </w:p>
    <w:p w14:paraId="615D5A57" w14:textId="77777777" w:rsidR="002C19FC" w:rsidRPr="004C0FCE" w:rsidRDefault="002C19FC" w:rsidP="00E641BD">
      <w:pPr>
        <w:shd w:val="clear" w:color="auto" w:fill="FFFFFF"/>
        <w:ind w:firstLine="567"/>
        <w:jc w:val="both"/>
        <w:rPr>
          <w:color w:val="22272F"/>
          <w:sz w:val="23"/>
          <w:szCs w:val="23"/>
          <w:lang w:eastAsia="ru-RU"/>
        </w:rPr>
      </w:pPr>
      <w:r w:rsidRPr="004C0FCE">
        <w:rPr>
          <w:color w:val="22272F"/>
          <w:sz w:val="23"/>
          <w:szCs w:val="23"/>
          <w:lang w:eastAsia="ru-RU"/>
        </w:rPr>
        <w:t xml:space="preserve">Налоговый орган </w:t>
      </w:r>
      <w:proofErr w:type="spellStart"/>
      <w:r w:rsidRPr="004C0FCE">
        <w:rPr>
          <w:color w:val="22272F"/>
          <w:sz w:val="23"/>
          <w:szCs w:val="23"/>
          <w:lang w:eastAsia="ru-RU"/>
        </w:rPr>
        <w:t>доначислил</w:t>
      </w:r>
      <w:proofErr w:type="spellEnd"/>
      <w:r w:rsidRPr="004C0FCE">
        <w:rPr>
          <w:color w:val="22272F"/>
          <w:sz w:val="23"/>
          <w:szCs w:val="23"/>
          <w:lang w:eastAsia="ru-RU"/>
        </w:rPr>
        <w:t xml:space="preserve"> налогоплательщику налог </w:t>
      </w:r>
      <w:proofErr w:type="gramStart"/>
      <w:r w:rsidRPr="004C0FCE">
        <w:rPr>
          <w:color w:val="22272F"/>
          <w:sz w:val="23"/>
          <w:szCs w:val="23"/>
          <w:lang w:eastAsia="ru-RU"/>
        </w:rPr>
        <w:t>на прибыль в связи с необоснованным отражением в составе расходов затрат на строительство</w:t>
      </w:r>
      <w:proofErr w:type="gramEnd"/>
      <w:r w:rsidRPr="004C0FCE">
        <w:rPr>
          <w:color w:val="22272F"/>
          <w:sz w:val="23"/>
          <w:szCs w:val="23"/>
          <w:lang w:eastAsia="ru-RU"/>
        </w:rPr>
        <w:t xml:space="preserve"> жилых домов при их фактическом отсутствии.</w:t>
      </w:r>
    </w:p>
    <w:p w14:paraId="555F9F8F" w14:textId="77777777" w:rsidR="002C19FC" w:rsidRPr="004C0FCE" w:rsidRDefault="002C19FC" w:rsidP="00E641BD">
      <w:pPr>
        <w:shd w:val="clear" w:color="auto" w:fill="FFFFFF"/>
        <w:ind w:firstLine="567"/>
        <w:jc w:val="both"/>
        <w:rPr>
          <w:color w:val="22272F"/>
          <w:sz w:val="23"/>
          <w:szCs w:val="23"/>
          <w:lang w:eastAsia="ru-RU"/>
        </w:rPr>
      </w:pPr>
      <w:r w:rsidRPr="004C0FCE">
        <w:rPr>
          <w:color w:val="22272F"/>
          <w:sz w:val="23"/>
          <w:szCs w:val="23"/>
          <w:lang w:eastAsia="ru-RU"/>
        </w:rPr>
        <w:t>Суд, исследовав обстоятельства дела, признал позицию налогового органа обоснованной.</w:t>
      </w:r>
    </w:p>
    <w:p w14:paraId="507916A0" w14:textId="77777777" w:rsidR="002C19FC" w:rsidRPr="004C0FCE" w:rsidRDefault="002C19FC" w:rsidP="00E641BD">
      <w:pPr>
        <w:shd w:val="clear" w:color="auto" w:fill="FFFFFF"/>
        <w:ind w:firstLine="567"/>
        <w:jc w:val="both"/>
        <w:rPr>
          <w:color w:val="22272F"/>
          <w:sz w:val="23"/>
          <w:szCs w:val="23"/>
          <w:lang w:eastAsia="ru-RU"/>
        </w:rPr>
      </w:pPr>
      <w:r w:rsidRPr="004C0FCE">
        <w:rPr>
          <w:color w:val="22272F"/>
          <w:sz w:val="23"/>
          <w:szCs w:val="23"/>
          <w:lang w:eastAsia="ru-RU"/>
        </w:rPr>
        <w:t>Налогоплательщик заключил с взаимозависимым лицом договор инвестирования строительства жилого дома, на основании которого выполнял функции застройщика, а взаимозависимое лицо обязано было внести инвестиционный взнос. В то же время налогоплательщик на основании договора займа получил денежные средства от своего участника. После право требования задолженности по договору займа было переуступлено участником взаимозависимому лицу (инвестору). В результате оплата инвестиционного взноса проведена путем зачета взаимных требований.</w:t>
      </w:r>
    </w:p>
    <w:p w14:paraId="5065E49F" w14:textId="77777777" w:rsidR="002C19FC" w:rsidRPr="004C0FCE" w:rsidRDefault="002C19FC" w:rsidP="00E641BD">
      <w:pPr>
        <w:shd w:val="clear" w:color="auto" w:fill="FFFFFF"/>
        <w:ind w:firstLine="567"/>
        <w:jc w:val="both"/>
        <w:rPr>
          <w:color w:val="22272F"/>
          <w:sz w:val="23"/>
          <w:szCs w:val="23"/>
          <w:lang w:eastAsia="ru-RU"/>
        </w:rPr>
      </w:pPr>
      <w:r w:rsidRPr="004C0FCE">
        <w:rPr>
          <w:color w:val="22272F"/>
          <w:sz w:val="23"/>
          <w:szCs w:val="23"/>
          <w:lang w:eastAsia="ru-RU"/>
        </w:rPr>
        <w:t>В результате формального документооборота по инвестиционным соглашениям между взаимозависимыми лицами налогоплательщик получил активы от своего контрагента в виде объектов незавершенного строительства при отсутствии реальной оплаты за них.</w:t>
      </w:r>
    </w:p>
    <w:p w14:paraId="6A81CF00" w14:textId="0176BC6D" w:rsidR="002C19FC" w:rsidRPr="002C19FC" w:rsidRDefault="002C19FC" w:rsidP="00E641BD">
      <w:pPr>
        <w:shd w:val="clear" w:color="auto" w:fill="FFFFFF"/>
        <w:ind w:firstLine="567"/>
        <w:jc w:val="both"/>
        <w:rPr>
          <w:color w:val="22272F"/>
          <w:sz w:val="23"/>
          <w:szCs w:val="23"/>
          <w:lang w:eastAsia="ru-RU"/>
        </w:rPr>
      </w:pPr>
      <w:r w:rsidRPr="004C0FCE">
        <w:rPr>
          <w:color w:val="22272F"/>
          <w:sz w:val="23"/>
          <w:szCs w:val="23"/>
          <w:lang w:eastAsia="ru-RU"/>
        </w:rPr>
        <w:t xml:space="preserve">Документы, подтверждающие понесенные затраты на строительство, передачу объектов строительства, налогоплательщиком не представлены, в связи с чем суд признал доначисление </w:t>
      </w:r>
      <w:r>
        <w:rPr>
          <w:color w:val="22272F"/>
          <w:sz w:val="23"/>
          <w:szCs w:val="23"/>
          <w:lang w:eastAsia="ru-RU"/>
        </w:rPr>
        <w:t>налога на прибыль обоснованным.</w:t>
      </w:r>
    </w:p>
    <w:p w14:paraId="54290B11" w14:textId="77777777" w:rsidR="00731CFB" w:rsidRPr="00731CFB" w:rsidRDefault="00731CFB" w:rsidP="00731CFB">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731CFB">
        <w:rPr>
          <w:b/>
          <w:color w:val="22272F"/>
          <w:sz w:val="23"/>
          <w:szCs w:val="23"/>
          <w:lang w:eastAsia="ru-RU"/>
        </w:rPr>
        <w:t>Затраты на проектную документацию по реконструкции объектов ОС увеличивают первоначальную стоимость таких объектов, даже если они находятся на консервации</w:t>
      </w:r>
    </w:p>
    <w:p w14:paraId="32781BD4" w14:textId="7A1922D3" w:rsidR="00731CFB" w:rsidRPr="00731CFB" w:rsidRDefault="00731CFB" w:rsidP="00731CFB">
      <w:pPr>
        <w:pStyle w:val="a9"/>
        <w:shd w:val="clear" w:color="auto" w:fill="FFFFFF"/>
        <w:spacing w:before="120" w:after="120"/>
        <w:ind w:left="567"/>
        <w:contextualSpacing w:val="0"/>
        <w:jc w:val="both"/>
        <w:rPr>
          <w:i/>
          <w:color w:val="22272F"/>
          <w:sz w:val="23"/>
          <w:szCs w:val="23"/>
          <w:lang w:eastAsia="ru-RU"/>
        </w:rPr>
      </w:pPr>
      <w:r w:rsidRPr="00731CFB">
        <w:rPr>
          <w:i/>
          <w:color w:val="22272F"/>
          <w:sz w:val="23"/>
          <w:szCs w:val="23"/>
          <w:shd w:val="clear" w:color="auto" w:fill="FFFFFF"/>
        </w:rPr>
        <w:t>Постановление Арбитражного суда Северо-Западного округа от 15 июня 2022 г. N Ф07-5720/22 по делу N А42-10325/2018</w:t>
      </w:r>
    </w:p>
    <w:p w14:paraId="459A610B" w14:textId="77777777" w:rsidR="00731CFB" w:rsidRPr="00731CFB" w:rsidRDefault="00731CFB" w:rsidP="00E641BD">
      <w:pPr>
        <w:shd w:val="clear" w:color="auto" w:fill="FFFFFF"/>
        <w:ind w:firstLine="567"/>
        <w:jc w:val="both"/>
        <w:rPr>
          <w:color w:val="22272F"/>
          <w:sz w:val="23"/>
          <w:szCs w:val="23"/>
          <w:lang w:eastAsia="ru-RU"/>
        </w:rPr>
      </w:pPr>
      <w:r w:rsidRPr="00731CFB">
        <w:rPr>
          <w:color w:val="22272F"/>
          <w:sz w:val="23"/>
          <w:szCs w:val="23"/>
          <w:lang w:eastAsia="ru-RU"/>
        </w:rPr>
        <w:t>По мнению общества, оно правомерно включило в состав внереализационных расходов затраты на создание проектной документации по реконструкции неликвидированных объектов основных средств, находящихся на консервации.</w:t>
      </w:r>
    </w:p>
    <w:p w14:paraId="4E89C2FB" w14:textId="77777777" w:rsidR="00731CFB" w:rsidRPr="00731CFB" w:rsidRDefault="00731CFB" w:rsidP="00E641BD">
      <w:pPr>
        <w:shd w:val="clear" w:color="auto" w:fill="FFFFFF"/>
        <w:ind w:firstLine="567"/>
        <w:jc w:val="both"/>
        <w:rPr>
          <w:color w:val="22272F"/>
          <w:sz w:val="23"/>
          <w:szCs w:val="23"/>
          <w:lang w:eastAsia="ru-RU"/>
        </w:rPr>
      </w:pPr>
      <w:r w:rsidRPr="00731CFB">
        <w:rPr>
          <w:color w:val="22272F"/>
          <w:sz w:val="23"/>
          <w:szCs w:val="23"/>
          <w:lang w:eastAsia="ru-RU"/>
        </w:rPr>
        <w:t>Суд, исследовав обстоятельства дела, признал доводы общества необоснованными.</w:t>
      </w:r>
    </w:p>
    <w:p w14:paraId="1609E4D0" w14:textId="77777777" w:rsidR="00731CFB" w:rsidRPr="00731CFB" w:rsidRDefault="00731CFB" w:rsidP="00E641BD">
      <w:pPr>
        <w:shd w:val="clear" w:color="auto" w:fill="FFFFFF"/>
        <w:ind w:firstLine="567"/>
        <w:jc w:val="both"/>
        <w:rPr>
          <w:color w:val="22272F"/>
          <w:sz w:val="23"/>
          <w:szCs w:val="23"/>
          <w:lang w:eastAsia="ru-RU"/>
        </w:rPr>
      </w:pPr>
      <w:r w:rsidRPr="00731CFB">
        <w:rPr>
          <w:color w:val="22272F"/>
          <w:sz w:val="23"/>
          <w:szCs w:val="23"/>
          <w:lang w:eastAsia="ru-RU"/>
        </w:rPr>
        <w:t>Как указал суд, спорные затраты были связаны с существующими объектами основных средств, а не вновь возводимыми, выполнение проектно-изыскательных работ было направлено на изменение характеристик уже существующих объектов основных средств и было неразрывно связано с реконструкцией перечисленных объектов.</w:t>
      </w:r>
    </w:p>
    <w:p w14:paraId="149BB9EF" w14:textId="77777777" w:rsidR="00731CFB" w:rsidRPr="00731CFB" w:rsidRDefault="00731CFB" w:rsidP="00E641BD">
      <w:pPr>
        <w:shd w:val="clear" w:color="auto" w:fill="FFFFFF"/>
        <w:ind w:firstLine="567"/>
        <w:jc w:val="both"/>
        <w:rPr>
          <w:color w:val="22272F"/>
          <w:sz w:val="23"/>
          <w:szCs w:val="23"/>
          <w:lang w:eastAsia="ru-RU"/>
        </w:rPr>
      </w:pPr>
      <w:r w:rsidRPr="00731CFB">
        <w:rPr>
          <w:color w:val="22272F"/>
          <w:sz w:val="23"/>
          <w:szCs w:val="23"/>
          <w:lang w:eastAsia="ru-RU"/>
        </w:rPr>
        <w:t>Следовательно, такие расходы формируют первоначальную стоимость объектов и должны списываться не единовременно, а посредством начисления амортизации.</w:t>
      </w:r>
    </w:p>
    <w:p w14:paraId="3538CC68" w14:textId="77777777" w:rsidR="00731CFB" w:rsidRDefault="00731CFB" w:rsidP="00E641BD">
      <w:pPr>
        <w:shd w:val="clear" w:color="auto" w:fill="FFFFFF"/>
        <w:ind w:firstLine="567"/>
        <w:jc w:val="both"/>
        <w:rPr>
          <w:color w:val="22272F"/>
          <w:sz w:val="23"/>
          <w:szCs w:val="23"/>
          <w:lang w:eastAsia="ru-RU"/>
        </w:rPr>
      </w:pPr>
      <w:r w:rsidRPr="00731CFB">
        <w:rPr>
          <w:color w:val="22272F"/>
          <w:sz w:val="23"/>
          <w:szCs w:val="23"/>
          <w:lang w:eastAsia="ru-RU"/>
        </w:rPr>
        <w:t>При таких обстоятельствах суд признал неправомерным единовременное включение обществом в состав внереализационных расходов затрат на создание проектной документации.</w:t>
      </w:r>
    </w:p>
    <w:p w14:paraId="6515AF3E" w14:textId="7A054488" w:rsidR="00DE1609" w:rsidRPr="00DE1609" w:rsidRDefault="00DE1609" w:rsidP="00DE1609">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DE1609">
        <w:rPr>
          <w:b/>
          <w:color w:val="22272F"/>
          <w:sz w:val="23"/>
          <w:szCs w:val="23"/>
          <w:lang w:eastAsia="ru-RU"/>
        </w:rPr>
        <w:t>Искусственная передача бизнеса налогоплательщиком зависимому лицу, осуществляющему такой же вид деятельности, повлекшая невозможность уплаты налоговой задолженности, влечет взыскание этой задолженности с зависимого лица</w:t>
      </w:r>
    </w:p>
    <w:p w14:paraId="11F22345" w14:textId="540078A9" w:rsidR="00DE1609" w:rsidRPr="00DE1609" w:rsidRDefault="00DE1609" w:rsidP="00DE1609">
      <w:pPr>
        <w:shd w:val="clear" w:color="auto" w:fill="FFFFFF"/>
        <w:spacing w:before="120" w:after="120"/>
        <w:ind w:left="567"/>
        <w:jc w:val="both"/>
        <w:rPr>
          <w:i/>
          <w:color w:val="22272F"/>
          <w:sz w:val="23"/>
          <w:szCs w:val="23"/>
          <w:lang w:eastAsia="ru-RU"/>
        </w:rPr>
      </w:pPr>
      <w:r w:rsidRPr="00DE1609">
        <w:rPr>
          <w:i/>
          <w:color w:val="22272F"/>
          <w:sz w:val="23"/>
          <w:szCs w:val="23"/>
          <w:shd w:val="clear" w:color="auto" w:fill="FFFFFF"/>
        </w:rPr>
        <w:t>Постановление Арбитражного суда Московского округа от 15 июня 2022 г. N Ф05-12079/22 по делу N А40-159523/2021</w:t>
      </w:r>
    </w:p>
    <w:p w14:paraId="0BF0BF59" w14:textId="77777777" w:rsidR="00DE1609" w:rsidRPr="00DE1609" w:rsidRDefault="00DE1609" w:rsidP="00E641BD">
      <w:pPr>
        <w:shd w:val="clear" w:color="auto" w:fill="FFFFFF"/>
        <w:ind w:firstLine="567"/>
        <w:jc w:val="both"/>
        <w:rPr>
          <w:color w:val="22272F"/>
          <w:sz w:val="23"/>
          <w:szCs w:val="23"/>
          <w:lang w:eastAsia="ru-RU"/>
        </w:rPr>
      </w:pPr>
      <w:r w:rsidRPr="00DE1609">
        <w:rPr>
          <w:color w:val="22272F"/>
          <w:sz w:val="23"/>
          <w:szCs w:val="23"/>
          <w:lang w:eastAsia="ru-RU"/>
        </w:rPr>
        <w:t>ИФНС, ссылаясь на неуплату налогоплательщиком недоимки, на отсутствие у него денежных средств, имущества и иных активов, в том числе ввиду передачи имущества ответчику, который является аффилированным по отношению к нему, обратилась за взысканием с ответчика указанной недоимки.</w:t>
      </w:r>
    </w:p>
    <w:p w14:paraId="2DE95EB9" w14:textId="77777777" w:rsidR="00DE1609" w:rsidRPr="00DE1609" w:rsidRDefault="00DE1609" w:rsidP="00E641BD">
      <w:pPr>
        <w:shd w:val="clear" w:color="auto" w:fill="FFFFFF"/>
        <w:ind w:firstLine="567"/>
        <w:jc w:val="both"/>
        <w:rPr>
          <w:color w:val="22272F"/>
          <w:sz w:val="23"/>
          <w:szCs w:val="23"/>
          <w:lang w:eastAsia="ru-RU"/>
        </w:rPr>
      </w:pPr>
      <w:r w:rsidRPr="00DE1609">
        <w:rPr>
          <w:color w:val="22272F"/>
          <w:sz w:val="23"/>
          <w:szCs w:val="23"/>
          <w:lang w:eastAsia="ru-RU"/>
        </w:rPr>
        <w:t>Суд, исследовав обстоятельства дела, удовлетворил требования налогового органа.</w:t>
      </w:r>
    </w:p>
    <w:p w14:paraId="6CE3AB2F" w14:textId="77777777" w:rsidR="00DE1609" w:rsidRPr="00DE1609" w:rsidRDefault="00DE1609" w:rsidP="00E641BD">
      <w:pPr>
        <w:shd w:val="clear" w:color="auto" w:fill="FFFFFF"/>
        <w:ind w:firstLine="567"/>
        <w:jc w:val="both"/>
        <w:rPr>
          <w:color w:val="22272F"/>
          <w:sz w:val="23"/>
          <w:szCs w:val="23"/>
          <w:lang w:eastAsia="ru-RU"/>
        </w:rPr>
      </w:pPr>
      <w:r w:rsidRPr="00DE1609">
        <w:rPr>
          <w:color w:val="22272F"/>
          <w:sz w:val="23"/>
          <w:szCs w:val="23"/>
          <w:lang w:eastAsia="ru-RU"/>
        </w:rPr>
        <w:t xml:space="preserve">Установлено совпадение адреса местонахождения налогоплательщика и ответчика, контактных данных, IP-адресов доменных имен, адреса складских помещений. Они осуществляли идентичный вид деятельности, использовали один товарный знак. Фактический </w:t>
      </w:r>
      <w:proofErr w:type="gramStart"/>
      <w:r w:rsidRPr="00DE1609">
        <w:rPr>
          <w:color w:val="22272F"/>
          <w:sz w:val="23"/>
          <w:szCs w:val="23"/>
          <w:lang w:eastAsia="ru-RU"/>
        </w:rPr>
        <w:t>контроль за</w:t>
      </w:r>
      <w:proofErr w:type="gramEnd"/>
      <w:r w:rsidRPr="00DE1609">
        <w:rPr>
          <w:color w:val="22272F"/>
          <w:sz w:val="23"/>
          <w:szCs w:val="23"/>
          <w:lang w:eastAsia="ru-RU"/>
        </w:rPr>
        <w:t xml:space="preserve"> деятельностью обеих организаций осуществляло одно лицо.</w:t>
      </w:r>
    </w:p>
    <w:p w14:paraId="752B0AF4" w14:textId="77777777" w:rsidR="00DE1609" w:rsidRPr="00DE1609" w:rsidRDefault="00DE1609" w:rsidP="00E641BD">
      <w:pPr>
        <w:shd w:val="clear" w:color="auto" w:fill="FFFFFF"/>
        <w:ind w:firstLine="567"/>
        <w:jc w:val="both"/>
        <w:rPr>
          <w:color w:val="22272F"/>
          <w:sz w:val="23"/>
          <w:szCs w:val="23"/>
          <w:lang w:eastAsia="ru-RU"/>
        </w:rPr>
      </w:pPr>
      <w:r w:rsidRPr="00DE1609">
        <w:rPr>
          <w:color w:val="22272F"/>
          <w:sz w:val="23"/>
          <w:szCs w:val="23"/>
          <w:lang w:eastAsia="ru-RU"/>
        </w:rPr>
        <w:t>Налогоплательщиком были переданы ответчику основные средства, иные активы, был произведен формальный перевод сотрудников от налогоплательщика к ответчику. Основные покупатели налогоплательщика также перешли к ответчику.</w:t>
      </w:r>
    </w:p>
    <w:p w14:paraId="0F502D9A" w14:textId="77777777" w:rsidR="00DE1609" w:rsidRPr="00DE1609" w:rsidRDefault="00DE1609" w:rsidP="00E641BD">
      <w:pPr>
        <w:shd w:val="clear" w:color="auto" w:fill="FFFFFF"/>
        <w:ind w:firstLine="567"/>
        <w:jc w:val="both"/>
        <w:rPr>
          <w:color w:val="22272F"/>
          <w:sz w:val="23"/>
          <w:szCs w:val="23"/>
          <w:lang w:eastAsia="ru-RU"/>
        </w:rPr>
      </w:pPr>
      <w:r w:rsidRPr="00DE1609">
        <w:rPr>
          <w:color w:val="22272F"/>
          <w:sz w:val="23"/>
          <w:szCs w:val="23"/>
          <w:lang w:eastAsia="ru-RU"/>
        </w:rPr>
        <w:t>С учетом этих и иных обстоятельств суд пришел к выводу, что в результате согласованных действий налогоплательщика и его зависимого лица - ответчика произошла искусственная "передача бизнеса", повлекшая за собой невозможность выполнения налогоплательщиком обязанности по уплате налогов.</w:t>
      </w:r>
    </w:p>
    <w:p w14:paraId="71746367" w14:textId="48D344DE" w:rsidR="00EF2325" w:rsidRPr="00EF2325" w:rsidRDefault="00EF2325" w:rsidP="00EF2325">
      <w:pPr>
        <w:pStyle w:val="a9"/>
        <w:numPr>
          <w:ilvl w:val="0"/>
          <w:numId w:val="35"/>
        </w:numPr>
        <w:shd w:val="clear" w:color="auto" w:fill="FFFFFF"/>
        <w:tabs>
          <w:tab w:val="left" w:pos="709"/>
        </w:tabs>
        <w:spacing w:before="120" w:after="120"/>
        <w:ind w:left="567" w:hanging="567"/>
        <w:contextualSpacing w:val="0"/>
        <w:jc w:val="both"/>
        <w:rPr>
          <w:b/>
          <w:color w:val="22272F"/>
          <w:sz w:val="23"/>
          <w:szCs w:val="23"/>
          <w:lang w:eastAsia="ru-RU"/>
        </w:rPr>
      </w:pPr>
      <w:r w:rsidRPr="00EF2325">
        <w:rPr>
          <w:b/>
          <w:color w:val="22272F"/>
          <w:sz w:val="23"/>
          <w:szCs w:val="23"/>
          <w:lang w:eastAsia="ru-RU"/>
        </w:rPr>
        <w:t xml:space="preserve">Налогоплательщик не вправе </w:t>
      </w:r>
      <w:r w:rsidR="002E303F" w:rsidRPr="00EF2325">
        <w:rPr>
          <w:b/>
          <w:color w:val="22272F"/>
          <w:sz w:val="23"/>
          <w:szCs w:val="23"/>
          <w:lang w:eastAsia="ru-RU"/>
        </w:rPr>
        <w:t xml:space="preserve">расходы по налогу на прибыль </w:t>
      </w:r>
      <w:r w:rsidRPr="00EF2325">
        <w:rPr>
          <w:b/>
          <w:color w:val="22272F"/>
          <w:sz w:val="23"/>
          <w:szCs w:val="23"/>
          <w:lang w:eastAsia="ru-RU"/>
        </w:rPr>
        <w:t>по договорам поставки оборудования, предназначенного для передачи в лизинг, если спорные контрагенты поставку фактически не осуществляли</w:t>
      </w:r>
    </w:p>
    <w:p w14:paraId="3948BFB5" w14:textId="19166C05" w:rsidR="00EF2325" w:rsidRPr="00EF2325" w:rsidRDefault="00EF2325" w:rsidP="00EF2325">
      <w:pPr>
        <w:pStyle w:val="a9"/>
        <w:shd w:val="clear" w:color="auto" w:fill="FFFFFF"/>
        <w:tabs>
          <w:tab w:val="left" w:pos="709"/>
        </w:tabs>
        <w:spacing w:before="120" w:after="120"/>
        <w:ind w:left="567"/>
        <w:contextualSpacing w:val="0"/>
        <w:jc w:val="both"/>
        <w:rPr>
          <w:i/>
          <w:color w:val="22272F"/>
          <w:sz w:val="23"/>
          <w:szCs w:val="23"/>
          <w:lang w:eastAsia="ru-RU"/>
        </w:rPr>
      </w:pPr>
      <w:r w:rsidRPr="00EF2325">
        <w:rPr>
          <w:i/>
          <w:color w:val="22272F"/>
          <w:sz w:val="23"/>
          <w:szCs w:val="23"/>
          <w:shd w:val="clear" w:color="auto" w:fill="FFFFFF"/>
        </w:rPr>
        <w:t>Постановление Арбитражного суда Московского округа от 21 июня 2022 г. N Ф05-12626/22 по делу N А40-139111/2021</w:t>
      </w:r>
    </w:p>
    <w:p w14:paraId="36EF56F9" w14:textId="77777777" w:rsidR="00EF2325" w:rsidRPr="00EF2325" w:rsidRDefault="00EF2325" w:rsidP="00E641BD">
      <w:pPr>
        <w:shd w:val="clear" w:color="auto" w:fill="FFFFFF"/>
        <w:ind w:firstLine="567"/>
        <w:jc w:val="both"/>
        <w:rPr>
          <w:color w:val="22272F"/>
          <w:sz w:val="23"/>
          <w:szCs w:val="23"/>
          <w:lang w:eastAsia="ru-RU"/>
        </w:rPr>
      </w:pPr>
      <w:r w:rsidRPr="00EF2325">
        <w:rPr>
          <w:color w:val="22272F"/>
          <w:sz w:val="23"/>
          <w:szCs w:val="23"/>
          <w:lang w:eastAsia="ru-RU"/>
        </w:rPr>
        <w:t>Налогоплательщик полагает, что правомерно принял к вычету НДС и учел расходы по налогу на прибыль по договорам поставки, заключенным для обеспечения исполнения договоров лизинга.</w:t>
      </w:r>
    </w:p>
    <w:p w14:paraId="16E86E98" w14:textId="77777777" w:rsidR="00EF2325" w:rsidRPr="00EF2325" w:rsidRDefault="00EF2325" w:rsidP="00E641BD">
      <w:pPr>
        <w:shd w:val="clear" w:color="auto" w:fill="FFFFFF"/>
        <w:ind w:firstLine="567"/>
        <w:jc w:val="both"/>
        <w:rPr>
          <w:color w:val="22272F"/>
          <w:sz w:val="23"/>
          <w:szCs w:val="23"/>
          <w:lang w:eastAsia="ru-RU"/>
        </w:rPr>
      </w:pPr>
      <w:r w:rsidRPr="00EF2325">
        <w:rPr>
          <w:color w:val="22272F"/>
          <w:sz w:val="23"/>
          <w:szCs w:val="23"/>
          <w:lang w:eastAsia="ru-RU"/>
        </w:rPr>
        <w:t>Суд, исследовав обстоятельства дела, не согласился с налогоплательщиком.</w:t>
      </w:r>
    </w:p>
    <w:p w14:paraId="6DE7726A" w14:textId="77777777" w:rsidR="00EF2325" w:rsidRPr="00EF2325" w:rsidRDefault="00EF2325" w:rsidP="00E641BD">
      <w:pPr>
        <w:shd w:val="clear" w:color="auto" w:fill="FFFFFF"/>
        <w:ind w:firstLine="567"/>
        <w:jc w:val="both"/>
        <w:rPr>
          <w:color w:val="22272F"/>
          <w:sz w:val="23"/>
          <w:szCs w:val="23"/>
          <w:lang w:eastAsia="ru-RU"/>
        </w:rPr>
      </w:pPr>
      <w:r w:rsidRPr="00EF2325">
        <w:rPr>
          <w:color w:val="22272F"/>
          <w:sz w:val="23"/>
          <w:szCs w:val="23"/>
          <w:lang w:eastAsia="ru-RU"/>
        </w:rPr>
        <w:t>Налогоплательщик позиционирует себя как лизинговую компанию, в проверяемый период заключил договоры лизинга оборудования. Для последующей передачи имущества в лизинг он привлек спорных контрагентов.</w:t>
      </w:r>
    </w:p>
    <w:p w14:paraId="631D4B5C" w14:textId="77777777" w:rsidR="00EF2325" w:rsidRPr="00EF2325" w:rsidRDefault="00EF2325" w:rsidP="00E641BD">
      <w:pPr>
        <w:shd w:val="clear" w:color="auto" w:fill="FFFFFF"/>
        <w:ind w:firstLine="567"/>
        <w:jc w:val="both"/>
        <w:rPr>
          <w:color w:val="22272F"/>
          <w:sz w:val="23"/>
          <w:szCs w:val="23"/>
          <w:lang w:eastAsia="ru-RU"/>
        </w:rPr>
      </w:pPr>
      <w:r w:rsidRPr="00EF2325">
        <w:rPr>
          <w:color w:val="22272F"/>
          <w:sz w:val="23"/>
          <w:szCs w:val="23"/>
          <w:lang w:eastAsia="ru-RU"/>
        </w:rPr>
        <w:t>Установлено, что контрагенты имеют признаки подконтрольности налогоплательщику, сведения о них в ЕГРЮЛ недостоверны, руководители номинальные, реальной деятельности организации не вели, их налоговая нагрузка минимальна, основные средства отсутствуют, бухгалтерская отчетность не сдавалась, денежные средства по счетам перечислялись на счета "фирм-однодневок".</w:t>
      </w:r>
    </w:p>
    <w:p w14:paraId="75E0F630" w14:textId="77777777" w:rsidR="00EF2325" w:rsidRPr="00EF2325" w:rsidRDefault="00EF2325" w:rsidP="00E641BD">
      <w:pPr>
        <w:shd w:val="clear" w:color="auto" w:fill="FFFFFF"/>
        <w:ind w:firstLine="567"/>
        <w:jc w:val="both"/>
        <w:rPr>
          <w:color w:val="22272F"/>
          <w:sz w:val="23"/>
          <w:szCs w:val="23"/>
          <w:lang w:eastAsia="ru-RU"/>
        </w:rPr>
      </w:pPr>
      <w:r w:rsidRPr="00EF2325">
        <w:rPr>
          <w:color w:val="22272F"/>
          <w:sz w:val="23"/>
          <w:szCs w:val="23"/>
          <w:lang w:eastAsia="ru-RU"/>
        </w:rPr>
        <w:t>На основании анализа совокупности обстоятельств суд подтвердил обоснованность выводов инспекции о том, что фактически поставку оборудования спорные контрагенты не осуществляли и налогоплательщик не вправе учесть сделки с ними для целей налогообложения.</w:t>
      </w:r>
    </w:p>
    <w:p w14:paraId="2A0D1745" w14:textId="77777777" w:rsidR="00991AE9" w:rsidRPr="00991AE9" w:rsidRDefault="00991AE9" w:rsidP="00991AE9">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991AE9">
        <w:rPr>
          <w:b/>
          <w:color w:val="22272F"/>
          <w:sz w:val="23"/>
          <w:szCs w:val="23"/>
          <w:lang w:eastAsia="ru-RU"/>
        </w:rPr>
        <w:t>Налогоплательщик при отсутствии фактов злоупотребления правом может в полном объеме учесть в составе расходов проценты по кредиту, предоставленному российским участником (банком), даже если основным держателем акций заимодавца и косвенным участником налогоплательщика является иностранная организация</w:t>
      </w:r>
    </w:p>
    <w:p w14:paraId="71EA32AA" w14:textId="0BBF026F" w:rsidR="00991AE9" w:rsidRPr="00764409" w:rsidRDefault="00991AE9" w:rsidP="00991AE9">
      <w:pPr>
        <w:pStyle w:val="a9"/>
        <w:shd w:val="clear" w:color="auto" w:fill="FFFFFF"/>
        <w:spacing w:before="120" w:after="120"/>
        <w:ind w:left="567"/>
        <w:contextualSpacing w:val="0"/>
        <w:jc w:val="both"/>
        <w:rPr>
          <w:i/>
          <w:color w:val="22272F"/>
          <w:sz w:val="34"/>
          <w:szCs w:val="34"/>
          <w:lang w:eastAsia="ru-RU"/>
        </w:rPr>
      </w:pPr>
      <w:r w:rsidRPr="00764409">
        <w:rPr>
          <w:i/>
          <w:color w:val="22272F"/>
          <w:sz w:val="23"/>
          <w:szCs w:val="23"/>
          <w:shd w:val="clear" w:color="auto" w:fill="FFFFFF"/>
        </w:rPr>
        <w:t>Постановление Арбитражного суда Московского округа от 21 июня 2022 г. N Ф05-12685/22 по делу N А41-66482/2021</w:t>
      </w:r>
    </w:p>
    <w:p w14:paraId="53428922" w14:textId="77777777" w:rsidR="00991AE9" w:rsidRPr="00991AE9" w:rsidRDefault="00991AE9" w:rsidP="00E641BD">
      <w:pPr>
        <w:shd w:val="clear" w:color="auto" w:fill="FFFFFF"/>
        <w:ind w:firstLine="567"/>
        <w:jc w:val="both"/>
        <w:rPr>
          <w:color w:val="22272F"/>
          <w:sz w:val="23"/>
          <w:szCs w:val="23"/>
          <w:lang w:eastAsia="ru-RU"/>
        </w:rPr>
      </w:pPr>
      <w:r w:rsidRPr="00991AE9">
        <w:rPr>
          <w:color w:val="22272F"/>
          <w:sz w:val="23"/>
          <w:szCs w:val="23"/>
          <w:lang w:eastAsia="ru-RU"/>
        </w:rPr>
        <w:t>ИФНС полагает, что налогоплательщик неправомерно включил в состав внереализационных расходов в полном объеме проценты по контролируемой задолженности перед своим участником (банком).</w:t>
      </w:r>
    </w:p>
    <w:p w14:paraId="3A93B9BD" w14:textId="77777777" w:rsidR="00991AE9" w:rsidRPr="00991AE9" w:rsidRDefault="00991AE9" w:rsidP="00E641BD">
      <w:pPr>
        <w:shd w:val="clear" w:color="auto" w:fill="FFFFFF"/>
        <w:ind w:firstLine="567"/>
        <w:jc w:val="both"/>
        <w:rPr>
          <w:color w:val="22272F"/>
          <w:sz w:val="23"/>
          <w:szCs w:val="23"/>
          <w:lang w:eastAsia="ru-RU"/>
        </w:rPr>
      </w:pPr>
      <w:r w:rsidRPr="00991AE9">
        <w:rPr>
          <w:color w:val="22272F"/>
          <w:sz w:val="23"/>
          <w:szCs w:val="23"/>
          <w:lang w:eastAsia="ru-RU"/>
        </w:rPr>
        <w:t>Суд, исследовав обстоятельства дела, не согласился с налоговым органом.</w:t>
      </w:r>
    </w:p>
    <w:p w14:paraId="50496013" w14:textId="77777777" w:rsidR="00991AE9" w:rsidRPr="00991AE9" w:rsidRDefault="00991AE9" w:rsidP="00E641BD">
      <w:pPr>
        <w:shd w:val="clear" w:color="auto" w:fill="FFFFFF"/>
        <w:ind w:firstLine="567"/>
        <w:jc w:val="both"/>
        <w:rPr>
          <w:color w:val="22272F"/>
          <w:sz w:val="23"/>
          <w:szCs w:val="23"/>
          <w:lang w:eastAsia="ru-RU"/>
        </w:rPr>
      </w:pPr>
      <w:r w:rsidRPr="00991AE9">
        <w:rPr>
          <w:color w:val="22272F"/>
          <w:sz w:val="23"/>
          <w:szCs w:val="23"/>
          <w:lang w:eastAsia="ru-RU"/>
        </w:rPr>
        <w:t>Налогоплательщик и заимодавец - российские юридические лица; основным держателем акций заимодавца и косвенным участником налогоплательщика является иностранная организация.</w:t>
      </w:r>
    </w:p>
    <w:p w14:paraId="29F79FA1" w14:textId="77777777" w:rsidR="00991AE9" w:rsidRPr="00991AE9" w:rsidRDefault="00991AE9" w:rsidP="00E641BD">
      <w:pPr>
        <w:shd w:val="clear" w:color="auto" w:fill="FFFFFF"/>
        <w:ind w:firstLine="567"/>
        <w:jc w:val="both"/>
        <w:rPr>
          <w:color w:val="22272F"/>
          <w:sz w:val="23"/>
          <w:szCs w:val="23"/>
          <w:lang w:eastAsia="ru-RU"/>
        </w:rPr>
      </w:pPr>
      <w:r w:rsidRPr="00991AE9">
        <w:rPr>
          <w:color w:val="22272F"/>
          <w:sz w:val="23"/>
          <w:szCs w:val="23"/>
          <w:lang w:eastAsia="ru-RU"/>
        </w:rPr>
        <w:t>Установлено, что кредитный договор заключен на рыночных условиях, сделка не выходила за рамки обычной коммерческой деятельности и по существу представляла собой операцию кредита между двумя российскими юридическими лицами, не подразумевающую какой-либо вывод денежных средств за границу РФ. При этом у банка имелись достаточные собственные ресурсы для выдачи налогоплательщику кредита.</w:t>
      </w:r>
    </w:p>
    <w:p w14:paraId="0CC6FDBA" w14:textId="3DEE282A" w:rsidR="00991AE9" w:rsidRDefault="00991AE9" w:rsidP="00991AE9">
      <w:pPr>
        <w:pStyle w:val="a9"/>
        <w:shd w:val="clear" w:color="auto" w:fill="FFFFFF"/>
        <w:spacing w:before="120" w:after="120"/>
        <w:ind w:left="0" w:firstLine="567"/>
        <w:contextualSpacing w:val="0"/>
        <w:jc w:val="both"/>
        <w:rPr>
          <w:color w:val="22272F"/>
          <w:sz w:val="23"/>
          <w:szCs w:val="23"/>
          <w:lang w:eastAsia="ru-RU"/>
        </w:rPr>
      </w:pPr>
      <w:r w:rsidRPr="00991AE9">
        <w:rPr>
          <w:color w:val="22272F"/>
          <w:sz w:val="23"/>
          <w:szCs w:val="23"/>
          <w:lang w:eastAsia="ru-RU"/>
        </w:rPr>
        <w:t>Суд пришел к выводу, что заключение спорной сделки не являлось злоупотреблением правом, имевшим целью получение незаконной налоговой выгоды, а сама сделка не являлась фиктивной и не могла быть направлена на минимизацию налоговых платежей в бюджет взаимозависимыми лицами. Поэтому налогоплательщик обоснованно учел в составе расходов проценты по спорному кредитному договору.</w:t>
      </w:r>
    </w:p>
    <w:p w14:paraId="6019599F" w14:textId="52A46EFC" w:rsidR="00D24991" w:rsidRPr="00D24991" w:rsidRDefault="00D24991" w:rsidP="00D24991">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D24991">
        <w:rPr>
          <w:b/>
          <w:color w:val="22272F"/>
          <w:sz w:val="23"/>
          <w:szCs w:val="23"/>
          <w:lang w:eastAsia="ru-RU"/>
        </w:rPr>
        <w:t>Расчет действительных налоговых обязательств налогоплательщика может быть произведен с учетом того, что в действительности сделки исполняли не заявленные контрагенты, а иные лица, не являющиеся плательщиками НДС</w:t>
      </w:r>
    </w:p>
    <w:p w14:paraId="3369DDE0" w14:textId="7B43D361" w:rsidR="00D24991" w:rsidRPr="00D24991" w:rsidRDefault="00D24991" w:rsidP="00E641BD">
      <w:pPr>
        <w:shd w:val="clear" w:color="auto" w:fill="FFFFFF"/>
        <w:ind w:firstLine="567"/>
        <w:jc w:val="both"/>
        <w:rPr>
          <w:color w:val="22272F"/>
          <w:sz w:val="23"/>
          <w:szCs w:val="23"/>
          <w:lang w:eastAsia="ru-RU"/>
        </w:rPr>
      </w:pPr>
      <w:r w:rsidRPr="00E641BD">
        <w:rPr>
          <w:color w:val="22272F"/>
          <w:sz w:val="23"/>
          <w:szCs w:val="23"/>
          <w:lang w:eastAsia="ru-RU"/>
        </w:rPr>
        <w:t>Постановление Арбитражного суда Центрального округа от 21 июня 2022 г. N Ф10-2277/22 по делу N А09-8192/2021</w:t>
      </w:r>
    </w:p>
    <w:p w14:paraId="47900B11" w14:textId="77777777" w:rsidR="00D24991" w:rsidRPr="00D24991" w:rsidRDefault="00D24991" w:rsidP="00E641BD">
      <w:pPr>
        <w:shd w:val="clear" w:color="auto" w:fill="FFFFFF"/>
        <w:ind w:firstLine="567"/>
        <w:jc w:val="both"/>
        <w:rPr>
          <w:color w:val="22272F"/>
          <w:sz w:val="23"/>
          <w:szCs w:val="23"/>
          <w:lang w:eastAsia="ru-RU"/>
        </w:rPr>
      </w:pPr>
      <w:r w:rsidRPr="00D24991">
        <w:rPr>
          <w:color w:val="22272F"/>
          <w:sz w:val="23"/>
          <w:szCs w:val="23"/>
          <w:lang w:eastAsia="ru-RU"/>
        </w:rPr>
        <w:t>Налоговый орган отказал налогоплательщику в применении вычетов по НДС и учете расходов по налогу на прибыль в отношении операций, носящих формальный характер, поскольку им допущено искажение сведений об операциях с контрагентами, которые не оказывали и не могли оказывать оговоренные услуги.</w:t>
      </w:r>
    </w:p>
    <w:p w14:paraId="7C057100" w14:textId="77777777" w:rsidR="00D24991" w:rsidRPr="00D24991" w:rsidRDefault="00D24991" w:rsidP="00E641BD">
      <w:pPr>
        <w:shd w:val="clear" w:color="auto" w:fill="FFFFFF"/>
        <w:ind w:firstLine="567"/>
        <w:jc w:val="both"/>
        <w:rPr>
          <w:color w:val="22272F"/>
          <w:sz w:val="23"/>
          <w:szCs w:val="23"/>
          <w:lang w:eastAsia="ru-RU"/>
        </w:rPr>
      </w:pPr>
      <w:r w:rsidRPr="00D24991">
        <w:rPr>
          <w:color w:val="22272F"/>
          <w:sz w:val="23"/>
          <w:szCs w:val="23"/>
          <w:lang w:eastAsia="ru-RU"/>
        </w:rPr>
        <w:t>Суд, исследовав обстоятельства дела, с выводами налогового органа согласился.</w:t>
      </w:r>
    </w:p>
    <w:p w14:paraId="77CD076E" w14:textId="77777777" w:rsidR="00D24991" w:rsidRPr="00D24991" w:rsidRDefault="00D24991" w:rsidP="00E641BD">
      <w:pPr>
        <w:shd w:val="clear" w:color="auto" w:fill="FFFFFF"/>
        <w:ind w:firstLine="567"/>
        <w:jc w:val="both"/>
        <w:rPr>
          <w:color w:val="22272F"/>
          <w:sz w:val="23"/>
          <w:szCs w:val="23"/>
          <w:lang w:eastAsia="ru-RU"/>
        </w:rPr>
      </w:pPr>
      <w:r w:rsidRPr="00D24991">
        <w:rPr>
          <w:color w:val="22272F"/>
          <w:sz w:val="23"/>
          <w:szCs w:val="23"/>
          <w:lang w:eastAsia="ru-RU"/>
        </w:rPr>
        <w:t>Налогоплательщик отразил в налоговом учете сделки по оказанию услуг по организации перевозки грузов автомобильным транспортом, представив договоры, счета-фактуры, товарные накладные.</w:t>
      </w:r>
    </w:p>
    <w:p w14:paraId="0FA2FF86" w14:textId="77777777" w:rsidR="00D24991" w:rsidRPr="00D24991" w:rsidRDefault="00D24991" w:rsidP="00E641BD">
      <w:pPr>
        <w:shd w:val="clear" w:color="auto" w:fill="FFFFFF"/>
        <w:ind w:firstLine="567"/>
        <w:jc w:val="both"/>
        <w:rPr>
          <w:color w:val="22272F"/>
          <w:sz w:val="23"/>
          <w:szCs w:val="23"/>
          <w:lang w:eastAsia="ru-RU"/>
        </w:rPr>
      </w:pPr>
      <w:r w:rsidRPr="00D24991">
        <w:rPr>
          <w:color w:val="22272F"/>
          <w:sz w:val="23"/>
          <w:szCs w:val="23"/>
          <w:lang w:eastAsia="ru-RU"/>
        </w:rPr>
        <w:t>При этом у спорных контрагентов не имелось имущества и работников, они не производили платежи, возникающие при осуществлении реальной коммерческой деятельности. В результате анализа банковских выписок судом установлено, что движение денежных средств носило транзитный характер. Суд пришел к выводу о согласованном характере действий группы лиц, контролирующих деятельность, осуществляемую от имени спорных контрагентов и контрагентов второго и последующих звеньев.</w:t>
      </w:r>
    </w:p>
    <w:p w14:paraId="7B317531" w14:textId="77777777" w:rsidR="00D24991" w:rsidRPr="00D24991" w:rsidRDefault="00D24991" w:rsidP="00E641BD">
      <w:pPr>
        <w:shd w:val="clear" w:color="auto" w:fill="FFFFFF"/>
        <w:ind w:firstLine="567"/>
        <w:jc w:val="both"/>
        <w:rPr>
          <w:color w:val="22272F"/>
          <w:sz w:val="23"/>
          <w:szCs w:val="23"/>
          <w:lang w:eastAsia="ru-RU"/>
        </w:rPr>
      </w:pPr>
      <w:r w:rsidRPr="00D24991">
        <w:rPr>
          <w:color w:val="22272F"/>
          <w:sz w:val="23"/>
          <w:szCs w:val="23"/>
          <w:lang w:eastAsia="ru-RU"/>
        </w:rPr>
        <w:t>Налоговым органом было установлено, что перевозку грузов для налогоплательщика осуществляли предприниматели и организации, которые не являлись плательщиками НДС, с учетом чего был произведен расчет действительных налоговых обязательств налогоплательщика.</w:t>
      </w:r>
    </w:p>
    <w:p w14:paraId="7AD68EEB" w14:textId="48D04197" w:rsidR="00236281" w:rsidRPr="00236281" w:rsidRDefault="00236281" w:rsidP="00236281">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236281">
        <w:rPr>
          <w:b/>
          <w:color w:val="22272F"/>
          <w:sz w:val="23"/>
          <w:szCs w:val="23"/>
          <w:lang w:eastAsia="ru-RU"/>
        </w:rPr>
        <w:t>Налогоплательщик не вправе учесть расходы по налогу на прибыль, если работы фактически были выполнены им самим, без привлечения спорных контрагентов</w:t>
      </w:r>
    </w:p>
    <w:p w14:paraId="1435D7EB" w14:textId="77777777" w:rsidR="00236281" w:rsidRPr="00236281" w:rsidRDefault="00236281" w:rsidP="00236281">
      <w:pPr>
        <w:pStyle w:val="a9"/>
        <w:shd w:val="clear" w:color="auto" w:fill="FFFFFF"/>
        <w:spacing w:before="120" w:after="120"/>
        <w:ind w:left="567"/>
        <w:contextualSpacing w:val="0"/>
        <w:rPr>
          <w:i/>
          <w:color w:val="22272F"/>
          <w:sz w:val="23"/>
          <w:szCs w:val="23"/>
          <w:lang w:eastAsia="ru-RU"/>
        </w:rPr>
      </w:pPr>
      <w:r w:rsidRPr="00236281">
        <w:rPr>
          <w:i/>
          <w:color w:val="22272F"/>
          <w:sz w:val="23"/>
          <w:szCs w:val="23"/>
          <w:shd w:val="clear" w:color="auto" w:fill="FFFFFF"/>
        </w:rPr>
        <w:t>Постановление Арбитражного суда Поволжского округа от 24 июня 2022 г. N Ф06-18420/22 по делу N А55-23146/2021</w:t>
      </w:r>
    </w:p>
    <w:p w14:paraId="70A9004D" w14:textId="77777777" w:rsidR="00236281" w:rsidRPr="00236281" w:rsidRDefault="00236281" w:rsidP="00E641BD">
      <w:pPr>
        <w:shd w:val="clear" w:color="auto" w:fill="FFFFFF"/>
        <w:ind w:firstLine="567"/>
        <w:jc w:val="both"/>
        <w:rPr>
          <w:color w:val="22272F"/>
          <w:sz w:val="23"/>
          <w:szCs w:val="23"/>
          <w:lang w:eastAsia="ru-RU"/>
        </w:rPr>
      </w:pPr>
      <w:r w:rsidRPr="00236281">
        <w:rPr>
          <w:color w:val="22272F"/>
          <w:sz w:val="23"/>
          <w:szCs w:val="23"/>
          <w:lang w:eastAsia="ru-RU"/>
        </w:rPr>
        <w:t>Налоговый орган полагает, что налогоплательщиком были неправомерно заявлены вычеты по НДС и расходы по налогу на прибыль.</w:t>
      </w:r>
    </w:p>
    <w:p w14:paraId="1E7D7114" w14:textId="77777777" w:rsidR="00236281" w:rsidRPr="00236281" w:rsidRDefault="00236281" w:rsidP="00E641BD">
      <w:pPr>
        <w:shd w:val="clear" w:color="auto" w:fill="FFFFFF"/>
        <w:ind w:firstLine="567"/>
        <w:jc w:val="both"/>
        <w:rPr>
          <w:color w:val="22272F"/>
          <w:sz w:val="23"/>
          <w:szCs w:val="23"/>
          <w:lang w:eastAsia="ru-RU"/>
        </w:rPr>
      </w:pPr>
      <w:r w:rsidRPr="00236281">
        <w:rPr>
          <w:color w:val="22272F"/>
          <w:sz w:val="23"/>
          <w:szCs w:val="23"/>
          <w:lang w:eastAsia="ru-RU"/>
        </w:rPr>
        <w:t>Суд, исследовав материалы дела, признал позицию налогового органа правомерной.</w:t>
      </w:r>
    </w:p>
    <w:p w14:paraId="4D67BD58" w14:textId="77777777" w:rsidR="00236281" w:rsidRPr="00236281" w:rsidRDefault="00236281" w:rsidP="00E641BD">
      <w:pPr>
        <w:shd w:val="clear" w:color="auto" w:fill="FFFFFF"/>
        <w:ind w:firstLine="567"/>
        <w:jc w:val="both"/>
        <w:rPr>
          <w:color w:val="22272F"/>
          <w:sz w:val="23"/>
          <w:szCs w:val="23"/>
          <w:lang w:eastAsia="ru-RU"/>
        </w:rPr>
      </w:pPr>
      <w:r w:rsidRPr="00236281">
        <w:rPr>
          <w:color w:val="22272F"/>
          <w:sz w:val="23"/>
          <w:szCs w:val="23"/>
          <w:lang w:eastAsia="ru-RU"/>
        </w:rPr>
        <w:t>По утверждению налогоплательщика, спорные контрагенты были привлечены им для выполнения строительных работ. При этом налогоплательщик имел достаточную численность персонала для выполнения данных работ.</w:t>
      </w:r>
    </w:p>
    <w:p w14:paraId="3149E4AD" w14:textId="10EF5659" w:rsidR="00236281" w:rsidRPr="00236281" w:rsidRDefault="00236281" w:rsidP="00E641BD">
      <w:pPr>
        <w:shd w:val="clear" w:color="auto" w:fill="FFFFFF"/>
        <w:ind w:firstLine="567"/>
        <w:jc w:val="both"/>
        <w:rPr>
          <w:color w:val="22272F"/>
          <w:sz w:val="23"/>
          <w:szCs w:val="23"/>
          <w:lang w:eastAsia="ru-RU"/>
        </w:rPr>
      </w:pPr>
      <w:r w:rsidRPr="00236281">
        <w:rPr>
          <w:color w:val="22272F"/>
          <w:sz w:val="23"/>
          <w:szCs w:val="23"/>
          <w:lang w:eastAsia="ru-RU"/>
        </w:rPr>
        <w:t>Было доказано, что фактически работы были выполнены силами и средствами самого налогоплательщика, без привлечения спорных субподрядных организаций, которые не имели ресурсов для выполнения работ.</w:t>
      </w:r>
    </w:p>
    <w:p w14:paraId="09A2C8DC" w14:textId="1F03FDC1" w:rsidR="00AA34BA" w:rsidRPr="00F7242F" w:rsidRDefault="00AA34BA" w:rsidP="00AA34BA">
      <w:pPr>
        <w:pStyle w:val="a9"/>
        <w:numPr>
          <w:ilvl w:val="0"/>
          <w:numId w:val="35"/>
        </w:numPr>
        <w:shd w:val="clear" w:color="auto" w:fill="FFFFFF"/>
        <w:tabs>
          <w:tab w:val="left" w:pos="142"/>
        </w:tabs>
        <w:spacing w:before="120" w:after="120"/>
        <w:ind w:left="567" w:hanging="567"/>
        <w:contextualSpacing w:val="0"/>
        <w:jc w:val="both"/>
        <w:rPr>
          <w:b/>
          <w:color w:val="22272F"/>
          <w:sz w:val="23"/>
          <w:szCs w:val="23"/>
          <w:lang w:eastAsia="ru-RU"/>
        </w:rPr>
      </w:pPr>
      <w:r w:rsidRPr="00F7242F">
        <w:rPr>
          <w:b/>
          <w:color w:val="22272F"/>
          <w:sz w:val="23"/>
          <w:szCs w:val="23"/>
          <w:lang w:eastAsia="ru-RU"/>
        </w:rPr>
        <w:t>В случае заключения сделок с фиктивными контрагентами налогоплательщик имеет право на учет реально понесенных расходов по налогу на прибыль, если представил доказательства фактического выполнения работ и раскрыл реальных исполнителей</w:t>
      </w:r>
    </w:p>
    <w:p w14:paraId="2598A0CB" w14:textId="4D731AB6" w:rsidR="00AA34BA" w:rsidRPr="00AA34BA" w:rsidRDefault="00AA34BA" w:rsidP="00AA34BA">
      <w:pPr>
        <w:shd w:val="clear" w:color="auto" w:fill="FFFFFF"/>
        <w:spacing w:before="120" w:after="120"/>
        <w:ind w:left="567"/>
        <w:jc w:val="both"/>
        <w:rPr>
          <w:i/>
          <w:color w:val="22272F"/>
          <w:sz w:val="23"/>
          <w:szCs w:val="23"/>
          <w:lang w:eastAsia="ru-RU"/>
        </w:rPr>
      </w:pPr>
      <w:r w:rsidRPr="00F7242F">
        <w:rPr>
          <w:i/>
          <w:color w:val="22272F"/>
          <w:sz w:val="23"/>
          <w:szCs w:val="23"/>
          <w:shd w:val="clear" w:color="auto" w:fill="FFFFFF"/>
        </w:rPr>
        <w:t>Постановление Арбитражного суда Западно-Сибирского округа от 28 июня 2022 г. N Ф04-2554/22 по делу N А45-3837/2020</w:t>
      </w:r>
    </w:p>
    <w:p w14:paraId="450058B8" w14:textId="77777777" w:rsidR="00AA34BA" w:rsidRPr="00AA34BA" w:rsidRDefault="00AA34BA" w:rsidP="00E641BD">
      <w:pPr>
        <w:shd w:val="clear" w:color="auto" w:fill="FFFFFF"/>
        <w:ind w:firstLine="567"/>
        <w:jc w:val="both"/>
        <w:rPr>
          <w:color w:val="22272F"/>
          <w:sz w:val="23"/>
          <w:szCs w:val="23"/>
          <w:lang w:eastAsia="ru-RU"/>
        </w:rPr>
      </w:pPr>
      <w:r w:rsidRPr="00AA34BA">
        <w:rPr>
          <w:color w:val="22272F"/>
          <w:sz w:val="23"/>
          <w:szCs w:val="23"/>
          <w:lang w:eastAsia="ru-RU"/>
        </w:rPr>
        <w:t>Налогоплательщик полагает, что его расходы на приобретение строительных работ могут быть учтены при исчислении налога на прибыль, поскольку им раскрыта информация о реальных исполнителях работ.</w:t>
      </w:r>
    </w:p>
    <w:p w14:paraId="3958588C" w14:textId="77777777" w:rsidR="00AA34BA" w:rsidRPr="00AA34BA" w:rsidRDefault="00AA34BA" w:rsidP="00E641BD">
      <w:pPr>
        <w:shd w:val="clear" w:color="auto" w:fill="FFFFFF"/>
        <w:ind w:firstLine="567"/>
        <w:jc w:val="both"/>
        <w:rPr>
          <w:color w:val="22272F"/>
          <w:sz w:val="23"/>
          <w:szCs w:val="23"/>
          <w:lang w:eastAsia="ru-RU"/>
        </w:rPr>
      </w:pPr>
      <w:r w:rsidRPr="00AA34BA">
        <w:rPr>
          <w:color w:val="22272F"/>
          <w:sz w:val="23"/>
          <w:szCs w:val="23"/>
          <w:lang w:eastAsia="ru-RU"/>
        </w:rPr>
        <w:t>Суд, исследовав обстоятельства дела, признал позицию налогоплательщика в данной части обоснованной (эпизод по доначислению НДС направлен на новое рассмотрение).</w:t>
      </w:r>
    </w:p>
    <w:p w14:paraId="0D49B433" w14:textId="77777777" w:rsidR="00AA34BA" w:rsidRPr="00AA34BA" w:rsidRDefault="00AA34BA" w:rsidP="00E641BD">
      <w:pPr>
        <w:shd w:val="clear" w:color="auto" w:fill="FFFFFF"/>
        <w:ind w:firstLine="567"/>
        <w:jc w:val="both"/>
        <w:rPr>
          <w:color w:val="22272F"/>
          <w:sz w:val="23"/>
          <w:szCs w:val="23"/>
          <w:lang w:eastAsia="ru-RU"/>
        </w:rPr>
      </w:pPr>
      <w:r w:rsidRPr="00AA34BA">
        <w:rPr>
          <w:color w:val="22272F"/>
          <w:sz w:val="23"/>
          <w:szCs w:val="23"/>
          <w:lang w:eastAsia="ru-RU"/>
        </w:rPr>
        <w:t>Установлено, что налогоплательщик заключил договоры подряда с контрагентами, которые фактически работы не выполняли. Вместе с тем факт выполнения работ налоговым органом не оспаривается. Искажение имело место в сведениях относительно участия заявленных контрагентов, при этом установлены реальные контрагенты, в отношениях с которыми налогоплательщиком понесены спорные расходы.</w:t>
      </w:r>
    </w:p>
    <w:p w14:paraId="5F92CAFD" w14:textId="77777777" w:rsidR="00AA34BA" w:rsidRPr="00AA34BA" w:rsidRDefault="00AA34BA" w:rsidP="00E641BD">
      <w:pPr>
        <w:shd w:val="clear" w:color="auto" w:fill="FFFFFF"/>
        <w:ind w:firstLine="567"/>
        <w:jc w:val="both"/>
        <w:rPr>
          <w:color w:val="22272F"/>
          <w:sz w:val="23"/>
          <w:szCs w:val="23"/>
          <w:lang w:eastAsia="ru-RU"/>
        </w:rPr>
      </w:pPr>
      <w:r w:rsidRPr="00AA34BA">
        <w:rPr>
          <w:color w:val="22272F"/>
          <w:sz w:val="23"/>
          <w:szCs w:val="23"/>
          <w:lang w:eastAsia="ru-RU"/>
        </w:rPr>
        <w:t xml:space="preserve">Налогоплательщик не уклонялся от раскрытия информации о фактической стоимости сделок, активно реализовывал свои процессуальные права по представлению доказательств несения спорных расходов при исполнении сделок с реальными поставщиками, </w:t>
      </w:r>
      <w:proofErr w:type="gramStart"/>
      <w:r w:rsidRPr="00AA34BA">
        <w:rPr>
          <w:color w:val="22272F"/>
          <w:sz w:val="23"/>
          <w:szCs w:val="23"/>
          <w:lang w:eastAsia="ru-RU"/>
        </w:rPr>
        <w:t>способствовав</w:t>
      </w:r>
      <w:proofErr w:type="gramEnd"/>
      <w:r w:rsidRPr="00AA34BA">
        <w:rPr>
          <w:color w:val="22272F"/>
          <w:sz w:val="23"/>
          <w:szCs w:val="23"/>
          <w:lang w:eastAsia="ru-RU"/>
        </w:rPr>
        <w:t xml:space="preserve"> определению действительного размера понесенных им затрат.</w:t>
      </w:r>
    </w:p>
    <w:p w14:paraId="1D822A2C" w14:textId="77777777" w:rsidR="00AA34BA" w:rsidRDefault="00AA34BA" w:rsidP="00E641BD">
      <w:pPr>
        <w:shd w:val="clear" w:color="auto" w:fill="FFFFFF"/>
        <w:ind w:firstLine="567"/>
        <w:jc w:val="both"/>
        <w:rPr>
          <w:color w:val="22272F"/>
          <w:sz w:val="23"/>
          <w:szCs w:val="23"/>
          <w:lang w:eastAsia="ru-RU"/>
        </w:rPr>
      </w:pPr>
      <w:r w:rsidRPr="00AA34BA">
        <w:rPr>
          <w:color w:val="22272F"/>
          <w:sz w:val="23"/>
          <w:szCs w:val="23"/>
          <w:lang w:eastAsia="ru-RU"/>
        </w:rPr>
        <w:t>Суд, оценив произведенные налогоплательщиком расчеты, принял расходы в подтвержденной части.</w:t>
      </w:r>
    </w:p>
    <w:p w14:paraId="466C18A5" w14:textId="1A22EBAA" w:rsidR="00236281" w:rsidRPr="00236281" w:rsidRDefault="00236281" w:rsidP="00236281">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236281">
        <w:rPr>
          <w:b/>
          <w:color w:val="22272F"/>
          <w:sz w:val="23"/>
          <w:szCs w:val="23"/>
        </w:rPr>
        <w:t>Поскольку приобретенные НМА не использовались в производстве продукции, суд признал правомерным признание их стоимости в составе расходов единовременно, в соответствии с учетной политикой</w:t>
      </w:r>
    </w:p>
    <w:p w14:paraId="7DAAFD28" w14:textId="013BF6A1" w:rsidR="00236281" w:rsidRPr="00236281" w:rsidRDefault="00236281" w:rsidP="00236281">
      <w:pPr>
        <w:pStyle w:val="s3"/>
        <w:shd w:val="clear" w:color="auto" w:fill="FFFFFF"/>
        <w:spacing w:before="120" w:beforeAutospacing="0" w:after="120" w:afterAutospacing="0"/>
        <w:ind w:left="567"/>
        <w:jc w:val="both"/>
        <w:rPr>
          <w:i/>
          <w:color w:val="22272F"/>
          <w:sz w:val="23"/>
          <w:szCs w:val="23"/>
        </w:rPr>
      </w:pPr>
      <w:r w:rsidRPr="00236281">
        <w:rPr>
          <w:i/>
          <w:color w:val="22272F"/>
          <w:sz w:val="23"/>
          <w:szCs w:val="23"/>
          <w:shd w:val="clear" w:color="auto" w:fill="FFFFFF"/>
        </w:rPr>
        <w:t>Постановление Арбитражного суда Центрального округа от 28 июня 2022 г. N Ф10-3755/20 по делу N А35-3796/2019</w:t>
      </w:r>
    </w:p>
    <w:p w14:paraId="3BFA4BC8" w14:textId="77777777" w:rsidR="00236281" w:rsidRPr="00236281" w:rsidRDefault="00236281" w:rsidP="00E641BD">
      <w:pPr>
        <w:shd w:val="clear" w:color="auto" w:fill="FFFFFF"/>
        <w:ind w:firstLine="567"/>
        <w:jc w:val="both"/>
        <w:rPr>
          <w:color w:val="22272F"/>
          <w:sz w:val="23"/>
          <w:szCs w:val="23"/>
          <w:lang w:eastAsia="ru-RU"/>
        </w:rPr>
      </w:pPr>
      <w:r w:rsidRPr="00236281">
        <w:rPr>
          <w:color w:val="22272F"/>
          <w:sz w:val="23"/>
          <w:szCs w:val="23"/>
          <w:lang w:eastAsia="ru-RU"/>
        </w:rPr>
        <w:t>Налоговый орган посчитал, что налогоплательщик неправомерно отразил в составе расходов по налогу на прибыль затраты на приобретение патента и прав на научно-техническую документацию, поскольку данные затраты подлежат учету через амортизацию.</w:t>
      </w:r>
    </w:p>
    <w:p w14:paraId="0C3A0955" w14:textId="77777777" w:rsidR="00236281" w:rsidRPr="00236281" w:rsidRDefault="00236281" w:rsidP="00E641BD">
      <w:pPr>
        <w:shd w:val="clear" w:color="auto" w:fill="FFFFFF"/>
        <w:ind w:firstLine="567"/>
        <w:jc w:val="both"/>
        <w:rPr>
          <w:color w:val="22272F"/>
          <w:sz w:val="23"/>
          <w:szCs w:val="23"/>
          <w:lang w:eastAsia="ru-RU"/>
        </w:rPr>
      </w:pPr>
      <w:r w:rsidRPr="00236281">
        <w:rPr>
          <w:color w:val="22272F"/>
          <w:sz w:val="23"/>
          <w:szCs w:val="23"/>
          <w:lang w:eastAsia="ru-RU"/>
        </w:rPr>
        <w:t>Суд, исследовав обстоятельства дела, с выводами налогового органа согласился.</w:t>
      </w:r>
    </w:p>
    <w:p w14:paraId="2984B4E8" w14:textId="77777777" w:rsidR="00236281" w:rsidRPr="00236281" w:rsidRDefault="00236281" w:rsidP="00E641BD">
      <w:pPr>
        <w:shd w:val="clear" w:color="auto" w:fill="FFFFFF"/>
        <w:ind w:firstLine="567"/>
        <w:jc w:val="both"/>
        <w:rPr>
          <w:color w:val="22272F"/>
          <w:sz w:val="23"/>
          <w:szCs w:val="23"/>
          <w:lang w:eastAsia="ru-RU"/>
        </w:rPr>
      </w:pPr>
      <w:r w:rsidRPr="00236281">
        <w:rPr>
          <w:color w:val="22272F"/>
          <w:sz w:val="23"/>
          <w:szCs w:val="23"/>
          <w:lang w:eastAsia="ru-RU"/>
        </w:rPr>
        <w:t>Согласно учетной политике налогоплательщиком избран линейный метод начисления амортизации. Спорные НМА не были использованы им в производстве продукции до окончания срока полезного использования, и они не способны приносить экономические выгоды в будущем.</w:t>
      </w:r>
    </w:p>
    <w:p w14:paraId="631CF681" w14:textId="77777777" w:rsidR="00236281" w:rsidRPr="00236281" w:rsidRDefault="00236281" w:rsidP="00E641BD">
      <w:pPr>
        <w:shd w:val="clear" w:color="auto" w:fill="FFFFFF"/>
        <w:ind w:firstLine="567"/>
        <w:jc w:val="both"/>
        <w:rPr>
          <w:color w:val="22272F"/>
          <w:sz w:val="23"/>
          <w:szCs w:val="23"/>
          <w:lang w:eastAsia="ru-RU"/>
        </w:rPr>
      </w:pPr>
      <w:r w:rsidRPr="00236281">
        <w:rPr>
          <w:color w:val="22272F"/>
          <w:sz w:val="23"/>
          <w:szCs w:val="23"/>
          <w:lang w:eastAsia="ru-RU"/>
        </w:rPr>
        <w:t xml:space="preserve">Следовательно, приобретенные НМА перестали быть объектом амортизируемого имущества, в </w:t>
      </w:r>
      <w:proofErr w:type="gramStart"/>
      <w:r w:rsidRPr="00236281">
        <w:rPr>
          <w:color w:val="22272F"/>
          <w:sz w:val="23"/>
          <w:szCs w:val="23"/>
          <w:lang w:eastAsia="ru-RU"/>
        </w:rPr>
        <w:t>связи</w:t>
      </w:r>
      <w:proofErr w:type="gramEnd"/>
      <w:r w:rsidRPr="00236281">
        <w:rPr>
          <w:color w:val="22272F"/>
          <w:sz w:val="23"/>
          <w:szCs w:val="23"/>
          <w:lang w:eastAsia="ru-RU"/>
        </w:rPr>
        <w:t xml:space="preserve"> с чем их </w:t>
      </w:r>
      <w:proofErr w:type="spellStart"/>
      <w:r w:rsidRPr="00236281">
        <w:rPr>
          <w:color w:val="22272F"/>
          <w:sz w:val="23"/>
          <w:szCs w:val="23"/>
          <w:lang w:eastAsia="ru-RU"/>
        </w:rPr>
        <w:t>недоамортизированная</w:t>
      </w:r>
      <w:proofErr w:type="spellEnd"/>
      <w:r w:rsidRPr="00236281">
        <w:rPr>
          <w:color w:val="22272F"/>
          <w:sz w:val="23"/>
          <w:szCs w:val="23"/>
          <w:lang w:eastAsia="ru-RU"/>
        </w:rPr>
        <w:t xml:space="preserve"> стоимость единовременно включается во внереализационные расходы. То обстоятельство, что налогоплательщиком на НМА с момента их приобретения амортизация не начислялась, не привело к потерям бюджета при уплате налога на прибыль.</w:t>
      </w:r>
    </w:p>
    <w:p w14:paraId="6929A4FA" w14:textId="77777777" w:rsidR="00236281" w:rsidRPr="00236281" w:rsidRDefault="00236281" w:rsidP="00E641BD">
      <w:pPr>
        <w:shd w:val="clear" w:color="auto" w:fill="FFFFFF"/>
        <w:ind w:firstLine="567"/>
        <w:jc w:val="both"/>
        <w:rPr>
          <w:color w:val="22272F"/>
          <w:sz w:val="23"/>
          <w:szCs w:val="23"/>
          <w:lang w:eastAsia="ru-RU"/>
        </w:rPr>
      </w:pPr>
      <w:r w:rsidRPr="00236281">
        <w:rPr>
          <w:color w:val="22272F"/>
          <w:sz w:val="23"/>
          <w:szCs w:val="23"/>
          <w:lang w:eastAsia="ru-RU"/>
        </w:rPr>
        <w:t xml:space="preserve">В связи </w:t>
      </w:r>
      <w:proofErr w:type="gramStart"/>
      <w:r w:rsidRPr="00236281">
        <w:rPr>
          <w:color w:val="22272F"/>
          <w:sz w:val="23"/>
          <w:szCs w:val="23"/>
          <w:lang w:eastAsia="ru-RU"/>
        </w:rPr>
        <w:t>с</w:t>
      </w:r>
      <w:proofErr w:type="gramEnd"/>
      <w:r w:rsidRPr="00236281">
        <w:rPr>
          <w:color w:val="22272F"/>
          <w:sz w:val="23"/>
          <w:szCs w:val="23"/>
          <w:lang w:eastAsia="ru-RU"/>
        </w:rPr>
        <w:t xml:space="preserve"> </w:t>
      </w:r>
      <w:proofErr w:type="gramStart"/>
      <w:r w:rsidRPr="00236281">
        <w:rPr>
          <w:color w:val="22272F"/>
          <w:sz w:val="23"/>
          <w:szCs w:val="23"/>
          <w:lang w:eastAsia="ru-RU"/>
        </w:rPr>
        <w:t>вышеизложенным</w:t>
      </w:r>
      <w:proofErr w:type="gramEnd"/>
      <w:r w:rsidRPr="00236281">
        <w:rPr>
          <w:color w:val="22272F"/>
          <w:sz w:val="23"/>
          <w:szCs w:val="23"/>
          <w:lang w:eastAsia="ru-RU"/>
        </w:rPr>
        <w:t xml:space="preserve"> суд признал решение налогового органа неправомерным и удовлетворил требования налогоплательщика.</w:t>
      </w:r>
    </w:p>
    <w:p w14:paraId="5A879EC5" w14:textId="1A4DA015" w:rsidR="00C20F78" w:rsidRPr="009823CF" w:rsidRDefault="00C20F78" w:rsidP="00AC7C70">
      <w:pPr>
        <w:keepNext/>
        <w:numPr>
          <w:ilvl w:val="1"/>
          <w:numId w:val="1"/>
        </w:numPr>
        <w:tabs>
          <w:tab w:val="left" w:pos="567"/>
        </w:tabs>
        <w:spacing w:before="240" w:after="240"/>
        <w:ind w:left="567" w:right="57" w:hanging="567"/>
        <w:jc w:val="center"/>
        <w:outlineLvl w:val="0"/>
        <w:rPr>
          <w:b/>
          <w:bCs/>
          <w:sz w:val="23"/>
          <w:szCs w:val="23"/>
        </w:rPr>
      </w:pPr>
      <w:bookmarkStart w:id="85" w:name="_Toc113262865"/>
      <w:r w:rsidRPr="009F5731">
        <w:rPr>
          <w:b/>
          <w:bCs/>
          <w:sz w:val="23"/>
          <w:szCs w:val="23"/>
        </w:rPr>
        <w:t>Налог на добавленную стоимость</w:t>
      </w:r>
      <w:bookmarkEnd w:id="84"/>
      <w:bookmarkEnd w:id="85"/>
    </w:p>
    <w:p w14:paraId="0D1C4B98" w14:textId="314A858B" w:rsidR="00605E18" w:rsidRPr="00F47ED3" w:rsidRDefault="005871E5" w:rsidP="0030641F">
      <w:pPr>
        <w:pStyle w:val="s1"/>
        <w:numPr>
          <w:ilvl w:val="0"/>
          <w:numId w:val="35"/>
        </w:numPr>
        <w:spacing w:before="120" w:beforeAutospacing="0" w:after="0" w:afterAutospacing="0"/>
        <w:ind w:left="567" w:hanging="567"/>
        <w:jc w:val="both"/>
        <w:rPr>
          <w:b/>
          <w:bCs/>
          <w:color w:val="000000" w:themeColor="text1"/>
          <w:sz w:val="23"/>
          <w:szCs w:val="23"/>
        </w:rPr>
      </w:pPr>
      <w:r w:rsidRPr="00F47ED3">
        <w:rPr>
          <w:b/>
          <w:bCs/>
          <w:color w:val="000000" w:themeColor="text1"/>
          <w:sz w:val="23"/>
          <w:szCs w:val="23"/>
        </w:rPr>
        <w:t>Расширили перечень оборудования, не облагаемого НДС. Речь идет о технологическом оборудовании, аналоги которого не производятся в России. В частности, это комплекс для производства крупногабаритных железобетонных модулей для жилищного строительства. Также оборудование, необходимое для производства плит МДФ.</w:t>
      </w:r>
    </w:p>
    <w:p w14:paraId="1B38F454" w14:textId="6B002740" w:rsidR="005871E5" w:rsidRDefault="00605E18" w:rsidP="005871E5">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По</w:t>
      </w:r>
      <w:r w:rsidR="005871E5">
        <w:rPr>
          <w:i/>
          <w:color w:val="000000" w:themeColor="text1"/>
          <w:sz w:val="23"/>
          <w:szCs w:val="23"/>
        </w:rPr>
        <w:t>становление Правительства РФ от 27 мая 2022 г. №956</w:t>
      </w:r>
      <w:r w:rsidRPr="00FE24FB">
        <w:rPr>
          <w:i/>
          <w:color w:val="000000" w:themeColor="text1"/>
          <w:sz w:val="23"/>
          <w:szCs w:val="23"/>
        </w:rPr>
        <w:t xml:space="preserve"> </w:t>
      </w:r>
      <w:r w:rsidR="005871E5" w:rsidRPr="005871E5">
        <w:rPr>
          <w:i/>
          <w:color w:val="000000" w:themeColor="text1"/>
          <w:sz w:val="23"/>
          <w:szCs w:val="23"/>
        </w:rPr>
        <w:t>«О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w:t>
      </w:r>
    </w:p>
    <w:p w14:paraId="2DC3747A" w14:textId="049F28BC" w:rsidR="00624FDE" w:rsidRDefault="00624FDE" w:rsidP="00624FDE">
      <w:pPr>
        <w:pStyle w:val="s1"/>
        <w:numPr>
          <w:ilvl w:val="0"/>
          <w:numId w:val="35"/>
        </w:numPr>
        <w:spacing w:before="0" w:beforeAutospacing="0" w:after="0" w:afterAutospacing="0"/>
        <w:ind w:left="567" w:hanging="567"/>
        <w:jc w:val="both"/>
        <w:rPr>
          <w:b/>
          <w:bCs/>
          <w:color w:val="000000" w:themeColor="text1"/>
          <w:sz w:val="23"/>
          <w:szCs w:val="23"/>
        </w:rPr>
      </w:pPr>
      <w:proofErr w:type="gramStart"/>
      <w:r>
        <w:rPr>
          <w:b/>
          <w:bCs/>
          <w:color w:val="000000" w:themeColor="text1"/>
          <w:sz w:val="23"/>
          <w:szCs w:val="23"/>
        </w:rPr>
        <w:t>Д</w:t>
      </w:r>
      <w:r w:rsidRPr="00624FDE">
        <w:rPr>
          <w:b/>
          <w:bCs/>
          <w:color w:val="000000" w:themeColor="text1"/>
          <w:sz w:val="23"/>
          <w:szCs w:val="23"/>
        </w:rPr>
        <w:t>енежные средства, получаемые застройщиком от участников долевого строительства в порядке возмещения затрат застройщика на строительство объекта долевого строительства (многоквартирного дома), не подлежат включению у застройщика в налоговую базу по налогу на добавленную стоимость при условии, что строительство осуществляется генеральным подрядчиком и (или) подрядными организациями без выполнения строительно-монтажных работ силами застройщика.</w:t>
      </w:r>
      <w:proofErr w:type="gramEnd"/>
      <w:r w:rsidRPr="00624FDE">
        <w:rPr>
          <w:b/>
          <w:bCs/>
          <w:color w:val="000000" w:themeColor="text1"/>
          <w:sz w:val="23"/>
          <w:szCs w:val="23"/>
        </w:rPr>
        <w:t xml:space="preserve"> При этом сумма денежных средств, получаемая застройщиком согласно договору участия в долевом строительстве на оплату услуг застройщика, освобождаемых от налогообложения налогом на добавленную стоимость в соответствии с подпунктом 23.1 пункта 3 статьи 149 </w:t>
      </w:r>
      <w:r>
        <w:rPr>
          <w:b/>
          <w:bCs/>
          <w:color w:val="000000" w:themeColor="text1"/>
          <w:sz w:val="23"/>
          <w:szCs w:val="23"/>
        </w:rPr>
        <w:t>НК РФ</w:t>
      </w:r>
      <w:r w:rsidRPr="00624FDE">
        <w:rPr>
          <w:b/>
          <w:bCs/>
          <w:color w:val="000000" w:themeColor="text1"/>
          <w:sz w:val="23"/>
          <w:szCs w:val="23"/>
        </w:rPr>
        <w:t>, также не включается в налоговую базу по данному налогу.</w:t>
      </w:r>
    </w:p>
    <w:p w14:paraId="3E5841F7" w14:textId="2E36299A" w:rsidR="00624FDE" w:rsidRPr="00ED5BD7" w:rsidRDefault="00624FDE"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01 июня 2022 г. N 03-07-07/51372</w:t>
      </w:r>
    </w:p>
    <w:p w14:paraId="26439676" w14:textId="77777777" w:rsidR="00624FDE" w:rsidRDefault="00624FDE" w:rsidP="00ED5BD7">
      <w:pPr>
        <w:pStyle w:val="s1"/>
        <w:numPr>
          <w:ilvl w:val="0"/>
          <w:numId w:val="35"/>
        </w:numPr>
        <w:spacing w:before="0" w:beforeAutospacing="0" w:after="0" w:afterAutospacing="0"/>
        <w:ind w:left="567" w:hanging="567"/>
        <w:jc w:val="both"/>
        <w:rPr>
          <w:b/>
          <w:bCs/>
          <w:color w:val="000000" w:themeColor="text1"/>
          <w:sz w:val="23"/>
          <w:szCs w:val="23"/>
        </w:rPr>
      </w:pPr>
      <w:proofErr w:type="gramStart"/>
      <w:r>
        <w:rPr>
          <w:b/>
          <w:bCs/>
          <w:color w:val="000000" w:themeColor="text1"/>
          <w:sz w:val="23"/>
          <w:szCs w:val="23"/>
        </w:rPr>
        <w:t>Д</w:t>
      </w:r>
      <w:r w:rsidRPr="00624FDE">
        <w:rPr>
          <w:b/>
          <w:bCs/>
          <w:color w:val="000000" w:themeColor="text1"/>
          <w:sz w:val="23"/>
          <w:szCs w:val="23"/>
        </w:rPr>
        <w:t>енежные средства, получаемые застройщиком от участников долевого строительства в порядке возмещения затрат застройщика на строительство объекта долевого строительства (многоквартирного дома), не подлежат включению у застройщика в налоговую базу по налогу на добавленную стоимость при условии, что строительство осуществляется генеральным подрядчиком и (или) подрядными организациями без выполнения строительно-монтажных работ силами застройщика.</w:t>
      </w:r>
      <w:proofErr w:type="gramEnd"/>
      <w:r w:rsidRPr="00624FDE">
        <w:rPr>
          <w:b/>
          <w:bCs/>
          <w:color w:val="000000" w:themeColor="text1"/>
          <w:sz w:val="23"/>
          <w:szCs w:val="23"/>
        </w:rPr>
        <w:t xml:space="preserve"> При этом сумма денежных средств, получаемая застройщиком согласно договору участия в долевом строительстве на оплату услуг застройщика, освобождаемых от налогообложения налогом на добавленную стоимость в соответствии с подпунктом 23.1 пункта 3 статьи 149 </w:t>
      </w:r>
      <w:r>
        <w:rPr>
          <w:b/>
          <w:bCs/>
          <w:color w:val="000000" w:themeColor="text1"/>
          <w:sz w:val="23"/>
          <w:szCs w:val="23"/>
        </w:rPr>
        <w:t>НК РФ</w:t>
      </w:r>
      <w:r w:rsidRPr="00624FDE">
        <w:rPr>
          <w:b/>
          <w:bCs/>
          <w:color w:val="000000" w:themeColor="text1"/>
          <w:sz w:val="23"/>
          <w:szCs w:val="23"/>
        </w:rPr>
        <w:t>, также не включается в налоговую базу по данному налогу.</w:t>
      </w:r>
    </w:p>
    <w:p w14:paraId="09EFF51B" w14:textId="4E214377" w:rsidR="00624FDE" w:rsidRPr="00ED5BD7" w:rsidRDefault="00624FDE"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Федеральной налоговой службы от 01 июня 2022 г. N АБ-3-20/5725@</w:t>
      </w:r>
    </w:p>
    <w:p w14:paraId="334533E5" w14:textId="71D95947" w:rsidR="00624FDE" w:rsidRDefault="00624FDE" w:rsidP="00624FDE">
      <w:pPr>
        <w:pStyle w:val="s1"/>
        <w:numPr>
          <w:ilvl w:val="0"/>
          <w:numId w:val="35"/>
        </w:numPr>
        <w:spacing w:before="0" w:beforeAutospacing="0" w:after="0" w:afterAutospacing="0"/>
        <w:ind w:left="567" w:hanging="567"/>
        <w:jc w:val="both"/>
        <w:rPr>
          <w:b/>
          <w:bCs/>
          <w:color w:val="000000" w:themeColor="text1"/>
          <w:sz w:val="23"/>
          <w:szCs w:val="23"/>
        </w:rPr>
      </w:pPr>
      <w:r>
        <w:rPr>
          <w:b/>
          <w:bCs/>
          <w:color w:val="000000" w:themeColor="text1"/>
          <w:sz w:val="23"/>
          <w:szCs w:val="23"/>
        </w:rPr>
        <w:t>Е</w:t>
      </w:r>
      <w:r w:rsidRPr="00624FDE">
        <w:rPr>
          <w:b/>
          <w:bCs/>
          <w:color w:val="000000" w:themeColor="text1"/>
          <w:sz w:val="23"/>
          <w:szCs w:val="23"/>
        </w:rPr>
        <w:t xml:space="preserve">сли потребительским обществом пайщику выдается паевой взнос в виде имущества, операции по реализации которого подлежат налогообложению налогом на добавленную стоимость, и при этом составляется документ, в котором не нарушено содержание и число показателей, предусмотренных пунктом 5 статьи 169 Кодекса и постановлением N 1137, то такой </w:t>
      </w:r>
      <w:proofErr w:type="gramStart"/>
      <w:r w:rsidRPr="00624FDE">
        <w:rPr>
          <w:b/>
          <w:bCs/>
          <w:color w:val="000000" w:themeColor="text1"/>
          <w:sz w:val="23"/>
          <w:szCs w:val="23"/>
        </w:rPr>
        <w:t>документ</w:t>
      </w:r>
      <w:proofErr w:type="gramEnd"/>
      <w:r w:rsidRPr="00624FDE">
        <w:rPr>
          <w:b/>
          <w:bCs/>
          <w:color w:val="000000" w:themeColor="text1"/>
          <w:sz w:val="23"/>
          <w:szCs w:val="23"/>
        </w:rPr>
        <w:t xml:space="preserve"> возможно использовать при расчетах по налогу на добавленную стоимость. Соответственно, потребительскому обществу следует зарегистрировать указанный документ в книге продаж и учесть его показатели при составлении налоговой декларации по налогу на добавленную стоимость. При этом суммы налога, предъявленные потребительским обществом пайщику на основании указанного документа, принимаются пайщиком к вычету в порядке и на условиях, установленных статьями 171 и 172 </w:t>
      </w:r>
      <w:r>
        <w:rPr>
          <w:b/>
          <w:bCs/>
          <w:color w:val="000000" w:themeColor="text1"/>
          <w:sz w:val="23"/>
          <w:szCs w:val="23"/>
        </w:rPr>
        <w:t>НК РФ</w:t>
      </w:r>
      <w:r w:rsidRPr="00624FDE">
        <w:rPr>
          <w:b/>
          <w:bCs/>
          <w:color w:val="000000" w:themeColor="text1"/>
          <w:sz w:val="23"/>
          <w:szCs w:val="23"/>
        </w:rPr>
        <w:t>.</w:t>
      </w:r>
    </w:p>
    <w:p w14:paraId="00E4A6A5" w14:textId="5540C2A6" w:rsidR="00624FDE" w:rsidRPr="00ED5BD7" w:rsidRDefault="00624FDE"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03 июня 2022 г. N 03-07-09/52542</w:t>
      </w:r>
    </w:p>
    <w:p w14:paraId="7D833655" w14:textId="4A46E5A5" w:rsidR="00624FDE" w:rsidRDefault="00624FDE" w:rsidP="00624FDE">
      <w:pPr>
        <w:pStyle w:val="s1"/>
        <w:numPr>
          <w:ilvl w:val="0"/>
          <w:numId w:val="35"/>
        </w:numPr>
        <w:spacing w:before="0" w:beforeAutospacing="0" w:after="0" w:afterAutospacing="0"/>
        <w:ind w:left="567" w:hanging="567"/>
        <w:jc w:val="both"/>
        <w:rPr>
          <w:b/>
          <w:bCs/>
          <w:color w:val="000000" w:themeColor="text1"/>
          <w:sz w:val="23"/>
          <w:szCs w:val="23"/>
        </w:rPr>
      </w:pPr>
      <w:r>
        <w:rPr>
          <w:b/>
          <w:bCs/>
          <w:color w:val="000000" w:themeColor="text1"/>
          <w:sz w:val="23"/>
          <w:szCs w:val="23"/>
        </w:rPr>
        <w:t>И</w:t>
      </w:r>
      <w:r w:rsidRPr="00624FDE">
        <w:rPr>
          <w:b/>
          <w:bCs/>
          <w:color w:val="000000" w:themeColor="text1"/>
          <w:sz w:val="23"/>
          <w:szCs w:val="23"/>
        </w:rPr>
        <w:t xml:space="preserve">ностранная организация, оказывающая услуги в электронной форме, местом реализации которых признается территория Российской Федерации, подлежит постановке на учет в налоговом органе. При этом обязанности по исчислению налога на добавленную стоимость российской организацией (индивидуальным предпринимателем) в качестве налогового агента при приобретении вышеуказанных услуг </w:t>
      </w:r>
      <w:r>
        <w:rPr>
          <w:b/>
          <w:bCs/>
          <w:color w:val="000000" w:themeColor="text1"/>
          <w:sz w:val="23"/>
          <w:szCs w:val="23"/>
        </w:rPr>
        <w:t>НК РФ</w:t>
      </w:r>
      <w:r w:rsidRPr="00624FDE">
        <w:rPr>
          <w:b/>
          <w:bCs/>
          <w:color w:val="000000" w:themeColor="text1"/>
          <w:sz w:val="23"/>
          <w:szCs w:val="23"/>
        </w:rPr>
        <w:t xml:space="preserve"> не предусмотрено.</w:t>
      </w:r>
    </w:p>
    <w:p w14:paraId="2DC85C22" w14:textId="7FDC821A" w:rsidR="00624FDE" w:rsidRPr="00ED5BD7" w:rsidRDefault="00624FDE"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06 июня 2022 г. N 03-07-08/53215</w:t>
      </w:r>
    </w:p>
    <w:p w14:paraId="03CAEBE4" w14:textId="51AB531C" w:rsidR="00624FDE" w:rsidRPr="00624FDE" w:rsidRDefault="00624FDE" w:rsidP="00624FDE">
      <w:pPr>
        <w:pStyle w:val="s1"/>
        <w:numPr>
          <w:ilvl w:val="0"/>
          <w:numId w:val="35"/>
        </w:numPr>
        <w:spacing w:before="0" w:beforeAutospacing="0" w:after="0" w:afterAutospacing="0"/>
        <w:ind w:left="567" w:hanging="567"/>
        <w:jc w:val="both"/>
        <w:rPr>
          <w:b/>
          <w:bCs/>
          <w:color w:val="000000" w:themeColor="text1"/>
          <w:sz w:val="23"/>
          <w:szCs w:val="23"/>
        </w:rPr>
      </w:pPr>
      <w:proofErr w:type="gramStart"/>
      <w:r>
        <w:rPr>
          <w:b/>
          <w:bCs/>
          <w:color w:val="000000" w:themeColor="text1"/>
          <w:sz w:val="23"/>
          <w:szCs w:val="23"/>
        </w:rPr>
        <w:t>С</w:t>
      </w:r>
      <w:r w:rsidRPr="00624FDE">
        <w:rPr>
          <w:b/>
          <w:bCs/>
          <w:color w:val="000000" w:themeColor="text1"/>
          <w:sz w:val="23"/>
          <w:szCs w:val="23"/>
        </w:rPr>
        <w:t xml:space="preserve">огласно подпункту 8 пункта 2 статьи 176.1 </w:t>
      </w:r>
      <w:r>
        <w:rPr>
          <w:b/>
          <w:bCs/>
          <w:color w:val="000000" w:themeColor="text1"/>
          <w:sz w:val="23"/>
          <w:szCs w:val="23"/>
        </w:rPr>
        <w:t>НК РФ</w:t>
      </w:r>
      <w:r w:rsidRPr="00624FDE">
        <w:rPr>
          <w:b/>
          <w:bCs/>
          <w:color w:val="000000" w:themeColor="text1"/>
          <w:sz w:val="23"/>
          <w:szCs w:val="23"/>
        </w:rPr>
        <w:t xml:space="preserve"> право на применение заявительного порядка возмещения налога за налоговые периоды 2022 и 2023 годов имеют налогоплательщики, в отношении которых на дату представления в налоговый орган заявления о применении заявительного порядка возмещения налога на добавленную стоимость одновременно соблюдаются следующие требования: налогоплательщик не находится в процессе реорганизации или ликвидации;</w:t>
      </w:r>
      <w:proofErr w:type="gramEnd"/>
      <w:r w:rsidRPr="00624FDE">
        <w:rPr>
          <w:b/>
          <w:bCs/>
          <w:color w:val="000000" w:themeColor="text1"/>
          <w:sz w:val="23"/>
          <w:szCs w:val="23"/>
        </w:rPr>
        <w:t xml:space="preserve"> в отношении налогоплательщика не возбуждено производство по делу о несостоятельности (банкротстве) в соответствии с законодательством </w:t>
      </w:r>
      <w:r>
        <w:rPr>
          <w:b/>
          <w:bCs/>
          <w:color w:val="000000" w:themeColor="text1"/>
          <w:sz w:val="23"/>
          <w:szCs w:val="23"/>
        </w:rPr>
        <w:t>РФ</w:t>
      </w:r>
      <w:r w:rsidRPr="00624FDE">
        <w:rPr>
          <w:b/>
          <w:bCs/>
          <w:color w:val="000000" w:themeColor="text1"/>
          <w:sz w:val="23"/>
          <w:szCs w:val="23"/>
        </w:rPr>
        <w:t xml:space="preserve"> о несостоятельности (банкротстве).</w:t>
      </w:r>
    </w:p>
    <w:p w14:paraId="16599E25" w14:textId="099BED2B" w:rsidR="00624FDE" w:rsidRDefault="00624FDE" w:rsidP="00624FDE">
      <w:pPr>
        <w:pStyle w:val="s1"/>
        <w:spacing w:before="0" w:beforeAutospacing="0" w:after="0" w:afterAutospacing="0"/>
        <w:ind w:left="567"/>
        <w:jc w:val="both"/>
        <w:rPr>
          <w:b/>
          <w:bCs/>
          <w:color w:val="000000" w:themeColor="text1"/>
          <w:sz w:val="23"/>
          <w:szCs w:val="23"/>
        </w:rPr>
      </w:pPr>
      <w:proofErr w:type="gramStart"/>
      <w:r w:rsidRPr="00624FDE">
        <w:rPr>
          <w:b/>
          <w:bCs/>
          <w:color w:val="000000" w:themeColor="text1"/>
          <w:sz w:val="23"/>
          <w:szCs w:val="23"/>
        </w:rPr>
        <w:t>Налогоплательщикам предоставляется право на применение заявительного (ускоренного) порядка возмещения налога на добавленную стоимость без представления в налоговые органы банковской гарантии (договора поручительства) в сумме, не превышающей совокупную сумму налогов и страховых взносов (без учета сумм налогов, уплаченных в связи с перемещением товаров через границу Российской Федерации и в качестве налогового агента), уплаченную налогоплательщиками за календарный год, предшествующий году, в котором</w:t>
      </w:r>
      <w:proofErr w:type="gramEnd"/>
      <w:r w:rsidRPr="00624FDE">
        <w:rPr>
          <w:b/>
          <w:bCs/>
          <w:color w:val="000000" w:themeColor="text1"/>
          <w:sz w:val="23"/>
          <w:szCs w:val="23"/>
        </w:rPr>
        <w:t xml:space="preserve"> подается заявление о применении заявительного порядка возмещения.</w:t>
      </w:r>
    </w:p>
    <w:p w14:paraId="0714B149" w14:textId="17144F71" w:rsidR="00624FDE" w:rsidRPr="00ED5BD7" w:rsidRDefault="00624FDE"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07 июня 2022 г. N 03-07-08/53796</w:t>
      </w:r>
    </w:p>
    <w:p w14:paraId="42CF2B18" w14:textId="564BF49A" w:rsidR="00624FDE" w:rsidRDefault="00624FDE" w:rsidP="00624FDE">
      <w:pPr>
        <w:pStyle w:val="s1"/>
        <w:numPr>
          <w:ilvl w:val="0"/>
          <w:numId w:val="35"/>
        </w:numPr>
        <w:spacing w:before="0" w:beforeAutospacing="0" w:after="0" w:afterAutospacing="0"/>
        <w:ind w:left="567" w:hanging="567"/>
        <w:jc w:val="both"/>
        <w:rPr>
          <w:b/>
          <w:bCs/>
          <w:color w:val="000000" w:themeColor="text1"/>
          <w:sz w:val="23"/>
          <w:szCs w:val="23"/>
        </w:rPr>
      </w:pPr>
      <w:r>
        <w:rPr>
          <w:b/>
          <w:bCs/>
          <w:color w:val="000000" w:themeColor="text1"/>
          <w:sz w:val="23"/>
          <w:szCs w:val="23"/>
        </w:rPr>
        <w:t>В</w:t>
      </w:r>
      <w:r w:rsidRPr="00624FDE">
        <w:rPr>
          <w:b/>
          <w:bCs/>
          <w:color w:val="000000" w:themeColor="text1"/>
          <w:sz w:val="23"/>
          <w:szCs w:val="23"/>
        </w:rPr>
        <w:t xml:space="preserve"> случае</w:t>
      </w:r>
      <w:proofErr w:type="gramStart"/>
      <w:r w:rsidRPr="00624FDE">
        <w:rPr>
          <w:b/>
          <w:bCs/>
          <w:color w:val="000000" w:themeColor="text1"/>
          <w:sz w:val="23"/>
          <w:szCs w:val="23"/>
        </w:rPr>
        <w:t>,</w:t>
      </w:r>
      <w:proofErr w:type="gramEnd"/>
      <w:r w:rsidRPr="00624FDE">
        <w:rPr>
          <w:b/>
          <w:bCs/>
          <w:color w:val="000000" w:themeColor="text1"/>
          <w:sz w:val="23"/>
          <w:szCs w:val="23"/>
        </w:rPr>
        <w:t xml:space="preserve"> если на дату перехода налогоплательщика с общей системы налогообложения на упрощенную систему налогообложения им эксплуатируются объекты недвижимости (объекты основных средств), с момента ввода которых в эксплуатацию у такого налогоплательщика прошло более десяти лет, то в данном случае у налогоплательщика отсутствует обязанность по восстановлению сумм налога на добавленную стоимость, принятых к вычету по таким объектам недвижимости (объектам основных средств).</w:t>
      </w:r>
    </w:p>
    <w:p w14:paraId="5B02888E" w14:textId="53E79F98" w:rsidR="00624FDE" w:rsidRPr="00ED5BD7" w:rsidRDefault="00624FDE"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07 июня 2022 г. N 03-07-08/54710</w:t>
      </w:r>
    </w:p>
    <w:p w14:paraId="0744139A" w14:textId="13BAEA3F" w:rsidR="00234A00" w:rsidRDefault="00234A00" w:rsidP="00234A00">
      <w:pPr>
        <w:pStyle w:val="s1"/>
        <w:numPr>
          <w:ilvl w:val="0"/>
          <w:numId w:val="35"/>
        </w:numPr>
        <w:spacing w:before="0" w:beforeAutospacing="0" w:after="0" w:afterAutospacing="0"/>
        <w:ind w:left="567" w:hanging="567"/>
        <w:jc w:val="both"/>
        <w:rPr>
          <w:b/>
          <w:bCs/>
          <w:color w:val="000000" w:themeColor="text1"/>
          <w:sz w:val="23"/>
          <w:szCs w:val="23"/>
        </w:rPr>
      </w:pPr>
      <w:r>
        <w:rPr>
          <w:b/>
          <w:bCs/>
          <w:color w:val="000000" w:themeColor="text1"/>
          <w:sz w:val="23"/>
          <w:szCs w:val="23"/>
        </w:rPr>
        <w:t>М</w:t>
      </w:r>
      <w:r w:rsidRPr="00234A00">
        <w:rPr>
          <w:b/>
          <w:bCs/>
          <w:color w:val="000000" w:themeColor="text1"/>
          <w:sz w:val="23"/>
          <w:szCs w:val="23"/>
        </w:rPr>
        <w:t xml:space="preserve">естом реализации услуг по передаче российским индивидуальным предпринимателем иностранным лицам прав на исполнение музыкального шоу территория Российской Федерации не признается и, соответственно, такие услуги не являются объектом налогообложения налогом на добавленную стоимость в </w:t>
      </w:r>
      <w:r>
        <w:rPr>
          <w:b/>
          <w:bCs/>
          <w:color w:val="000000" w:themeColor="text1"/>
          <w:sz w:val="23"/>
          <w:szCs w:val="23"/>
        </w:rPr>
        <w:t>РФ</w:t>
      </w:r>
      <w:r w:rsidRPr="00E67D7B">
        <w:rPr>
          <w:b/>
          <w:bCs/>
          <w:color w:val="000000" w:themeColor="text1"/>
          <w:sz w:val="23"/>
          <w:szCs w:val="23"/>
        </w:rPr>
        <w:t>.</w:t>
      </w:r>
    </w:p>
    <w:p w14:paraId="10F29BD4" w14:textId="5CD0D708" w:rsidR="00234A00" w:rsidRPr="00E67D7B" w:rsidRDefault="00234A00" w:rsidP="00234A00">
      <w:pPr>
        <w:pStyle w:val="s1"/>
        <w:spacing w:before="0" w:beforeAutospacing="0" w:after="0" w:afterAutospacing="0"/>
        <w:ind w:left="567"/>
        <w:jc w:val="both"/>
        <w:rPr>
          <w:b/>
          <w:bCs/>
          <w:color w:val="000000" w:themeColor="text1"/>
          <w:sz w:val="23"/>
          <w:szCs w:val="23"/>
        </w:rPr>
      </w:pPr>
      <w:r w:rsidRPr="00234A00">
        <w:rPr>
          <w:b/>
          <w:bCs/>
          <w:color w:val="000000" w:themeColor="text1"/>
          <w:sz w:val="23"/>
          <w:szCs w:val="23"/>
        </w:rPr>
        <w:t xml:space="preserve">Поскольку агентские услуги в подпунктах 1-4.1, 4.4 статьи 148 </w:t>
      </w:r>
      <w:r>
        <w:rPr>
          <w:b/>
          <w:bCs/>
          <w:color w:val="000000" w:themeColor="text1"/>
          <w:sz w:val="23"/>
          <w:szCs w:val="23"/>
        </w:rPr>
        <w:t>НК РФ</w:t>
      </w:r>
      <w:r w:rsidRPr="00234A00">
        <w:rPr>
          <w:b/>
          <w:bCs/>
          <w:color w:val="000000" w:themeColor="text1"/>
          <w:sz w:val="23"/>
          <w:szCs w:val="23"/>
        </w:rPr>
        <w:t xml:space="preserve"> не поименованы, местом реализации таких услуг, оказываемых иностранной организацией российскому индивидуальному предпринимателю, территория </w:t>
      </w:r>
      <w:r>
        <w:rPr>
          <w:b/>
          <w:bCs/>
          <w:color w:val="000000" w:themeColor="text1"/>
          <w:sz w:val="23"/>
          <w:szCs w:val="23"/>
        </w:rPr>
        <w:t>РФ</w:t>
      </w:r>
      <w:r w:rsidRPr="00234A00">
        <w:rPr>
          <w:b/>
          <w:bCs/>
          <w:color w:val="000000" w:themeColor="text1"/>
          <w:sz w:val="23"/>
          <w:szCs w:val="23"/>
        </w:rPr>
        <w:t xml:space="preserve"> не признается и такие услуги также не подлежат налогообложению налогом на добавленную стоимость в </w:t>
      </w:r>
      <w:r>
        <w:rPr>
          <w:b/>
          <w:bCs/>
          <w:color w:val="000000" w:themeColor="text1"/>
          <w:sz w:val="23"/>
          <w:szCs w:val="23"/>
        </w:rPr>
        <w:t>РФ</w:t>
      </w:r>
      <w:r w:rsidRPr="00234A00">
        <w:rPr>
          <w:b/>
          <w:bCs/>
          <w:color w:val="000000" w:themeColor="text1"/>
          <w:sz w:val="23"/>
          <w:szCs w:val="23"/>
        </w:rPr>
        <w:t>.</w:t>
      </w:r>
    </w:p>
    <w:p w14:paraId="59B0BD55" w14:textId="3A47934D" w:rsidR="00234A00" w:rsidRPr="00ED5BD7" w:rsidRDefault="00234A00"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09 июня 2022 г. N 03-07-08/54710</w:t>
      </w:r>
    </w:p>
    <w:p w14:paraId="3021D7CD" w14:textId="0EEA3158" w:rsidR="00234A00" w:rsidRPr="00E67D7B" w:rsidRDefault="00234A00" w:rsidP="00234A00">
      <w:pPr>
        <w:pStyle w:val="s1"/>
        <w:numPr>
          <w:ilvl w:val="0"/>
          <w:numId w:val="35"/>
        </w:numPr>
        <w:spacing w:before="0" w:beforeAutospacing="0" w:after="0" w:afterAutospacing="0"/>
        <w:ind w:left="567" w:hanging="567"/>
        <w:jc w:val="both"/>
        <w:rPr>
          <w:b/>
          <w:bCs/>
          <w:color w:val="000000" w:themeColor="text1"/>
          <w:sz w:val="23"/>
          <w:szCs w:val="23"/>
        </w:rPr>
      </w:pPr>
      <w:r>
        <w:rPr>
          <w:b/>
          <w:bCs/>
          <w:color w:val="000000" w:themeColor="text1"/>
          <w:sz w:val="23"/>
          <w:szCs w:val="23"/>
        </w:rPr>
        <w:t>С</w:t>
      </w:r>
      <w:r w:rsidRPr="00234A00">
        <w:rPr>
          <w:b/>
          <w:bCs/>
          <w:color w:val="000000" w:themeColor="text1"/>
          <w:sz w:val="23"/>
          <w:szCs w:val="23"/>
        </w:rPr>
        <w:t xml:space="preserve"> момента включения программ для электронных вычислительных машин и баз данных в единый реестр российских программ для электронных вычислительных машин и баз данных услуги по передаче прав на использование таких программ для электронных вычислительных машин и баз данных освобождаются от налогообложения налогом на добавленную стоимость.</w:t>
      </w:r>
    </w:p>
    <w:p w14:paraId="1D609FFA" w14:textId="38273D7B" w:rsidR="00234A00" w:rsidRPr="00ED5BD7" w:rsidRDefault="00234A00"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09 июня 2022 г. N 03-07-08/54716</w:t>
      </w:r>
    </w:p>
    <w:p w14:paraId="5459BD0B" w14:textId="0054E820" w:rsidR="00234A00" w:rsidRPr="00E67D7B" w:rsidRDefault="00234A00" w:rsidP="00234A00">
      <w:pPr>
        <w:pStyle w:val="s1"/>
        <w:numPr>
          <w:ilvl w:val="0"/>
          <w:numId w:val="35"/>
        </w:numPr>
        <w:spacing w:before="0" w:beforeAutospacing="0" w:after="0" w:afterAutospacing="0"/>
        <w:ind w:left="567" w:hanging="567"/>
        <w:jc w:val="both"/>
        <w:rPr>
          <w:b/>
          <w:bCs/>
          <w:color w:val="000000" w:themeColor="text1"/>
          <w:sz w:val="23"/>
          <w:szCs w:val="23"/>
        </w:rPr>
      </w:pPr>
      <w:proofErr w:type="gramStart"/>
      <w:r w:rsidRPr="00234A00">
        <w:rPr>
          <w:b/>
          <w:bCs/>
          <w:color w:val="000000" w:themeColor="text1"/>
          <w:sz w:val="23"/>
          <w:szCs w:val="23"/>
        </w:rPr>
        <w:t xml:space="preserve">Поскольку операции по безвозмездной передаче подарочного сертификата, являющегося документом, удостоверяющим право его держателя приобрести у лица, выпустившего сертификат, товары, работы, услуги на сумму равную номинальной стоимости этого сертификата, в </w:t>
      </w:r>
      <w:r>
        <w:rPr>
          <w:b/>
          <w:bCs/>
          <w:color w:val="000000" w:themeColor="text1"/>
          <w:sz w:val="23"/>
          <w:szCs w:val="23"/>
        </w:rPr>
        <w:t>пункте 2 статьи 146 НК РФ</w:t>
      </w:r>
      <w:r w:rsidRPr="00234A00">
        <w:rPr>
          <w:b/>
          <w:bCs/>
          <w:color w:val="000000" w:themeColor="text1"/>
          <w:sz w:val="23"/>
          <w:szCs w:val="23"/>
        </w:rPr>
        <w:t xml:space="preserve"> не поименованы, организации, осуществляющей безвозмездную передачу третьим лицам подарочных сертификатов, ранее приобретенных у лица, выпустившего данные сертификаты, следует исчислять налог на добавленную стоимость при такой</w:t>
      </w:r>
      <w:proofErr w:type="gramEnd"/>
      <w:r w:rsidRPr="00234A00">
        <w:rPr>
          <w:b/>
          <w:bCs/>
          <w:color w:val="000000" w:themeColor="text1"/>
          <w:sz w:val="23"/>
          <w:szCs w:val="23"/>
        </w:rPr>
        <w:t xml:space="preserve"> передаче.</w:t>
      </w:r>
    </w:p>
    <w:p w14:paraId="11B621CC" w14:textId="072AAABA" w:rsidR="00234A00" w:rsidRPr="00ED5BD7" w:rsidRDefault="00234A00"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09 июня 2022 г. N 03-07-11/54735</w:t>
      </w:r>
    </w:p>
    <w:p w14:paraId="768AEB68" w14:textId="26F6F267" w:rsidR="00E67D7B" w:rsidRPr="00E67D7B" w:rsidRDefault="00E67D7B" w:rsidP="00234A00">
      <w:pPr>
        <w:pStyle w:val="s1"/>
        <w:numPr>
          <w:ilvl w:val="0"/>
          <w:numId w:val="35"/>
        </w:numPr>
        <w:spacing w:before="0" w:beforeAutospacing="0" w:after="0" w:afterAutospacing="0"/>
        <w:ind w:left="567" w:hanging="567"/>
        <w:jc w:val="both"/>
        <w:rPr>
          <w:b/>
          <w:bCs/>
          <w:color w:val="000000" w:themeColor="text1"/>
          <w:sz w:val="23"/>
          <w:szCs w:val="23"/>
        </w:rPr>
      </w:pPr>
      <w:r>
        <w:rPr>
          <w:b/>
          <w:bCs/>
          <w:color w:val="000000" w:themeColor="text1"/>
          <w:sz w:val="23"/>
          <w:szCs w:val="23"/>
        </w:rPr>
        <w:t>У</w:t>
      </w:r>
      <w:r w:rsidRPr="00E67D7B">
        <w:rPr>
          <w:b/>
          <w:bCs/>
          <w:color w:val="000000" w:themeColor="text1"/>
          <w:sz w:val="23"/>
          <w:szCs w:val="23"/>
        </w:rPr>
        <w:t xml:space="preserve">слуги по предоставлению (временному предоставлению) в пользование жилых помещений, частей жилых помещений в общежитиях, оказываемые </w:t>
      </w:r>
      <w:proofErr w:type="spellStart"/>
      <w:r w:rsidRPr="00E67D7B">
        <w:rPr>
          <w:b/>
          <w:bCs/>
          <w:color w:val="000000" w:themeColor="text1"/>
          <w:sz w:val="23"/>
          <w:szCs w:val="23"/>
        </w:rPr>
        <w:t>наймодателем</w:t>
      </w:r>
      <w:proofErr w:type="spellEnd"/>
      <w:r w:rsidRPr="00E67D7B">
        <w:rPr>
          <w:b/>
          <w:bCs/>
          <w:color w:val="000000" w:themeColor="text1"/>
          <w:sz w:val="23"/>
          <w:szCs w:val="23"/>
        </w:rPr>
        <w:t xml:space="preserve"> нанимателю, освобождаются от налогообложения налогом на добавленную стоимость.</w:t>
      </w:r>
    </w:p>
    <w:p w14:paraId="299AA0DA" w14:textId="699A2F9D" w:rsidR="00E67D7B" w:rsidRPr="00ED5BD7" w:rsidRDefault="00E67D7B"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09 июня 2022 г. N 03-07-07/54800</w:t>
      </w:r>
    </w:p>
    <w:p w14:paraId="5447E4C2" w14:textId="0C704710" w:rsidR="00234A00" w:rsidRPr="00E67D7B" w:rsidRDefault="00234A00" w:rsidP="00234A00">
      <w:pPr>
        <w:pStyle w:val="s1"/>
        <w:numPr>
          <w:ilvl w:val="0"/>
          <w:numId w:val="35"/>
        </w:numPr>
        <w:spacing w:before="0" w:beforeAutospacing="0" w:after="0" w:afterAutospacing="0"/>
        <w:ind w:left="567" w:hanging="567"/>
        <w:jc w:val="both"/>
        <w:rPr>
          <w:b/>
          <w:bCs/>
          <w:color w:val="000000" w:themeColor="text1"/>
          <w:sz w:val="23"/>
          <w:szCs w:val="23"/>
        </w:rPr>
      </w:pPr>
      <w:proofErr w:type="gramStart"/>
      <w:r>
        <w:rPr>
          <w:b/>
          <w:bCs/>
          <w:color w:val="000000" w:themeColor="text1"/>
          <w:sz w:val="23"/>
          <w:szCs w:val="23"/>
        </w:rPr>
        <w:t>Н</w:t>
      </w:r>
      <w:r w:rsidRPr="00234A00">
        <w:rPr>
          <w:b/>
          <w:bCs/>
          <w:color w:val="000000" w:themeColor="text1"/>
          <w:sz w:val="23"/>
          <w:szCs w:val="23"/>
        </w:rPr>
        <w:t>алоговая ставка в размере 10 процентов в отношении медицинского изделия применяется при наличии действующего регистрационного удостоверения на данный товар, выданного</w:t>
      </w:r>
      <w:r>
        <w:rPr>
          <w:b/>
          <w:bCs/>
          <w:color w:val="000000" w:themeColor="text1"/>
          <w:sz w:val="23"/>
          <w:szCs w:val="23"/>
        </w:rPr>
        <w:t>,</w:t>
      </w:r>
      <w:r w:rsidRPr="00234A00">
        <w:rPr>
          <w:b/>
          <w:bCs/>
          <w:color w:val="000000" w:themeColor="text1"/>
          <w:sz w:val="23"/>
          <w:szCs w:val="23"/>
        </w:rPr>
        <w:t xml:space="preserve"> в том числе в соответствии с законодательством </w:t>
      </w:r>
      <w:r>
        <w:rPr>
          <w:b/>
          <w:bCs/>
          <w:color w:val="000000" w:themeColor="text1"/>
          <w:sz w:val="23"/>
          <w:szCs w:val="23"/>
        </w:rPr>
        <w:t>РФ</w:t>
      </w:r>
      <w:r w:rsidRPr="00234A00">
        <w:rPr>
          <w:b/>
          <w:bCs/>
          <w:color w:val="000000" w:themeColor="text1"/>
          <w:sz w:val="23"/>
          <w:szCs w:val="23"/>
        </w:rPr>
        <w:t>, а также при условии включения кода данного товара в Перечень кодов медицинских изделий, облагаемых налогом на добавленную стоимость по налоговой ставке 10 процентов, утвержденный постановлением Правительства Российской Федерации от 15 сентября 2008</w:t>
      </w:r>
      <w:proofErr w:type="gramEnd"/>
      <w:r w:rsidRPr="00234A00">
        <w:rPr>
          <w:b/>
          <w:bCs/>
          <w:color w:val="000000" w:themeColor="text1"/>
          <w:sz w:val="23"/>
          <w:szCs w:val="23"/>
        </w:rPr>
        <w:t xml:space="preserve"> г. N 688</w:t>
      </w:r>
      <w:r w:rsidRPr="00E67D7B">
        <w:rPr>
          <w:b/>
          <w:bCs/>
          <w:color w:val="000000" w:themeColor="text1"/>
          <w:sz w:val="23"/>
          <w:szCs w:val="23"/>
        </w:rPr>
        <w:t>.</w:t>
      </w:r>
    </w:p>
    <w:p w14:paraId="651FC7E2" w14:textId="3FF5206E" w:rsidR="00234A00" w:rsidRPr="00ED5BD7" w:rsidRDefault="00234A00"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09 июня 2022 г. N 03-07-07/54814</w:t>
      </w:r>
    </w:p>
    <w:p w14:paraId="1EF5D58F" w14:textId="61008DF7" w:rsidR="00E67D7B" w:rsidRPr="00E67D7B" w:rsidRDefault="00E67D7B" w:rsidP="00E67D7B">
      <w:pPr>
        <w:pStyle w:val="s1"/>
        <w:numPr>
          <w:ilvl w:val="0"/>
          <w:numId w:val="35"/>
        </w:numPr>
        <w:spacing w:before="0" w:beforeAutospacing="0" w:after="0" w:afterAutospacing="0"/>
        <w:ind w:left="567" w:hanging="567"/>
        <w:jc w:val="both"/>
        <w:rPr>
          <w:b/>
          <w:bCs/>
          <w:color w:val="000000" w:themeColor="text1"/>
          <w:sz w:val="23"/>
          <w:szCs w:val="23"/>
        </w:rPr>
      </w:pPr>
      <w:r>
        <w:rPr>
          <w:b/>
          <w:bCs/>
          <w:color w:val="000000" w:themeColor="text1"/>
          <w:sz w:val="23"/>
          <w:szCs w:val="23"/>
        </w:rPr>
        <w:t>С</w:t>
      </w:r>
      <w:r w:rsidRPr="00E67D7B">
        <w:rPr>
          <w:b/>
          <w:bCs/>
          <w:color w:val="000000" w:themeColor="text1"/>
          <w:sz w:val="23"/>
          <w:szCs w:val="23"/>
        </w:rPr>
        <w:t xml:space="preserve">уммы налога на добавленную стоимость по товарам (работам, услугам), используемым для осуществления как облагаемых, так и не подлежащих налогообложению (освобождаемых от налогообложения) операций, принимаются к вычету либо учитываются в их стоимости в пропорции, определенной в соответствии с пунктом 4.1 статьи 170 </w:t>
      </w:r>
      <w:r>
        <w:rPr>
          <w:b/>
          <w:bCs/>
          <w:color w:val="000000" w:themeColor="text1"/>
          <w:sz w:val="23"/>
          <w:szCs w:val="23"/>
        </w:rPr>
        <w:t>НК РФ</w:t>
      </w:r>
      <w:r w:rsidRPr="00E67D7B">
        <w:rPr>
          <w:b/>
          <w:bCs/>
          <w:color w:val="000000" w:themeColor="text1"/>
          <w:sz w:val="23"/>
          <w:szCs w:val="23"/>
        </w:rPr>
        <w:t>.</w:t>
      </w:r>
    </w:p>
    <w:p w14:paraId="438E14A7" w14:textId="09535A26" w:rsidR="00E67D7B" w:rsidRPr="00E67D7B" w:rsidRDefault="00E67D7B" w:rsidP="00E67D7B">
      <w:pPr>
        <w:pStyle w:val="s1"/>
        <w:spacing w:before="0" w:beforeAutospacing="0" w:after="0" w:afterAutospacing="0"/>
        <w:ind w:left="567"/>
        <w:jc w:val="both"/>
        <w:rPr>
          <w:b/>
          <w:bCs/>
          <w:color w:val="000000" w:themeColor="text1"/>
          <w:sz w:val="23"/>
          <w:szCs w:val="23"/>
        </w:rPr>
      </w:pPr>
      <w:proofErr w:type="gramStart"/>
      <w:r w:rsidRPr="00E67D7B">
        <w:rPr>
          <w:b/>
          <w:bCs/>
          <w:color w:val="000000" w:themeColor="text1"/>
          <w:sz w:val="23"/>
          <w:szCs w:val="23"/>
        </w:rPr>
        <w:t xml:space="preserve">Что касается периода, в котором суммы налога на добавленную стоимость принимаются к вычету, то в соответствии с пунктом 2 статьи 171 </w:t>
      </w:r>
      <w:r>
        <w:rPr>
          <w:b/>
          <w:bCs/>
          <w:color w:val="000000" w:themeColor="text1"/>
          <w:sz w:val="23"/>
          <w:szCs w:val="23"/>
        </w:rPr>
        <w:t>НК РФ</w:t>
      </w:r>
      <w:r w:rsidRPr="00E67D7B">
        <w:rPr>
          <w:b/>
          <w:bCs/>
          <w:color w:val="000000" w:themeColor="text1"/>
          <w:sz w:val="23"/>
          <w:szCs w:val="23"/>
        </w:rPr>
        <w:t xml:space="preserve"> вычетам подлежат суммы налога на добавленную стоимость, предъявленные налогоплательщику при приобретении на территории </w:t>
      </w:r>
      <w:r>
        <w:rPr>
          <w:b/>
          <w:bCs/>
          <w:color w:val="000000" w:themeColor="text1"/>
          <w:sz w:val="23"/>
          <w:szCs w:val="23"/>
        </w:rPr>
        <w:t>РФ</w:t>
      </w:r>
      <w:r w:rsidRPr="00E67D7B">
        <w:rPr>
          <w:b/>
          <w:bCs/>
          <w:color w:val="000000" w:themeColor="text1"/>
          <w:sz w:val="23"/>
          <w:szCs w:val="23"/>
        </w:rPr>
        <w:t xml:space="preserve"> товаров (работ, услуг), а также имущественных прав, используемых для осуществления операций, облагаемых налогом на добавленную стоимость.</w:t>
      </w:r>
      <w:proofErr w:type="gramEnd"/>
      <w:r w:rsidRPr="00E67D7B">
        <w:rPr>
          <w:b/>
          <w:bCs/>
          <w:color w:val="000000" w:themeColor="text1"/>
          <w:sz w:val="23"/>
          <w:szCs w:val="23"/>
        </w:rPr>
        <w:t xml:space="preserve"> При этом пунктом 1 статьи 172 </w:t>
      </w:r>
      <w:r>
        <w:rPr>
          <w:b/>
          <w:bCs/>
          <w:color w:val="000000" w:themeColor="text1"/>
          <w:sz w:val="23"/>
          <w:szCs w:val="23"/>
        </w:rPr>
        <w:t>НК РФ</w:t>
      </w:r>
      <w:r w:rsidRPr="00E67D7B">
        <w:rPr>
          <w:b/>
          <w:bCs/>
          <w:color w:val="000000" w:themeColor="text1"/>
          <w:sz w:val="23"/>
          <w:szCs w:val="23"/>
        </w:rPr>
        <w:t xml:space="preserve"> установлено, что налоговые вычеты, предусмотренные статьей 171 </w:t>
      </w:r>
      <w:r>
        <w:rPr>
          <w:b/>
          <w:bCs/>
          <w:color w:val="000000" w:themeColor="text1"/>
          <w:sz w:val="23"/>
          <w:szCs w:val="23"/>
        </w:rPr>
        <w:t>НК РФ</w:t>
      </w:r>
      <w:r w:rsidRPr="00E67D7B">
        <w:rPr>
          <w:b/>
          <w:bCs/>
          <w:color w:val="000000" w:themeColor="text1"/>
          <w:sz w:val="23"/>
          <w:szCs w:val="23"/>
        </w:rPr>
        <w:t>, производятся на основании счетов-фактур, выставленных продавцами при приобретении налогоплательщиком товаров (работ, услуг), имущественных прав, после принятия на учет указанных товаров (работ, услуг), имущественных прав, при наличии соответствующих первичных документов.</w:t>
      </w:r>
    </w:p>
    <w:p w14:paraId="630B2CAA" w14:textId="39D3E417" w:rsidR="00E67D7B" w:rsidRDefault="00E67D7B" w:rsidP="00E67D7B">
      <w:pPr>
        <w:pStyle w:val="s1"/>
        <w:spacing w:before="0" w:beforeAutospacing="0" w:after="0" w:afterAutospacing="0"/>
        <w:ind w:left="567"/>
        <w:jc w:val="both"/>
        <w:rPr>
          <w:b/>
          <w:bCs/>
          <w:color w:val="000000" w:themeColor="text1"/>
          <w:sz w:val="23"/>
          <w:szCs w:val="23"/>
        </w:rPr>
      </w:pPr>
      <w:r w:rsidRPr="00E67D7B">
        <w:rPr>
          <w:b/>
          <w:bCs/>
          <w:color w:val="000000" w:themeColor="text1"/>
          <w:sz w:val="23"/>
          <w:szCs w:val="23"/>
        </w:rPr>
        <w:t>В связи с этим у налогоплательщика возникает право на вычет сумм налога на добавленную стоимость по приобретенным товарам (работам, услугам) в том налоговом периоде, в котором выполнены вышеперечисленные условия.</w:t>
      </w:r>
    </w:p>
    <w:p w14:paraId="3EBD5E22" w14:textId="4D022DCC" w:rsidR="00E67D7B" w:rsidRPr="00ED5BD7" w:rsidRDefault="00E67D7B"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10 июня 2022 г. N 03-07-11/55259</w:t>
      </w:r>
    </w:p>
    <w:p w14:paraId="2A35D045" w14:textId="2E3D3BEF" w:rsidR="00E67D7B" w:rsidRPr="00E67D7B" w:rsidRDefault="00E67D7B" w:rsidP="00E67D7B">
      <w:pPr>
        <w:pStyle w:val="s1"/>
        <w:numPr>
          <w:ilvl w:val="0"/>
          <w:numId w:val="35"/>
        </w:numPr>
        <w:spacing w:before="0" w:beforeAutospacing="0" w:after="0" w:afterAutospacing="0"/>
        <w:ind w:left="567" w:hanging="567"/>
        <w:jc w:val="both"/>
        <w:rPr>
          <w:b/>
          <w:bCs/>
          <w:color w:val="000000" w:themeColor="text1"/>
          <w:sz w:val="23"/>
          <w:szCs w:val="23"/>
        </w:rPr>
      </w:pPr>
      <w:r>
        <w:rPr>
          <w:b/>
          <w:bCs/>
          <w:color w:val="000000" w:themeColor="text1"/>
          <w:sz w:val="23"/>
          <w:szCs w:val="23"/>
        </w:rPr>
        <w:t>И</w:t>
      </w:r>
      <w:r w:rsidRPr="00E67D7B">
        <w:rPr>
          <w:b/>
          <w:bCs/>
          <w:color w:val="000000" w:themeColor="text1"/>
          <w:sz w:val="23"/>
          <w:szCs w:val="23"/>
        </w:rPr>
        <w:t xml:space="preserve">ностранная организация, оказывающая услуги в электронной форме, местом реализации которых признается территория </w:t>
      </w:r>
      <w:r>
        <w:rPr>
          <w:b/>
          <w:bCs/>
          <w:color w:val="000000" w:themeColor="text1"/>
          <w:sz w:val="23"/>
          <w:szCs w:val="23"/>
        </w:rPr>
        <w:t>РФ</w:t>
      </w:r>
      <w:r w:rsidRPr="00E67D7B">
        <w:rPr>
          <w:b/>
          <w:bCs/>
          <w:color w:val="000000" w:themeColor="text1"/>
          <w:sz w:val="23"/>
          <w:szCs w:val="23"/>
        </w:rPr>
        <w:t xml:space="preserve">, подлежит постановке на учет в налоговом органе. При этом обязанности по исчислению налога на добавленную стоимость российской организацией (индивидуальным предпринимателем) в качестве налогового агента при приобретении вышеуказанных услуг </w:t>
      </w:r>
      <w:r>
        <w:rPr>
          <w:b/>
          <w:bCs/>
          <w:color w:val="000000" w:themeColor="text1"/>
          <w:sz w:val="23"/>
          <w:szCs w:val="23"/>
        </w:rPr>
        <w:t>НК РФ</w:t>
      </w:r>
      <w:r w:rsidRPr="00E67D7B">
        <w:rPr>
          <w:b/>
          <w:bCs/>
          <w:color w:val="000000" w:themeColor="text1"/>
          <w:sz w:val="23"/>
          <w:szCs w:val="23"/>
        </w:rPr>
        <w:t xml:space="preserve"> не предусмотрено.</w:t>
      </w:r>
    </w:p>
    <w:p w14:paraId="047C3835" w14:textId="6F22915F" w:rsidR="00E67D7B" w:rsidRPr="001F3D2D" w:rsidRDefault="00E67D7B" w:rsidP="00E67D7B">
      <w:pPr>
        <w:pStyle w:val="s1"/>
        <w:spacing w:before="0" w:beforeAutospacing="0" w:after="0" w:afterAutospacing="0"/>
        <w:ind w:left="567"/>
        <w:jc w:val="both"/>
        <w:rPr>
          <w:b/>
          <w:bCs/>
          <w:color w:val="000000" w:themeColor="text1"/>
          <w:sz w:val="23"/>
          <w:szCs w:val="23"/>
        </w:rPr>
      </w:pPr>
      <w:r>
        <w:rPr>
          <w:b/>
          <w:bCs/>
          <w:color w:val="000000" w:themeColor="text1"/>
          <w:sz w:val="23"/>
          <w:szCs w:val="23"/>
        </w:rPr>
        <w:t>П</w:t>
      </w:r>
      <w:r w:rsidRPr="00E67D7B">
        <w:rPr>
          <w:b/>
          <w:bCs/>
          <w:color w:val="000000" w:themeColor="text1"/>
          <w:sz w:val="23"/>
          <w:szCs w:val="23"/>
        </w:rPr>
        <w:t xml:space="preserve">ри решении вопроса о применении налога на добавленную стоимость при приобретении у иностранных лиц услуг в электронной </w:t>
      </w:r>
      <w:proofErr w:type="gramStart"/>
      <w:r w:rsidRPr="00E67D7B">
        <w:rPr>
          <w:b/>
          <w:bCs/>
          <w:color w:val="000000" w:themeColor="text1"/>
          <w:sz w:val="23"/>
          <w:szCs w:val="23"/>
        </w:rPr>
        <w:t>форме</w:t>
      </w:r>
      <w:proofErr w:type="gramEnd"/>
      <w:r w:rsidRPr="00E67D7B">
        <w:rPr>
          <w:b/>
          <w:bCs/>
          <w:color w:val="000000" w:themeColor="text1"/>
          <w:sz w:val="23"/>
          <w:szCs w:val="23"/>
        </w:rPr>
        <w:t xml:space="preserve"> возможно руководствоваться письмом ФНС России от 30 марта 2022 г. N СД-4-3/3807@</w:t>
      </w:r>
      <w:r w:rsidRPr="0054788C">
        <w:rPr>
          <w:b/>
          <w:bCs/>
          <w:color w:val="000000" w:themeColor="text1"/>
          <w:sz w:val="23"/>
          <w:szCs w:val="23"/>
        </w:rPr>
        <w:t>.</w:t>
      </w:r>
    </w:p>
    <w:p w14:paraId="2C84EDD2" w14:textId="749E4433" w:rsidR="00E67D7B" w:rsidRPr="00ED5BD7" w:rsidRDefault="00E67D7B"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10 июня 2022 г. N 03-07-08/55372</w:t>
      </w:r>
    </w:p>
    <w:p w14:paraId="1A92C09B" w14:textId="165ED95E" w:rsidR="0054788C" w:rsidRPr="001F3D2D" w:rsidRDefault="0054788C" w:rsidP="0030641F">
      <w:pPr>
        <w:pStyle w:val="s1"/>
        <w:numPr>
          <w:ilvl w:val="0"/>
          <w:numId w:val="35"/>
        </w:numPr>
        <w:spacing w:before="0" w:beforeAutospacing="0" w:after="0" w:afterAutospacing="0"/>
        <w:ind w:left="567" w:hanging="567"/>
        <w:jc w:val="both"/>
        <w:rPr>
          <w:b/>
          <w:bCs/>
          <w:color w:val="000000" w:themeColor="text1"/>
          <w:sz w:val="23"/>
          <w:szCs w:val="23"/>
        </w:rPr>
      </w:pPr>
      <w:proofErr w:type="gramStart"/>
      <w:r>
        <w:rPr>
          <w:b/>
          <w:bCs/>
          <w:color w:val="000000" w:themeColor="text1"/>
          <w:sz w:val="23"/>
          <w:szCs w:val="23"/>
        </w:rPr>
        <w:t>П</w:t>
      </w:r>
      <w:r w:rsidRPr="00A40A19">
        <w:rPr>
          <w:b/>
          <w:bCs/>
          <w:color w:val="000000" w:themeColor="text1"/>
          <w:sz w:val="23"/>
          <w:szCs w:val="23"/>
        </w:rPr>
        <w:t>ри</w:t>
      </w:r>
      <w:r>
        <w:rPr>
          <w:b/>
          <w:bCs/>
          <w:color w:val="000000" w:themeColor="text1"/>
          <w:sz w:val="23"/>
          <w:szCs w:val="23"/>
        </w:rPr>
        <w:t xml:space="preserve"> решении</w:t>
      </w:r>
      <w:r w:rsidRPr="00A40A19">
        <w:rPr>
          <w:b/>
          <w:bCs/>
          <w:color w:val="000000" w:themeColor="text1"/>
          <w:sz w:val="23"/>
          <w:szCs w:val="23"/>
        </w:rPr>
        <w:t xml:space="preserve"> </w:t>
      </w:r>
      <w:r w:rsidRPr="0054788C">
        <w:rPr>
          <w:b/>
          <w:bCs/>
          <w:color w:val="000000" w:themeColor="text1"/>
          <w:sz w:val="23"/>
          <w:szCs w:val="23"/>
        </w:rPr>
        <w:t>вопроса о применении налогоплательщиком, перешедшим на общий режим налогообложения с упрощенной системы налогообложения, вычетов налога на добавленную стоимость, предъявленного при приобретении товаров (работ, услуг), не использованных в период применения упрощенной системы налогообложения с объектом налогообложения в виде доходов, то рекомендуем при решении данного вопроса руководствоваться пунктом 9 Обзора правовых позиций, отраженных в судебных актах Конституционного Суда Российской Федерации</w:t>
      </w:r>
      <w:proofErr w:type="gramEnd"/>
      <w:r w:rsidRPr="0054788C">
        <w:rPr>
          <w:b/>
          <w:bCs/>
          <w:color w:val="000000" w:themeColor="text1"/>
          <w:sz w:val="23"/>
          <w:szCs w:val="23"/>
        </w:rPr>
        <w:t xml:space="preserve"> и Верховного Суда Российской Федерации, принятых во втором квартале 2021 года по вопросам налогообложения, изложенного в письме ФНС России от 28 июля 2021 г. N БВ-4-7/10638.</w:t>
      </w:r>
    </w:p>
    <w:p w14:paraId="0AF3BECC" w14:textId="77777777" w:rsidR="0054788C" w:rsidRPr="00ED5BD7" w:rsidRDefault="0054788C"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14 июня 2022 г. N 03-07-14/56041</w:t>
      </w:r>
    </w:p>
    <w:p w14:paraId="7E0909E7" w14:textId="70871987" w:rsidR="00E67D7B" w:rsidRPr="00E67D7B" w:rsidRDefault="00E67D7B" w:rsidP="00E67D7B">
      <w:pPr>
        <w:pStyle w:val="s1"/>
        <w:numPr>
          <w:ilvl w:val="0"/>
          <w:numId w:val="35"/>
        </w:numPr>
        <w:spacing w:before="0" w:beforeAutospacing="0" w:after="0" w:afterAutospacing="0"/>
        <w:ind w:left="567" w:hanging="567"/>
        <w:jc w:val="both"/>
        <w:rPr>
          <w:b/>
          <w:bCs/>
          <w:color w:val="000000" w:themeColor="text1"/>
          <w:sz w:val="23"/>
          <w:szCs w:val="23"/>
        </w:rPr>
      </w:pPr>
      <w:r>
        <w:rPr>
          <w:b/>
          <w:bCs/>
          <w:color w:val="000000" w:themeColor="text1"/>
          <w:sz w:val="23"/>
          <w:szCs w:val="23"/>
        </w:rPr>
        <w:t>В</w:t>
      </w:r>
      <w:r w:rsidRPr="00E67D7B">
        <w:rPr>
          <w:b/>
          <w:bCs/>
          <w:color w:val="000000" w:themeColor="text1"/>
          <w:sz w:val="23"/>
          <w:szCs w:val="23"/>
        </w:rPr>
        <w:t>ычеты сумм НДС, предъявленных после 1 июля 2022 года при приобретении товаров (работ, услуг), используемых для операций по реализации услуг по предоставлению мест для временного проживания в гостиницах и иных средствах размещения, подлежащих налогообложению по налоговой ставке в размере 0 процентов, производятся на последнее число каждого налогового периода.</w:t>
      </w:r>
    </w:p>
    <w:p w14:paraId="0FAB56EF" w14:textId="09EB34C0" w:rsidR="00E67D7B" w:rsidRDefault="00E67D7B" w:rsidP="00E67D7B">
      <w:pPr>
        <w:pStyle w:val="s1"/>
        <w:spacing w:before="0" w:beforeAutospacing="0" w:after="0" w:afterAutospacing="0"/>
        <w:ind w:left="567"/>
        <w:jc w:val="both"/>
        <w:rPr>
          <w:b/>
          <w:bCs/>
          <w:color w:val="000000" w:themeColor="text1"/>
          <w:sz w:val="23"/>
          <w:szCs w:val="23"/>
        </w:rPr>
      </w:pPr>
      <w:proofErr w:type="gramStart"/>
      <w:r w:rsidRPr="00E67D7B">
        <w:rPr>
          <w:b/>
          <w:bCs/>
          <w:color w:val="000000" w:themeColor="text1"/>
          <w:sz w:val="23"/>
          <w:szCs w:val="23"/>
        </w:rPr>
        <w:t>В связи с этим для определения сумм НДС, относящихся к операциям по реализации услуг по предоставлению мест для временного проживания в гостиницах и иных средствах размещения, облагаемых НДС по налоговой ставке в размере 0 процентов, налогоплательщику необходимо вести раздельный учет предъявленных сумм НДС по товарам (работам, услугам), использованным при реализации услуг, облагаемых НДС по налоговым ставкам в размере 0 и</w:t>
      </w:r>
      <w:proofErr w:type="gramEnd"/>
      <w:r w:rsidRPr="00E67D7B">
        <w:rPr>
          <w:b/>
          <w:bCs/>
          <w:color w:val="000000" w:themeColor="text1"/>
          <w:sz w:val="23"/>
          <w:szCs w:val="23"/>
        </w:rPr>
        <w:t xml:space="preserve"> 20 процентов.</w:t>
      </w:r>
    </w:p>
    <w:p w14:paraId="3B32C0E0" w14:textId="135B1869" w:rsidR="00E67D7B" w:rsidRPr="00ED5BD7" w:rsidRDefault="00E67D7B"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14 июня 2022 г. N 03-07-11/56055</w:t>
      </w:r>
    </w:p>
    <w:p w14:paraId="7F29A018" w14:textId="778E9353" w:rsidR="00F33B3C" w:rsidRDefault="00E67D7B" w:rsidP="00E67D7B">
      <w:pPr>
        <w:pStyle w:val="s1"/>
        <w:numPr>
          <w:ilvl w:val="0"/>
          <w:numId w:val="35"/>
        </w:numPr>
        <w:spacing w:before="0" w:beforeAutospacing="0" w:after="0" w:afterAutospacing="0"/>
        <w:ind w:left="567" w:hanging="567"/>
        <w:jc w:val="both"/>
        <w:rPr>
          <w:b/>
          <w:bCs/>
          <w:color w:val="000000" w:themeColor="text1"/>
          <w:sz w:val="23"/>
          <w:szCs w:val="23"/>
        </w:rPr>
      </w:pPr>
      <w:r>
        <w:rPr>
          <w:b/>
          <w:bCs/>
          <w:color w:val="000000" w:themeColor="text1"/>
          <w:sz w:val="23"/>
          <w:szCs w:val="23"/>
        </w:rPr>
        <w:t>Н</w:t>
      </w:r>
      <w:r w:rsidRPr="00E67D7B">
        <w:rPr>
          <w:b/>
          <w:bCs/>
          <w:color w:val="000000" w:themeColor="text1"/>
          <w:sz w:val="23"/>
          <w:szCs w:val="23"/>
        </w:rPr>
        <w:t>алог на добавленную стоимость, предъявленный налогоплательщику при приобретении товаров, исчисленный исходя из договорной цены этих товаров, принимается налогоплательщиком к вычету на основании счетов-фактур, выставленных продавцом в установленном порядке, после принятия на учет этих товаров и при наличии соответствующих первичных документов.</w:t>
      </w:r>
    </w:p>
    <w:p w14:paraId="7AEFAFA0" w14:textId="1C5391D9" w:rsidR="00F33B3C" w:rsidRPr="00ED5BD7" w:rsidRDefault="00F33B3C"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14 июня 2022 г. N 03-07-1</w:t>
      </w:r>
      <w:r w:rsidR="00E67D7B" w:rsidRPr="00ED5BD7">
        <w:rPr>
          <w:i/>
          <w:color w:val="000000" w:themeColor="text1"/>
          <w:sz w:val="23"/>
          <w:szCs w:val="23"/>
        </w:rPr>
        <w:t>1</w:t>
      </w:r>
      <w:r w:rsidRPr="00ED5BD7">
        <w:rPr>
          <w:i/>
          <w:color w:val="000000" w:themeColor="text1"/>
          <w:sz w:val="23"/>
          <w:szCs w:val="23"/>
        </w:rPr>
        <w:t>/56173</w:t>
      </w:r>
    </w:p>
    <w:p w14:paraId="147BD7B0" w14:textId="3471A168" w:rsidR="00F33B3C" w:rsidRDefault="00F33B3C" w:rsidP="00F33B3C">
      <w:pPr>
        <w:pStyle w:val="s1"/>
        <w:numPr>
          <w:ilvl w:val="0"/>
          <w:numId w:val="35"/>
        </w:numPr>
        <w:spacing w:before="0" w:beforeAutospacing="0" w:after="0" w:afterAutospacing="0"/>
        <w:ind w:left="567" w:hanging="567"/>
        <w:jc w:val="both"/>
        <w:rPr>
          <w:b/>
          <w:bCs/>
          <w:color w:val="000000" w:themeColor="text1"/>
          <w:sz w:val="23"/>
          <w:szCs w:val="23"/>
        </w:rPr>
      </w:pPr>
      <w:r>
        <w:rPr>
          <w:b/>
          <w:bCs/>
          <w:color w:val="000000" w:themeColor="text1"/>
          <w:sz w:val="23"/>
          <w:szCs w:val="23"/>
        </w:rPr>
        <w:t>М</w:t>
      </w:r>
      <w:r w:rsidRPr="00F33B3C">
        <w:rPr>
          <w:b/>
          <w:bCs/>
          <w:color w:val="000000" w:themeColor="text1"/>
          <w:sz w:val="23"/>
          <w:szCs w:val="23"/>
        </w:rPr>
        <w:t xml:space="preserve">естом реализации научно-исследовательских работ, выполняемых российской организацией для казахстанского хозяйствующего субъекта, в целях применения налога на добавленную стоимость признается территория Республики Казахстан и, соответственно, выполнение таких работ не является объектом налогообложения налогом на добавленную стоимость в </w:t>
      </w:r>
      <w:r>
        <w:rPr>
          <w:b/>
          <w:bCs/>
          <w:color w:val="000000" w:themeColor="text1"/>
          <w:sz w:val="23"/>
          <w:szCs w:val="23"/>
        </w:rPr>
        <w:t>РФ</w:t>
      </w:r>
      <w:r w:rsidRPr="00F33B3C">
        <w:rPr>
          <w:b/>
          <w:bCs/>
          <w:color w:val="000000" w:themeColor="text1"/>
          <w:sz w:val="23"/>
          <w:szCs w:val="23"/>
        </w:rPr>
        <w:t>.</w:t>
      </w:r>
    </w:p>
    <w:p w14:paraId="6E0E32D5" w14:textId="056FCF79" w:rsidR="00F33B3C" w:rsidRPr="00ED5BD7" w:rsidRDefault="00F33B3C"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16 июня 2022 г. N 03-07-13/1/57162</w:t>
      </w:r>
    </w:p>
    <w:p w14:paraId="2EF11942" w14:textId="1B0269C1" w:rsidR="00F33B3C" w:rsidRDefault="00F33B3C" w:rsidP="00F33B3C">
      <w:pPr>
        <w:pStyle w:val="s1"/>
        <w:numPr>
          <w:ilvl w:val="0"/>
          <w:numId w:val="35"/>
        </w:numPr>
        <w:spacing w:before="0" w:beforeAutospacing="0" w:after="0" w:afterAutospacing="0"/>
        <w:ind w:left="567" w:hanging="567"/>
        <w:jc w:val="both"/>
        <w:rPr>
          <w:b/>
          <w:bCs/>
          <w:color w:val="000000" w:themeColor="text1"/>
          <w:sz w:val="23"/>
          <w:szCs w:val="23"/>
        </w:rPr>
      </w:pPr>
      <w:proofErr w:type="gramStart"/>
      <w:r w:rsidRPr="00F33B3C">
        <w:rPr>
          <w:b/>
          <w:bCs/>
          <w:color w:val="000000" w:themeColor="text1"/>
          <w:sz w:val="23"/>
          <w:szCs w:val="23"/>
        </w:rPr>
        <w:t>В связи с тем, что иностранное лицо, не состоящее на налоговом учете в Российской Федерации, арендующее недвижимое имущество у его владельца, не может исполнять обязанности налогового агента, то иностранное лицо, сдающее в аренду недвижимое имущество и состоящее на учете в налоговых органах Российской Федерации в связи с нахождением на территории Российской Федерации такого недвижимого имущества, обязано самостоятельно исчислить и предъявить</w:t>
      </w:r>
      <w:proofErr w:type="gramEnd"/>
      <w:r w:rsidRPr="00F33B3C">
        <w:rPr>
          <w:b/>
          <w:bCs/>
          <w:color w:val="000000" w:themeColor="text1"/>
          <w:sz w:val="23"/>
          <w:szCs w:val="23"/>
        </w:rPr>
        <w:t xml:space="preserve"> налог на добавленную стоимость иностранному лицу - арендатору.</w:t>
      </w:r>
    </w:p>
    <w:p w14:paraId="7262C148" w14:textId="3460CA84" w:rsidR="00F33B3C" w:rsidRPr="00ED5BD7" w:rsidRDefault="00F33B3C"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17 июня 2022 г. N 03-07-08/57561</w:t>
      </w:r>
    </w:p>
    <w:p w14:paraId="212A8046" w14:textId="035F535B" w:rsidR="00F33B3C" w:rsidRDefault="00F33B3C" w:rsidP="00F33B3C">
      <w:pPr>
        <w:pStyle w:val="s1"/>
        <w:numPr>
          <w:ilvl w:val="0"/>
          <w:numId w:val="35"/>
        </w:numPr>
        <w:spacing w:before="0" w:beforeAutospacing="0" w:after="0" w:afterAutospacing="0"/>
        <w:ind w:left="567" w:hanging="567"/>
        <w:jc w:val="both"/>
        <w:rPr>
          <w:b/>
          <w:bCs/>
          <w:color w:val="000000" w:themeColor="text1"/>
          <w:sz w:val="23"/>
          <w:szCs w:val="23"/>
        </w:rPr>
      </w:pPr>
      <w:r>
        <w:rPr>
          <w:b/>
          <w:bCs/>
          <w:color w:val="000000" w:themeColor="text1"/>
          <w:sz w:val="23"/>
          <w:szCs w:val="23"/>
        </w:rPr>
        <w:t>О</w:t>
      </w:r>
      <w:r w:rsidRPr="00F33B3C">
        <w:rPr>
          <w:b/>
          <w:bCs/>
          <w:color w:val="000000" w:themeColor="text1"/>
          <w:sz w:val="23"/>
          <w:szCs w:val="23"/>
        </w:rPr>
        <w:t>перации по выдаче работодателем работникам трудовых книжек или вкладышей в них, в том числе по стоимости их приобретения, являются операциями по реализации товаров и, соответственно, являются объектом налогообложения налогом на добавленную стоимость.</w:t>
      </w:r>
    </w:p>
    <w:p w14:paraId="7687C3B6" w14:textId="26F7F993" w:rsidR="00F33B3C" w:rsidRPr="00ED5BD7" w:rsidRDefault="00F33B3C"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21 июня 2022 г. N 03-07-11/58731</w:t>
      </w:r>
    </w:p>
    <w:p w14:paraId="188CE788" w14:textId="2EC38391" w:rsidR="00C17A76" w:rsidRDefault="00C17A76" w:rsidP="00C17A76">
      <w:pPr>
        <w:pStyle w:val="s1"/>
        <w:numPr>
          <w:ilvl w:val="0"/>
          <w:numId w:val="35"/>
        </w:numPr>
        <w:spacing w:before="0" w:beforeAutospacing="0" w:after="0" w:afterAutospacing="0"/>
        <w:ind w:left="567" w:hanging="567"/>
        <w:jc w:val="both"/>
        <w:rPr>
          <w:b/>
          <w:bCs/>
          <w:color w:val="000000" w:themeColor="text1"/>
          <w:sz w:val="23"/>
          <w:szCs w:val="23"/>
        </w:rPr>
      </w:pPr>
      <w:proofErr w:type="gramStart"/>
      <w:r>
        <w:rPr>
          <w:b/>
          <w:bCs/>
          <w:color w:val="000000" w:themeColor="text1"/>
          <w:sz w:val="23"/>
          <w:szCs w:val="23"/>
        </w:rPr>
        <w:t>О</w:t>
      </w:r>
      <w:r w:rsidRPr="00C17A76">
        <w:rPr>
          <w:b/>
          <w:bCs/>
          <w:color w:val="000000" w:themeColor="text1"/>
          <w:sz w:val="23"/>
          <w:szCs w:val="23"/>
        </w:rPr>
        <w:t>казываемые налогоплательщиками налога на добавленную стоимость услуги по предоставлению мест для временного проживания в гостиницах и иных средствах размещения, введенных в эксплуатацию до 1 июля 2022 года, будут облагаться налогом на добавленную стоимость по налоговой ставке в размере 0 процентов с 1 июля 2022 года по 30 июня 2027 года включительно.</w:t>
      </w:r>
      <w:proofErr w:type="gramEnd"/>
    </w:p>
    <w:p w14:paraId="074B7C46" w14:textId="4705E195" w:rsidR="00C17A76" w:rsidRPr="00ED5BD7" w:rsidRDefault="00C17A76"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2</w:t>
      </w:r>
      <w:r w:rsidR="00F33B3C" w:rsidRPr="00ED5BD7">
        <w:rPr>
          <w:i/>
          <w:color w:val="000000" w:themeColor="text1"/>
          <w:sz w:val="23"/>
          <w:szCs w:val="23"/>
        </w:rPr>
        <w:t>1</w:t>
      </w:r>
      <w:r w:rsidRPr="00ED5BD7">
        <w:rPr>
          <w:i/>
          <w:color w:val="000000" w:themeColor="text1"/>
          <w:sz w:val="23"/>
          <w:szCs w:val="23"/>
        </w:rPr>
        <w:t xml:space="preserve"> июня 2022 г. N 03-07-11/58734</w:t>
      </w:r>
    </w:p>
    <w:p w14:paraId="6E0890C8" w14:textId="32DA1091" w:rsidR="00C17A76" w:rsidRDefault="00C17A76" w:rsidP="00F33B3C">
      <w:pPr>
        <w:pStyle w:val="s1"/>
        <w:numPr>
          <w:ilvl w:val="0"/>
          <w:numId w:val="35"/>
        </w:numPr>
        <w:spacing w:before="0" w:beforeAutospacing="0" w:after="0" w:afterAutospacing="0"/>
        <w:ind w:left="567" w:hanging="567"/>
        <w:jc w:val="both"/>
        <w:rPr>
          <w:b/>
          <w:bCs/>
          <w:color w:val="000000" w:themeColor="text1"/>
          <w:sz w:val="23"/>
          <w:szCs w:val="23"/>
        </w:rPr>
      </w:pPr>
      <w:proofErr w:type="gramStart"/>
      <w:r>
        <w:rPr>
          <w:b/>
          <w:bCs/>
          <w:color w:val="000000" w:themeColor="text1"/>
          <w:sz w:val="23"/>
          <w:szCs w:val="23"/>
        </w:rPr>
        <w:t>О</w:t>
      </w:r>
      <w:r w:rsidRPr="00C17A76">
        <w:rPr>
          <w:b/>
          <w:bCs/>
          <w:color w:val="000000" w:themeColor="text1"/>
          <w:sz w:val="23"/>
          <w:szCs w:val="23"/>
        </w:rPr>
        <w:t xml:space="preserve">рганизация, осуществляющая виды деятельности по оказанию гостиничных услуг и услуг общественного питания через вышепоименованные объекты общественного питания, входящие в состав гостиницы, вправе применять освобождение от налогообложения налогом на добавленную стоимость при оказании услуг общественного питания в случае, если организацией соблюдаются установленные подпунктом 38 пункта 3 статьи 149 </w:t>
      </w:r>
      <w:r w:rsidR="00F33B3C">
        <w:rPr>
          <w:b/>
          <w:bCs/>
          <w:color w:val="000000" w:themeColor="text1"/>
          <w:sz w:val="23"/>
          <w:szCs w:val="23"/>
        </w:rPr>
        <w:t>НК РФ</w:t>
      </w:r>
      <w:r w:rsidRPr="00C17A76">
        <w:rPr>
          <w:b/>
          <w:bCs/>
          <w:color w:val="000000" w:themeColor="text1"/>
          <w:sz w:val="23"/>
          <w:szCs w:val="23"/>
        </w:rPr>
        <w:t xml:space="preserve"> условия, в том числе в части суммы доходов от осуществляемых видов</w:t>
      </w:r>
      <w:proofErr w:type="gramEnd"/>
      <w:r w:rsidRPr="00C17A76">
        <w:rPr>
          <w:b/>
          <w:bCs/>
          <w:color w:val="000000" w:themeColor="text1"/>
          <w:sz w:val="23"/>
          <w:szCs w:val="23"/>
        </w:rPr>
        <w:t xml:space="preserve"> деятельности и удельному весу доходов от реализации услуг общественного питания в общей сумме этих доходов.</w:t>
      </w:r>
    </w:p>
    <w:p w14:paraId="195E2C34" w14:textId="323141B0" w:rsidR="00F33B3C" w:rsidRPr="00F33B3C" w:rsidRDefault="00F33B3C" w:rsidP="00F33B3C">
      <w:pPr>
        <w:pStyle w:val="s1"/>
        <w:spacing w:before="0" w:beforeAutospacing="0" w:after="0" w:afterAutospacing="0"/>
        <w:ind w:left="567"/>
        <w:jc w:val="both"/>
        <w:rPr>
          <w:b/>
          <w:bCs/>
          <w:color w:val="000000" w:themeColor="text1"/>
          <w:sz w:val="23"/>
          <w:szCs w:val="23"/>
        </w:rPr>
      </w:pPr>
      <w:proofErr w:type="gramStart"/>
      <w:r>
        <w:rPr>
          <w:b/>
          <w:bCs/>
          <w:color w:val="000000" w:themeColor="text1"/>
          <w:sz w:val="23"/>
          <w:szCs w:val="23"/>
        </w:rPr>
        <w:t>С</w:t>
      </w:r>
      <w:r w:rsidRPr="00F33B3C">
        <w:rPr>
          <w:b/>
          <w:bCs/>
          <w:color w:val="000000" w:themeColor="text1"/>
          <w:sz w:val="23"/>
          <w:szCs w:val="23"/>
        </w:rPr>
        <w:t xml:space="preserve"> 1 июля 2022 года по 30 июня 2027 года включительно реализуемые налогоплательщиком налога на добавленную стоимость услуги по предоставлению мест для временного проживания в гостиницах и иных средствах размещения, введенных в эксплуатацию до 1 июля 2022 года и не включенных в реестр объектов туристской индустрии, будут облагаться налогом на добавленную стоимость по налоговой ставке в размере 0 процентов.</w:t>
      </w:r>
      <w:proofErr w:type="gramEnd"/>
    </w:p>
    <w:p w14:paraId="290EF608" w14:textId="4212A49A" w:rsidR="00F33B3C" w:rsidRDefault="00F33B3C" w:rsidP="00F33B3C">
      <w:pPr>
        <w:pStyle w:val="s1"/>
        <w:spacing w:before="0" w:beforeAutospacing="0" w:after="0" w:afterAutospacing="0"/>
        <w:ind w:left="567"/>
        <w:jc w:val="both"/>
        <w:rPr>
          <w:b/>
          <w:bCs/>
          <w:color w:val="000000" w:themeColor="text1"/>
          <w:sz w:val="23"/>
          <w:szCs w:val="23"/>
        </w:rPr>
      </w:pPr>
      <w:r w:rsidRPr="00F33B3C">
        <w:rPr>
          <w:b/>
          <w:bCs/>
          <w:color w:val="000000" w:themeColor="text1"/>
          <w:sz w:val="23"/>
          <w:szCs w:val="23"/>
        </w:rPr>
        <w:t xml:space="preserve">При этом применение налоговой ставки в размере 0 процентов в отношении услуг общественного питания, реализуемых через объекты общественного питания, входящие в состав гостиницы, Федеральным законом N 67-ФЗ не предусмотрено, в </w:t>
      </w:r>
      <w:proofErr w:type="gramStart"/>
      <w:r w:rsidRPr="00F33B3C">
        <w:rPr>
          <w:b/>
          <w:bCs/>
          <w:color w:val="000000" w:themeColor="text1"/>
          <w:sz w:val="23"/>
          <w:szCs w:val="23"/>
        </w:rPr>
        <w:t>связи</w:t>
      </w:r>
      <w:proofErr w:type="gramEnd"/>
      <w:r w:rsidRPr="00F33B3C">
        <w:rPr>
          <w:b/>
          <w:bCs/>
          <w:color w:val="000000" w:themeColor="text1"/>
          <w:sz w:val="23"/>
          <w:szCs w:val="23"/>
        </w:rPr>
        <w:t xml:space="preserve"> с чем данные услуги подлежат налогообложению налогом на добавленную стоимость по налоговой ставке, предусмотренной пунктом 3 статьи 164 </w:t>
      </w:r>
      <w:r>
        <w:rPr>
          <w:b/>
          <w:bCs/>
          <w:color w:val="000000" w:themeColor="text1"/>
          <w:sz w:val="23"/>
          <w:szCs w:val="23"/>
        </w:rPr>
        <w:t>НК РФ</w:t>
      </w:r>
      <w:r w:rsidRPr="00F33B3C">
        <w:rPr>
          <w:b/>
          <w:bCs/>
          <w:color w:val="000000" w:themeColor="text1"/>
          <w:sz w:val="23"/>
          <w:szCs w:val="23"/>
        </w:rPr>
        <w:t xml:space="preserve">, либо освобождаются от налогообложения данным налогом на основании вышеуказанного подпункта 38 пункта 3 статьи 149 </w:t>
      </w:r>
      <w:r>
        <w:rPr>
          <w:b/>
          <w:bCs/>
          <w:color w:val="000000" w:themeColor="text1"/>
          <w:sz w:val="23"/>
          <w:szCs w:val="23"/>
        </w:rPr>
        <w:t>НК РФ</w:t>
      </w:r>
      <w:r w:rsidRPr="00F33B3C">
        <w:rPr>
          <w:b/>
          <w:bCs/>
          <w:color w:val="000000" w:themeColor="text1"/>
          <w:sz w:val="23"/>
          <w:szCs w:val="23"/>
        </w:rPr>
        <w:t>.</w:t>
      </w:r>
    </w:p>
    <w:p w14:paraId="59A746D6" w14:textId="116B36DA" w:rsidR="00C17A76" w:rsidRPr="00ED5BD7" w:rsidRDefault="00C17A76"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2</w:t>
      </w:r>
      <w:r w:rsidR="00F33B3C" w:rsidRPr="00ED5BD7">
        <w:rPr>
          <w:i/>
          <w:color w:val="000000" w:themeColor="text1"/>
          <w:sz w:val="23"/>
          <w:szCs w:val="23"/>
        </w:rPr>
        <w:t>1</w:t>
      </w:r>
      <w:r w:rsidRPr="00ED5BD7">
        <w:rPr>
          <w:i/>
          <w:color w:val="000000" w:themeColor="text1"/>
          <w:sz w:val="23"/>
          <w:szCs w:val="23"/>
        </w:rPr>
        <w:t xml:space="preserve"> июня 2022 г. N 03-07-11/58763</w:t>
      </w:r>
    </w:p>
    <w:p w14:paraId="46E97D20" w14:textId="705818C0" w:rsidR="00C17A76" w:rsidRDefault="00C17A76" w:rsidP="00C17A76">
      <w:pPr>
        <w:pStyle w:val="s1"/>
        <w:numPr>
          <w:ilvl w:val="0"/>
          <w:numId w:val="35"/>
        </w:numPr>
        <w:spacing w:before="0" w:beforeAutospacing="0" w:after="0" w:afterAutospacing="0"/>
        <w:ind w:left="567" w:hanging="567"/>
        <w:jc w:val="both"/>
        <w:rPr>
          <w:b/>
          <w:bCs/>
          <w:color w:val="000000" w:themeColor="text1"/>
          <w:sz w:val="23"/>
          <w:szCs w:val="23"/>
        </w:rPr>
      </w:pPr>
      <w:proofErr w:type="gramStart"/>
      <w:r>
        <w:rPr>
          <w:b/>
          <w:bCs/>
          <w:color w:val="000000" w:themeColor="text1"/>
          <w:sz w:val="23"/>
          <w:szCs w:val="23"/>
        </w:rPr>
        <w:t xml:space="preserve">С </w:t>
      </w:r>
      <w:r w:rsidRPr="00C17A76">
        <w:rPr>
          <w:b/>
          <w:bCs/>
          <w:color w:val="000000" w:themeColor="text1"/>
          <w:sz w:val="23"/>
          <w:szCs w:val="23"/>
        </w:rPr>
        <w:t>1 июля 2022 года по 30 июня 2027 года включительно реализуемые налогоплательщиками услуги по предоставлению мест для временного проживания в гостиницах и иных средствах размещения, введенных в эксплуатацию до 1 июля 2022 года и не включенных в реестр объектов туристской индустрии, будут облагаться налогом на добавленную стоимость по налоговой ставке в размере 0 процентов при условии представления в налоговые</w:t>
      </w:r>
      <w:proofErr w:type="gramEnd"/>
      <w:r w:rsidRPr="00C17A76">
        <w:rPr>
          <w:b/>
          <w:bCs/>
          <w:color w:val="000000" w:themeColor="text1"/>
          <w:sz w:val="23"/>
          <w:szCs w:val="23"/>
        </w:rPr>
        <w:t xml:space="preserve"> органы отчета о доходах от оказания данных услуг за налоговый период.</w:t>
      </w:r>
    </w:p>
    <w:p w14:paraId="7EBA7AE0" w14:textId="5E571C18" w:rsidR="00C17A76" w:rsidRPr="001F3D2D" w:rsidRDefault="00C17A76" w:rsidP="00C17A76">
      <w:pPr>
        <w:pStyle w:val="s1"/>
        <w:spacing w:before="0" w:beforeAutospacing="0" w:after="0" w:afterAutospacing="0"/>
        <w:ind w:left="567"/>
        <w:jc w:val="both"/>
        <w:rPr>
          <w:b/>
          <w:bCs/>
          <w:color w:val="000000" w:themeColor="text1"/>
          <w:sz w:val="23"/>
          <w:szCs w:val="23"/>
        </w:rPr>
      </w:pPr>
      <w:proofErr w:type="gramStart"/>
      <w:r>
        <w:rPr>
          <w:b/>
          <w:bCs/>
          <w:color w:val="000000" w:themeColor="text1"/>
          <w:sz w:val="23"/>
          <w:szCs w:val="23"/>
        </w:rPr>
        <w:t>С</w:t>
      </w:r>
      <w:r w:rsidRPr="00C17A76">
        <w:rPr>
          <w:b/>
          <w:bCs/>
          <w:color w:val="000000" w:themeColor="text1"/>
          <w:sz w:val="23"/>
          <w:szCs w:val="23"/>
        </w:rPr>
        <w:t>уммы оплаты (частичной оплаты), получаемые налогоплательщиком до 1 июля 2022 года в счет предстоящей реализации услуг по предоставлению мест для временного проживания в гостиницах и иных средствах размещения, облагаемых с указанной даты налогом на добавленную стоимость по нулевой ставке, в налоговую базу по налогу на добавленную стоимость у налогоплательщика не включаются.</w:t>
      </w:r>
      <w:proofErr w:type="gramEnd"/>
    </w:p>
    <w:p w14:paraId="067210F1" w14:textId="6EEC69B2" w:rsidR="00C17A76" w:rsidRPr="00ED5BD7" w:rsidRDefault="00C17A76"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22 июня 2022 г. N 03-07-11/59461</w:t>
      </w:r>
    </w:p>
    <w:p w14:paraId="2310C037" w14:textId="30F9A320" w:rsidR="00C17A76" w:rsidRPr="001F3D2D" w:rsidRDefault="00C17A76" w:rsidP="00C17A76">
      <w:pPr>
        <w:pStyle w:val="s1"/>
        <w:numPr>
          <w:ilvl w:val="0"/>
          <w:numId w:val="35"/>
        </w:numPr>
        <w:spacing w:before="0" w:beforeAutospacing="0" w:after="0" w:afterAutospacing="0"/>
        <w:ind w:left="567" w:hanging="567"/>
        <w:jc w:val="both"/>
        <w:rPr>
          <w:b/>
          <w:bCs/>
          <w:color w:val="000000" w:themeColor="text1"/>
          <w:sz w:val="23"/>
          <w:szCs w:val="23"/>
        </w:rPr>
      </w:pPr>
      <w:proofErr w:type="gramStart"/>
      <w:r>
        <w:rPr>
          <w:b/>
          <w:bCs/>
          <w:color w:val="000000" w:themeColor="text1"/>
          <w:sz w:val="23"/>
          <w:szCs w:val="23"/>
        </w:rPr>
        <w:t>Д</w:t>
      </w:r>
      <w:r w:rsidRPr="00C17A76">
        <w:rPr>
          <w:b/>
          <w:bCs/>
          <w:color w:val="000000" w:themeColor="text1"/>
          <w:sz w:val="23"/>
          <w:szCs w:val="23"/>
        </w:rPr>
        <w:t>енежные средства, получаемые застройщиком от участников долевого строительства в порядке возмещения затрат застройщика на строительство объекта долевого строительства (гостиничного комплекса), не подлежат включению у застройщика в налоговую базу по налогу на добавленную стоимость при условии, что строительство осуществляется генеральным подрядчиком и (или) подрядными организациями без выполнения строительно-монтажных работ силами застройщика.</w:t>
      </w:r>
      <w:proofErr w:type="gramEnd"/>
    </w:p>
    <w:p w14:paraId="54AAC071" w14:textId="007C44F6" w:rsidR="00C17A76" w:rsidRPr="00ED5BD7" w:rsidRDefault="00C17A76"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22 июня 2022 г. N 03-07-07/59478</w:t>
      </w:r>
    </w:p>
    <w:p w14:paraId="38C6F77C" w14:textId="38C87366" w:rsidR="00C17A76" w:rsidRPr="001F3D2D" w:rsidRDefault="00C17A76" w:rsidP="00C17A76">
      <w:pPr>
        <w:pStyle w:val="s1"/>
        <w:numPr>
          <w:ilvl w:val="0"/>
          <w:numId w:val="35"/>
        </w:numPr>
        <w:spacing w:before="0" w:beforeAutospacing="0" w:after="0" w:afterAutospacing="0"/>
        <w:ind w:left="567" w:hanging="567"/>
        <w:jc w:val="both"/>
        <w:rPr>
          <w:b/>
          <w:bCs/>
          <w:color w:val="000000" w:themeColor="text1"/>
          <w:sz w:val="23"/>
          <w:szCs w:val="23"/>
        </w:rPr>
      </w:pPr>
      <w:proofErr w:type="gramStart"/>
      <w:r>
        <w:rPr>
          <w:b/>
          <w:bCs/>
          <w:color w:val="000000" w:themeColor="text1"/>
          <w:sz w:val="23"/>
          <w:szCs w:val="23"/>
        </w:rPr>
        <w:t>Е</w:t>
      </w:r>
      <w:r w:rsidRPr="00C17A76">
        <w:rPr>
          <w:b/>
          <w:bCs/>
          <w:color w:val="000000" w:themeColor="text1"/>
          <w:sz w:val="23"/>
          <w:szCs w:val="23"/>
        </w:rPr>
        <w:t>сли покупателем, перечислившим суммы предварительной оплаты (частичной оплаты), товары (работы, услуги) в счет этой оплаты (частичной оплаты) не приобретаются, то принятые к вычету покупателем суммы налога на добавленную стоимость, предъявленные продавцом товаров (работ, услуг) по предварительной оплате (частичной оплате), подлежат восстановлению.</w:t>
      </w:r>
      <w:proofErr w:type="gramEnd"/>
    </w:p>
    <w:p w14:paraId="4411192E" w14:textId="06066940" w:rsidR="00C17A76" w:rsidRPr="00ED5BD7" w:rsidRDefault="00C17A76"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Департамента налоговой политики Минфина России от 22 июня 2022 г. N 03-07-11/59483</w:t>
      </w:r>
    </w:p>
    <w:p w14:paraId="72D44DBC" w14:textId="74BEBAFE" w:rsidR="000D4F02" w:rsidRPr="000D4F02" w:rsidRDefault="000D4F02" w:rsidP="000D4F02">
      <w:pPr>
        <w:pStyle w:val="s1"/>
        <w:numPr>
          <w:ilvl w:val="0"/>
          <w:numId w:val="35"/>
        </w:numPr>
        <w:spacing w:before="0" w:beforeAutospacing="0" w:after="0" w:afterAutospacing="0"/>
        <w:ind w:left="567" w:hanging="567"/>
        <w:jc w:val="both"/>
        <w:rPr>
          <w:b/>
          <w:bCs/>
          <w:color w:val="000000" w:themeColor="text1"/>
          <w:sz w:val="23"/>
          <w:szCs w:val="23"/>
        </w:rPr>
      </w:pPr>
      <w:r w:rsidRPr="000D4F02">
        <w:rPr>
          <w:b/>
          <w:bCs/>
          <w:color w:val="000000" w:themeColor="text1"/>
          <w:sz w:val="23"/>
          <w:szCs w:val="23"/>
        </w:rPr>
        <w:t>Вычетам подлежит НДС, предъявленный налогоплательщику при приобретении товаров (работ, услуг) в Р</w:t>
      </w:r>
      <w:r>
        <w:rPr>
          <w:b/>
          <w:bCs/>
          <w:color w:val="000000" w:themeColor="text1"/>
          <w:sz w:val="23"/>
          <w:szCs w:val="23"/>
        </w:rPr>
        <w:t>Ф</w:t>
      </w:r>
      <w:r w:rsidRPr="000D4F02">
        <w:rPr>
          <w:b/>
          <w:bCs/>
          <w:color w:val="000000" w:themeColor="text1"/>
          <w:sz w:val="23"/>
          <w:szCs w:val="23"/>
        </w:rPr>
        <w:t>, применяемых для реализации работ (услуг) за границей. Вычет производится налогоплательщиком-покупателем на основании счетов-фактур, выставленных продавцами при реализации товаров (работ, услуг), после их принятия на учет и при наличии соответствующих первичных документов. Документами, подтверждающими место выполнения работ, являются контракт с иностранными или российскими лицами и документы, подтверждающие их выполнение.</w:t>
      </w:r>
    </w:p>
    <w:p w14:paraId="7F016110" w14:textId="7FDB0392" w:rsidR="000D4F02" w:rsidRDefault="000D4F02" w:rsidP="000D4F02">
      <w:pPr>
        <w:pStyle w:val="s1"/>
        <w:spacing w:before="0" w:beforeAutospacing="0" w:after="0" w:afterAutospacing="0"/>
        <w:ind w:left="567"/>
        <w:jc w:val="both"/>
        <w:rPr>
          <w:b/>
          <w:bCs/>
          <w:color w:val="000000" w:themeColor="text1"/>
          <w:sz w:val="23"/>
          <w:szCs w:val="23"/>
        </w:rPr>
      </w:pPr>
      <w:r w:rsidRPr="000D4F02">
        <w:rPr>
          <w:b/>
          <w:bCs/>
          <w:color w:val="000000" w:themeColor="text1"/>
          <w:sz w:val="23"/>
          <w:szCs w:val="23"/>
        </w:rPr>
        <w:t>При этом для подтверждения правомерности принятия к вычету НДС, предъявленного налогоплательщику по товарам, приобретенным для выполнения работ за границей, обязанность по представлению в налоговый орган таможенных деклараций (их копий), подтверждающих вывоз таких товаров из России, не предусмотрена.</w:t>
      </w:r>
    </w:p>
    <w:p w14:paraId="72F595C0" w14:textId="5D3503CC" w:rsidR="000D4F02" w:rsidRPr="00ED5BD7" w:rsidRDefault="000D4F02" w:rsidP="00ED5BD7">
      <w:pPr>
        <w:pStyle w:val="s1"/>
        <w:spacing w:before="120" w:beforeAutospacing="0" w:after="120" w:afterAutospacing="0"/>
        <w:ind w:left="567"/>
        <w:jc w:val="both"/>
        <w:rPr>
          <w:i/>
          <w:color w:val="000000" w:themeColor="text1"/>
          <w:sz w:val="23"/>
          <w:szCs w:val="23"/>
        </w:rPr>
      </w:pPr>
      <w:r w:rsidRPr="00ED5BD7">
        <w:rPr>
          <w:i/>
          <w:color w:val="000000" w:themeColor="text1"/>
          <w:sz w:val="23"/>
          <w:szCs w:val="23"/>
        </w:rPr>
        <w:t>Письмо Федеральной налоговой службы от 28 июня 2022 г. N СД-4-3/8056@ "О применении вычетов по НДС"</w:t>
      </w:r>
    </w:p>
    <w:p w14:paraId="6AF01E5D" w14:textId="6A9084F0" w:rsidR="00BE15CC" w:rsidRPr="00BE15CC" w:rsidRDefault="00BE15CC" w:rsidP="00BE15CC">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BE15CC">
        <w:rPr>
          <w:b/>
          <w:color w:val="22272F"/>
          <w:sz w:val="23"/>
          <w:szCs w:val="23"/>
        </w:rPr>
        <w:t>Налогоплательщик должен восстановить НДС с перечисленного аванса именно в том периоде, когда подрядчик по соответствующему акту передал ему результаты выполненных работ, если не определена иная дата приемки работ</w:t>
      </w:r>
    </w:p>
    <w:p w14:paraId="74D902A6" w14:textId="77DFBA42" w:rsidR="00BE15CC" w:rsidRPr="00BE15CC" w:rsidRDefault="00BE15CC" w:rsidP="00BE15CC">
      <w:pPr>
        <w:pStyle w:val="s3"/>
        <w:shd w:val="clear" w:color="auto" w:fill="FFFFFF"/>
        <w:spacing w:before="120" w:beforeAutospacing="0" w:after="120" w:afterAutospacing="0"/>
        <w:ind w:left="567"/>
        <w:jc w:val="both"/>
        <w:rPr>
          <w:i/>
          <w:color w:val="22272F"/>
          <w:sz w:val="23"/>
          <w:szCs w:val="23"/>
        </w:rPr>
      </w:pPr>
      <w:r w:rsidRPr="00BE15CC">
        <w:rPr>
          <w:i/>
          <w:color w:val="22272F"/>
          <w:sz w:val="23"/>
          <w:szCs w:val="23"/>
          <w:shd w:val="clear" w:color="auto" w:fill="FFFFFF"/>
        </w:rPr>
        <w:t>Определение Верховного Суда РФ от 9 июня 2022 г. N 305-ЭС22-8356 по делу N А40-16537/2021</w:t>
      </w:r>
    </w:p>
    <w:p w14:paraId="18C9C4D5" w14:textId="77777777" w:rsidR="00BE15CC" w:rsidRPr="00BE15CC" w:rsidRDefault="00BE15CC" w:rsidP="00E641BD">
      <w:pPr>
        <w:shd w:val="clear" w:color="auto" w:fill="FFFFFF"/>
        <w:ind w:firstLine="567"/>
        <w:jc w:val="both"/>
        <w:rPr>
          <w:color w:val="22272F"/>
          <w:sz w:val="23"/>
          <w:szCs w:val="23"/>
          <w:lang w:eastAsia="ru-RU"/>
        </w:rPr>
      </w:pPr>
      <w:r w:rsidRPr="00BE15CC">
        <w:rPr>
          <w:color w:val="22272F"/>
          <w:sz w:val="23"/>
          <w:szCs w:val="23"/>
          <w:lang w:eastAsia="ru-RU"/>
        </w:rPr>
        <w:t>Налогоплательщик полагает, что правомерно не восстановил в спорном периоде НДС, принятый к вычету с авансовых платежей подрядчику.</w:t>
      </w:r>
    </w:p>
    <w:p w14:paraId="0F90DA33" w14:textId="77777777" w:rsidR="00BE15CC" w:rsidRPr="00BE15CC" w:rsidRDefault="00BE15CC" w:rsidP="00E641BD">
      <w:pPr>
        <w:shd w:val="clear" w:color="auto" w:fill="FFFFFF"/>
        <w:ind w:firstLine="567"/>
        <w:jc w:val="both"/>
        <w:rPr>
          <w:color w:val="22272F"/>
          <w:sz w:val="23"/>
          <w:szCs w:val="23"/>
          <w:lang w:eastAsia="ru-RU"/>
        </w:rPr>
      </w:pPr>
      <w:r w:rsidRPr="00BE15CC">
        <w:rPr>
          <w:color w:val="22272F"/>
          <w:sz w:val="23"/>
          <w:szCs w:val="23"/>
          <w:lang w:eastAsia="ru-RU"/>
        </w:rPr>
        <w:t>Суд, исследовав обстоятельства дела, признал позицию налогоплательщика необоснованной.</w:t>
      </w:r>
    </w:p>
    <w:p w14:paraId="430FA08E" w14:textId="77777777" w:rsidR="00BE15CC" w:rsidRPr="00BE15CC" w:rsidRDefault="00BE15CC" w:rsidP="00E641BD">
      <w:pPr>
        <w:shd w:val="clear" w:color="auto" w:fill="FFFFFF"/>
        <w:ind w:firstLine="567"/>
        <w:jc w:val="both"/>
        <w:rPr>
          <w:color w:val="22272F"/>
          <w:sz w:val="23"/>
          <w:szCs w:val="23"/>
          <w:lang w:eastAsia="ru-RU"/>
        </w:rPr>
      </w:pPr>
      <w:r w:rsidRPr="00BE15CC">
        <w:rPr>
          <w:color w:val="22272F"/>
          <w:sz w:val="23"/>
          <w:szCs w:val="23"/>
          <w:lang w:eastAsia="ru-RU"/>
        </w:rPr>
        <w:t>Установлено, что налогоплательщик не восстановил Н</w:t>
      </w:r>
      <w:proofErr w:type="gramStart"/>
      <w:r w:rsidRPr="00BE15CC">
        <w:rPr>
          <w:color w:val="22272F"/>
          <w:sz w:val="23"/>
          <w:szCs w:val="23"/>
          <w:lang w:eastAsia="ru-RU"/>
        </w:rPr>
        <w:t>ДС с пр</w:t>
      </w:r>
      <w:proofErr w:type="gramEnd"/>
      <w:r w:rsidRPr="00BE15CC">
        <w:rPr>
          <w:color w:val="22272F"/>
          <w:sz w:val="23"/>
          <w:szCs w:val="23"/>
          <w:lang w:eastAsia="ru-RU"/>
        </w:rPr>
        <w:t>едоплаты, перечисленной подрядчику, в периоде передачи им результатов работ.</w:t>
      </w:r>
    </w:p>
    <w:p w14:paraId="135A7DAE" w14:textId="6C26B317" w:rsidR="00394A8C" w:rsidRDefault="00BE15CC" w:rsidP="00E641BD">
      <w:pPr>
        <w:shd w:val="clear" w:color="auto" w:fill="FFFFFF"/>
        <w:ind w:firstLine="567"/>
        <w:jc w:val="both"/>
        <w:rPr>
          <w:color w:val="22272F"/>
          <w:sz w:val="23"/>
          <w:szCs w:val="23"/>
          <w:lang w:eastAsia="ru-RU"/>
        </w:rPr>
      </w:pPr>
      <w:r w:rsidRPr="00BE15CC">
        <w:rPr>
          <w:color w:val="22272F"/>
          <w:sz w:val="23"/>
          <w:szCs w:val="23"/>
          <w:lang w:eastAsia="ru-RU"/>
        </w:rPr>
        <w:t>Суд отметил, что обязанность по восстановлению спорной суммы НДС возникла у налогоплательщика именно в том периоде, когда подрядчик по соответствующему акту передал ему результаты выполненных работ. Доказательств определения иной даты приемки работ (фактической) налогоплательщиком не представлено.</w:t>
      </w:r>
    </w:p>
    <w:p w14:paraId="3C6FB42B" w14:textId="542CE7EA" w:rsidR="001532AE" w:rsidRPr="001532AE" w:rsidRDefault="001532AE" w:rsidP="001532AE">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1532AE">
        <w:rPr>
          <w:b/>
          <w:color w:val="22272F"/>
          <w:sz w:val="23"/>
          <w:szCs w:val="23"/>
        </w:rPr>
        <w:t>Если стороны сделки не согласовали иного, поставщик товаров (работ, услуг), отгруженных (выполненных, оказанных) после 01.01.2019, имеет право на получение с покупателя НДС по ставке 20%, за исключением государственных (муниципальных) контрактов</w:t>
      </w:r>
    </w:p>
    <w:p w14:paraId="44D3AB14" w14:textId="08AADDF7" w:rsidR="001532AE" w:rsidRPr="001532AE" w:rsidRDefault="001532AE" w:rsidP="001532AE">
      <w:pPr>
        <w:pStyle w:val="s16"/>
        <w:shd w:val="clear" w:color="auto" w:fill="FFFFFF"/>
        <w:spacing w:before="120" w:beforeAutospacing="0" w:after="120" w:afterAutospacing="0"/>
        <w:ind w:left="567"/>
        <w:rPr>
          <w:i/>
          <w:color w:val="22272F"/>
          <w:sz w:val="23"/>
          <w:szCs w:val="23"/>
        </w:rPr>
      </w:pPr>
      <w:r w:rsidRPr="001532AE">
        <w:rPr>
          <w:i/>
          <w:color w:val="22272F"/>
          <w:sz w:val="23"/>
          <w:szCs w:val="23"/>
        </w:rPr>
        <w:t>Определение Верховного Суда РФ от 8 июня 2022 г. N 307-ЭС22-8165 по делу N А52-4566/2020</w:t>
      </w:r>
    </w:p>
    <w:p w14:paraId="0756F2CA" w14:textId="77777777" w:rsidR="001532AE" w:rsidRPr="001532AE" w:rsidRDefault="001532AE" w:rsidP="00E641BD">
      <w:pPr>
        <w:shd w:val="clear" w:color="auto" w:fill="FFFFFF"/>
        <w:ind w:firstLine="567"/>
        <w:jc w:val="both"/>
        <w:rPr>
          <w:color w:val="22272F"/>
          <w:sz w:val="23"/>
          <w:szCs w:val="23"/>
          <w:lang w:eastAsia="ru-RU"/>
        </w:rPr>
      </w:pPr>
      <w:r w:rsidRPr="001532AE">
        <w:rPr>
          <w:color w:val="22272F"/>
          <w:sz w:val="23"/>
          <w:szCs w:val="23"/>
          <w:lang w:eastAsia="ru-RU"/>
        </w:rPr>
        <w:t>Истец (исполнитель) полагает, что с ответчика (заказчика) подлежит взысканию задолженность по договору, образовавшаяся в связи с повышением ставки НДС с 18% до 20%.</w:t>
      </w:r>
    </w:p>
    <w:p w14:paraId="2DACDEAA" w14:textId="77777777" w:rsidR="001532AE" w:rsidRPr="001532AE" w:rsidRDefault="001532AE" w:rsidP="00E641BD">
      <w:pPr>
        <w:shd w:val="clear" w:color="auto" w:fill="FFFFFF"/>
        <w:ind w:firstLine="567"/>
        <w:jc w:val="both"/>
        <w:rPr>
          <w:color w:val="22272F"/>
          <w:sz w:val="23"/>
          <w:szCs w:val="23"/>
          <w:lang w:eastAsia="ru-RU"/>
        </w:rPr>
      </w:pPr>
      <w:r w:rsidRPr="001532AE">
        <w:rPr>
          <w:color w:val="22272F"/>
          <w:sz w:val="23"/>
          <w:szCs w:val="23"/>
          <w:lang w:eastAsia="ru-RU"/>
        </w:rPr>
        <w:t>Суд, исследовав обстоятельства дела, признал позицию истца обоснованной.</w:t>
      </w:r>
    </w:p>
    <w:p w14:paraId="5BE6EAD6" w14:textId="77777777" w:rsidR="001532AE" w:rsidRPr="001532AE" w:rsidRDefault="001532AE" w:rsidP="00E641BD">
      <w:pPr>
        <w:shd w:val="clear" w:color="auto" w:fill="FFFFFF"/>
        <w:ind w:firstLine="567"/>
        <w:jc w:val="both"/>
        <w:rPr>
          <w:color w:val="22272F"/>
          <w:sz w:val="23"/>
          <w:szCs w:val="23"/>
          <w:lang w:eastAsia="ru-RU"/>
        </w:rPr>
      </w:pPr>
      <w:r w:rsidRPr="001532AE">
        <w:rPr>
          <w:color w:val="22272F"/>
          <w:sz w:val="23"/>
          <w:szCs w:val="23"/>
          <w:lang w:eastAsia="ru-RU"/>
        </w:rPr>
        <w:t>Как указал суд, если стороны сделки не согласовали иного, поставщик товаров (работ, услуг), отгруженных (выполненных, оказанных) после 01.01.2019, имеет право на получение с покупателя НДС по ставке 20%, за исключением государственных (муниципальных) контрактов.</w:t>
      </w:r>
    </w:p>
    <w:p w14:paraId="6CCE2BB5" w14:textId="1747B2BB" w:rsidR="001532AE" w:rsidRPr="001532AE" w:rsidRDefault="001532AE" w:rsidP="00E641BD">
      <w:pPr>
        <w:shd w:val="clear" w:color="auto" w:fill="FFFFFF"/>
        <w:ind w:firstLine="567"/>
        <w:jc w:val="both"/>
        <w:rPr>
          <w:color w:val="22272F"/>
          <w:sz w:val="23"/>
          <w:szCs w:val="23"/>
          <w:lang w:eastAsia="ru-RU"/>
        </w:rPr>
      </w:pPr>
      <w:r w:rsidRPr="001532AE">
        <w:rPr>
          <w:color w:val="22272F"/>
          <w:sz w:val="23"/>
          <w:szCs w:val="23"/>
          <w:lang w:eastAsia="ru-RU"/>
        </w:rPr>
        <w:t>В данном случае заключенный сторонами договор не является государственным или муниципальным контрактом. Принимая во внимание условия договора, возлагающие на ответчика обязанность по оплате спорных платежей, в том числе НДС, а также учитывая право поставщика товаров (работ, услуг) на получение с покупателя НДС по ставке 20%, суд удовлетворил иск в полном объеме.</w:t>
      </w:r>
    </w:p>
    <w:p w14:paraId="45C11F3A" w14:textId="77777777" w:rsidR="00DA6C49" w:rsidRPr="009036FD" w:rsidRDefault="00DA6C49" w:rsidP="009036FD">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9036FD">
        <w:rPr>
          <w:b/>
          <w:color w:val="22272F"/>
          <w:sz w:val="23"/>
          <w:szCs w:val="23"/>
          <w:lang w:eastAsia="ru-RU"/>
        </w:rPr>
        <w:t>Если налогоплательщиком заключены сделки с фиктивными контрагентами, но не раскрыты отношения с реальными исполнителями услуг, то у налогового органа отсутствует обязанность проводить налоговую реконструкцию и определять расходы и вычеты расчетным способом</w:t>
      </w:r>
    </w:p>
    <w:p w14:paraId="1A1B4C9A" w14:textId="0665A0AC" w:rsidR="009036FD" w:rsidRPr="009036FD" w:rsidRDefault="009036FD" w:rsidP="009036FD">
      <w:pPr>
        <w:pStyle w:val="a9"/>
        <w:shd w:val="clear" w:color="auto" w:fill="FFFFFF"/>
        <w:spacing w:before="120" w:after="120"/>
        <w:ind w:left="567"/>
        <w:contextualSpacing w:val="0"/>
        <w:jc w:val="both"/>
        <w:rPr>
          <w:i/>
          <w:color w:val="22272F"/>
          <w:sz w:val="23"/>
          <w:szCs w:val="23"/>
          <w:lang w:eastAsia="ru-RU"/>
        </w:rPr>
      </w:pPr>
      <w:r w:rsidRPr="009036FD">
        <w:rPr>
          <w:i/>
          <w:color w:val="22272F"/>
          <w:sz w:val="23"/>
          <w:szCs w:val="23"/>
          <w:shd w:val="clear" w:color="auto" w:fill="FFFFFF"/>
        </w:rPr>
        <w:t>Определение Верховного Суда РФ от 10 июня 2022 г. N 304-ЭС22-8260 по делу N А67-356/2021</w:t>
      </w:r>
    </w:p>
    <w:p w14:paraId="1CD7D6E7" w14:textId="77777777" w:rsidR="00DA6C49" w:rsidRPr="009036FD" w:rsidRDefault="00DA6C49" w:rsidP="00E641BD">
      <w:pPr>
        <w:shd w:val="clear" w:color="auto" w:fill="FFFFFF"/>
        <w:ind w:firstLine="567"/>
        <w:jc w:val="both"/>
        <w:rPr>
          <w:color w:val="22272F"/>
          <w:sz w:val="23"/>
          <w:szCs w:val="23"/>
          <w:lang w:eastAsia="ru-RU"/>
        </w:rPr>
      </w:pPr>
      <w:r w:rsidRPr="009036FD">
        <w:rPr>
          <w:color w:val="22272F"/>
          <w:sz w:val="23"/>
          <w:szCs w:val="23"/>
          <w:lang w:eastAsia="ru-RU"/>
        </w:rPr>
        <w:t>Налоговый орган полагает, что налогоплательщик неправомерно включил в состав расходов затраты на приобретение услуг спецтехники с экипажем и грузоперевозки, а также необоснованно применил вычеты по НДС на основании документов, выставленных от имени контрагентов.</w:t>
      </w:r>
    </w:p>
    <w:p w14:paraId="1F5C25CD" w14:textId="77777777" w:rsidR="00DA6C49" w:rsidRPr="009036FD" w:rsidRDefault="00DA6C49" w:rsidP="00E641BD">
      <w:pPr>
        <w:shd w:val="clear" w:color="auto" w:fill="FFFFFF"/>
        <w:ind w:firstLine="567"/>
        <w:jc w:val="both"/>
        <w:rPr>
          <w:color w:val="22272F"/>
          <w:sz w:val="23"/>
          <w:szCs w:val="23"/>
          <w:lang w:eastAsia="ru-RU"/>
        </w:rPr>
      </w:pPr>
      <w:r w:rsidRPr="009036FD">
        <w:rPr>
          <w:color w:val="22272F"/>
          <w:sz w:val="23"/>
          <w:szCs w:val="23"/>
          <w:lang w:eastAsia="ru-RU"/>
        </w:rPr>
        <w:t>Суд, исследовав обстоятельства дела, признал позицию налогового органа обоснованной.</w:t>
      </w:r>
    </w:p>
    <w:p w14:paraId="05829FA5" w14:textId="77777777" w:rsidR="009036FD" w:rsidRPr="009036FD" w:rsidRDefault="00DA6C49" w:rsidP="00E641BD">
      <w:pPr>
        <w:shd w:val="clear" w:color="auto" w:fill="FFFFFF"/>
        <w:ind w:firstLine="567"/>
        <w:jc w:val="both"/>
        <w:rPr>
          <w:color w:val="22272F"/>
          <w:sz w:val="23"/>
          <w:szCs w:val="23"/>
          <w:lang w:eastAsia="ru-RU"/>
        </w:rPr>
      </w:pPr>
      <w:r w:rsidRPr="009036FD">
        <w:rPr>
          <w:color w:val="22272F"/>
          <w:sz w:val="23"/>
          <w:szCs w:val="23"/>
          <w:lang w:eastAsia="ru-RU"/>
        </w:rPr>
        <w:t>Представленные налогоплательщиком первичные документы содержат недостоверные сведения и не подтверждают реального оказания услуг спорными контрагентами, не обладающими необходимыми для совершения хозяйственных операций трудовыми, материальными и техническими ресурсами. Фактически услуги оказаны иными лицами, отношения с которыми налогоплательщиком не раскрыты. Имеет место искажение им сведений о финансово-хозяйственной деятельности в целях неуплаты в бюджет НДС и налога на прибыль.</w:t>
      </w:r>
    </w:p>
    <w:p w14:paraId="2E12E17C" w14:textId="7F332D6B" w:rsidR="00DA6C49" w:rsidRDefault="00DA6C49" w:rsidP="00E641BD">
      <w:pPr>
        <w:shd w:val="clear" w:color="auto" w:fill="FFFFFF"/>
        <w:ind w:firstLine="567"/>
        <w:jc w:val="both"/>
        <w:rPr>
          <w:color w:val="22272F"/>
          <w:sz w:val="23"/>
          <w:szCs w:val="23"/>
          <w:lang w:eastAsia="ru-RU"/>
        </w:rPr>
      </w:pPr>
      <w:r w:rsidRPr="009036FD">
        <w:rPr>
          <w:color w:val="22272F"/>
          <w:sz w:val="23"/>
          <w:szCs w:val="23"/>
          <w:lang w:eastAsia="ru-RU"/>
        </w:rPr>
        <w:t>Доводы налогоплательщика о наличии у налогового органа информации о реальных контрагентах, фактическом оказании услуг и несении расходов на их оплату отклонены. Суд указал на отсутствие у инспекции в данном случае обязанности проводить налоговую реконструкцию и определять расходы и вычеты налогоплательщика расчетным способом.</w:t>
      </w:r>
    </w:p>
    <w:p w14:paraId="154A9FAA" w14:textId="3EB8EB41" w:rsidR="00A31763" w:rsidRPr="00A31763" w:rsidRDefault="00A31763" w:rsidP="00A31763">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A31763">
        <w:rPr>
          <w:b/>
          <w:color w:val="22272F"/>
          <w:sz w:val="23"/>
          <w:szCs w:val="23"/>
        </w:rPr>
        <w:t>Экономия застройщика в виде разницы между средствами, полученными от инвестора, и фактическими затратами на строительство, невозвращенная инвестору, подлежит включению в налоговую базу по НДС, даже если осуществлялось строительство жилого дома</w:t>
      </w:r>
    </w:p>
    <w:p w14:paraId="701A9A3F" w14:textId="1B6BE55B" w:rsidR="00A31763" w:rsidRPr="00A31763" w:rsidRDefault="00A31763" w:rsidP="00A31763">
      <w:pPr>
        <w:pStyle w:val="s3"/>
        <w:shd w:val="clear" w:color="auto" w:fill="FFFFFF"/>
        <w:spacing w:before="120" w:beforeAutospacing="0" w:after="120" w:afterAutospacing="0"/>
        <w:ind w:left="567"/>
        <w:jc w:val="both"/>
        <w:rPr>
          <w:i/>
          <w:color w:val="22272F"/>
          <w:sz w:val="23"/>
          <w:szCs w:val="23"/>
        </w:rPr>
      </w:pPr>
      <w:r w:rsidRPr="00A31763">
        <w:rPr>
          <w:i/>
          <w:color w:val="22272F"/>
          <w:sz w:val="23"/>
          <w:szCs w:val="23"/>
          <w:shd w:val="clear" w:color="auto" w:fill="FFFFFF"/>
        </w:rPr>
        <w:t>Определение Верховного Суда РФ от 10 июня 2022 г. N 309-ЭС22-8367 по делу N А76-8466/2021</w:t>
      </w:r>
    </w:p>
    <w:p w14:paraId="548E99D7" w14:textId="77777777" w:rsidR="00A31763" w:rsidRPr="00A31763" w:rsidRDefault="00A31763" w:rsidP="00A31763">
      <w:pPr>
        <w:pStyle w:val="s1"/>
        <w:shd w:val="clear" w:color="auto" w:fill="FFFFFF"/>
        <w:spacing w:before="120" w:beforeAutospacing="0" w:after="120" w:afterAutospacing="0"/>
        <w:ind w:firstLine="567"/>
        <w:jc w:val="both"/>
        <w:rPr>
          <w:color w:val="22272F"/>
          <w:sz w:val="23"/>
          <w:szCs w:val="23"/>
        </w:rPr>
      </w:pPr>
      <w:r w:rsidRPr="00A31763">
        <w:rPr>
          <w:color w:val="22272F"/>
          <w:sz w:val="23"/>
          <w:szCs w:val="23"/>
        </w:rPr>
        <w:t>Налогоплательщик (застройщик) полагает, что не должен уплачивать НДС, т. к. осуществлял строительство жилого дома, и все помещения в построенном доме переданы инвестору.</w:t>
      </w:r>
    </w:p>
    <w:p w14:paraId="7DB0BBE2" w14:textId="77777777" w:rsidR="00A31763" w:rsidRPr="00A31763" w:rsidRDefault="00A31763" w:rsidP="00E641BD">
      <w:pPr>
        <w:shd w:val="clear" w:color="auto" w:fill="FFFFFF"/>
        <w:ind w:firstLine="567"/>
        <w:jc w:val="both"/>
        <w:rPr>
          <w:color w:val="22272F"/>
          <w:sz w:val="23"/>
          <w:szCs w:val="23"/>
          <w:lang w:eastAsia="ru-RU"/>
        </w:rPr>
      </w:pPr>
      <w:r w:rsidRPr="00A31763">
        <w:rPr>
          <w:color w:val="22272F"/>
          <w:sz w:val="23"/>
          <w:szCs w:val="23"/>
          <w:lang w:eastAsia="ru-RU"/>
        </w:rPr>
        <w:t>Суд, исследовав обстоятельства дела, признал позицию налогоплательщика необоснованной.</w:t>
      </w:r>
    </w:p>
    <w:p w14:paraId="0024CF7B" w14:textId="77777777" w:rsidR="00A31763" w:rsidRPr="00A31763" w:rsidRDefault="00A31763" w:rsidP="00E641BD">
      <w:pPr>
        <w:shd w:val="clear" w:color="auto" w:fill="FFFFFF"/>
        <w:ind w:firstLine="567"/>
        <w:jc w:val="both"/>
        <w:rPr>
          <w:color w:val="22272F"/>
          <w:sz w:val="23"/>
          <w:szCs w:val="23"/>
          <w:lang w:eastAsia="ru-RU"/>
        </w:rPr>
      </w:pPr>
      <w:r w:rsidRPr="00A31763">
        <w:rPr>
          <w:color w:val="22272F"/>
          <w:sz w:val="23"/>
          <w:szCs w:val="23"/>
          <w:lang w:eastAsia="ru-RU"/>
        </w:rPr>
        <w:t>В результате исполнения налогоплательщиком муниципальных контрактов, в рамках которых им от инвестора были получены денежные средства в виде инвестиций на строительство многоквартирного жилого дома, у налогоплательщика образовалась экономия, оставшаяся в его распоряжении.</w:t>
      </w:r>
    </w:p>
    <w:p w14:paraId="5CCCC0D6" w14:textId="066A139E" w:rsidR="00A31763" w:rsidRPr="00A31763" w:rsidRDefault="00A31763" w:rsidP="00E641BD">
      <w:pPr>
        <w:shd w:val="clear" w:color="auto" w:fill="FFFFFF"/>
        <w:ind w:firstLine="567"/>
        <w:jc w:val="both"/>
        <w:rPr>
          <w:color w:val="22272F"/>
          <w:sz w:val="23"/>
          <w:szCs w:val="23"/>
          <w:lang w:eastAsia="ru-RU"/>
        </w:rPr>
      </w:pPr>
      <w:r w:rsidRPr="00A31763">
        <w:rPr>
          <w:color w:val="22272F"/>
          <w:sz w:val="23"/>
          <w:szCs w:val="23"/>
          <w:lang w:eastAsia="ru-RU"/>
        </w:rPr>
        <w:t>Суд указал, что экономия застройщика в виде разницы между средствами, полученными от инвестора, и фактическими затратами на строительство, невозвращенная инвестору, подлежит включению в налоговую базу по НДС, поскольку представляет собой плату застройщику на оказанные услуги.</w:t>
      </w:r>
    </w:p>
    <w:p w14:paraId="3756AB6C" w14:textId="6FDAB2B6" w:rsidR="0037010B" w:rsidRPr="0037010B" w:rsidRDefault="0037010B" w:rsidP="0037010B">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37010B">
        <w:rPr>
          <w:b/>
          <w:color w:val="22272F"/>
          <w:sz w:val="23"/>
          <w:szCs w:val="23"/>
        </w:rPr>
        <w:t>Ставка НДС 10% при реализации семян подсолнечника и кукурузы не применяется, если они предназначены для посева, а не для использования в пищевых целях</w:t>
      </w:r>
    </w:p>
    <w:p w14:paraId="09F21D60" w14:textId="6EA0D63B" w:rsidR="0037010B" w:rsidRPr="0037010B" w:rsidRDefault="0037010B" w:rsidP="0037010B">
      <w:pPr>
        <w:pStyle w:val="s3"/>
        <w:shd w:val="clear" w:color="auto" w:fill="FFFFFF"/>
        <w:spacing w:before="120" w:beforeAutospacing="0" w:after="120" w:afterAutospacing="0"/>
        <w:ind w:left="567"/>
        <w:jc w:val="both"/>
        <w:rPr>
          <w:i/>
          <w:color w:val="22272F"/>
          <w:sz w:val="23"/>
          <w:szCs w:val="23"/>
        </w:rPr>
      </w:pPr>
      <w:r w:rsidRPr="0037010B">
        <w:rPr>
          <w:i/>
          <w:color w:val="22272F"/>
          <w:sz w:val="23"/>
          <w:szCs w:val="23"/>
          <w:shd w:val="clear" w:color="auto" w:fill="FFFFFF"/>
        </w:rPr>
        <w:t>Определение Верховного Суда РФ от 17 июня 2022 г. N 307-ЭС22-8901 по делу N А52-2712/2021</w:t>
      </w:r>
    </w:p>
    <w:p w14:paraId="12FB2F6B" w14:textId="77777777" w:rsidR="0037010B" w:rsidRPr="0037010B" w:rsidRDefault="0037010B" w:rsidP="00E641BD">
      <w:pPr>
        <w:shd w:val="clear" w:color="auto" w:fill="FFFFFF"/>
        <w:ind w:firstLine="567"/>
        <w:jc w:val="both"/>
        <w:rPr>
          <w:color w:val="22272F"/>
          <w:sz w:val="23"/>
          <w:szCs w:val="23"/>
          <w:lang w:eastAsia="ru-RU"/>
        </w:rPr>
      </w:pPr>
      <w:r w:rsidRPr="0037010B">
        <w:rPr>
          <w:color w:val="22272F"/>
          <w:sz w:val="23"/>
          <w:szCs w:val="23"/>
          <w:lang w:eastAsia="ru-RU"/>
        </w:rPr>
        <w:t>Налогоплательщик полагает, что он правомерно применил ставку НДС 10% при реализации продовольственных товаров - семян подсолнечника и кукурузы.</w:t>
      </w:r>
    </w:p>
    <w:p w14:paraId="4956E5E6" w14:textId="77777777" w:rsidR="0037010B" w:rsidRPr="0037010B" w:rsidRDefault="0037010B" w:rsidP="00E641BD">
      <w:pPr>
        <w:shd w:val="clear" w:color="auto" w:fill="FFFFFF"/>
        <w:ind w:firstLine="567"/>
        <w:jc w:val="both"/>
        <w:rPr>
          <w:color w:val="22272F"/>
          <w:sz w:val="23"/>
          <w:szCs w:val="23"/>
          <w:lang w:eastAsia="ru-RU"/>
        </w:rPr>
      </w:pPr>
      <w:r w:rsidRPr="0037010B">
        <w:rPr>
          <w:color w:val="22272F"/>
          <w:sz w:val="23"/>
          <w:szCs w:val="23"/>
          <w:lang w:eastAsia="ru-RU"/>
        </w:rPr>
        <w:t>Суд, исследовав обстоятельства дела, признал позицию налогоплательщика необоснованной.</w:t>
      </w:r>
    </w:p>
    <w:p w14:paraId="25BE9414" w14:textId="77777777" w:rsidR="0037010B" w:rsidRPr="0037010B" w:rsidRDefault="0037010B" w:rsidP="00E641BD">
      <w:pPr>
        <w:shd w:val="clear" w:color="auto" w:fill="FFFFFF"/>
        <w:ind w:firstLine="567"/>
        <w:jc w:val="both"/>
        <w:rPr>
          <w:color w:val="22272F"/>
          <w:sz w:val="23"/>
          <w:szCs w:val="23"/>
          <w:lang w:eastAsia="ru-RU"/>
        </w:rPr>
      </w:pPr>
      <w:r w:rsidRPr="0037010B">
        <w:rPr>
          <w:color w:val="22272F"/>
          <w:sz w:val="23"/>
          <w:szCs w:val="23"/>
          <w:lang w:eastAsia="ru-RU"/>
        </w:rPr>
        <w:t>Спорные товары предназначены для посева, а не для использования в пищевых целях.</w:t>
      </w:r>
    </w:p>
    <w:p w14:paraId="41D65E62" w14:textId="685FA163" w:rsidR="00DA6C49" w:rsidRPr="0037010B" w:rsidRDefault="0037010B" w:rsidP="00E641BD">
      <w:pPr>
        <w:shd w:val="clear" w:color="auto" w:fill="FFFFFF"/>
        <w:ind w:firstLine="567"/>
        <w:jc w:val="both"/>
        <w:rPr>
          <w:color w:val="22272F"/>
          <w:sz w:val="23"/>
          <w:szCs w:val="23"/>
          <w:lang w:eastAsia="ru-RU"/>
        </w:rPr>
      </w:pPr>
      <w:r w:rsidRPr="0037010B">
        <w:rPr>
          <w:color w:val="22272F"/>
          <w:sz w:val="23"/>
          <w:szCs w:val="23"/>
          <w:lang w:eastAsia="ru-RU"/>
        </w:rPr>
        <w:t>В связи с этим к данным товарам не может применяться пониженная налоговая ставка в размере 10%.</w:t>
      </w:r>
    </w:p>
    <w:p w14:paraId="52F41C5E" w14:textId="77777777" w:rsidR="00DA6C49" w:rsidRPr="00DA6C49" w:rsidRDefault="00DA6C49" w:rsidP="00DA6C49">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DA6C49">
        <w:rPr>
          <w:b/>
          <w:color w:val="22272F"/>
          <w:sz w:val="23"/>
          <w:szCs w:val="23"/>
          <w:lang w:eastAsia="ru-RU"/>
        </w:rPr>
        <w:t>Налогоплательщик не вправе принять к вычету НДС и учесть расходы по налогу на прибыль, если оговоренные работы по обработке изделий выполнял не контрагент, а завод-изготовитель</w:t>
      </w:r>
    </w:p>
    <w:p w14:paraId="79F11FCE" w14:textId="77777777" w:rsidR="00DA6C49" w:rsidRPr="00DA6C49" w:rsidRDefault="00DA6C49" w:rsidP="00DA6C49">
      <w:pPr>
        <w:shd w:val="clear" w:color="auto" w:fill="FFFFFF"/>
        <w:spacing w:before="120" w:after="120"/>
        <w:ind w:left="567"/>
        <w:jc w:val="both"/>
        <w:rPr>
          <w:i/>
          <w:sz w:val="34"/>
          <w:szCs w:val="34"/>
          <w:lang w:eastAsia="ru-RU"/>
        </w:rPr>
      </w:pPr>
      <w:r w:rsidRPr="00DA6C49">
        <w:rPr>
          <w:i/>
          <w:sz w:val="23"/>
          <w:szCs w:val="23"/>
          <w:shd w:val="clear" w:color="auto" w:fill="FFFFFF"/>
        </w:rPr>
        <w:t>Определение Верховного Суда РФ от 20 июня 2022 г. N 304-ЭС22-9958 по делу N А70-21218/2020</w:t>
      </w:r>
    </w:p>
    <w:p w14:paraId="325E23FD" w14:textId="77777777" w:rsidR="00DA6C49" w:rsidRPr="00DA6C49" w:rsidRDefault="00DA6C49" w:rsidP="00E641BD">
      <w:pPr>
        <w:shd w:val="clear" w:color="auto" w:fill="FFFFFF"/>
        <w:ind w:firstLine="567"/>
        <w:jc w:val="both"/>
        <w:rPr>
          <w:color w:val="22272F"/>
          <w:sz w:val="23"/>
          <w:szCs w:val="23"/>
          <w:lang w:eastAsia="ru-RU"/>
        </w:rPr>
      </w:pPr>
      <w:r w:rsidRPr="00DA6C49">
        <w:rPr>
          <w:color w:val="22272F"/>
          <w:sz w:val="23"/>
          <w:szCs w:val="23"/>
          <w:lang w:eastAsia="ru-RU"/>
        </w:rPr>
        <w:t>Налоговый орган полагает, что налогоплательщиком завышены расходы по налогу на прибыль и вычеты по Н</w:t>
      </w:r>
      <w:proofErr w:type="gramStart"/>
      <w:r w:rsidRPr="00DA6C49">
        <w:rPr>
          <w:color w:val="22272F"/>
          <w:sz w:val="23"/>
          <w:szCs w:val="23"/>
          <w:lang w:eastAsia="ru-RU"/>
        </w:rPr>
        <w:t>ДС в св</w:t>
      </w:r>
      <w:proofErr w:type="gramEnd"/>
      <w:r w:rsidRPr="00DA6C49">
        <w:rPr>
          <w:color w:val="22272F"/>
          <w:sz w:val="23"/>
          <w:szCs w:val="23"/>
          <w:lang w:eastAsia="ru-RU"/>
        </w:rPr>
        <w:t>язи с заключением договора на термообработку продукции, которую выполнял не контрагент, а иное юридическое лицо.</w:t>
      </w:r>
    </w:p>
    <w:p w14:paraId="60976804" w14:textId="77777777" w:rsidR="00DA6C49" w:rsidRPr="00DA6C49" w:rsidRDefault="00DA6C49" w:rsidP="00E641BD">
      <w:pPr>
        <w:shd w:val="clear" w:color="auto" w:fill="FFFFFF"/>
        <w:ind w:firstLine="567"/>
        <w:jc w:val="both"/>
        <w:rPr>
          <w:color w:val="22272F"/>
          <w:sz w:val="23"/>
          <w:szCs w:val="23"/>
          <w:lang w:eastAsia="ru-RU"/>
        </w:rPr>
      </w:pPr>
      <w:r w:rsidRPr="00DA6C49">
        <w:rPr>
          <w:color w:val="22272F"/>
          <w:sz w:val="23"/>
          <w:szCs w:val="23"/>
          <w:lang w:eastAsia="ru-RU"/>
        </w:rPr>
        <w:t>Суд, исследовав обстоятельства дела, признал позицию налогового органа обоснованной.</w:t>
      </w:r>
    </w:p>
    <w:p w14:paraId="2B7E49C1" w14:textId="77777777" w:rsidR="00DA6C49" w:rsidRPr="00DA6C49" w:rsidRDefault="00DA6C49" w:rsidP="00E641BD">
      <w:pPr>
        <w:shd w:val="clear" w:color="auto" w:fill="FFFFFF"/>
        <w:ind w:firstLine="567"/>
        <w:jc w:val="both"/>
        <w:rPr>
          <w:color w:val="22272F"/>
          <w:sz w:val="23"/>
          <w:szCs w:val="23"/>
          <w:lang w:eastAsia="ru-RU"/>
        </w:rPr>
      </w:pPr>
      <w:r w:rsidRPr="00DA6C49">
        <w:rPr>
          <w:color w:val="22272F"/>
          <w:sz w:val="23"/>
          <w:szCs w:val="23"/>
          <w:lang w:eastAsia="ru-RU"/>
        </w:rPr>
        <w:t>Фактически работы по термообработке продукции выполнены заводом в рамках заключенных с налогоплательщиком договоров поставки. Необходимость в заключени</w:t>
      </w:r>
      <w:proofErr w:type="gramStart"/>
      <w:r w:rsidRPr="00DA6C49">
        <w:rPr>
          <w:color w:val="22272F"/>
          <w:sz w:val="23"/>
          <w:szCs w:val="23"/>
          <w:lang w:eastAsia="ru-RU"/>
        </w:rPr>
        <w:t>и</w:t>
      </w:r>
      <w:proofErr w:type="gramEnd"/>
      <w:r w:rsidRPr="00DA6C49">
        <w:rPr>
          <w:color w:val="22272F"/>
          <w:sz w:val="23"/>
          <w:szCs w:val="23"/>
          <w:lang w:eastAsia="ru-RU"/>
        </w:rPr>
        <w:t xml:space="preserve"> договора на выполнение аналогичных работ иным лицом отсутствовала, учитывая, что выпускаемые заводом изделия не требовали дополнительной обработки и были готовы к дальнейшей эксплуатации.</w:t>
      </w:r>
    </w:p>
    <w:p w14:paraId="26E044F6" w14:textId="77777777" w:rsidR="00DA6C49" w:rsidRPr="00DA6C49" w:rsidRDefault="00DA6C49" w:rsidP="00E641BD">
      <w:pPr>
        <w:shd w:val="clear" w:color="auto" w:fill="FFFFFF"/>
        <w:ind w:firstLine="567"/>
        <w:jc w:val="both"/>
        <w:rPr>
          <w:color w:val="22272F"/>
          <w:sz w:val="23"/>
          <w:szCs w:val="23"/>
          <w:lang w:eastAsia="ru-RU"/>
        </w:rPr>
      </w:pPr>
      <w:proofErr w:type="gramStart"/>
      <w:r w:rsidRPr="00DA6C49">
        <w:rPr>
          <w:color w:val="22272F"/>
          <w:sz w:val="23"/>
          <w:szCs w:val="23"/>
          <w:lang w:eastAsia="ru-RU"/>
        </w:rPr>
        <w:t>Доставка и передача изделий для последующей их термообработки спорному контрагенту документально не подтверждены.</w:t>
      </w:r>
      <w:proofErr w:type="gramEnd"/>
    </w:p>
    <w:p w14:paraId="5C9ECB8F" w14:textId="02604226" w:rsidR="00DA6C49" w:rsidRDefault="00DA6C49" w:rsidP="00E641BD">
      <w:pPr>
        <w:shd w:val="clear" w:color="auto" w:fill="FFFFFF"/>
        <w:ind w:firstLine="567"/>
        <w:jc w:val="both"/>
        <w:rPr>
          <w:color w:val="22272F"/>
          <w:sz w:val="23"/>
          <w:szCs w:val="23"/>
          <w:lang w:eastAsia="ru-RU"/>
        </w:rPr>
      </w:pPr>
      <w:r w:rsidRPr="00DA6C49">
        <w:rPr>
          <w:color w:val="22272F"/>
          <w:sz w:val="23"/>
          <w:szCs w:val="23"/>
          <w:lang w:eastAsia="ru-RU"/>
        </w:rPr>
        <w:t>Суд признал доначисление налогов обоснованным.</w:t>
      </w:r>
      <w:r w:rsidRPr="00DA6C49">
        <w:rPr>
          <w:color w:val="22272F"/>
          <w:sz w:val="23"/>
          <w:szCs w:val="23"/>
          <w:lang w:eastAsia="ru-RU"/>
        </w:rPr>
        <w:tab/>
      </w:r>
    </w:p>
    <w:p w14:paraId="370FD6E2" w14:textId="5465DD9D" w:rsidR="00153241" w:rsidRPr="00153241" w:rsidRDefault="00153241" w:rsidP="00153241">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153241">
        <w:rPr>
          <w:b/>
          <w:color w:val="22272F"/>
          <w:sz w:val="23"/>
          <w:szCs w:val="23"/>
        </w:rPr>
        <w:t>Ввоз на территорию РФ кормовых добавок облагается НДС по ставке 10% только с 01.04.2019</w:t>
      </w:r>
    </w:p>
    <w:p w14:paraId="6E31FCBD" w14:textId="128813AA" w:rsidR="00153241" w:rsidRPr="00153241" w:rsidRDefault="00153241" w:rsidP="00153241">
      <w:pPr>
        <w:pStyle w:val="s3"/>
        <w:shd w:val="clear" w:color="auto" w:fill="FFFFFF"/>
        <w:spacing w:before="120" w:beforeAutospacing="0" w:after="120" w:afterAutospacing="0"/>
        <w:ind w:left="567"/>
        <w:jc w:val="both"/>
        <w:rPr>
          <w:i/>
          <w:color w:val="22272F"/>
          <w:sz w:val="23"/>
          <w:szCs w:val="23"/>
        </w:rPr>
      </w:pPr>
      <w:r w:rsidRPr="00153241">
        <w:rPr>
          <w:i/>
          <w:color w:val="22272F"/>
          <w:sz w:val="23"/>
          <w:szCs w:val="23"/>
          <w:shd w:val="clear" w:color="auto" w:fill="FFFFFF"/>
        </w:rPr>
        <w:t>Определение Верховного Суда РФ от 21 июня 2022 г. N 305-ЭС22-9549 по делу N А40-22047/2021</w:t>
      </w:r>
    </w:p>
    <w:p w14:paraId="75B36527" w14:textId="77777777" w:rsidR="00153241" w:rsidRPr="00153241" w:rsidRDefault="00153241" w:rsidP="00E641BD">
      <w:pPr>
        <w:shd w:val="clear" w:color="auto" w:fill="FFFFFF"/>
        <w:ind w:firstLine="567"/>
        <w:jc w:val="both"/>
        <w:rPr>
          <w:color w:val="22272F"/>
          <w:sz w:val="23"/>
          <w:szCs w:val="23"/>
          <w:lang w:eastAsia="ru-RU"/>
        </w:rPr>
      </w:pPr>
      <w:r w:rsidRPr="00153241">
        <w:rPr>
          <w:color w:val="22272F"/>
          <w:sz w:val="23"/>
          <w:szCs w:val="23"/>
          <w:lang w:eastAsia="ru-RU"/>
        </w:rPr>
        <w:t>Общество полагает, что правомерно применило ставку НДС 10% при ввозе на территорию РФ товара - продуктов, используемых для кормления животных.</w:t>
      </w:r>
    </w:p>
    <w:p w14:paraId="7E3C8D30" w14:textId="77777777" w:rsidR="00153241" w:rsidRPr="00153241" w:rsidRDefault="00153241" w:rsidP="00E641BD">
      <w:pPr>
        <w:shd w:val="clear" w:color="auto" w:fill="FFFFFF"/>
        <w:ind w:firstLine="567"/>
        <w:jc w:val="both"/>
        <w:rPr>
          <w:color w:val="22272F"/>
          <w:sz w:val="23"/>
          <w:szCs w:val="23"/>
          <w:lang w:eastAsia="ru-RU"/>
        </w:rPr>
      </w:pPr>
      <w:r w:rsidRPr="00153241">
        <w:rPr>
          <w:color w:val="22272F"/>
          <w:sz w:val="23"/>
          <w:szCs w:val="23"/>
          <w:lang w:eastAsia="ru-RU"/>
        </w:rPr>
        <w:t>Суд, исследовав обстоятельства дела, признал позицию налогоплательщика необоснованной.</w:t>
      </w:r>
    </w:p>
    <w:p w14:paraId="74016C96" w14:textId="77777777" w:rsidR="00153241" w:rsidRPr="00153241" w:rsidRDefault="00153241" w:rsidP="00E641BD">
      <w:pPr>
        <w:shd w:val="clear" w:color="auto" w:fill="FFFFFF"/>
        <w:ind w:firstLine="567"/>
        <w:jc w:val="both"/>
        <w:rPr>
          <w:color w:val="22272F"/>
          <w:sz w:val="23"/>
          <w:szCs w:val="23"/>
          <w:lang w:eastAsia="ru-RU"/>
        </w:rPr>
      </w:pPr>
      <w:r w:rsidRPr="00153241">
        <w:rPr>
          <w:color w:val="22272F"/>
          <w:sz w:val="23"/>
          <w:szCs w:val="23"/>
          <w:lang w:eastAsia="ru-RU"/>
        </w:rPr>
        <w:t>Установлено, что ввезенный товар (кормовая добавка) не является готовым продуктом, предназначенным непосредственно для кормления животных, а является продуктом, предназначенным для дополнения (сбалансирования) хозяйственных кормов для животных. Данный товар по ставке 10% не облагается.</w:t>
      </w:r>
    </w:p>
    <w:p w14:paraId="26C31353" w14:textId="1FF05CBF" w:rsidR="00153241" w:rsidRPr="00153241" w:rsidRDefault="00153241" w:rsidP="00E641BD">
      <w:pPr>
        <w:shd w:val="clear" w:color="auto" w:fill="FFFFFF"/>
        <w:ind w:firstLine="567"/>
        <w:jc w:val="both"/>
        <w:rPr>
          <w:color w:val="22272F"/>
          <w:sz w:val="23"/>
          <w:szCs w:val="23"/>
          <w:lang w:eastAsia="ru-RU"/>
        </w:rPr>
      </w:pPr>
      <w:r w:rsidRPr="00153241">
        <w:rPr>
          <w:color w:val="22272F"/>
          <w:sz w:val="23"/>
          <w:szCs w:val="23"/>
          <w:lang w:eastAsia="ru-RU"/>
        </w:rPr>
        <w:t>Изменения в законодательство, в соответствии с которыми стало возможным применение ставки НДС 10% в отношении кормовых добавок, начали действовать с 01.04.2019 после ввоза обществом спорного товара на территорию РФ.</w:t>
      </w:r>
    </w:p>
    <w:p w14:paraId="057A8539" w14:textId="77777777" w:rsidR="00A570CA" w:rsidRPr="00A570CA" w:rsidRDefault="00A570CA" w:rsidP="00A570CA">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A570CA">
        <w:rPr>
          <w:b/>
          <w:color w:val="22272F"/>
          <w:sz w:val="23"/>
          <w:szCs w:val="23"/>
        </w:rPr>
        <w:t>Если цена договора поставки металлолома определена без учета НДС, то покупатель должен исчислить налог расчетным методом исходя из полной суммы договора</w:t>
      </w:r>
    </w:p>
    <w:p w14:paraId="365F4535" w14:textId="69137A68" w:rsidR="00A570CA" w:rsidRPr="00A570CA" w:rsidRDefault="00A570CA" w:rsidP="00A570CA">
      <w:pPr>
        <w:pStyle w:val="s3"/>
        <w:shd w:val="clear" w:color="auto" w:fill="FFFFFF"/>
        <w:spacing w:before="120" w:beforeAutospacing="0" w:after="120" w:afterAutospacing="0"/>
        <w:ind w:left="567"/>
        <w:jc w:val="both"/>
        <w:rPr>
          <w:i/>
          <w:color w:val="22272F"/>
          <w:sz w:val="23"/>
          <w:szCs w:val="23"/>
        </w:rPr>
      </w:pPr>
      <w:r w:rsidRPr="00A570CA">
        <w:rPr>
          <w:i/>
          <w:color w:val="22272F"/>
          <w:sz w:val="23"/>
          <w:szCs w:val="23"/>
          <w:shd w:val="clear" w:color="auto" w:fill="FFFFFF"/>
        </w:rPr>
        <w:t>Определение Верховного Суда РФ от 24 июня 2022 г. N 310-ЭС22-9654 по делу N А83-18489/2019</w:t>
      </w:r>
    </w:p>
    <w:p w14:paraId="485585AB" w14:textId="77777777" w:rsidR="00A570CA" w:rsidRPr="00A570CA" w:rsidRDefault="00A570CA" w:rsidP="00E641BD">
      <w:pPr>
        <w:shd w:val="clear" w:color="auto" w:fill="FFFFFF"/>
        <w:ind w:firstLine="567"/>
        <w:jc w:val="both"/>
        <w:rPr>
          <w:color w:val="22272F"/>
          <w:sz w:val="23"/>
          <w:szCs w:val="23"/>
          <w:lang w:eastAsia="ru-RU"/>
        </w:rPr>
      </w:pPr>
      <w:r w:rsidRPr="00A570CA">
        <w:rPr>
          <w:color w:val="22272F"/>
          <w:sz w:val="23"/>
          <w:szCs w:val="23"/>
          <w:lang w:eastAsia="ru-RU"/>
        </w:rPr>
        <w:t>Истец (покупатель) полагает, что на стороне ответчика (поставщика) возникло неосновательное обогащение в сумме излишне перечисленного НДС, поскольку налог при приобретении у налогоплательщиков лома черных и цветных металлов уплачивает покупатель (налоговый агент).</w:t>
      </w:r>
    </w:p>
    <w:p w14:paraId="13F5C02C" w14:textId="77777777" w:rsidR="00A570CA" w:rsidRPr="00A570CA" w:rsidRDefault="00A570CA" w:rsidP="00E641BD">
      <w:pPr>
        <w:shd w:val="clear" w:color="auto" w:fill="FFFFFF"/>
        <w:ind w:firstLine="567"/>
        <w:jc w:val="both"/>
        <w:rPr>
          <w:color w:val="22272F"/>
          <w:sz w:val="23"/>
          <w:szCs w:val="23"/>
          <w:lang w:eastAsia="ru-RU"/>
        </w:rPr>
      </w:pPr>
      <w:r w:rsidRPr="00A570CA">
        <w:rPr>
          <w:color w:val="22272F"/>
          <w:sz w:val="23"/>
          <w:szCs w:val="23"/>
          <w:lang w:eastAsia="ru-RU"/>
        </w:rPr>
        <w:t>Суд, исследовав обстоятельства дела, признал позицию истца необоснованной.</w:t>
      </w:r>
    </w:p>
    <w:p w14:paraId="55DA23A9" w14:textId="77777777" w:rsidR="00A570CA" w:rsidRPr="00A570CA" w:rsidRDefault="00A570CA" w:rsidP="00E641BD">
      <w:pPr>
        <w:shd w:val="clear" w:color="auto" w:fill="FFFFFF"/>
        <w:ind w:firstLine="567"/>
        <w:jc w:val="both"/>
        <w:rPr>
          <w:color w:val="22272F"/>
          <w:sz w:val="23"/>
          <w:szCs w:val="23"/>
          <w:lang w:eastAsia="ru-RU"/>
        </w:rPr>
      </w:pPr>
      <w:r w:rsidRPr="00A570CA">
        <w:rPr>
          <w:color w:val="22272F"/>
          <w:sz w:val="23"/>
          <w:szCs w:val="23"/>
          <w:lang w:eastAsia="ru-RU"/>
        </w:rPr>
        <w:t>Установлено, что итоговая цена договора на поставку металлолома определена по результатам проведенных торгов без учета НДС, и поставка осуществлялась на условиях определения стоимости товара без учета НДС.</w:t>
      </w:r>
    </w:p>
    <w:p w14:paraId="36FC63F2" w14:textId="2B4BDAB9" w:rsidR="00A570CA" w:rsidRPr="00A570CA" w:rsidRDefault="00A570CA" w:rsidP="00E641BD">
      <w:pPr>
        <w:shd w:val="clear" w:color="auto" w:fill="FFFFFF"/>
        <w:ind w:firstLine="567"/>
        <w:jc w:val="both"/>
        <w:rPr>
          <w:color w:val="22272F"/>
          <w:sz w:val="23"/>
          <w:szCs w:val="23"/>
          <w:lang w:eastAsia="ru-RU"/>
        </w:rPr>
      </w:pPr>
      <w:r w:rsidRPr="00A570CA">
        <w:rPr>
          <w:color w:val="22272F"/>
          <w:sz w:val="23"/>
          <w:szCs w:val="23"/>
          <w:lang w:eastAsia="ru-RU"/>
        </w:rPr>
        <w:t>Соответственно, истец должен был исчислить НДС расчетным методом исходя из полной цены договора, и на стороне ответчика не возникло неосновательное обогащение.</w:t>
      </w:r>
    </w:p>
    <w:p w14:paraId="377AB7E7" w14:textId="600570EC" w:rsidR="005F3AB7" w:rsidRPr="005F3AB7" w:rsidRDefault="005F3AB7" w:rsidP="005F3AB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5F3AB7">
        <w:rPr>
          <w:b/>
          <w:color w:val="22272F"/>
          <w:sz w:val="23"/>
          <w:szCs w:val="23"/>
        </w:rPr>
        <w:t>В случае бездоговорного пользования имуществом налогоплательщика в сумму неосновательного обогащения, взыскиваемого с пользователя, включается сумма НДС</w:t>
      </w:r>
    </w:p>
    <w:p w14:paraId="5C45B305" w14:textId="4A7FC1FF" w:rsidR="005F3AB7" w:rsidRPr="005F3AB7" w:rsidRDefault="005F3AB7" w:rsidP="005F3AB7">
      <w:pPr>
        <w:pStyle w:val="s3"/>
        <w:shd w:val="clear" w:color="auto" w:fill="FFFFFF"/>
        <w:spacing w:before="120" w:beforeAutospacing="0" w:after="120" w:afterAutospacing="0"/>
        <w:ind w:left="567"/>
        <w:jc w:val="center"/>
        <w:rPr>
          <w:i/>
          <w:color w:val="22272F"/>
          <w:sz w:val="23"/>
          <w:szCs w:val="23"/>
        </w:rPr>
      </w:pPr>
      <w:r w:rsidRPr="005F3AB7">
        <w:rPr>
          <w:i/>
          <w:color w:val="22272F"/>
          <w:sz w:val="23"/>
          <w:szCs w:val="23"/>
          <w:shd w:val="clear" w:color="auto" w:fill="FFFFFF"/>
        </w:rPr>
        <w:t>Определение Верховного Суда РФ от 28 июня 2022 г. N 303-ЭС22-2946 по делу N А37-2829/2019</w:t>
      </w:r>
    </w:p>
    <w:p w14:paraId="79EDD827" w14:textId="77777777" w:rsidR="005F3AB7" w:rsidRPr="005F3AB7" w:rsidRDefault="005F3AB7" w:rsidP="00E641BD">
      <w:pPr>
        <w:shd w:val="clear" w:color="auto" w:fill="FFFFFF"/>
        <w:ind w:firstLine="567"/>
        <w:jc w:val="both"/>
        <w:rPr>
          <w:color w:val="22272F"/>
          <w:sz w:val="23"/>
          <w:szCs w:val="23"/>
          <w:lang w:eastAsia="ru-RU"/>
        </w:rPr>
      </w:pPr>
      <w:r w:rsidRPr="005F3AB7">
        <w:rPr>
          <w:color w:val="22272F"/>
          <w:sz w:val="23"/>
          <w:szCs w:val="23"/>
          <w:lang w:eastAsia="ru-RU"/>
        </w:rPr>
        <w:t>Ответчик полагает, что в сумму взыскиваемого с него неосновательного обогащения не подлежит включению сумма НДС.</w:t>
      </w:r>
    </w:p>
    <w:p w14:paraId="348A5C0F" w14:textId="77777777" w:rsidR="005F3AB7" w:rsidRPr="005F3AB7" w:rsidRDefault="005F3AB7" w:rsidP="00E641BD">
      <w:pPr>
        <w:shd w:val="clear" w:color="auto" w:fill="FFFFFF"/>
        <w:ind w:firstLine="567"/>
        <w:jc w:val="both"/>
        <w:rPr>
          <w:color w:val="22272F"/>
          <w:sz w:val="23"/>
          <w:szCs w:val="23"/>
          <w:lang w:eastAsia="ru-RU"/>
        </w:rPr>
      </w:pPr>
      <w:r w:rsidRPr="005F3AB7">
        <w:rPr>
          <w:color w:val="22272F"/>
          <w:sz w:val="23"/>
          <w:szCs w:val="23"/>
          <w:lang w:eastAsia="ru-RU"/>
        </w:rPr>
        <w:t>Суд, исследовав обстоятельства дела, признал позицию ответчика необоснованной.</w:t>
      </w:r>
    </w:p>
    <w:p w14:paraId="3AFA8A16" w14:textId="77777777" w:rsidR="005F3AB7" w:rsidRPr="005F3AB7" w:rsidRDefault="005F3AB7" w:rsidP="00E641BD">
      <w:pPr>
        <w:shd w:val="clear" w:color="auto" w:fill="FFFFFF"/>
        <w:ind w:firstLine="567"/>
        <w:jc w:val="both"/>
        <w:rPr>
          <w:color w:val="22272F"/>
          <w:sz w:val="23"/>
          <w:szCs w:val="23"/>
          <w:lang w:eastAsia="ru-RU"/>
        </w:rPr>
      </w:pPr>
      <w:r w:rsidRPr="005F3AB7">
        <w:rPr>
          <w:color w:val="22272F"/>
          <w:sz w:val="23"/>
          <w:szCs w:val="23"/>
          <w:lang w:eastAsia="ru-RU"/>
        </w:rPr>
        <w:t xml:space="preserve">Установлено, что ответчик без договора аренды пользовался объектами, принадлежащими истцу, в </w:t>
      </w:r>
      <w:proofErr w:type="gramStart"/>
      <w:r w:rsidRPr="005F3AB7">
        <w:rPr>
          <w:color w:val="22272F"/>
          <w:sz w:val="23"/>
          <w:szCs w:val="23"/>
          <w:lang w:eastAsia="ru-RU"/>
        </w:rPr>
        <w:t>связи</w:t>
      </w:r>
      <w:proofErr w:type="gramEnd"/>
      <w:r w:rsidRPr="005F3AB7">
        <w:rPr>
          <w:color w:val="22272F"/>
          <w:sz w:val="23"/>
          <w:szCs w:val="23"/>
          <w:lang w:eastAsia="ru-RU"/>
        </w:rPr>
        <w:t xml:space="preserve"> с чем с ответчика взыскано неосновательное обогащение в виде сбереженной арендной платы.</w:t>
      </w:r>
    </w:p>
    <w:p w14:paraId="38903147" w14:textId="77777777" w:rsidR="005F3AB7" w:rsidRPr="005F3AB7" w:rsidRDefault="005F3AB7" w:rsidP="00E641BD">
      <w:pPr>
        <w:shd w:val="clear" w:color="auto" w:fill="FFFFFF"/>
        <w:ind w:firstLine="567"/>
        <w:jc w:val="both"/>
        <w:rPr>
          <w:color w:val="22272F"/>
          <w:sz w:val="23"/>
          <w:szCs w:val="23"/>
          <w:lang w:eastAsia="ru-RU"/>
        </w:rPr>
      </w:pPr>
      <w:r w:rsidRPr="005F3AB7">
        <w:rPr>
          <w:color w:val="22272F"/>
          <w:sz w:val="23"/>
          <w:szCs w:val="23"/>
          <w:lang w:eastAsia="ru-RU"/>
        </w:rPr>
        <w:t>Передача имущества в пользование в целях налогообложения рассматривается как реализация услуги. Тот факт, что пользование вещью носило бездоговорный характер, не влияет на налогообложение; приоритет имеет экономическое содержание отношений, а не их оформление.</w:t>
      </w:r>
    </w:p>
    <w:p w14:paraId="71FF2AE1" w14:textId="77065A60" w:rsidR="005F3AB7" w:rsidRPr="005F3AB7" w:rsidRDefault="005F3AB7" w:rsidP="00E641BD">
      <w:pPr>
        <w:shd w:val="clear" w:color="auto" w:fill="FFFFFF"/>
        <w:ind w:firstLine="567"/>
        <w:jc w:val="both"/>
        <w:rPr>
          <w:color w:val="22272F"/>
          <w:sz w:val="23"/>
          <w:szCs w:val="23"/>
          <w:lang w:eastAsia="ru-RU"/>
        </w:rPr>
      </w:pPr>
      <w:r w:rsidRPr="005F3AB7">
        <w:rPr>
          <w:color w:val="22272F"/>
          <w:sz w:val="23"/>
          <w:szCs w:val="23"/>
          <w:lang w:eastAsia="ru-RU"/>
        </w:rPr>
        <w:t>В данном случае посредством взыскания неосновательного обогащения, по сути, владелец вещи получил плату за ее пользование, тогда как данные суммы включаются в налоговую базу по НДС. Таким образом, выделение Н</w:t>
      </w:r>
      <w:proofErr w:type="gramStart"/>
      <w:r w:rsidRPr="005F3AB7">
        <w:rPr>
          <w:color w:val="22272F"/>
          <w:sz w:val="23"/>
          <w:szCs w:val="23"/>
          <w:lang w:eastAsia="ru-RU"/>
        </w:rPr>
        <w:t>ДС в стр</w:t>
      </w:r>
      <w:proofErr w:type="gramEnd"/>
      <w:r w:rsidRPr="005F3AB7">
        <w:rPr>
          <w:color w:val="22272F"/>
          <w:sz w:val="23"/>
          <w:szCs w:val="23"/>
          <w:lang w:eastAsia="ru-RU"/>
        </w:rPr>
        <w:t>уктуре взысканных сумм обоснованно.</w:t>
      </w:r>
    </w:p>
    <w:p w14:paraId="03E5ADEA" w14:textId="6941185B" w:rsidR="005F3AB7" w:rsidRPr="005F3AB7" w:rsidRDefault="005F3AB7" w:rsidP="005F3AB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5F3AB7">
        <w:rPr>
          <w:b/>
          <w:color w:val="22272F"/>
          <w:sz w:val="23"/>
          <w:szCs w:val="23"/>
        </w:rPr>
        <w:t>Если экспорт товара фактически не состоялся, но НДС и акциз были уплачены, то при возврате товара в процедуре реимпорта общество имеет право на возврат уплаченных налогов</w:t>
      </w:r>
    </w:p>
    <w:p w14:paraId="21F0863E" w14:textId="057A7091" w:rsidR="005F3AB7" w:rsidRPr="005F3AB7" w:rsidRDefault="005F3AB7" w:rsidP="005F3AB7">
      <w:pPr>
        <w:pStyle w:val="s16"/>
        <w:shd w:val="clear" w:color="auto" w:fill="FFFFFF"/>
        <w:spacing w:before="120" w:beforeAutospacing="0" w:after="120" w:afterAutospacing="0"/>
        <w:ind w:left="567"/>
        <w:jc w:val="both"/>
        <w:rPr>
          <w:i/>
          <w:color w:val="22272F"/>
          <w:sz w:val="23"/>
          <w:szCs w:val="23"/>
        </w:rPr>
      </w:pPr>
      <w:r w:rsidRPr="005F3AB7">
        <w:rPr>
          <w:i/>
          <w:color w:val="22272F"/>
          <w:sz w:val="23"/>
          <w:szCs w:val="23"/>
        </w:rPr>
        <w:t>Определение Верховного Суда РФ от 30 июня 2022 г. N 305-ЭС22-10187 по делу N А40-244028/2020</w:t>
      </w:r>
    </w:p>
    <w:p w14:paraId="1D4DAB7F" w14:textId="77777777" w:rsidR="005F3AB7" w:rsidRPr="005F3AB7" w:rsidRDefault="005F3AB7" w:rsidP="00E641BD">
      <w:pPr>
        <w:shd w:val="clear" w:color="auto" w:fill="FFFFFF"/>
        <w:ind w:firstLine="567"/>
        <w:jc w:val="both"/>
        <w:rPr>
          <w:color w:val="22272F"/>
          <w:sz w:val="23"/>
          <w:szCs w:val="23"/>
          <w:lang w:eastAsia="ru-RU"/>
        </w:rPr>
      </w:pPr>
      <w:r w:rsidRPr="005F3AB7">
        <w:rPr>
          <w:color w:val="22272F"/>
          <w:sz w:val="23"/>
          <w:szCs w:val="23"/>
          <w:lang w:eastAsia="ru-RU"/>
        </w:rPr>
        <w:t>Общество полагает, что таможенный орган должен возвратить суммы излишне уплаченных налогов (НДС, акциз) при перемещении товара под таможенную процедуру реимпорта.</w:t>
      </w:r>
    </w:p>
    <w:p w14:paraId="47B8F789" w14:textId="77777777" w:rsidR="005F3AB7" w:rsidRPr="005F3AB7" w:rsidRDefault="005F3AB7" w:rsidP="00E641BD">
      <w:pPr>
        <w:shd w:val="clear" w:color="auto" w:fill="FFFFFF"/>
        <w:ind w:firstLine="567"/>
        <w:jc w:val="both"/>
        <w:rPr>
          <w:color w:val="22272F"/>
          <w:sz w:val="23"/>
          <w:szCs w:val="23"/>
          <w:lang w:eastAsia="ru-RU"/>
        </w:rPr>
      </w:pPr>
      <w:r w:rsidRPr="005F3AB7">
        <w:rPr>
          <w:color w:val="22272F"/>
          <w:sz w:val="23"/>
          <w:szCs w:val="23"/>
          <w:lang w:eastAsia="ru-RU"/>
        </w:rPr>
        <w:t>Суд, исследовав обстоятельства дела, признал позицию общества обоснованной.</w:t>
      </w:r>
    </w:p>
    <w:p w14:paraId="1DFD18CA" w14:textId="77777777" w:rsidR="005F3AB7" w:rsidRPr="005F3AB7" w:rsidRDefault="005F3AB7" w:rsidP="00E641BD">
      <w:pPr>
        <w:shd w:val="clear" w:color="auto" w:fill="FFFFFF"/>
        <w:ind w:firstLine="567"/>
        <w:jc w:val="both"/>
        <w:rPr>
          <w:color w:val="22272F"/>
          <w:sz w:val="23"/>
          <w:szCs w:val="23"/>
          <w:lang w:eastAsia="ru-RU"/>
        </w:rPr>
      </w:pPr>
      <w:r w:rsidRPr="005F3AB7">
        <w:rPr>
          <w:color w:val="22272F"/>
          <w:sz w:val="23"/>
          <w:szCs w:val="23"/>
          <w:lang w:eastAsia="ru-RU"/>
        </w:rPr>
        <w:t>Установлено, что экспорт товара фактически не состоялся; при его возврате обществу товар помещен под процедуру реимпорта. При этом ставка НДС 0% не была подтверждена, освобождение от акциза не применялось, и налоги уплачены в полном объеме.</w:t>
      </w:r>
    </w:p>
    <w:p w14:paraId="11ACC4F1" w14:textId="77777777" w:rsidR="005F3AB7" w:rsidRPr="005F3AB7" w:rsidRDefault="005F3AB7" w:rsidP="00E641BD">
      <w:pPr>
        <w:shd w:val="clear" w:color="auto" w:fill="FFFFFF"/>
        <w:ind w:firstLine="567"/>
        <w:jc w:val="both"/>
        <w:rPr>
          <w:color w:val="22272F"/>
          <w:sz w:val="23"/>
          <w:szCs w:val="23"/>
          <w:lang w:eastAsia="ru-RU"/>
        </w:rPr>
      </w:pPr>
      <w:r w:rsidRPr="005F3AB7">
        <w:rPr>
          <w:color w:val="22272F"/>
          <w:sz w:val="23"/>
          <w:szCs w:val="23"/>
          <w:lang w:eastAsia="ru-RU"/>
        </w:rPr>
        <w:t>Суд пришел к выводу, что общество имеет право на возврат спорных сумм.</w:t>
      </w:r>
    </w:p>
    <w:p w14:paraId="2C0C16F0" w14:textId="77777777" w:rsidR="005F3AB7" w:rsidRPr="005F3AB7" w:rsidRDefault="005F3AB7" w:rsidP="00E641BD">
      <w:pPr>
        <w:shd w:val="clear" w:color="auto" w:fill="FFFFFF"/>
        <w:ind w:firstLine="567"/>
        <w:jc w:val="both"/>
        <w:rPr>
          <w:color w:val="22272F"/>
          <w:sz w:val="23"/>
          <w:szCs w:val="23"/>
          <w:lang w:eastAsia="ru-RU"/>
        </w:rPr>
      </w:pPr>
      <w:r w:rsidRPr="005F3AB7">
        <w:rPr>
          <w:color w:val="22272F"/>
          <w:sz w:val="23"/>
          <w:szCs w:val="23"/>
          <w:lang w:eastAsia="ru-RU"/>
        </w:rPr>
        <w:t>Отклоняя довод таможни о том, что при ввозе товара общество не представило документ из налогового органа, подтверждающий право на применение полного освобождения от уплаты налогов, суд указал на то, что факт неприменения ставки 0% и отсутствие освобождения от уплаты акциза подтверждается документами, представленными компанией налоговому органу одновременно с налоговыми декларациями.</w:t>
      </w:r>
    </w:p>
    <w:p w14:paraId="3C237D00" w14:textId="14C1FFB7" w:rsidR="005F3AB7" w:rsidRPr="00AB6247" w:rsidRDefault="005F3AB7" w:rsidP="00E641BD">
      <w:pPr>
        <w:shd w:val="clear" w:color="auto" w:fill="FFFFFF"/>
        <w:ind w:firstLine="567"/>
        <w:jc w:val="both"/>
        <w:rPr>
          <w:color w:val="22272F"/>
          <w:sz w:val="23"/>
          <w:szCs w:val="23"/>
          <w:lang w:eastAsia="ru-RU"/>
        </w:rPr>
      </w:pPr>
      <w:r w:rsidRPr="005F3AB7">
        <w:rPr>
          <w:color w:val="22272F"/>
          <w:sz w:val="23"/>
          <w:szCs w:val="23"/>
          <w:lang w:eastAsia="ru-RU"/>
        </w:rPr>
        <w:t>При этом инспекция представила в материалы дела сведения о том, что при расчете налоговой базы по ставке 0% в отношении рассматриваемого товара документы, подтверждающие право на применение ставки 0% по НДС и акцизу, не представлялись, обращений за возмещением из бюджета соответствующих сумм НДС и акциза не было.</w:t>
      </w:r>
    </w:p>
    <w:p w14:paraId="55B8E6A8" w14:textId="70A4E451" w:rsidR="006A5B6C" w:rsidRPr="008E13E5" w:rsidRDefault="006A5B6C" w:rsidP="000D4F02">
      <w:pPr>
        <w:pStyle w:val="s1"/>
        <w:numPr>
          <w:ilvl w:val="0"/>
          <w:numId w:val="35"/>
        </w:numPr>
        <w:spacing w:before="120" w:beforeAutospacing="0" w:after="0" w:afterAutospacing="0"/>
        <w:ind w:left="567" w:hanging="567"/>
        <w:jc w:val="both"/>
        <w:rPr>
          <w:b/>
          <w:bCs/>
          <w:color w:val="000000" w:themeColor="text1"/>
          <w:sz w:val="23"/>
          <w:szCs w:val="23"/>
        </w:rPr>
      </w:pPr>
      <w:r w:rsidRPr="008E13E5">
        <w:rPr>
          <w:b/>
          <w:bCs/>
          <w:color w:val="000000" w:themeColor="text1"/>
          <w:sz w:val="23"/>
          <w:szCs w:val="23"/>
        </w:rPr>
        <w:t>Суд подтвердил, что с обеспечительного платежа НДС исчисляют при получении, не дожидаясь его зачета.</w:t>
      </w:r>
    </w:p>
    <w:p w14:paraId="31759F83" w14:textId="5531345A" w:rsidR="006A5B6C" w:rsidRPr="00BC5C37" w:rsidRDefault="006A5B6C" w:rsidP="008E13E5">
      <w:pPr>
        <w:pStyle w:val="s1"/>
        <w:spacing w:before="120" w:beforeAutospacing="0" w:after="120" w:afterAutospacing="0"/>
        <w:ind w:left="567"/>
        <w:jc w:val="both"/>
        <w:rPr>
          <w:i/>
          <w:color w:val="000000" w:themeColor="text1"/>
          <w:sz w:val="23"/>
          <w:szCs w:val="23"/>
        </w:rPr>
      </w:pPr>
      <w:r w:rsidRPr="00BC5C37">
        <w:rPr>
          <w:i/>
          <w:color w:val="000000" w:themeColor="text1"/>
          <w:sz w:val="23"/>
          <w:szCs w:val="23"/>
        </w:rPr>
        <w:t>Постановление  15-го ААС от 18</w:t>
      </w:r>
      <w:r w:rsidR="005D3ABF" w:rsidRPr="00BC5C37">
        <w:rPr>
          <w:i/>
          <w:color w:val="000000" w:themeColor="text1"/>
          <w:sz w:val="23"/>
          <w:szCs w:val="23"/>
        </w:rPr>
        <w:t xml:space="preserve"> апреля </w:t>
      </w:r>
      <w:r w:rsidRPr="00BC5C37">
        <w:rPr>
          <w:i/>
          <w:color w:val="000000" w:themeColor="text1"/>
          <w:sz w:val="23"/>
          <w:szCs w:val="23"/>
        </w:rPr>
        <w:t>2022 по делу N А53-24920/2021</w:t>
      </w:r>
    </w:p>
    <w:p w14:paraId="329D4468" w14:textId="4A9529B9" w:rsidR="006A5B6C" w:rsidRPr="008E13E5" w:rsidRDefault="006A5B6C" w:rsidP="008E13E5">
      <w:pPr>
        <w:pStyle w:val="s1"/>
        <w:spacing w:before="0" w:beforeAutospacing="0" w:after="0" w:afterAutospacing="0"/>
        <w:ind w:firstLine="567"/>
        <w:jc w:val="both"/>
        <w:rPr>
          <w:iCs/>
          <w:color w:val="000000" w:themeColor="text1"/>
          <w:sz w:val="23"/>
          <w:szCs w:val="23"/>
        </w:rPr>
      </w:pPr>
      <w:r w:rsidRPr="008E13E5">
        <w:rPr>
          <w:iCs/>
          <w:color w:val="000000" w:themeColor="text1"/>
          <w:sz w:val="23"/>
          <w:szCs w:val="23"/>
        </w:rPr>
        <w:t>Арендатор перечислил организации обеспечительный платеж в день заключения договора аренды. Платеж засчитывали в счет аренды за последний месяц, в т. ч. в случае досрочного расторжения.</w:t>
      </w:r>
    </w:p>
    <w:p w14:paraId="42BB0FC3" w14:textId="576E7C77" w:rsidR="006A5B6C" w:rsidRPr="00E641BD" w:rsidRDefault="006A5B6C" w:rsidP="00E641BD">
      <w:pPr>
        <w:shd w:val="clear" w:color="auto" w:fill="FFFFFF"/>
        <w:ind w:firstLine="567"/>
        <w:jc w:val="both"/>
        <w:rPr>
          <w:color w:val="22272F"/>
          <w:sz w:val="23"/>
          <w:szCs w:val="23"/>
          <w:lang w:eastAsia="ru-RU"/>
        </w:rPr>
      </w:pPr>
      <w:r w:rsidRPr="00E641BD">
        <w:rPr>
          <w:color w:val="22272F"/>
          <w:sz w:val="23"/>
          <w:szCs w:val="23"/>
          <w:lang w:eastAsia="ru-RU"/>
        </w:rPr>
        <w:t>Налоговики провели камеральную проверку декларации по НДС за III квартал 2020 года. Они обнаружили, что в нее не включен полученный в этом периоде обеспечительный платеж. Контролеры начислили НДС с него, пени и штраф.</w:t>
      </w:r>
    </w:p>
    <w:p w14:paraId="64F3D993" w14:textId="44A9CE67" w:rsidR="006A5B6C" w:rsidRPr="00E641BD" w:rsidRDefault="006A5B6C" w:rsidP="00E641BD">
      <w:pPr>
        <w:shd w:val="clear" w:color="auto" w:fill="FFFFFF"/>
        <w:ind w:firstLine="567"/>
        <w:jc w:val="both"/>
        <w:rPr>
          <w:color w:val="22272F"/>
          <w:sz w:val="23"/>
          <w:szCs w:val="23"/>
          <w:lang w:eastAsia="ru-RU"/>
        </w:rPr>
      </w:pPr>
      <w:r w:rsidRPr="00E641BD">
        <w:rPr>
          <w:color w:val="22272F"/>
          <w:sz w:val="23"/>
          <w:szCs w:val="23"/>
          <w:lang w:eastAsia="ru-RU"/>
        </w:rPr>
        <w:t xml:space="preserve">Организация оспорила решение инспекции. Она полагала, что обеспечительный платеж нельзя отнести к авансу по аренде: на момент оплаты имущество еще не передали арендатору. Платеж нужно включать </w:t>
      </w:r>
      <w:proofErr w:type="gramStart"/>
      <w:r w:rsidRPr="00E641BD">
        <w:rPr>
          <w:color w:val="22272F"/>
          <w:sz w:val="23"/>
          <w:szCs w:val="23"/>
          <w:lang w:eastAsia="ru-RU"/>
        </w:rPr>
        <w:t>в базу по НДС при зачете в счет аренды за последний месяц</w:t>
      </w:r>
      <w:proofErr w:type="gramEnd"/>
      <w:r w:rsidRPr="00E641BD">
        <w:rPr>
          <w:color w:val="22272F"/>
          <w:sz w:val="23"/>
          <w:szCs w:val="23"/>
          <w:lang w:eastAsia="ru-RU"/>
        </w:rPr>
        <w:t>. Тогда он перестает обеспечивать обязательства арендатора и становится частью арендной платы.</w:t>
      </w:r>
    </w:p>
    <w:p w14:paraId="597B5009" w14:textId="416011D8" w:rsidR="006A5B6C" w:rsidRPr="00E641BD" w:rsidRDefault="006A5B6C" w:rsidP="00E641BD">
      <w:pPr>
        <w:shd w:val="clear" w:color="auto" w:fill="FFFFFF"/>
        <w:ind w:firstLine="567"/>
        <w:jc w:val="both"/>
        <w:rPr>
          <w:color w:val="22272F"/>
          <w:sz w:val="23"/>
          <w:szCs w:val="23"/>
          <w:lang w:eastAsia="ru-RU"/>
        </w:rPr>
      </w:pPr>
      <w:r w:rsidRPr="00E641BD">
        <w:rPr>
          <w:color w:val="22272F"/>
          <w:sz w:val="23"/>
          <w:szCs w:val="23"/>
          <w:lang w:eastAsia="ru-RU"/>
        </w:rPr>
        <w:t xml:space="preserve">Суд поддержал инспекцию. Он указал: полученную сумму нельзя рассматривать только как гарантию сохранности имущества. Это аванс, он связан с оплатой услуг. Неважно, как называется платеж (обеспечительный или иной). Имеет значение, что доход </w:t>
      </w:r>
      <w:proofErr w:type="gramStart"/>
      <w:r w:rsidRPr="00E641BD">
        <w:rPr>
          <w:color w:val="22272F"/>
          <w:sz w:val="23"/>
          <w:szCs w:val="23"/>
          <w:lang w:eastAsia="ru-RU"/>
        </w:rPr>
        <w:t>получили</w:t>
      </w:r>
      <w:proofErr w:type="gramEnd"/>
      <w:r w:rsidRPr="00E641BD">
        <w:rPr>
          <w:color w:val="22272F"/>
          <w:sz w:val="23"/>
          <w:szCs w:val="23"/>
          <w:lang w:eastAsia="ru-RU"/>
        </w:rPr>
        <w:t xml:space="preserve"> и возникло право им пользоваться.</w:t>
      </w:r>
    </w:p>
    <w:p w14:paraId="6ABA41E8" w14:textId="1D996FCD" w:rsidR="006A5B6C" w:rsidRPr="00E641BD" w:rsidRDefault="006A5B6C" w:rsidP="00E641BD">
      <w:pPr>
        <w:shd w:val="clear" w:color="auto" w:fill="FFFFFF"/>
        <w:ind w:firstLine="567"/>
        <w:jc w:val="both"/>
        <w:rPr>
          <w:color w:val="22272F"/>
          <w:sz w:val="23"/>
          <w:szCs w:val="23"/>
          <w:lang w:eastAsia="ru-RU"/>
        </w:rPr>
      </w:pPr>
      <w:r w:rsidRPr="00E641BD">
        <w:rPr>
          <w:color w:val="22272F"/>
          <w:sz w:val="23"/>
          <w:szCs w:val="23"/>
          <w:lang w:eastAsia="ru-RU"/>
        </w:rPr>
        <w:t>У судов есть и иное мнение. Например, АС Центрального округа указывал, что обеспечительный платеж не включают в базу по НДС до тех пор, пока его не зачтут в счет оплаты по договору (обращаем внимание, что в рассматриваемом  случае платеж был возвращаемым).</w:t>
      </w:r>
    </w:p>
    <w:p w14:paraId="08752E53" w14:textId="2262C744" w:rsidR="006A5B6C" w:rsidRPr="00E641BD" w:rsidRDefault="006A5B6C" w:rsidP="00E641BD">
      <w:pPr>
        <w:shd w:val="clear" w:color="auto" w:fill="FFFFFF"/>
        <w:ind w:firstLine="567"/>
        <w:jc w:val="both"/>
        <w:rPr>
          <w:color w:val="22272F"/>
          <w:sz w:val="23"/>
          <w:szCs w:val="23"/>
          <w:lang w:eastAsia="ru-RU"/>
        </w:rPr>
      </w:pPr>
      <w:r w:rsidRPr="00E641BD">
        <w:rPr>
          <w:color w:val="22272F"/>
          <w:sz w:val="23"/>
          <w:szCs w:val="23"/>
          <w:lang w:eastAsia="ru-RU"/>
        </w:rPr>
        <w:t>Минфин считает: если по договору обеспечительный платеж засчитывают в счет оплаты услуг, его включают в базу по НДС в периоде получения.</w:t>
      </w:r>
    </w:p>
    <w:p w14:paraId="2E67A579" w14:textId="35EA6DE0" w:rsidR="006A47C8" w:rsidRPr="008E13E5" w:rsidRDefault="006A47C8" w:rsidP="000D4F02">
      <w:pPr>
        <w:pStyle w:val="s1"/>
        <w:numPr>
          <w:ilvl w:val="0"/>
          <w:numId w:val="35"/>
        </w:numPr>
        <w:spacing w:before="120" w:beforeAutospacing="0" w:after="0" w:afterAutospacing="0"/>
        <w:ind w:left="567" w:hanging="567"/>
        <w:jc w:val="both"/>
        <w:rPr>
          <w:b/>
          <w:bCs/>
          <w:color w:val="000000" w:themeColor="text1"/>
          <w:sz w:val="23"/>
          <w:szCs w:val="23"/>
        </w:rPr>
      </w:pPr>
      <w:r w:rsidRPr="008E13E5">
        <w:rPr>
          <w:b/>
          <w:bCs/>
          <w:color w:val="000000" w:themeColor="text1"/>
          <w:sz w:val="23"/>
          <w:szCs w:val="23"/>
        </w:rPr>
        <w:t>Приобретение предпринимателем у иностранной компании, не состоящей на учёте в РФ, нежилых помещений, находящихся на территории РФ и предназначенных для использования в предпринимательской деятельности, влечет возникновение обязанностей налогового агента по НДС</w:t>
      </w:r>
    </w:p>
    <w:p w14:paraId="720DE5ED" w14:textId="62A73F6C" w:rsidR="006A47C8" w:rsidRPr="008E13E5" w:rsidRDefault="006A47C8" w:rsidP="008E13E5">
      <w:pPr>
        <w:pStyle w:val="s1"/>
        <w:spacing w:before="120" w:beforeAutospacing="0" w:after="120" w:afterAutospacing="0"/>
        <w:ind w:left="567"/>
        <w:jc w:val="both"/>
        <w:rPr>
          <w:i/>
          <w:color w:val="000000" w:themeColor="text1"/>
          <w:sz w:val="23"/>
          <w:szCs w:val="23"/>
        </w:rPr>
      </w:pPr>
      <w:r w:rsidRPr="008E13E5">
        <w:rPr>
          <w:i/>
          <w:color w:val="000000" w:themeColor="text1"/>
          <w:sz w:val="23"/>
          <w:szCs w:val="23"/>
        </w:rPr>
        <w:t>Постановление Арбитражного суда Северо-Западного округа от 19 мая 2022 г. N Ф07-5740/22 по делу N А56-80069/2021</w:t>
      </w:r>
    </w:p>
    <w:p w14:paraId="5943E9DF" w14:textId="77777777" w:rsidR="006A47C8" w:rsidRPr="00E641BD" w:rsidRDefault="006A47C8" w:rsidP="00E641BD">
      <w:pPr>
        <w:shd w:val="clear" w:color="auto" w:fill="FFFFFF"/>
        <w:ind w:firstLine="567"/>
        <w:jc w:val="both"/>
        <w:rPr>
          <w:color w:val="22272F"/>
          <w:sz w:val="23"/>
          <w:szCs w:val="23"/>
          <w:lang w:eastAsia="ru-RU"/>
        </w:rPr>
      </w:pPr>
      <w:r w:rsidRPr="00E641BD">
        <w:rPr>
          <w:color w:val="22272F"/>
          <w:sz w:val="23"/>
          <w:szCs w:val="23"/>
          <w:lang w:eastAsia="ru-RU"/>
        </w:rPr>
        <w:t>По мнению инспекции, предприниматель был обязан исчислить и уплатить НДС как налоговый агент при приобретен</w:t>
      </w:r>
      <w:proofErr w:type="gramStart"/>
      <w:r w:rsidRPr="00E641BD">
        <w:rPr>
          <w:color w:val="22272F"/>
          <w:sz w:val="23"/>
          <w:szCs w:val="23"/>
          <w:lang w:eastAsia="ru-RU"/>
        </w:rPr>
        <w:t>ии у и</w:t>
      </w:r>
      <w:proofErr w:type="gramEnd"/>
      <w:r w:rsidRPr="00E641BD">
        <w:rPr>
          <w:color w:val="22272F"/>
          <w:sz w:val="23"/>
          <w:szCs w:val="23"/>
          <w:lang w:eastAsia="ru-RU"/>
        </w:rPr>
        <w:t>ностранной компании нежилых помещений, находящихся на территории РФ.</w:t>
      </w:r>
    </w:p>
    <w:p w14:paraId="1D7004D4" w14:textId="77777777" w:rsidR="006A47C8" w:rsidRPr="00E641BD" w:rsidRDefault="006A47C8" w:rsidP="00E641BD">
      <w:pPr>
        <w:shd w:val="clear" w:color="auto" w:fill="FFFFFF"/>
        <w:ind w:firstLine="567"/>
        <w:jc w:val="both"/>
        <w:rPr>
          <w:color w:val="22272F"/>
          <w:sz w:val="23"/>
          <w:szCs w:val="23"/>
          <w:lang w:eastAsia="ru-RU"/>
        </w:rPr>
      </w:pPr>
      <w:r w:rsidRPr="00E641BD">
        <w:rPr>
          <w:color w:val="22272F"/>
          <w:sz w:val="23"/>
          <w:szCs w:val="23"/>
          <w:lang w:eastAsia="ru-RU"/>
        </w:rPr>
        <w:t>Суд, исследовав обстоятельства дела, признал доводы налогового органа обоснованными.</w:t>
      </w:r>
    </w:p>
    <w:p w14:paraId="6D75F34F" w14:textId="77777777" w:rsidR="006A47C8" w:rsidRPr="00E641BD" w:rsidRDefault="006A47C8" w:rsidP="00E641BD">
      <w:pPr>
        <w:shd w:val="clear" w:color="auto" w:fill="FFFFFF"/>
        <w:ind w:firstLine="567"/>
        <w:jc w:val="both"/>
        <w:rPr>
          <w:color w:val="22272F"/>
          <w:sz w:val="23"/>
          <w:szCs w:val="23"/>
          <w:lang w:eastAsia="ru-RU"/>
        </w:rPr>
      </w:pPr>
      <w:r w:rsidRPr="00E641BD">
        <w:rPr>
          <w:color w:val="22272F"/>
          <w:sz w:val="23"/>
          <w:szCs w:val="23"/>
          <w:lang w:eastAsia="ru-RU"/>
        </w:rPr>
        <w:t>Как установил суд, предприниматель приобрел у иностранной компании, не состоящей на учете в российских налоговых органах, нежилые помещения, уплатив полностью их стоимость. Приобретенное недвижимое имущество по своим функциональным характеристикам изначально не предназначено для использования в иных целях, не связанных с предпринимательской деятельностью.</w:t>
      </w:r>
    </w:p>
    <w:p w14:paraId="610403AD" w14:textId="77777777" w:rsidR="006A47C8" w:rsidRPr="00E641BD" w:rsidRDefault="006A47C8" w:rsidP="00E641BD">
      <w:pPr>
        <w:shd w:val="clear" w:color="auto" w:fill="FFFFFF"/>
        <w:ind w:firstLine="567"/>
        <w:jc w:val="both"/>
        <w:rPr>
          <w:color w:val="22272F"/>
          <w:sz w:val="23"/>
          <w:szCs w:val="23"/>
          <w:lang w:eastAsia="ru-RU"/>
        </w:rPr>
      </w:pPr>
      <w:r w:rsidRPr="00E641BD">
        <w:rPr>
          <w:color w:val="22272F"/>
          <w:sz w:val="23"/>
          <w:szCs w:val="23"/>
          <w:lang w:eastAsia="ru-RU"/>
        </w:rPr>
        <w:t>В этой связи суд признал обоснованным доначисление НДС, поскольку у предпринимателя как покупателя помещений и налогового агента возникла обязанность по исчислению и уплате в бюджет НДС.</w:t>
      </w:r>
    </w:p>
    <w:p w14:paraId="5CA348C3" w14:textId="2A0A28CD" w:rsidR="0007662B" w:rsidRPr="0007662B" w:rsidRDefault="0007662B" w:rsidP="0007662B">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07662B">
        <w:rPr>
          <w:b/>
          <w:color w:val="22272F"/>
          <w:sz w:val="23"/>
          <w:szCs w:val="23"/>
          <w:lang w:eastAsia="ru-RU"/>
        </w:rPr>
        <w:t>Налогоплательщик вправе заявить вычет по НДС, если ему достоверно известно, что результат работ будет использован им в хозяйственных операциях, облагаемых НДС; отсутствие конкретной экономической цели приобретения работ влечет отказ в применении налогового вычета</w:t>
      </w:r>
    </w:p>
    <w:p w14:paraId="0A9877CA" w14:textId="60F49AA8" w:rsidR="0007662B" w:rsidRPr="0007662B" w:rsidRDefault="0007662B" w:rsidP="0007662B">
      <w:pPr>
        <w:pStyle w:val="a9"/>
        <w:shd w:val="clear" w:color="auto" w:fill="FFFFFF"/>
        <w:spacing w:before="120" w:after="120"/>
        <w:ind w:left="567"/>
        <w:contextualSpacing w:val="0"/>
        <w:jc w:val="both"/>
        <w:rPr>
          <w:i/>
          <w:color w:val="22272F"/>
          <w:sz w:val="23"/>
          <w:szCs w:val="23"/>
          <w:lang w:eastAsia="ru-RU"/>
        </w:rPr>
      </w:pPr>
      <w:r w:rsidRPr="0007662B">
        <w:rPr>
          <w:i/>
          <w:color w:val="22272F"/>
          <w:sz w:val="23"/>
          <w:szCs w:val="23"/>
          <w:shd w:val="clear" w:color="auto" w:fill="FFFFFF"/>
        </w:rPr>
        <w:t>Постановление Арбитражного суда Западно-Сибирского округа от 1 июня 2022 г. N Ф04-2238/22 по делу N А27-9802/2021</w:t>
      </w:r>
    </w:p>
    <w:p w14:paraId="7F2B3D5F" w14:textId="77777777" w:rsidR="0007662B" w:rsidRPr="0007662B" w:rsidRDefault="0007662B" w:rsidP="00E641BD">
      <w:pPr>
        <w:shd w:val="clear" w:color="auto" w:fill="FFFFFF"/>
        <w:ind w:firstLine="567"/>
        <w:jc w:val="both"/>
        <w:rPr>
          <w:color w:val="22272F"/>
          <w:sz w:val="23"/>
          <w:szCs w:val="23"/>
          <w:lang w:eastAsia="ru-RU"/>
        </w:rPr>
      </w:pPr>
      <w:r w:rsidRPr="0007662B">
        <w:rPr>
          <w:color w:val="22272F"/>
          <w:sz w:val="23"/>
          <w:szCs w:val="23"/>
          <w:lang w:eastAsia="ru-RU"/>
        </w:rPr>
        <w:t xml:space="preserve">Налоговый орган </w:t>
      </w:r>
      <w:proofErr w:type="spellStart"/>
      <w:r w:rsidRPr="0007662B">
        <w:rPr>
          <w:color w:val="22272F"/>
          <w:sz w:val="23"/>
          <w:szCs w:val="23"/>
          <w:lang w:eastAsia="ru-RU"/>
        </w:rPr>
        <w:t>доначислил</w:t>
      </w:r>
      <w:proofErr w:type="spellEnd"/>
      <w:r w:rsidRPr="0007662B">
        <w:rPr>
          <w:color w:val="22272F"/>
          <w:sz w:val="23"/>
          <w:szCs w:val="23"/>
          <w:lang w:eastAsia="ru-RU"/>
        </w:rPr>
        <w:t xml:space="preserve"> налогоплательщику Н</w:t>
      </w:r>
      <w:proofErr w:type="gramStart"/>
      <w:r w:rsidRPr="0007662B">
        <w:rPr>
          <w:color w:val="22272F"/>
          <w:sz w:val="23"/>
          <w:szCs w:val="23"/>
          <w:lang w:eastAsia="ru-RU"/>
        </w:rPr>
        <w:t>ДС в св</w:t>
      </w:r>
      <w:proofErr w:type="gramEnd"/>
      <w:r w:rsidRPr="0007662B">
        <w:rPr>
          <w:color w:val="22272F"/>
          <w:sz w:val="23"/>
          <w:szCs w:val="23"/>
          <w:lang w:eastAsia="ru-RU"/>
        </w:rPr>
        <w:t>язи неправомерным применением вычетов, поскольку полученный результат работ не будет использован для осуществления операций, признаваемых объектом налогообложения.</w:t>
      </w:r>
    </w:p>
    <w:p w14:paraId="38DE723A" w14:textId="77777777" w:rsidR="0007662B" w:rsidRPr="0007662B" w:rsidRDefault="0007662B" w:rsidP="00E641BD">
      <w:pPr>
        <w:shd w:val="clear" w:color="auto" w:fill="FFFFFF"/>
        <w:ind w:firstLine="567"/>
        <w:jc w:val="both"/>
        <w:rPr>
          <w:color w:val="22272F"/>
          <w:sz w:val="23"/>
          <w:szCs w:val="23"/>
          <w:lang w:eastAsia="ru-RU"/>
        </w:rPr>
      </w:pPr>
      <w:r w:rsidRPr="0007662B">
        <w:rPr>
          <w:color w:val="22272F"/>
          <w:sz w:val="23"/>
          <w:szCs w:val="23"/>
          <w:lang w:eastAsia="ru-RU"/>
        </w:rPr>
        <w:t>Суд, исследовав обстоятельства дела, признал позицию налогового органа обоснованной.</w:t>
      </w:r>
    </w:p>
    <w:p w14:paraId="48D0F98E" w14:textId="77777777" w:rsidR="0007662B" w:rsidRPr="0007662B" w:rsidRDefault="0007662B" w:rsidP="00E641BD">
      <w:pPr>
        <w:shd w:val="clear" w:color="auto" w:fill="FFFFFF"/>
        <w:ind w:firstLine="567"/>
        <w:jc w:val="both"/>
        <w:rPr>
          <w:color w:val="22272F"/>
          <w:sz w:val="23"/>
          <w:szCs w:val="23"/>
          <w:lang w:eastAsia="ru-RU"/>
        </w:rPr>
      </w:pPr>
      <w:r w:rsidRPr="0007662B">
        <w:rPr>
          <w:color w:val="22272F"/>
          <w:sz w:val="23"/>
          <w:szCs w:val="23"/>
          <w:lang w:eastAsia="ru-RU"/>
        </w:rPr>
        <w:t>Налогоплательщик заключил договоры подряда с целью получения геологической информации о наличии полезных ископаемых в недрах, необходимой для получения лицензий на право пользования этими участками и постановки запасов на баланс. Однако налогоплательщик лицензию не получил и не принимал мер для ее получения, запасы полезных ископаемых на баланс не поставил, а поместил геологические данные в архив.</w:t>
      </w:r>
    </w:p>
    <w:p w14:paraId="0EF22802" w14:textId="550B768D" w:rsidR="0007662B" w:rsidRPr="00612ECE" w:rsidRDefault="0007662B" w:rsidP="00E641BD">
      <w:pPr>
        <w:shd w:val="clear" w:color="auto" w:fill="FFFFFF"/>
        <w:ind w:firstLine="567"/>
        <w:jc w:val="both"/>
        <w:rPr>
          <w:color w:val="22272F"/>
          <w:sz w:val="23"/>
          <w:szCs w:val="23"/>
          <w:lang w:eastAsia="ru-RU"/>
        </w:rPr>
      </w:pPr>
      <w:r w:rsidRPr="0007662B">
        <w:rPr>
          <w:color w:val="22272F"/>
          <w:sz w:val="23"/>
          <w:szCs w:val="23"/>
          <w:lang w:eastAsia="ru-RU"/>
        </w:rPr>
        <w:t>Налогоплательщик не пояснил явную и конкретную экономическую цель использования полученной геологической информации, которая могла бы быть соотнесена с операциями, признаваемыми объектом налогообложения. Поскольку хранение полученных по результатам спорных работ заключений в архиве не является хозяйственной операцией, облагаемой НДС, с совершением которой законодатель связывает право на вычет, суд признал доначисление НДС обоснованным.</w:t>
      </w:r>
    </w:p>
    <w:p w14:paraId="508AB141" w14:textId="1A32E822" w:rsidR="00BD50C1" w:rsidRPr="00BD50C1" w:rsidRDefault="00BD50C1" w:rsidP="00BD50C1">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BD50C1">
        <w:rPr>
          <w:b/>
          <w:color w:val="22272F"/>
          <w:sz w:val="23"/>
          <w:szCs w:val="23"/>
          <w:lang w:eastAsia="ru-RU"/>
        </w:rPr>
        <w:t>Судовладелец не вправе заявить вычеты по НДС по счетам-фактурам на компенсацию затрат, понесенных фрахтователем на текущий ремонт судов, если последний должен производить такой ремонт в силу закона</w:t>
      </w:r>
    </w:p>
    <w:p w14:paraId="5277494B" w14:textId="77777777" w:rsidR="00BD50C1" w:rsidRPr="00BD50C1" w:rsidRDefault="00BD50C1" w:rsidP="00BD50C1">
      <w:pPr>
        <w:pStyle w:val="a9"/>
        <w:shd w:val="clear" w:color="auto" w:fill="FFFFFF"/>
        <w:spacing w:before="120" w:after="120"/>
        <w:ind w:left="567"/>
        <w:contextualSpacing w:val="0"/>
        <w:rPr>
          <w:i/>
          <w:color w:val="22272F"/>
          <w:sz w:val="23"/>
          <w:szCs w:val="23"/>
          <w:lang w:eastAsia="ru-RU"/>
        </w:rPr>
      </w:pPr>
      <w:r w:rsidRPr="00BD50C1">
        <w:rPr>
          <w:i/>
          <w:color w:val="22272F"/>
          <w:sz w:val="23"/>
          <w:szCs w:val="23"/>
          <w:lang w:eastAsia="ru-RU"/>
        </w:rPr>
        <w:t>Постановление Арбитражного суда Поволжского округа от 8 июня 2022 г. N Ф06-18623/22 по делу N А55-14205/2021</w:t>
      </w:r>
    </w:p>
    <w:p w14:paraId="73BED949" w14:textId="77777777" w:rsidR="00BD50C1" w:rsidRPr="00BD50C1" w:rsidRDefault="00BD50C1" w:rsidP="00E641BD">
      <w:pPr>
        <w:shd w:val="clear" w:color="auto" w:fill="FFFFFF"/>
        <w:ind w:firstLine="567"/>
        <w:jc w:val="both"/>
        <w:rPr>
          <w:color w:val="22272F"/>
          <w:sz w:val="23"/>
          <w:szCs w:val="23"/>
          <w:lang w:eastAsia="ru-RU"/>
        </w:rPr>
      </w:pPr>
      <w:r w:rsidRPr="00BD50C1">
        <w:rPr>
          <w:color w:val="22272F"/>
          <w:sz w:val="23"/>
          <w:szCs w:val="23"/>
          <w:lang w:eastAsia="ru-RU"/>
        </w:rPr>
        <w:t>Налоговый орган полагает, что налогоплательщиком (судовладельцем) незаконно заявлены вычеты по НДС по счетам-фактурам на компенсацию затрат, понесенных фрахтователем на ремонт судов.</w:t>
      </w:r>
    </w:p>
    <w:p w14:paraId="7BA2BB14" w14:textId="77777777" w:rsidR="00BD50C1" w:rsidRPr="00BD50C1" w:rsidRDefault="00BD50C1" w:rsidP="00E641BD">
      <w:pPr>
        <w:shd w:val="clear" w:color="auto" w:fill="FFFFFF"/>
        <w:ind w:firstLine="567"/>
        <w:jc w:val="both"/>
        <w:rPr>
          <w:color w:val="22272F"/>
          <w:sz w:val="23"/>
          <w:szCs w:val="23"/>
          <w:lang w:eastAsia="ru-RU"/>
        </w:rPr>
      </w:pPr>
      <w:r w:rsidRPr="00BD50C1">
        <w:rPr>
          <w:color w:val="22272F"/>
          <w:sz w:val="23"/>
          <w:szCs w:val="23"/>
          <w:lang w:eastAsia="ru-RU"/>
        </w:rPr>
        <w:t>Суд, исследовав материалы дела, признал позицию налогового органа правомерной.</w:t>
      </w:r>
    </w:p>
    <w:p w14:paraId="2CEFEE52" w14:textId="77777777" w:rsidR="00BD50C1" w:rsidRPr="00BD50C1" w:rsidRDefault="00BD50C1" w:rsidP="00E641BD">
      <w:pPr>
        <w:shd w:val="clear" w:color="auto" w:fill="FFFFFF"/>
        <w:ind w:firstLine="567"/>
        <w:jc w:val="both"/>
        <w:rPr>
          <w:color w:val="22272F"/>
          <w:sz w:val="23"/>
          <w:szCs w:val="23"/>
          <w:lang w:eastAsia="ru-RU"/>
        </w:rPr>
      </w:pPr>
      <w:r w:rsidRPr="00BD50C1">
        <w:rPr>
          <w:color w:val="22272F"/>
          <w:sz w:val="23"/>
          <w:szCs w:val="23"/>
          <w:lang w:eastAsia="ru-RU"/>
        </w:rPr>
        <w:t>Установлено, что фрахтователь привлекал судоремонтные организации для выполнения только текущих работ; работы, связанные с неотделимыми улучшениями (модернизация и переоборудование), не проводились.</w:t>
      </w:r>
    </w:p>
    <w:p w14:paraId="0B96839A" w14:textId="77777777" w:rsidR="00BD50C1" w:rsidRPr="00BD50C1" w:rsidRDefault="00BD50C1" w:rsidP="00E641BD">
      <w:pPr>
        <w:shd w:val="clear" w:color="auto" w:fill="FFFFFF"/>
        <w:ind w:firstLine="567"/>
        <w:jc w:val="both"/>
        <w:rPr>
          <w:color w:val="22272F"/>
          <w:sz w:val="23"/>
          <w:szCs w:val="23"/>
          <w:lang w:eastAsia="ru-RU"/>
        </w:rPr>
      </w:pPr>
      <w:r w:rsidRPr="00BD50C1">
        <w:rPr>
          <w:color w:val="22272F"/>
          <w:sz w:val="23"/>
          <w:szCs w:val="23"/>
          <w:lang w:eastAsia="ru-RU"/>
        </w:rPr>
        <w:t>Суд пришел к выводу о том, что все расходы на текущий ремонт должен нести фрахтователь (арендатор) в силу закона. Спорные работы приобретены непосредственно арендатором для нужд собственной хозяйственной деятельности. При этом арендатор выставил налогоплательщику счета-фактуры на возмещение затрат за ремонт, то есть на компенсацию его расходов.</w:t>
      </w:r>
    </w:p>
    <w:p w14:paraId="443761AE" w14:textId="0275D758" w:rsidR="00BD50C1" w:rsidRPr="00BD50C1" w:rsidRDefault="00BD50C1" w:rsidP="00E641BD">
      <w:pPr>
        <w:shd w:val="clear" w:color="auto" w:fill="FFFFFF"/>
        <w:ind w:firstLine="567"/>
        <w:jc w:val="both"/>
        <w:rPr>
          <w:color w:val="22272F"/>
          <w:sz w:val="23"/>
          <w:szCs w:val="23"/>
          <w:lang w:eastAsia="ru-RU"/>
        </w:rPr>
      </w:pPr>
      <w:r w:rsidRPr="00BD50C1">
        <w:rPr>
          <w:color w:val="22272F"/>
          <w:sz w:val="23"/>
          <w:szCs w:val="23"/>
          <w:lang w:eastAsia="ru-RU"/>
        </w:rPr>
        <w:t>Положениями НК РФ предусмотрено предоставление налогового вычета при приобретении товаров (работ, услуг), а не компенсации затрат, следовательно, у налогоплательщика не было оснований для применения налоговых вычетов по счетам-фактурам, выставленным фрахтователем.</w:t>
      </w:r>
    </w:p>
    <w:p w14:paraId="5BF77267" w14:textId="5538770B" w:rsidR="003D499A" w:rsidRPr="003D499A" w:rsidRDefault="003D499A" w:rsidP="003D499A">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3D499A">
        <w:rPr>
          <w:b/>
          <w:color w:val="22272F"/>
          <w:sz w:val="23"/>
          <w:szCs w:val="23"/>
          <w:lang w:eastAsia="ru-RU"/>
        </w:rPr>
        <w:t>В случае получения субсидии на погашение задолженности перед поставщиками налогоплательщик должен восстановить НДС, только когда субсидия предусматривает средства для целей оплаты НДС, предъявленного поставщиками</w:t>
      </w:r>
    </w:p>
    <w:p w14:paraId="09DA4784" w14:textId="00E9458A" w:rsidR="003D499A" w:rsidRPr="003D499A" w:rsidRDefault="003D499A" w:rsidP="003D499A">
      <w:pPr>
        <w:shd w:val="clear" w:color="auto" w:fill="FFFFFF"/>
        <w:spacing w:before="120" w:after="120"/>
        <w:ind w:left="567"/>
        <w:jc w:val="both"/>
        <w:rPr>
          <w:i/>
          <w:color w:val="22272F"/>
          <w:sz w:val="23"/>
          <w:szCs w:val="23"/>
          <w:lang w:eastAsia="ru-RU"/>
        </w:rPr>
      </w:pPr>
      <w:r w:rsidRPr="003D499A">
        <w:rPr>
          <w:i/>
          <w:color w:val="22272F"/>
          <w:sz w:val="23"/>
          <w:szCs w:val="23"/>
          <w:shd w:val="clear" w:color="auto" w:fill="FFFFFF"/>
        </w:rPr>
        <w:t>Постановление Арбитражного суда Уральского округа от 14 июня 2022 г. N Ф09-2614/22 по делу N А76-30750/2021</w:t>
      </w:r>
    </w:p>
    <w:p w14:paraId="3EECD354" w14:textId="77777777" w:rsidR="003D499A" w:rsidRPr="003D499A" w:rsidRDefault="003D499A" w:rsidP="00E641BD">
      <w:pPr>
        <w:shd w:val="clear" w:color="auto" w:fill="FFFFFF"/>
        <w:ind w:firstLine="567"/>
        <w:jc w:val="both"/>
        <w:rPr>
          <w:color w:val="22272F"/>
          <w:sz w:val="23"/>
          <w:szCs w:val="23"/>
          <w:lang w:eastAsia="ru-RU"/>
        </w:rPr>
      </w:pPr>
      <w:r w:rsidRPr="003D499A">
        <w:rPr>
          <w:color w:val="22272F"/>
          <w:sz w:val="23"/>
          <w:szCs w:val="23"/>
          <w:lang w:eastAsia="ru-RU"/>
        </w:rPr>
        <w:t>Налогоплательщик полагает, что спорная субсидия на возмещение затрат и погашение задолженности перед поставщиками была выделена ему без учета НДС, следовательно налоговый орган не вправе вменять обязанность по восстановлению НДС.</w:t>
      </w:r>
    </w:p>
    <w:p w14:paraId="1E74054D" w14:textId="77777777" w:rsidR="003D499A" w:rsidRPr="003D499A" w:rsidRDefault="003D499A" w:rsidP="00E641BD">
      <w:pPr>
        <w:shd w:val="clear" w:color="auto" w:fill="FFFFFF"/>
        <w:ind w:firstLine="567"/>
        <w:jc w:val="both"/>
        <w:rPr>
          <w:color w:val="22272F"/>
          <w:sz w:val="23"/>
          <w:szCs w:val="23"/>
          <w:lang w:eastAsia="ru-RU"/>
        </w:rPr>
      </w:pPr>
      <w:r w:rsidRPr="003D499A">
        <w:rPr>
          <w:color w:val="22272F"/>
          <w:sz w:val="23"/>
          <w:szCs w:val="23"/>
          <w:lang w:eastAsia="ru-RU"/>
        </w:rPr>
        <w:t>Суд, исследовав обстоятельства дела, признал позицию налогоплательщика обоснованной.</w:t>
      </w:r>
    </w:p>
    <w:p w14:paraId="63FC0EE5" w14:textId="77777777" w:rsidR="003D499A" w:rsidRPr="003D499A" w:rsidRDefault="003D499A" w:rsidP="00E641BD">
      <w:pPr>
        <w:shd w:val="clear" w:color="auto" w:fill="FFFFFF"/>
        <w:ind w:firstLine="567"/>
        <w:jc w:val="both"/>
        <w:rPr>
          <w:color w:val="22272F"/>
          <w:sz w:val="23"/>
          <w:szCs w:val="23"/>
          <w:lang w:eastAsia="ru-RU"/>
        </w:rPr>
      </w:pPr>
      <w:r w:rsidRPr="003D499A">
        <w:rPr>
          <w:color w:val="22272F"/>
          <w:sz w:val="23"/>
          <w:szCs w:val="23"/>
          <w:lang w:eastAsia="ru-RU"/>
        </w:rPr>
        <w:t>Установлено, что субсидия не включала средства для целей оплаты НДС, предъявленного налогоплательщику поставщиками.</w:t>
      </w:r>
    </w:p>
    <w:p w14:paraId="57D462AC" w14:textId="77777777" w:rsidR="003D499A" w:rsidRPr="003D499A" w:rsidRDefault="003D499A" w:rsidP="00E641BD">
      <w:pPr>
        <w:shd w:val="clear" w:color="auto" w:fill="FFFFFF"/>
        <w:ind w:firstLine="567"/>
        <w:jc w:val="both"/>
        <w:rPr>
          <w:color w:val="22272F"/>
          <w:sz w:val="23"/>
          <w:szCs w:val="23"/>
          <w:lang w:eastAsia="ru-RU"/>
        </w:rPr>
      </w:pPr>
      <w:r w:rsidRPr="003D499A">
        <w:rPr>
          <w:color w:val="22272F"/>
          <w:sz w:val="23"/>
          <w:szCs w:val="23"/>
          <w:lang w:eastAsia="ru-RU"/>
        </w:rPr>
        <w:t>В этом случае исключается получение НДС за счет бюджета, и ранее принятые налогоплательщиком к вычету суммы НДС восстановлению не подлежат.</w:t>
      </w:r>
    </w:p>
    <w:p w14:paraId="0D460AFC" w14:textId="77F5D88A" w:rsidR="000F0ECF" w:rsidRPr="000F0ECF" w:rsidRDefault="000F0ECF" w:rsidP="000F0ECF">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0F0ECF">
        <w:rPr>
          <w:b/>
          <w:color w:val="22272F"/>
          <w:sz w:val="23"/>
          <w:szCs w:val="23"/>
          <w:lang w:eastAsia="ru-RU"/>
        </w:rPr>
        <w:t>Суд признал правомерным доначисление НДС, поскольку заключенный налогоплательщиком (комиссионером) с взаимозависимым контрагентом договор комиссии являлся фиктивным; фактически и закупка, и продажа товара покупателям осуществлялась самим налогоплательщиком</w:t>
      </w:r>
    </w:p>
    <w:p w14:paraId="5142785A" w14:textId="5E3181D9" w:rsidR="000F0ECF" w:rsidRPr="000F0ECF" w:rsidRDefault="000F0ECF" w:rsidP="000F0ECF">
      <w:pPr>
        <w:shd w:val="clear" w:color="auto" w:fill="FFFFFF"/>
        <w:spacing w:before="120" w:after="120"/>
        <w:ind w:left="567"/>
        <w:jc w:val="both"/>
        <w:rPr>
          <w:i/>
          <w:color w:val="22272F"/>
          <w:sz w:val="23"/>
          <w:szCs w:val="23"/>
          <w:lang w:eastAsia="ru-RU"/>
        </w:rPr>
      </w:pPr>
      <w:r w:rsidRPr="000F0ECF">
        <w:rPr>
          <w:i/>
          <w:color w:val="22272F"/>
          <w:sz w:val="23"/>
          <w:szCs w:val="23"/>
          <w:shd w:val="clear" w:color="auto" w:fill="FFFFFF"/>
        </w:rPr>
        <w:t>Постановление Арбитражного суда Поволжского округа от 14 июня 2022 г. N Ф06-17431/22 по делу N А12-10713/2021</w:t>
      </w:r>
    </w:p>
    <w:p w14:paraId="53202250" w14:textId="77777777" w:rsidR="000F0ECF" w:rsidRPr="000F0ECF" w:rsidRDefault="000F0ECF" w:rsidP="00E641BD">
      <w:pPr>
        <w:shd w:val="clear" w:color="auto" w:fill="FFFFFF"/>
        <w:ind w:firstLine="567"/>
        <w:jc w:val="both"/>
        <w:rPr>
          <w:color w:val="22272F"/>
          <w:sz w:val="23"/>
          <w:szCs w:val="23"/>
          <w:lang w:eastAsia="ru-RU"/>
        </w:rPr>
      </w:pPr>
      <w:r w:rsidRPr="000F0ECF">
        <w:rPr>
          <w:color w:val="22272F"/>
          <w:sz w:val="23"/>
          <w:szCs w:val="23"/>
          <w:lang w:eastAsia="ru-RU"/>
        </w:rPr>
        <w:t>Налоговый орган полагает, что налогоплательщиком (комиссионером) занижена налоговая база по НДС, поскольку договор комиссии с взаимозависимым лицом был фиктивным.</w:t>
      </w:r>
    </w:p>
    <w:p w14:paraId="12D13CD1" w14:textId="77777777" w:rsidR="000F0ECF" w:rsidRPr="000F0ECF" w:rsidRDefault="000F0ECF" w:rsidP="00E641BD">
      <w:pPr>
        <w:shd w:val="clear" w:color="auto" w:fill="FFFFFF"/>
        <w:ind w:firstLine="567"/>
        <w:jc w:val="both"/>
        <w:rPr>
          <w:color w:val="22272F"/>
          <w:sz w:val="23"/>
          <w:szCs w:val="23"/>
          <w:lang w:eastAsia="ru-RU"/>
        </w:rPr>
      </w:pPr>
      <w:r w:rsidRPr="000F0ECF">
        <w:rPr>
          <w:color w:val="22272F"/>
          <w:sz w:val="23"/>
          <w:szCs w:val="23"/>
          <w:lang w:eastAsia="ru-RU"/>
        </w:rPr>
        <w:t>Суд, исследовав материалы дела, признал позицию налогового органа правомерной.</w:t>
      </w:r>
    </w:p>
    <w:p w14:paraId="0016EB08" w14:textId="77777777" w:rsidR="000F0ECF" w:rsidRPr="000F0ECF" w:rsidRDefault="000F0ECF" w:rsidP="00E641BD">
      <w:pPr>
        <w:shd w:val="clear" w:color="auto" w:fill="FFFFFF"/>
        <w:ind w:firstLine="567"/>
        <w:jc w:val="both"/>
        <w:rPr>
          <w:color w:val="22272F"/>
          <w:sz w:val="23"/>
          <w:szCs w:val="23"/>
          <w:lang w:eastAsia="ru-RU"/>
        </w:rPr>
      </w:pPr>
      <w:r w:rsidRPr="000F0ECF">
        <w:rPr>
          <w:color w:val="22272F"/>
          <w:sz w:val="23"/>
          <w:szCs w:val="23"/>
          <w:lang w:eastAsia="ru-RU"/>
        </w:rPr>
        <w:t>Установлено, что налогоплательщик и его контрагент фактически являлись единым экономическим субъектом. Вознаграждение по договору комиссии налогоплательщик не получал. Помимо присущих для комиссионера расходов налогоплательщик нес затраты на аренду складов, транспортные услуги, при этом возмещения таких затрат не получал.</w:t>
      </w:r>
    </w:p>
    <w:p w14:paraId="6DB6DB6E" w14:textId="7B9682F5" w:rsidR="003D499A" w:rsidRPr="000F0ECF" w:rsidRDefault="000F0ECF" w:rsidP="00E641BD">
      <w:pPr>
        <w:shd w:val="clear" w:color="auto" w:fill="FFFFFF"/>
        <w:ind w:firstLine="567"/>
        <w:jc w:val="both"/>
        <w:rPr>
          <w:color w:val="22272F"/>
          <w:sz w:val="23"/>
          <w:szCs w:val="23"/>
          <w:lang w:eastAsia="ru-RU"/>
        </w:rPr>
      </w:pPr>
      <w:r w:rsidRPr="000F0ECF">
        <w:rPr>
          <w:color w:val="22272F"/>
          <w:sz w:val="23"/>
          <w:szCs w:val="23"/>
          <w:lang w:eastAsia="ru-RU"/>
        </w:rPr>
        <w:t>Суд согласился с выводами налогового органа о том, что фактически и закупка, и продажа товара покупателям осуществлялась самим налогоплательщиком. Заключение фиктивного договора комиссии позволило налогоплательщику уплачивать минимальные налоги в бюджет от комиссионной деятельности, а его контрагенту - минимизировать налоговые платежи посредством включения в вычеты по НДС счетов-фактур от "проблемных" контрагентов.</w:t>
      </w:r>
    </w:p>
    <w:p w14:paraId="66B9F1EF" w14:textId="1E73AC5B" w:rsidR="002E303F" w:rsidRPr="00EF2325" w:rsidRDefault="002E303F" w:rsidP="002E303F">
      <w:pPr>
        <w:pStyle w:val="a9"/>
        <w:numPr>
          <w:ilvl w:val="0"/>
          <w:numId w:val="35"/>
        </w:numPr>
        <w:shd w:val="clear" w:color="auto" w:fill="FFFFFF"/>
        <w:tabs>
          <w:tab w:val="left" w:pos="709"/>
        </w:tabs>
        <w:spacing w:before="120" w:after="120"/>
        <w:ind w:left="567" w:hanging="567"/>
        <w:contextualSpacing w:val="0"/>
        <w:jc w:val="both"/>
        <w:rPr>
          <w:b/>
          <w:color w:val="22272F"/>
          <w:sz w:val="23"/>
          <w:szCs w:val="23"/>
          <w:lang w:eastAsia="ru-RU"/>
        </w:rPr>
      </w:pPr>
      <w:r w:rsidRPr="00EF2325">
        <w:rPr>
          <w:b/>
          <w:color w:val="22272F"/>
          <w:sz w:val="23"/>
          <w:szCs w:val="23"/>
          <w:lang w:eastAsia="ru-RU"/>
        </w:rPr>
        <w:t>Налогоплательщик не вправе учесть вычеты по НДС по договорам поставки оборудования, предназначенного для передачи в лизинг, если спорные контрагенты поставку фактически не осуществляли</w:t>
      </w:r>
    </w:p>
    <w:p w14:paraId="06833E7C" w14:textId="77777777" w:rsidR="002E303F" w:rsidRPr="00EF2325" w:rsidRDefault="002E303F" w:rsidP="002E303F">
      <w:pPr>
        <w:pStyle w:val="a9"/>
        <w:shd w:val="clear" w:color="auto" w:fill="FFFFFF"/>
        <w:tabs>
          <w:tab w:val="left" w:pos="709"/>
        </w:tabs>
        <w:spacing w:before="120" w:after="120"/>
        <w:ind w:left="567"/>
        <w:contextualSpacing w:val="0"/>
        <w:jc w:val="both"/>
        <w:rPr>
          <w:i/>
          <w:color w:val="22272F"/>
          <w:sz w:val="23"/>
          <w:szCs w:val="23"/>
          <w:lang w:eastAsia="ru-RU"/>
        </w:rPr>
      </w:pPr>
      <w:r w:rsidRPr="00EF2325">
        <w:rPr>
          <w:i/>
          <w:color w:val="22272F"/>
          <w:sz w:val="23"/>
          <w:szCs w:val="23"/>
          <w:shd w:val="clear" w:color="auto" w:fill="FFFFFF"/>
        </w:rPr>
        <w:t>Постановление Арбитражного суда Московского округа от 21 июня 2022 г. N Ф05-12626/22 по делу N А40-139111/2021</w:t>
      </w:r>
    </w:p>
    <w:p w14:paraId="7400DAA8" w14:textId="77777777" w:rsidR="002E303F" w:rsidRPr="00EF2325" w:rsidRDefault="002E303F" w:rsidP="00E641BD">
      <w:pPr>
        <w:shd w:val="clear" w:color="auto" w:fill="FFFFFF"/>
        <w:ind w:firstLine="567"/>
        <w:jc w:val="both"/>
        <w:rPr>
          <w:color w:val="22272F"/>
          <w:sz w:val="23"/>
          <w:szCs w:val="23"/>
          <w:lang w:eastAsia="ru-RU"/>
        </w:rPr>
      </w:pPr>
      <w:r w:rsidRPr="00EF2325">
        <w:rPr>
          <w:color w:val="22272F"/>
          <w:sz w:val="23"/>
          <w:szCs w:val="23"/>
          <w:lang w:eastAsia="ru-RU"/>
        </w:rPr>
        <w:t>Налогоплательщик полагает, что правомерно принял к вычету НДС и учел расходы по налогу на прибыль по договорам поставки, заключенным для обеспечения исполнения договоров лизинга.</w:t>
      </w:r>
    </w:p>
    <w:p w14:paraId="5FD16766" w14:textId="77777777" w:rsidR="002E303F" w:rsidRPr="00EF2325" w:rsidRDefault="002E303F" w:rsidP="00E641BD">
      <w:pPr>
        <w:shd w:val="clear" w:color="auto" w:fill="FFFFFF"/>
        <w:ind w:firstLine="567"/>
        <w:jc w:val="both"/>
        <w:rPr>
          <w:color w:val="22272F"/>
          <w:sz w:val="23"/>
          <w:szCs w:val="23"/>
          <w:lang w:eastAsia="ru-RU"/>
        </w:rPr>
      </w:pPr>
      <w:r w:rsidRPr="00EF2325">
        <w:rPr>
          <w:color w:val="22272F"/>
          <w:sz w:val="23"/>
          <w:szCs w:val="23"/>
          <w:lang w:eastAsia="ru-RU"/>
        </w:rPr>
        <w:t>Суд, исследовав обстоятельства дела, не согласился с налогоплательщиком.</w:t>
      </w:r>
    </w:p>
    <w:p w14:paraId="7F78A45E" w14:textId="77777777" w:rsidR="002E303F" w:rsidRPr="00EF2325" w:rsidRDefault="002E303F" w:rsidP="00E641BD">
      <w:pPr>
        <w:shd w:val="clear" w:color="auto" w:fill="FFFFFF"/>
        <w:ind w:firstLine="567"/>
        <w:jc w:val="both"/>
        <w:rPr>
          <w:color w:val="22272F"/>
          <w:sz w:val="23"/>
          <w:szCs w:val="23"/>
          <w:lang w:eastAsia="ru-RU"/>
        </w:rPr>
      </w:pPr>
      <w:r w:rsidRPr="00EF2325">
        <w:rPr>
          <w:color w:val="22272F"/>
          <w:sz w:val="23"/>
          <w:szCs w:val="23"/>
          <w:lang w:eastAsia="ru-RU"/>
        </w:rPr>
        <w:t>Налогоплательщик позиционирует себя как лизинговую компанию, в проверяемый период заключил договоры лизинга оборудования. Для последующей передачи имущества в лизинг он привлек спорных контрагентов.</w:t>
      </w:r>
    </w:p>
    <w:p w14:paraId="5246B511" w14:textId="77777777" w:rsidR="002E303F" w:rsidRPr="00EF2325" w:rsidRDefault="002E303F" w:rsidP="00E641BD">
      <w:pPr>
        <w:shd w:val="clear" w:color="auto" w:fill="FFFFFF"/>
        <w:ind w:firstLine="567"/>
        <w:jc w:val="both"/>
        <w:rPr>
          <w:color w:val="22272F"/>
          <w:sz w:val="23"/>
          <w:szCs w:val="23"/>
          <w:lang w:eastAsia="ru-RU"/>
        </w:rPr>
      </w:pPr>
      <w:r w:rsidRPr="00EF2325">
        <w:rPr>
          <w:color w:val="22272F"/>
          <w:sz w:val="23"/>
          <w:szCs w:val="23"/>
          <w:lang w:eastAsia="ru-RU"/>
        </w:rPr>
        <w:t>Установлено, что контрагенты имеют признаки подконтрольности налогоплательщику, сведения о них в ЕГРЮЛ недостоверны, руководители номинальные, реальной деятельности организации не вели, их налоговая нагрузка минимальна, основные средства отсутствуют, бухгалтерская отчетность не сдавалась, денежные средства по счетам перечислялись на счета "фирм-однодневок".</w:t>
      </w:r>
    </w:p>
    <w:p w14:paraId="7D9D1DDF" w14:textId="77777777" w:rsidR="002E303F" w:rsidRDefault="002E303F" w:rsidP="00E641BD">
      <w:pPr>
        <w:shd w:val="clear" w:color="auto" w:fill="FFFFFF"/>
        <w:ind w:firstLine="567"/>
        <w:jc w:val="both"/>
        <w:rPr>
          <w:color w:val="22272F"/>
          <w:sz w:val="23"/>
          <w:szCs w:val="23"/>
          <w:lang w:eastAsia="ru-RU"/>
        </w:rPr>
      </w:pPr>
      <w:r w:rsidRPr="00EF2325">
        <w:rPr>
          <w:color w:val="22272F"/>
          <w:sz w:val="23"/>
          <w:szCs w:val="23"/>
          <w:lang w:eastAsia="ru-RU"/>
        </w:rPr>
        <w:t>На основании анализа совокупности обстоятельств суд подтвердил обоснованность выводов инспекции о том, что фактически поставку оборудования спорные контрагенты не осуществляли и налогоплательщик не вправе учесть сделки с ними для целей налогообложения.</w:t>
      </w:r>
    </w:p>
    <w:p w14:paraId="3EB122BD" w14:textId="2C874712" w:rsidR="00B319E6" w:rsidRPr="00B319E6" w:rsidRDefault="00B319E6" w:rsidP="00B319E6">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B319E6">
        <w:rPr>
          <w:b/>
          <w:color w:val="22272F"/>
          <w:sz w:val="23"/>
          <w:szCs w:val="23"/>
        </w:rPr>
        <w:t xml:space="preserve">Налогоплательщику может быть </w:t>
      </w:r>
      <w:proofErr w:type="spellStart"/>
      <w:r w:rsidRPr="00B319E6">
        <w:rPr>
          <w:b/>
          <w:color w:val="22272F"/>
          <w:sz w:val="23"/>
          <w:szCs w:val="23"/>
        </w:rPr>
        <w:t>доначислен</w:t>
      </w:r>
      <w:proofErr w:type="spellEnd"/>
      <w:r w:rsidRPr="00B319E6">
        <w:rPr>
          <w:b/>
          <w:color w:val="22272F"/>
          <w:sz w:val="23"/>
          <w:szCs w:val="23"/>
        </w:rPr>
        <w:t xml:space="preserve"> НДС исходя из разницы между рыночной ценой реализованного объекта, определенной заключением экспертизы, и ценой договора при продаже объекта взаимозависимому лицу</w:t>
      </w:r>
    </w:p>
    <w:p w14:paraId="33CB8C52" w14:textId="295EEB14" w:rsidR="00B319E6" w:rsidRPr="00B319E6" w:rsidRDefault="00B319E6" w:rsidP="00B319E6">
      <w:pPr>
        <w:pStyle w:val="s3"/>
        <w:shd w:val="clear" w:color="auto" w:fill="FFFFFF"/>
        <w:spacing w:before="120" w:beforeAutospacing="0" w:after="120" w:afterAutospacing="0"/>
        <w:ind w:left="567"/>
        <w:jc w:val="both"/>
        <w:rPr>
          <w:i/>
          <w:color w:val="22272F"/>
          <w:sz w:val="23"/>
          <w:szCs w:val="23"/>
        </w:rPr>
      </w:pPr>
      <w:r w:rsidRPr="00B319E6">
        <w:rPr>
          <w:i/>
          <w:color w:val="22272F"/>
          <w:sz w:val="23"/>
          <w:szCs w:val="23"/>
          <w:shd w:val="clear" w:color="auto" w:fill="FFFFFF"/>
        </w:rPr>
        <w:t>Постановление Арбитражного суда Западно-Сибирского округа от 22 июня 2022 г. N Ф04-3126/22 по делу N А03-10252/2021</w:t>
      </w:r>
    </w:p>
    <w:p w14:paraId="2C8E80F5" w14:textId="77777777" w:rsidR="00B319E6" w:rsidRPr="00B319E6" w:rsidRDefault="00B319E6" w:rsidP="00E641BD">
      <w:pPr>
        <w:shd w:val="clear" w:color="auto" w:fill="FFFFFF"/>
        <w:ind w:firstLine="567"/>
        <w:jc w:val="both"/>
        <w:rPr>
          <w:color w:val="22272F"/>
          <w:sz w:val="23"/>
          <w:szCs w:val="23"/>
          <w:lang w:eastAsia="ru-RU"/>
        </w:rPr>
      </w:pPr>
      <w:r w:rsidRPr="00B319E6">
        <w:rPr>
          <w:color w:val="22272F"/>
          <w:sz w:val="23"/>
          <w:szCs w:val="23"/>
          <w:lang w:eastAsia="ru-RU"/>
        </w:rPr>
        <w:t xml:space="preserve">Налоговый орган </w:t>
      </w:r>
      <w:proofErr w:type="spellStart"/>
      <w:r w:rsidRPr="00B319E6">
        <w:rPr>
          <w:color w:val="22272F"/>
          <w:sz w:val="23"/>
          <w:szCs w:val="23"/>
          <w:lang w:eastAsia="ru-RU"/>
        </w:rPr>
        <w:t>доначислил</w:t>
      </w:r>
      <w:proofErr w:type="spellEnd"/>
      <w:r w:rsidRPr="00B319E6">
        <w:rPr>
          <w:color w:val="22272F"/>
          <w:sz w:val="23"/>
          <w:szCs w:val="23"/>
          <w:lang w:eastAsia="ru-RU"/>
        </w:rPr>
        <w:t xml:space="preserve"> налогоплательщику Н</w:t>
      </w:r>
      <w:proofErr w:type="gramStart"/>
      <w:r w:rsidRPr="00B319E6">
        <w:rPr>
          <w:color w:val="22272F"/>
          <w:sz w:val="23"/>
          <w:szCs w:val="23"/>
          <w:lang w:eastAsia="ru-RU"/>
        </w:rPr>
        <w:t>ДС в св</w:t>
      </w:r>
      <w:proofErr w:type="gramEnd"/>
      <w:r w:rsidRPr="00B319E6">
        <w:rPr>
          <w:color w:val="22272F"/>
          <w:sz w:val="23"/>
          <w:szCs w:val="23"/>
          <w:lang w:eastAsia="ru-RU"/>
        </w:rPr>
        <w:t>язи с неправомерным занижением цены и, соответственно, суммы налога при реализации объекта взаимозависимому лицу.</w:t>
      </w:r>
    </w:p>
    <w:p w14:paraId="71F5F7BD" w14:textId="77777777" w:rsidR="00B319E6" w:rsidRPr="00B319E6" w:rsidRDefault="00B319E6" w:rsidP="00E641BD">
      <w:pPr>
        <w:shd w:val="clear" w:color="auto" w:fill="FFFFFF"/>
        <w:ind w:firstLine="567"/>
        <w:jc w:val="both"/>
        <w:rPr>
          <w:color w:val="22272F"/>
          <w:sz w:val="23"/>
          <w:szCs w:val="23"/>
          <w:lang w:eastAsia="ru-RU"/>
        </w:rPr>
      </w:pPr>
      <w:r w:rsidRPr="00B319E6">
        <w:rPr>
          <w:color w:val="22272F"/>
          <w:sz w:val="23"/>
          <w:szCs w:val="23"/>
          <w:lang w:eastAsia="ru-RU"/>
        </w:rPr>
        <w:t>Суд, исследовав обстоятельства дела, признал позицию налогового органа обоснованной.</w:t>
      </w:r>
    </w:p>
    <w:p w14:paraId="042E0B78" w14:textId="77777777" w:rsidR="00B319E6" w:rsidRPr="00B319E6" w:rsidRDefault="00B319E6" w:rsidP="00E641BD">
      <w:pPr>
        <w:shd w:val="clear" w:color="auto" w:fill="FFFFFF"/>
        <w:ind w:firstLine="567"/>
        <w:jc w:val="both"/>
        <w:rPr>
          <w:color w:val="22272F"/>
          <w:sz w:val="23"/>
          <w:szCs w:val="23"/>
          <w:lang w:eastAsia="ru-RU"/>
        </w:rPr>
      </w:pPr>
      <w:r w:rsidRPr="00B319E6">
        <w:rPr>
          <w:color w:val="22272F"/>
          <w:sz w:val="23"/>
          <w:szCs w:val="23"/>
          <w:lang w:eastAsia="ru-RU"/>
        </w:rPr>
        <w:t>В собственности налогоплательщика находился объект, приобретенный по договору лизинга. Установлено, что объект был оплачен за счет средств беспроцентных займов учредителя; в период нахождения на балансе налогоплательщика объект использовался единолично учредителем. После окончания договора лизинга этот объект был реализован участнику по цене намного ниже первоначальной стоимости.</w:t>
      </w:r>
    </w:p>
    <w:p w14:paraId="757AAD2B" w14:textId="77777777" w:rsidR="00B319E6" w:rsidRPr="00B319E6" w:rsidRDefault="00B319E6" w:rsidP="00E641BD">
      <w:pPr>
        <w:shd w:val="clear" w:color="auto" w:fill="FFFFFF"/>
        <w:ind w:firstLine="567"/>
        <w:jc w:val="both"/>
        <w:rPr>
          <w:color w:val="22272F"/>
          <w:sz w:val="23"/>
          <w:szCs w:val="23"/>
          <w:lang w:eastAsia="ru-RU"/>
        </w:rPr>
      </w:pPr>
      <w:r w:rsidRPr="00B319E6">
        <w:rPr>
          <w:color w:val="22272F"/>
          <w:sz w:val="23"/>
          <w:szCs w:val="23"/>
          <w:lang w:eastAsia="ru-RU"/>
        </w:rPr>
        <w:t>Кроме того, налоговым органом установлено, что реализация объекта произведена налогоплательщиком одновременно с принятием решения о ликвидации, что свидетельствует о том, что действительной целью реализации являлось выведение имущества из собственности налогоплательщика в личную собственность его учредителя и руководителя до начала ликвидационных процедур.</w:t>
      </w:r>
    </w:p>
    <w:p w14:paraId="496873D5" w14:textId="31159542" w:rsidR="00B319E6" w:rsidRPr="00B319E6" w:rsidRDefault="00B319E6" w:rsidP="00E641BD">
      <w:pPr>
        <w:shd w:val="clear" w:color="auto" w:fill="FFFFFF"/>
        <w:ind w:firstLine="567"/>
        <w:jc w:val="both"/>
        <w:rPr>
          <w:color w:val="22272F"/>
          <w:sz w:val="23"/>
          <w:szCs w:val="23"/>
          <w:lang w:eastAsia="ru-RU"/>
        </w:rPr>
      </w:pPr>
      <w:r w:rsidRPr="00B319E6">
        <w:rPr>
          <w:color w:val="22272F"/>
          <w:sz w:val="23"/>
          <w:szCs w:val="23"/>
          <w:lang w:eastAsia="ru-RU"/>
        </w:rPr>
        <w:t>Суд признал правомерным доначисление НДС исходя из разницы между рыночной ценой объекта, определенной заключением экспертизы, и ценой договора купли-продажи. Также суд отметил, что налоговым органом не осуществлялся контроль соответствия цен в контролируемых сделках рыночным ценам, а устанавливалась совокупность обстоятельств, свидетельствующих о согласованных действиях взаимозависимых лиц в целях получения необоснованной налоговой выгоды.</w:t>
      </w:r>
    </w:p>
    <w:p w14:paraId="11F4BB82" w14:textId="6C7889CD" w:rsidR="00762378" w:rsidRPr="00762378" w:rsidRDefault="00762378" w:rsidP="00762378">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762378">
        <w:rPr>
          <w:b/>
          <w:color w:val="22272F"/>
          <w:sz w:val="23"/>
          <w:szCs w:val="23"/>
        </w:rPr>
        <w:t xml:space="preserve">Налогоплательщик не вправе принять к вычету НДС, если приобретенные работы выполнялись за счет средств, предоставленных его учредителю на конкретные цели и </w:t>
      </w:r>
      <w:proofErr w:type="gramStart"/>
      <w:r w:rsidRPr="00762378">
        <w:rPr>
          <w:b/>
          <w:color w:val="22272F"/>
          <w:sz w:val="23"/>
          <w:szCs w:val="23"/>
        </w:rPr>
        <w:t>являющихся</w:t>
      </w:r>
      <w:proofErr w:type="gramEnd"/>
      <w:r w:rsidRPr="00762378">
        <w:rPr>
          <w:b/>
          <w:color w:val="22272F"/>
          <w:sz w:val="23"/>
          <w:szCs w:val="23"/>
        </w:rPr>
        <w:t xml:space="preserve"> по сути бюджетными инвестициями</w:t>
      </w:r>
    </w:p>
    <w:p w14:paraId="3700DA20" w14:textId="42CC09EB" w:rsidR="00762378" w:rsidRPr="00762378" w:rsidRDefault="00762378" w:rsidP="00762378">
      <w:pPr>
        <w:pStyle w:val="s3"/>
        <w:shd w:val="clear" w:color="auto" w:fill="FFFFFF"/>
        <w:spacing w:before="120" w:beforeAutospacing="0" w:after="120" w:afterAutospacing="0"/>
        <w:ind w:left="567"/>
        <w:jc w:val="both"/>
        <w:rPr>
          <w:i/>
          <w:color w:val="22272F"/>
          <w:sz w:val="23"/>
          <w:szCs w:val="23"/>
        </w:rPr>
      </w:pPr>
      <w:r w:rsidRPr="00762378">
        <w:rPr>
          <w:i/>
          <w:color w:val="22272F"/>
          <w:sz w:val="23"/>
          <w:szCs w:val="23"/>
          <w:shd w:val="clear" w:color="auto" w:fill="FFFFFF"/>
        </w:rPr>
        <w:t>Постановление Арбитражного суда Поволжского округа от 23 июня 2022 г. N Ф06-19038/22 по делу N А72-3341/2021</w:t>
      </w:r>
    </w:p>
    <w:p w14:paraId="74CA2F28" w14:textId="77777777" w:rsidR="00762378" w:rsidRPr="00762378" w:rsidRDefault="00762378" w:rsidP="00E641BD">
      <w:pPr>
        <w:shd w:val="clear" w:color="auto" w:fill="FFFFFF"/>
        <w:ind w:firstLine="567"/>
        <w:jc w:val="both"/>
        <w:rPr>
          <w:color w:val="22272F"/>
          <w:sz w:val="23"/>
          <w:szCs w:val="23"/>
          <w:lang w:eastAsia="ru-RU"/>
        </w:rPr>
      </w:pPr>
      <w:r w:rsidRPr="00762378">
        <w:rPr>
          <w:color w:val="22272F"/>
          <w:sz w:val="23"/>
          <w:szCs w:val="23"/>
          <w:lang w:eastAsia="ru-RU"/>
        </w:rPr>
        <w:t>Налоговый орган полагает, что вычет по НДС со стоимости строительно-монтажных работ (СМР) заявлен налогоплательщиком неправомерно, т. к. работы фактически были выполнены за счет бюджетных инвестиций.</w:t>
      </w:r>
    </w:p>
    <w:p w14:paraId="0B8015EF" w14:textId="77777777" w:rsidR="00762378" w:rsidRPr="00762378" w:rsidRDefault="00762378" w:rsidP="00E641BD">
      <w:pPr>
        <w:shd w:val="clear" w:color="auto" w:fill="FFFFFF"/>
        <w:ind w:firstLine="567"/>
        <w:jc w:val="both"/>
        <w:rPr>
          <w:color w:val="22272F"/>
          <w:sz w:val="23"/>
          <w:szCs w:val="23"/>
          <w:lang w:eastAsia="ru-RU"/>
        </w:rPr>
      </w:pPr>
      <w:r w:rsidRPr="00762378">
        <w:rPr>
          <w:color w:val="22272F"/>
          <w:sz w:val="23"/>
          <w:szCs w:val="23"/>
          <w:lang w:eastAsia="ru-RU"/>
        </w:rPr>
        <w:t>Суд, исследовав материалы дела, признал позицию налогового органа правомерной.</w:t>
      </w:r>
    </w:p>
    <w:p w14:paraId="4BD623CD" w14:textId="77777777" w:rsidR="00762378" w:rsidRPr="00762378" w:rsidRDefault="00762378" w:rsidP="00E641BD">
      <w:pPr>
        <w:shd w:val="clear" w:color="auto" w:fill="FFFFFF"/>
        <w:ind w:firstLine="567"/>
        <w:jc w:val="both"/>
        <w:rPr>
          <w:color w:val="22272F"/>
          <w:sz w:val="23"/>
          <w:szCs w:val="23"/>
          <w:lang w:eastAsia="ru-RU"/>
        </w:rPr>
      </w:pPr>
      <w:r w:rsidRPr="00762378">
        <w:rPr>
          <w:color w:val="22272F"/>
          <w:sz w:val="23"/>
          <w:szCs w:val="23"/>
          <w:lang w:eastAsia="ru-RU"/>
        </w:rPr>
        <w:t>Установлено, что финансирование СМР происходило за счет средств уставного капитала (УК) учредителя налогоплательщика. При этом вклад в УК внес единственный акционер - Российская Федерация в лице Министерства.</w:t>
      </w:r>
    </w:p>
    <w:p w14:paraId="71284F3A" w14:textId="77777777" w:rsidR="00762378" w:rsidRPr="00762378" w:rsidRDefault="00762378" w:rsidP="00E641BD">
      <w:pPr>
        <w:shd w:val="clear" w:color="auto" w:fill="FFFFFF"/>
        <w:ind w:firstLine="567"/>
        <w:jc w:val="both"/>
        <w:rPr>
          <w:color w:val="22272F"/>
          <w:sz w:val="23"/>
          <w:szCs w:val="23"/>
          <w:lang w:eastAsia="ru-RU"/>
        </w:rPr>
      </w:pPr>
      <w:r w:rsidRPr="00762378">
        <w:rPr>
          <w:color w:val="22272F"/>
          <w:sz w:val="23"/>
          <w:szCs w:val="23"/>
          <w:lang w:eastAsia="ru-RU"/>
        </w:rPr>
        <w:t>Суд, учитывая, что денежные средства были выделены Российской Федерацией учредителю налогоплательщика на цели создания объектов, предназначенных для конкретных целей, пришел к выводу, что полученные налогоплательщиком денежные средства являются по своей сути бюджетными инвестициями.</w:t>
      </w:r>
    </w:p>
    <w:p w14:paraId="485101AC" w14:textId="2E021AC9" w:rsidR="002E303F" w:rsidRDefault="00762378" w:rsidP="00E641BD">
      <w:pPr>
        <w:shd w:val="clear" w:color="auto" w:fill="FFFFFF"/>
        <w:ind w:firstLine="567"/>
        <w:jc w:val="both"/>
        <w:rPr>
          <w:color w:val="22272F"/>
          <w:sz w:val="23"/>
          <w:szCs w:val="23"/>
          <w:lang w:eastAsia="ru-RU"/>
        </w:rPr>
      </w:pPr>
      <w:r w:rsidRPr="00762378">
        <w:rPr>
          <w:color w:val="22272F"/>
          <w:sz w:val="23"/>
          <w:szCs w:val="23"/>
          <w:lang w:eastAsia="ru-RU"/>
        </w:rPr>
        <w:t>Поэтому налогоплательщик не вправе принять к вычету спорный НДС.</w:t>
      </w:r>
    </w:p>
    <w:p w14:paraId="23F122F3" w14:textId="367FBDEA" w:rsidR="007A5D31" w:rsidRPr="007A5D31" w:rsidRDefault="007A5D31" w:rsidP="007A5D31">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7A5D31">
        <w:rPr>
          <w:b/>
          <w:color w:val="22272F"/>
          <w:sz w:val="23"/>
          <w:szCs w:val="23"/>
        </w:rPr>
        <w:t>Предприниматель должен уплатить Н</w:t>
      </w:r>
      <w:proofErr w:type="gramStart"/>
      <w:r w:rsidRPr="007A5D31">
        <w:rPr>
          <w:b/>
          <w:color w:val="22272F"/>
          <w:sz w:val="23"/>
          <w:szCs w:val="23"/>
        </w:rPr>
        <w:t>ДС с пр</w:t>
      </w:r>
      <w:proofErr w:type="gramEnd"/>
      <w:r w:rsidRPr="007A5D31">
        <w:rPr>
          <w:b/>
          <w:color w:val="22272F"/>
          <w:sz w:val="23"/>
          <w:szCs w:val="23"/>
        </w:rPr>
        <w:t>одажи объектов недвижимости, которые расположены в промышленной зоне и не предназначены для использования в личных (семейных) целях</w:t>
      </w:r>
    </w:p>
    <w:p w14:paraId="01F5DCC9" w14:textId="0A44ACA3" w:rsidR="007A5D31" w:rsidRPr="007A5D31" w:rsidRDefault="007A5D31" w:rsidP="007A5D31">
      <w:pPr>
        <w:pStyle w:val="s16"/>
        <w:shd w:val="clear" w:color="auto" w:fill="FFFFFF"/>
        <w:spacing w:before="120" w:beforeAutospacing="0" w:after="120" w:afterAutospacing="0"/>
        <w:ind w:left="567"/>
        <w:jc w:val="both"/>
        <w:rPr>
          <w:i/>
          <w:color w:val="22272F"/>
          <w:sz w:val="23"/>
          <w:szCs w:val="23"/>
        </w:rPr>
      </w:pPr>
      <w:r w:rsidRPr="007A5D31">
        <w:rPr>
          <w:i/>
          <w:color w:val="22272F"/>
          <w:sz w:val="23"/>
          <w:szCs w:val="23"/>
        </w:rPr>
        <w:t>Постановление Арбитражного суда Центрального округа от 23 июня 2022 г. N Ф10-2125/22 по делу N А08-5666/2020</w:t>
      </w:r>
    </w:p>
    <w:p w14:paraId="74D69C8B" w14:textId="77777777" w:rsidR="007A5D31" w:rsidRPr="007A5D31" w:rsidRDefault="007A5D31" w:rsidP="00E641BD">
      <w:pPr>
        <w:shd w:val="clear" w:color="auto" w:fill="FFFFFF"/>
        <w:ind w:firstLine="567"/>
        <w:jc w:val="both"/>
        <w:rPr>
          <w:color w:val="22272F"/>
          <w:sz w:val="23"/>
          <w:szCs w:val="23"/>
          <w:lang w:eastAsia="ru-RU"/>
        </w:rPr>
      </w:pPr>
      <w:r w:rsidRPr="007A5D31">
        <w:rPr>
          <w:color w:val="22272F"/>
          <w:sz w:val="23"/>
          <w:szCs w:val="23"/>
          <w:lang w:eastAsia="ru-RU"/>
        </w:rPr>
        <w:t>Налоговый орган посчитал, что предприниматель неправомерно занизил налоговую базу по НДФЛ и НДС, не включив в неё доход от продажи нежилого помещения, как полученный в результате осуществления предпринимательской деятельности.</w:t>
      </w:r>
    </w:p>
    <w:p w14:paraId="684064C9" w14:textId="77777777" w:rsidR="007A5D31" w:rsidRPr="007A5D31" w:rsidRDefault="007A5D31" w:rsidP="00E641BD">
      <w:pPr>
        <w:shd w:val="clear" w:color="auto" w:fill="FFFFFF"/>
        <w:ind w:firstLine="567"/>
        <w:jc w:val="both"/>
        <w:rPr>
          <w:color w:val="22272F"/>
          <w:sz w:val="23"/>
          <w:szCs w:val="23"/>
          <w:lang w:eastAsia="ru-RU"/>
        </w:rPr>
      </w:pPr>
      <w:r w:rsidRPr="007A5D31">
        <w:rPr>
          <w:color w:val="22272F"/>
          <w:sz w:val="23"/>
          <w:szCs w:val="23"/>
          <w:lang w:eastAsia="ru-RU"/>
        </w:rPr>
        <w:t>Суд, исследовав обстоятельства дела, с выводами налогового органа согласился.</w:t>
      </w:r>
    </w:p>
    <w:p w14:paraId="096764D7" w14:textId="77777777" w:rsidR="007A5D31" w:rsidRPr="007A5D31" w:rsidRDefault="007A5D31" w:rsidP="00E641BD">
      <w:pPr>
        <w:shd w:val="clear" w:color="auto" w:fill="FFFFFF"/>
        <w:ind w:firstLine="567"/>
        <w:jc w:val="both"/>
        <w:rPr>
          <w:color w:val="22272F"/>
          <w:sz w:val="23"/>
          <w:szCs w:val="23"/>
          <w:lang w:eastAsia="ru-RU"/>
        </w:rPr>
      </w:pPr>
      <w:r w:rsidRPr="007A5D31">
        <w:rPr>
          <w:color w:val="22272F"/>
          <w:sz w:val="23"/>
          <w:szCs w:val="23"/>
          <w:lang w:eastAsia="ru-RU"/>
        </w:rPr>
        <w:t>Спорные помещения расположены в производственном нежилом здании. Само здание расположено в промышленной зоне, что не предполагает его использование в личных (семейных) целях.</w:t>
      </w:r>
    </w:p>
    <w:p w14:paraId="5E943C35" w14:textId="77777777" w:rsidR="007A5D31" w:rsidRPr="007A5D31" w:rsidRDefault="007A5D31" w:rsidP="00E641BD">
      <w:pPr>
        <w:shd w:val="clear" w:color="auto" w:fill="FFFFFF"/>
        <w:ind w:firstLine="567"/>
        <w:jc w:val="both"/>
        <w:rPr>
          <w:color w:val="22272F"/>
          <w:sz w:val="23"/>
          <w:szCs w:val="23"/>
          <w:lang w:eastAsia="ru-RU"/>
        </w:rPr>
      </w:pPr>
      <w:r w:rsidRPr="007A5D31">
        <w:rPr>
          <w:color w:val="22272F"/>
          <w:sz w:val="23"/>
          <w:szCs w:val="23"/>
          <w:lang w:eastAsia="ru-RU"/>
        </w:rPr>
        <w:t>Суд отклонил довод налогоплательщика о том, что помещения в спорный период не использовались, с учетом того, что они были приобретены с установленным в них оборудованием, при этом велась подача холодной воды и потреблялась электроэнергия.</w:t>
      </w:r>
    </w:p>
    <w:p w14:paraId="6055144F" w14:textId="4986E370" w:rsidR="007A5D31" w:rsidRPr="007A5D31" w:rsidRDefault="007A5D31" w:rsidP="00E641BD">
      <w:pPr>
        <w:shd w:val="clear" w:color="auto" w:fill="FFFFFF"/>
        <w:ind w:firstLine="567"/>
        <w:jc w:val="both"/>
        <w:rPr>
          <w:color w:val="22272F"/>
          <w:sz w:val="23"/>
          <w:szCs w:val="23"/>
          <w:lang w:eastAsia="ru-RU"/>
        </w:rPr>
      </w:pPr>
      <w:r w:rsidRPr="007A5D31">
        <w:rPr>
          <w:color w:val="22272F"/>
          <w:sz w:val="23"/>
          <w:szCs w:val="23"/>
          <w:lang w:eastAsia="ru-RU"/>
        </w:rPr>
        <w:t xml:space="preserve">Суд признал правомерным доначисление налогов, в </w:t>
      </w:r>
      <w:proofErr w:type="spellStart"/>
      <w:r w:rsidRPr="007A5D31">
        <w:rPr>
          <w:color w:val="22272F"/>
          <w:sz w:val="23"/>
          <w:szCs w:val="23"/>
          <w:lang w:eastAsia="ru-RU"/>
        </w:rPr>
        <w:t>т.ч</w:t>
      </w:r>
      <w:proofErr w:type="spellEnd"/>
      <w:r w:rsidRPr="007A5D31">
        <w:rPr>
          <w:color w:val="22272F"/>
          <w:sz w:val="23"/>
          <w:szCs w:val="23"/>
          <w:lang w:eastAsia="ru-RU"/>
        </w:rPr>
        <w:t>. оспариваемого предпринимателем НДС.</w:t>
      </w:r>
    </w:p>
    <w:p w14:paraId="788656B4" w14:textId="3184C82E" w:rsidR="00962E8F" w:rsidRPr="00962E8F" w:rsidRDefault="00962E8F" w:rsidP="00962E8F">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962E8F">
        <w:rPr>
          <w:b/>
          <w:color w:val="22272F"/>
          <w:sz w:val="23"/>
          <w:szCs w:val="23"/>
        </w:rPr>
        <w:t>Налоговый орган не обязан направлять налогоплательщику по ТКС копию декларации, ранее представленной от его имени неуполномоченным лицом</w:t>
      </w:r>
    </w:p>
    <w:p w14:paraId="419150F5" w14:textId="6A9C1C2C" w:rsidR="00962E8F" w:rsidRPr="00962E8F" w:rsidRDefault="00962E8F" w:rsidP="00962E8F">
      <w:pPr>
        <w:pStyle w:val="s3"/>
        <w:shd w:val="clear" w:color="auto" w:fill="FFFFFF"/>
        <w:spacing w:before="120" w:beforeAutospacing="0" w:after="120" w:afterAutospacing="0"/>
        <w:ind w:left="567"/>
        <w:jc w:val="both"/>
        <w:rPr>
          <w:i/>
          <w:color w:val="22272F"/>
          <w:sz w:val="23"/>
          <w:szCs w:val="23"/>
        </w:rPr>
      </w:pPr>
      <w:r w:rsidRPr="00962E8F">
        <w:rPr>
          <w:i/>
          <w:color w:val="22272F"/>
          <w:sz w:val="23"/>
          <w:szCs w:val="23"/>
          <w:shd w:val="clear" w:color="auto" w:fill="FFFFFF"/>
        </w:rPr>
        <w:t>Постановление Арбитражного суда Северо-Западного округа от 23 июня 2022 г. N Ф07-8628/22 по делу N А56-70653/2021</w:t>
      </w:r>
    </w:p>
    <w:p w14:paraId="54B9424D" w14:textId="77777777" w:rsidR="00962E8F" w:rsidRPr="00962E8F" w:rsidRDefault="00962E8F" w:rsidP="00E641BD">
      <w:pPr>
        <w:shd w:val="clear" w:color="auto" w:fill="FFFFFF"/>
        <w:ind w:firstLine="567"/>
        <w:jc w:val="both"/>
        <w:rPr>
          <w:color w:val="22272F"/>
          <w:sz w:val="23"/>
          <w:szCs w:val="23"/>
          <w:lang w:eastAsia="ru-RU"/>
        </w:rPr>
      </w:pPr>
      <w:r w:rsidRPr="00962E8F">
        <w:rPr>
          <w:color w:val="22272F"/>
          <w:sz w:val="23"/>
          <w:szCs w:val="23"/>
          <w:lang w:eastAsia="ru-RU"/>
        </w:rPr>
        <w:t>По мнению общества, налоговый орган незаконно отказал ему в направлении по ТКС декларации по НДС, ранее представленной от имени общества неуполномоченным лицом.</w:t>
      </w:r>
    </w:p>
    <w:p w14:paraId="623167DA" w14:textId="77777777" w:rsidR="00962E8F" w:rsidRPr="00962E8F" w:rsidRDefault="00962E8F" w:rsidP="00E641BD">
      <w:pPr>
        <w:shd w:val="clear" w:color="auto" w:fill="FFFFFF"/>
        <w:ind w:firstLine="567"/>
        <w:jc w:val="both"/>
        <w:rPr>
          <w:color w:val="22272F"/>
          <w:sz w:val="23"/>
          <w:szCs w:val="23"/>
          <w:lang w:eastAsia="ru-RU"/>
        </w:rPr>
      </w:pPr>
      <w:r w:rsidRPr="00962E8F">
        <w:rPr>
          <w:color w:val="22272F"/>
          <w:sz w:val="23"/>
          <w:szCs w:val="23"/>
          <w:lang w:eastAsia="ru-RU"/>
        </w:rPr>
        <w:t>Суд, исследовав обстоятельства дела, признал доводы общества необоснованными.</w:t>
      </w:r>
    </w:p>
    <w:p w14:paraId="1C69F4E8" w14:textId="77777777" w:rsidR="00962E8F" w:rsidRPr="00962E8F" w:rsidRDefault="00962E8F" w:rsidP="00E641BD">
      <w:pPr>
        <w:shd w:val="clear" w:color="auto" w:fill="FFFFFF"/>
        <w:ind w:firstLine="567"/>
        <w:jc w:val="both"/>
        <w:rPr>
          <w:color w:val="22272F"/>
          <w:sz w:val="23"/>
          <w:szCs w:val="23"/>
          <w:lang w:eastAsia="ru-RU"/>
        </w:rPr>
      </w:pPr>
      <w:r w:rsidRPr="00962E8F">
        <w:rPr>
          <w:color w:val="22272F"/>
          <w:sz w:val="23"/>
          <w:szCs w:val="23"/>
          <w:lang w:eastAsia="ru-RU"/>
        </w:rPr>
        <w:t>Как указал суд, положениями налогового законодательства не предусмотрена обязанность налогового органа предоставлять по просьбе налогоплательщика копии представленных им ранее налоговых деклараций.</w:t>
      </w:r>
    </w:p>
    <w:p w14:paraId="27E53289" w14:textId="77777777" w:rsidR="00962E8F" w:rsidRPr="00962E8F" w:rsidRDefault="00962E8F" w:rsidP="00E641BD">
      <w:pPr>
        <w:shd w:val="clear" w:color="auto" w:fill="FFFFFF"/>
        <w:ind w:firstLine="567"/>
        <w:jc w:val="both"/>
        <w:rPr>
          <w:color w:val="22272F"/>
          <w:sz w:val="23"/>
          <w:szCs w:val="23"/>
          <w:lang w:eastAsia="ru-RU"/>
        </w:rPr>
      </w:pPr>
      <w:r w:rsidRPr="00962E8F">
        <w:rPr>
          <w:color w:val="22272F"/>
          <w:sz w:val="23"/>
          <w:szCs w:val="23"/>
          <w:lang w:eastAsia="ru-RU"/>
        </w:rPr>
        <w:t>При этом налоговый орган уведомил общество о возможности получения копии спорной декларации либо лично через представителя, либо путем направления по почте заказным письмом. Поскольку представитель общества в налоговый орган за получением копии декларации не явился, инспекция направила ее почтовым отправлением, которое получено налогоплательщиком.</w:t>
      </w:r>
    </w:p>
    <w:p w14:paraId="679452E4" w14:textId="3328357A" w:rsidR="00962E8F" w:rsidRDefault="00962E8F" w:rsidP="00E641BD">
      <w:pPr>
        <w:shd w:val="clear" w:color="auto" w:fill="FFFFFF"/>
        <w:ind w:firstLine="567"/>
        <w:jc w:val="both"/>
        <w:rPr>
          <w:color w:val="22272F"/>
          <w:sz w:val="23"/>
          <w:szCs w:val="23"/>
          <w:lang w:eastAsia="ru-RU"/>
        </w:rPr>
      </w:pPr>
      <w:r w:rsidRPr="00962E8F">
        <w:rPr>
          <w:color w:val="22272F"/>
          <w:sz w:val="23"/>
          <w:szCs w:val="23"/>
          <w:lang w:eastAsia="ru-RU"/>
        </w:rPr>
        <w:t>Суд пришел к выводу о том, что направление обществу копии спорной налоговой декларации на бумажном носителе почтовым отправлением является законным и не нарушает права налогоплательщика.</w:t>
      </w:r>
    </w:p>
    <w:p w14:paraId="6B41F959" w14:textId="071489D9" w:rsidR="00662932" w:rsidRPr="00662932" w:rsidRDefault="00662932" w:rsidP="00662932">
      <w:pPr>
        <w:pStyle w:val="s3"/>
        <w:numPr>
          <w:ilvl w:val="0"/>
          <w:numId w:val="35"/>
        </w:numPr>
        <w:shd w:val="clear" w:color="auto" w:fill="FFFFFF"/>
        <w:spacing w:before="120" w:beforeAutospacing="0" w:after="120" w:afterAutospacing="0"/>
        <w:jc w:val="both"/>
        <w:rPr>
          <w:b/>
          <w:color w:val="22272F"/>
          <w:sz w:val="23"/>
          <w:szCs w:val="23"/>
        </w:rPr>
      </w:pPr>
      <w:r w:rsidRPr="00662932">
        <w:rPr>
          <w:b/>
          <w:color w:val="22272F"/>
          <w:sz w:val="23"/>
          <w:szCs w:val="23"/>
        </w:rPr>
        <w:t>НДС по работам, связанным со строительством физкультурно-оздоровительного комплекса, предназначенного для оказания населению услуг, не облагаемых НДС, вычету не подлежит</w:t>
      </w:r>
    </w:p>
    <w:p w14:paraId="37A0FD13" w14:textId="1C6DC18A" w:rsidR="00662932" w:rsidRPr="00662932" w:rsidRDefault="00662932" w:rsidP="00662932">
      <w:pPr>
        <w:pStyle w:val="s3"/>
        <w:shd w:val="clear" w:color="auto" w:fill="FFFFFF"/>
        <w:spacing w:before="120" w:beforeAutospacing="0" w:after="120" w:afterAutospacing="0"/>
        <w:ind w:left="567"/>
        <w:jc w:val="both"/>
        <w:rPr>
          <w:i/>
          <w:color w:val="22272F"/>
          <w:sz w:val="23"/>
          <w:szCs w:val="23"/>
        </w:rPr>
      </w:pPr>
      <w:r w:rsidRPr="00662932">
        <w:rPr>
          <w:i/>
          <w:color w:val="22272F"/>
          <w:sz w:val="23"/>
          <w:szCs w:val="23"/>
          <w:shd w:val="clear" w:color="auto" w:fill="FFFFFF"/>
        </w:rPr>
        <w:t>Постановление Арбитражного суда Северо-Западного округа от 23 июня 2022 г. N Ф07-6478/22 по делу N А21-8779/2021</w:t>
      </w:r>
    </w:p>
    <w:p w14:paraId="5D07AC5D" w14:textId="77777777" w:rsidR="00662932" w:rsidRPr="00662932" w:rsidRDefault="00662932" w:rsidP="00E641BD">
      <w:pPr>
        <w:shd w:val="clear" w:color="auto" w:fill="FFFFFF"/>
        <w:ind w:firstLine="567"/>
        <w:jc w:val="both"/>
        <w:rPr>
          <w:color w:val="22272F"/>
          <w:sz w:val="23"/>
          <w:szCs w:val="23"/>
          <w:lang w:eastAsia="ru-RU"/>
        </w:rPr>
      </w:pPr>
      <w:r w:rsidRPr="00662932">
        <w:rPr>
          <w:color w:val="22272F"/>
          <w:sz w:val="23"/>
          <w:szCs w:val="23"/>
          <w:lang w:eastAsia="ru-RU"/>
        </w:rPr>
        <w:t>По мнению инспекции, общество неправомерно предъявило к вычету НДС по работам, выполненным на объекте незавершенного капитального строительства - физкультурно-оздоровительном комплексе.</w:t>
      </w:r>
    </w:p>
    <w:p w14:paraId="0A6C4E52" w14:textId="77777777" w:rsidR="00662932" w:rsidRPr="00662932" w:rsidRDefault="00662932" w:rsidP="00E641BD">
      <w:pPr>
        <w:shd w:val="clear" w:color="auto" w:fill="FFFFFF"/>
        <w:ind w:firstLine="567"/>
        <w:jc w:val="both"/>
        <w:rPr>
          <w:color w:val="22272F"/>
          <w:sz w:val="23"/>
          <w:szCs w:val="23"/>
          <w:lang w:eastAsia="ru-RU"/>
        </w:rPr>
      </w:pPr>
      <w:r w:rsidRPr="00662932">
        <w:rPr>
          <w:color w:val="22272F"/>
          <w:sz w:val="23"/>
          <w:szCs w:val="23"/>
          <w:lang w:eastAsia="ru-RU"/>
        </w:rPr>
        <w:t>Суд, исследовав обстоятельства дела, признал доводы налогового органа обоснованными.</w:t>
      </w:r>
    </w:p>
    <w:p w14:paraId="78054DCB" w14:textId="77777777" w:rsidR="00662932" w:rsidRPr="00662932" w:rsidRDefault="00662932" w:rsidP="00E641BD">
      <w:pPr>
        <w:shd w:val="clear" w:color="auto" w:fill="FFFFFF"/>
        <w:ind w:firstLine="567"/>
        <w:jc w:val="both"/>
        <w:rPr>
          <w:color w:val="22272F"/>
          <w:sz w:val="23"/>
          <w:szCs w:val="23"/>
          <w:lang w:eastAsia="ru-RU"/>
        </w:rPr>
      </w:pPr>
      <w:r w:rsidRPr="00662932">
        <w:rPr>
          <w:color w:val="22272F"/>
          <w:sz w:val="23"/>
          <w:szCs w:val="23"/>
          <w:lang w:eastAsia="ru-RU"/>
        </w:rPr>
        <w:t>Общество приобрело работы для строительства физкультурно-оздоровительного комплекса, который предназначен для оказания населению услуг по организации и проведению физкультурных, физкультурно-оздоровительных и спортивных мероприятий, которые не подлежат обложению НДС.</w:t>
      </w:r>
    </w:p>
    <w:p w14:paraId="7E8652D0" w14:textId="77777777" w:rsidR="00662932" w:rsidRPr="00662932" w:rsidRDefault="00662932" w:rsidP="00E641BD">
      <w:pPr>
        <w:shd w:val="clear" w:color="auto" w:fill="FFFFFF"/>
        <w:ind w:firstLine="567"/>
        <w:jc w:val="both"/>
        <w:rPr>
          <w:color w:val="22272F"/>
          <w:sz w:val="23"/>
          <w:szCs w:val="23"/>
          <w:lang w:eastAsia="ru-RU"/>
        </w:rPr>
      </w:pPr>
      <w:r w:rsidRPr="00662932">
        <w:rPr>
          <w:color w:val="22272F"/>
          <w:sz w:val="23"/>
          <w:szCs w:val="23"/>
          <w:lang w:eastAsia="ru-RU"/>
        </w:rPr>
        <w:t xml:space="preserve">Довод общества о наличии в составе </w:t>
      </w:r>
      <w:proofErr w:type="spellStart"/>
      <w:r w:rsidRPr="00662932">
        <w:rPr>
          <w:color w:val="22272F"/>
          <w:sz w:val="23"/>
          <w:szCs w:val="23"/>
          <w:lang w:eastAsia="ru-RU"/>
        </w:rPr>
        <w:t>ФОКа</w:t>
      </w:r>
      <w:proofErr w:type="spellEnd"/>
      <w:r w:rsidRPr="00662932">
        <w:rPr>
          <w:color w:val="22272F"/>
          <w:sz w:val="23"/>
          <w:szCs w:val="23"/>
          <w:lang w:eastAsia="ru-RU"/>
        </w:rPr>
        <w:t xml:space="preserve"> помещений, предназначенных для осуществления видов деятельности, облагаемых НДС (сдача помещений в аренду, кафе), отклонен, поскольку общая площадь таких помещений составляет очень незначительный процент фактической площади </w:t>
      </w:r>
      <w:proofErr w:type="spellStart"/>
      <w:r w:rsidRPr="00662932">
        <w:rPr>
          <w:color w:val="22272F"/>
          <w:sz w:val="23"/>
          <w:szCs w:val="23"/>
          <w:lang w:eastAsia="ru-RU"/>
        </w:rPr>
        <w:t>ФОКа</w:t>
      </w:r>
      <w:proofErr w:type="spellEnd"/>
      <w:r w:rsidRPr="00662932">
        <w:rPr>
          <w:color w:val="22272F"/>
          <w:sz w:val="23"/>
          <w:szCs w:val="23"/>
          <w:lang w:eastAsia="ru-RU"/>
        </w:rPr>
        <w:t>.</w:t>
      </w:r>
    </w:p>
    <w:p w14:paraId="0223EF53" w14:textId="77777777" w:rsidR="00662932" w:rsidRPr="00662932" w:rsidRDefault="00662932" w:rsidP="00E641BD">
      <w:pPr>
        <w:shd w:val="clear" w:color="auto" w:fill="FFFFFF"/>
        <w:ind w:firstLine="567"/>
        <w:jc w:val="both"/>
        <w:rPr>
          <w:color w:val="22272F"/>
          <w:sz w:val="23"/>
          <w:szCs w:val="23"/>
          <w:lang w:eastAsia="ru-RU"/>
        </w:rPr>
      </w:pPr>
      <w:r w:rsidRPr="00662932">
        <w:rPr>
          <w:color w:val="22272F"/>
          <w:sz w:val="23"/>
          <w:szCs w:val="23"/>
          <w:lang w:eastAsia="ru-RU"/>
        </w:rPr>
        <w:t>При таких обстоятельствах суд признал предъявление НДС к вычету по указанным работам неправомерным.</w:t>
      </w:r>
    </w:p>
    <w:p w14:paraId="26357B55" w14:textId="4AFEEFFF" w:rsidR="00236281" w:rsidRPr="00236281" w:rsidRDefault="00236281" w:rsidP="00236281">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236281">
        <w:rPr>
          <w:b/>
          <w:color w:val="22272F"/>
          <w:sz w:val="23"/>
          <w:szCs w:val="23"/>
          <w:lang w:eastAsia="ru-RU"/>
        </w:rPr>
        <w:t>Налогоплательщик не вправе принять к вычету НДС, если работы фактически были выполнены им самим, без привлечения спорных контрагентов</w:t>
      </w:r>
    </w:p>
    <w:p w14:paraId="47CFCEEE" w14:textId="7D23AB42" w:rsidR="00236281" w:rsidRPr="00236281" w:rsidRDefault="00236281" w:rsidP="00236281">
      <w:pPr>
        <w:pStyle w:val="a9"/>
        <w:shd w:val="clear" w:color="auto" w:fill="FFFFFF"/>
        <w:spacing w:before="120" w:after="120"/>
        <w:ind w:left="567"/>
        <w:contextualSpacing w:val="0"/>
        <w:rPr>
          <w:i/>
          <w:color w:val="22272F"/>
          <w:sz w:val="23"/>
          <w:szCs w:val="23"/>
          <w:lang w:eastAsia="ru-RU"/>
        </w:rPr>
      </w:pPr>
      <w:r w:rsidRPr="00236281">
        <w:rPr>
          <w:i/>
          <w:color w:val="22272F"/>
          <w:sz w:val="23"/>
          <w:szCs w:val="23"/>
          <w:shd w:val="clear" w:color="auto" w:fill="FFFFFF"/>
        </w:rPr>
        <w:t>Постановление Арбитражного суда Поволжского округа от 24 июня 2022 г. N Ф06-18420/22 по делу N А55-23146/2021</w:t>
      </w:r>
    </w:p>
    <w:p w14:paraId="6CC92C3D" w14:textId="77777777" w:rsidR="00236281" w:rsidRPr="00236281" w:rsidRDefault="00236281" w:rsidP="00E641BD">
      <w:pPr>
        <w:shd w:val="clear" w:color="auto" w:fill="FFFFFF"/>
        <w:ind w:firstLine="567"/>
        <w:jc w:val="both"/>
        <w:rPr>
          <w:color w:val="22272F"/>
          <w:sz w:val="23"/>
          <w:szCs w:val="23"/>
          <w:lang w:eastAsia="ru-RU"/>
        </w:rPr>
      </w:pPr>
      <w:r w:rsidRPr="00236281">
        <w:rPr>
          <w:color w:val="22272F"/>
          <w:sz w:val="23"/>
          <w:szCs w:val="23"/>
          <w:lang w:eastAsia="ru-RU"/>
        </w:rPr>
        <w:t>Налоговый орган полагает, что налогоплательщиком были неправомерно заявлены вычеты по НДС и расходы по налогу на прибыль.</w:t>
      </w:r>
    </w:p>
    <w:p w14:paraId="7CB3217C" w14:textId="77777777" w:rsidR="00236281" w:rsidRPr="00236281" w:rsidRDefault="00236281" w:rsidP="00E641BD">
      <w:pPr>
        <w:shd w:val="clear" w:color="auto" w:fill="FFFFFF"/>
        <w:ind w:firstLine="567"/>
        <w:jc w:val="both"/>
        <w:rPr>
          <w:color w:val="22272F"/>
          <w:sz w:val="23"/>
          <w:szCs w:val="23"/>
          <w:lang w:eastAsia="ru-RU"/>
        </w:rPr>
      </w:pPr>
      <w:r w:rsidRPr="00236281">
        <w:rPr>
          <w:color w:val="22272F"/>
          <w:sz w:val="23"/>
          <w:szCs w:val="23"/>
          <w:lang w:eastAsia="ru-RU"/>
        </w:rPr>
        <w:t>Суд, исследовав материалы дела, признал позицию налогового органа правомерной.</w:t>
      </w:r>
    </w:p>
    <w:p w14:paraId="7F187F83" w14:textId="77777777" w:rsidR="00236281" w:rsidRPr="00236281" w:rsidRDefault="00236281" w:rsidP="00E641BD">
      <w:pPr>
        <w:shd w:val="clear" w:color="auto" w:fill="FFFFFF"/>
        <w:ind w:firstLine="567"/>
        <w:jc w:val="both"/>
        <w:rPr>
          <w:color w:val="22272F"/>
          <w:sz w:val="23"/>
          <w:szCs w:val="23"/>
          <w:lang w:eastAsia="ru-RU"/>
        </w:rPr>
      </w:pPr>
      <w:r w:rsidRPr="00236281">
        <w:rPr>
          <w:color w:val="22272F"/>
          <w:sz w:val="23"/>
          <w:szCs w:val="23"/>
          <w:lang w:eastAsia="ru-RU"/>
        </w:rPr>
        <w:t>По утверждению налогоплательщика, спорные контрагенты были привлечены им для выполнения строительных работ. При этом налогоплательщик имел достаточную численность персонала для выполнения данных работ.</w:t>
      </w:r>
    </w:p>
    <w:p w14:paraId="69E0D353" w14:textId="77777777" w:rsidR="00236281" w:rsidRDefault="00236281" w:rsidP="00E641BD">
      <w:pPr>
        <w:shd w:val="clear" w:color="auto" w:fill="FFFFFF"/>
        <w:ind w:firstLine="567"/>
        <w:jc w:val="both"/>
        <w:rPr>
          <w:color w:val="22272F"/>
          <w:sz w:val="23"/>
          <w:szCs w:val="23"/>
          <w:lang w:eastAsia="ru-RU"/>
        </w:rPr>
      </w:pPr>
      <w:r w:rsidRPr="00236281">
        <w:rPr>
          <w:color w:val="22272F"/>
          <w:sz w:val="23"/>
          <w:szCs w:val="23"/>
          <w:lang w:eastAsia="ru-RU"/>
        </w:rPr>
        <w:t>Было доказано, что фактически работы были выполнены силами и средствами самого налогоплательщика, без привлечения спорных субподрядных организаций, которые не имели ресурсов для выполнения работ.</w:t>
      </w:r>
    </w:p>
    <w:p w14:paraId="6789C90D" w14:textId="54286C70" w:rsidR="00E21385" w:rsidRPr="00E21385" w:rsidRDefault="00E21385" w:rsidP="00E641BD">
      <w:pPr>
        <w:pStyle w:val="s3"/>
        <w:numPr>
          <w:ilvl w:val="0"/>
          <w:numId w:val="35"/>
        </w:numPr>
        <w:shd w:val="clear" w:color="auto" w:fill="FFFFFF"/>
        <w:ind w:left="567" w:hanging="567"/>
        <w:jc w:val="both"/>
        <w:rPr>
          <w:b/>
          <w:color w:val="22272F"/>
          <w:sz w:val="23"/>
          <w:szCs w:val="23"/>
        </w:rPr>
      </w:pPr>
      <w:r w:rsidRPr="00E21385">
        <w:rPr>
          <w:b/>
          <w:color w:val="22272F"/>
          <w:sz w:val="23"/>
          <w:szCs w:val="23"/>
        </w:rPr>
        <w:t>Суд признал, что налогоплательщик вправе принять к вычету НДС, хотя реальную хозяйственную деятельность ведет не он, а взаимозависимая организация на УСН, которая не может применять налоговые вычеты</w:t>
      </w:r>
    </w:p>
    <w:p w14:paraId="1592F0CC" w14:textId="5DCDCBA8" w:rsidR="00E21385" w:rsidRPr="00E641BD" w:rsidRDefault="00E21385" w:rsidP="00E641BD">
      <w:pPr>
        <w:pStyle w:val="a9"/>
        <w:shd w:val="clear" w:color="auto" w:fill="FFFFFF"/>
        <w:spacing w:before="120" w:after="120"/>
        <w:ind w:left="567"/>
        <w:contextualSpacing w:val="0"/>
        <w:rPr>
          <w:i/>
          <w:color w:val="22272F"/>
          <w:sz w:val="23"/>
          <w:szCs w:val="23"/>
          <w:shd w:val="clear" w:color="auto" w:fill="FFFFFF"/>
        </w:rPr>
      </w:pPr>
      <w:r w:rsidRPr="00E641BD">
        <w:rPr>
          <w:i/>
          <w:color w:val="22272F"/>
          <w:sz w:val="23"/>
          <w:szCs w:val="23"/>
          <w:shd w:val="clear" w:color="auto" w:fill="FFFFFF"/>
        </w:rPr>
        <w:t>Постановление Арбитражного суда Волго-Вятского округа от 27 июня 2022 г. N Ф01-1096/22 по делу N А28-16355/2020</w:t>
      </w:r>
    </w:p>
    <w:p w14:paraId="2BF2E6FE" w14:textId="77777777" w:rsidR="00E21385" w:rsidRPr="00E21385" w:rsidRDefault="00E21385" w:rsidP="00E641BD">
      <w:pPr>
        <w:shd w:val="clear" w:color="auto" w:fill="FFFFFF"/>
        <w:ind w:firstLine="567"/>
        <w:jc w:val="both"/>
        <w:rPr>
          <w:color w:val="22272F"/>
          <w:sz w:val="23"/>
          <w:szCs w:val="23"/>
          <w:lang w:eastAsia="ru-RU"/>
        </w:rPr>
      </w:pPr>
      <w:r w:rsidRPr="00E21385">
        <w:rPr>
          <w:color w:val="22272F"/>
          <w:sz w:val="23"/>
          <w:szCs w:val="23"/>
          <w:lang w:eastAsia="ru-RU"/>
        </w:rPr>
        <w:t xml:space="preserve">По мнению налогового органа, общество не ведет реальную хозяйственную деятельность, не </w:t>
      </w:r>
      <w:proofErr w:type="gramStart"/>
      <w:r w:rsidRPr="00E21385">
        <w:rPr>
          <w:color w:val="22272F"/>
          <w:sz w:val="23"/>
          <w:szCs w:val="23"/>
          <w:lang w:eastAsia="ru-RU"/>
        </w:rPr>
        <w:t>является покупателем оборудования и было</w:t>
      </w:r>
      <w:proofErr w:type="gramEnd"/>
      <w:r w:rsidRPr="00E21385">
        <w:rPr>
          <w:color w:val="22272F"/>
          <w:sz w:val="23"/>
          <w:szCs w:val="23"/>
          <w:lang w:eastAsia="ru-RU"/>
        </w:rPr>
        <w:t xml:space="preserve"> формально создано с целью получения вычета по НДС. Организация, фактически осуществляющая деятельность, является взаимозависимым лицом.</w:t>
      </w:r>
    </w:p>
    <w:p w14:paraId="20946E00" w14:textId="77777777" w:rsidR="00E21385" w:rsidRPr="00E21385" w:rsidRDefault="00E21385" w:rsidP="00E641BD">
      <w:pPr>
        <w:shd w:val="clear" w:color="auto" w:fill="FFFFFF"/>
        <w:ind w:firstLine="567"/>
        <w:jc w:val="both"/>
        <w:rPr>
          <w:color w:val="22272F"/>
          <w:sz w:val="23"/>
          <w:szCs w:val="23"/>
          <w:lang w:eastAsia="ru-RU"/>
        </w:rPr>
      </w:pPr>
      <w:r w:rsidRPr="00E21385">
        <w:rPr>
          <w:color w:val="22272F"/>
          <w:sz w:val="23"/>
          <w:szCs w:val="23"/>
          <w:lang w:eastAsia="ru-RU"/>
        </w:rPr>
        <w:t>Суд, исследовав обстоятельства дела, признал позицию налогового органа необоснованной.</w:t>
      </w:r>
    </w:p>
    <w:p w14:paraId="794CB3AA" w14:textId="77777777" w:rsidR="00E21385" w:rsidRPr="00E21385" w:rsidRDefault="00E21385" w:rsidP="00E641BD">
      <w:pPr>
        <w:shd w:val="clear" w:color="auto" w:fill="FFFFFF"/>
        <w:ind w:firstLine="567"/>
        <w:jc w:val="both"/>
        <w:rPr>
          <w:color w:val="22272F"/>
          <w:sz w:val="23"/>
          <w:szCs w:val="23"/>
          <w:lang w:eastAsia="ru-RU"/>
        </w:rPr>
      </w:pPr>
      <w:r w:rsidRPr="00E21385">
        <w:rPr>
          <w:color w:val="22272F"/>
          <w:sz w:val="23"/>
          <w:szCs w:val="23"/>
          <w:lang w:eastAsia="ru-RU"/>
        </w:rPr>
        <w:t xml:space="preserve">Делая вывод о том, что вся экономическая деятельность взаимозависимых организаций осуществлялась по волеизъявлению и силами одной организации на УСН, инспекция не </w:t>
      </w:r>
      <w:proofErr w:type="gramStart"/>
      <w:r w:rsidRPr="00E21385">
        <w:rPr>
          <w:color w:val="22272F"/>
          <w:sz w:val="23"/>
          <w:szCs w:val="23"/>
          <w:lang w:eastAsia="ru-RU"/>
        </w:rPr>
        <w:t>изменяет</w:t>
      </w:r>
      <w:proofErr w:type="gramEnd"/>
      <w:r w:rsidRPr="00E21385">
        <w:rPr>
          <w:color w:val="22272F"/>
          <w:sz w:val="23"/>
          <w:szCs w:val="23"/>
          <w:lang w:eastAsia="ru-RU"/>
        </w:rPr>
        <w:t xml:space="preserve"> налоговые обязательства данного лица и не оспаривает право применять УСН, при которой вычеты по НДС (уплаченному поставщикам и на таможне) не применяются. Не ставя под </w:t>
      </w:r>
      <w:proofErr w:type="gramStart"/>
      <w:r w:rsidRPr="00E21385">
        <w:rPr>
          <w:color w:val="22272F"/>
          <w:sz w:val="23"/>
          <w:szCs w:val="23"/>
          <w:lang w:eastAsia="ru-RU"/>
        </w:rPr>
        <w:t>сомнение режим налогообложения у взаимозависимого лица и одновременно отказывая</w:t>
      </w:r>
      <w:proofErr w:type="gramEnd"/>
      <w:r w:rsidRPr="00E21385">
        <w:rPr>
          <w:color w:val="22272F"/>
          <w:sz w:val="23"/>
          <w:szCs w:val="23"/>
          <w:lang w:eastAsia="ru-RU"/>
        </w:rPr>
        <w:t xml:space="preserve"> в применении вычетов по НДС обществу, налоговый орган допускает ситуацию, при которой вычет НДС не предоставлен ни одной из организаций.</w:t>
      </w:r>
    </w:p>
    <w:p w14:paraId="0E956D68" w14:textId="77777777" w:rsidR="00E21385" w:rsidRPr="00E21385" w:rsidRDefault="00E21385" w:rsidP="00E641BD">
      <w:pPr>
        <w:shd w:val="clear" w:color="auto" w:fill="FFFFFF"/>
        <w:ind w:firstLine="567"/>
        <w:jc w:val="both"/>
        <w:rPr>
          <w:color w:val="22272F"/>
          <w:sz w:val="23"/>
          <w:szCs w:val="23"/>
          <w:lang w:eastAsia="ru-RU"/>
        </w:rPr>
      </w:pPr>
      <w:r w:rsidRPr="00E21385">
        <w:rPr>
          <w:color w:val="22272F"/>
          <w:sz w:val="23"/>
          <w:szCs w:val="23"/>
          <w:lang w:eastAsia="ru-RU"/>
        </w:rPr>
        <w:t xml:space="preserve">В данном случае, когда </w:t>
      </w:r>
      <w:proofErr w:type="gramStart"/>
      <w:r w:rsidRPr="00E21385">
        <w:rPr>
          <w:color w:val="22272F"/>
          <w:sz w:val="23"/>
          <w:szCs w:val="23"/>
          <w:lang w:eastAsia="ru-RU"/>
        </w:rPr>
        <w:t>ОСН</w:t>
      </w:r>
      <w:proofErr w:type="gramEnd"/>
      <w:r w:rsidRPr="00E21385">
        <w:rPr>
          <w:color w:val="22272F"/>
          <w:sz w:val="23"/>
          <w:szCs w:val="23"/>
          <w:lang w:eastAsia="ru-RU"/>
        </w:rPr>
        <w:t xml:space="preserve"> применяет общество и отсутствуют другие решения инспекции о корректировке режима налогообложения другой организации, суд посчитал правомерным применение вычетов по НДС организацией, которая является плательщиком НДС (обществом).</w:t>
      </w:r>
    </w:p>
    <w:p w14:paraId="0F20FD62" w14:textId="77777777" w:rsidR="00236281" w:rsidRPr="00236281" w:rsidRDefault="00236281" w:rsidP="00236281">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236281">
        <w:rPr>
          <w:b/>
          <w:color w:val="22272F"/>
          <w:sz w:val="23"/>
          <w:szCs w:val="23"/>
          <w:lang w:eastAsia="ru-RU"/>
        </w:rPr>
        <w:t>В случае признания договора недействительным срок на возврат НДС, уплаченного с реализации, составляет один год с момента возврата контрагенту необоснованно полученных денежных средств и составления корректировочных счетов-фактур</w:t>
      </w:r>
    </w:p>
    <w:p w14:paraId="2594D432" w14:textId="09440C06" w:rsidR="00236281" w:rsidRPr="00236281" w:rsidRDefault="00236281" w:rsidP="00236281">
      <w:pPr>
        <w:pStyle w:val="a9"/>
        <w:shd w:val="clear" w:color="auto" w:fill="FFFFFF"/>
        <w:spacing w:before="120" w:after="120"/>
        <w:ind w:left="567"/>
        <w:contextualSpacing w:val="0"/>
        <w:jc w:val="both"/>
        <w:rPr>
          <w:i/>
          <w:color w:val="22272F"/>
          <w:sz w:val="23"/>
          <w:szCs w:val="23"/>
          <w:lang w:eastAsia="ru-RU"/>
        </w:rPr>
      </w:pPr>
      <w:r w:rsidRPr="00236281">
        <w:rPr>
          <w:i/>
          <w:color w:val="22272F"/>
          <w:sz w:val="23"/>
          <w:szCs w:val="23"/>
          <w:shd w:val="clear" w:color="auto" w:fill="FFFFFF"/>
        </w:rPr>
        <w:t>Постановление Арбитражного суда Северо-Кавказского округа от 28 июня 2022 г. N Ф08-5109/22 по делу N А32-26303/2021</w:t>
      </w:r>
    </w:p>
    <w:p w14:paraId="7FA55D9B" w14:textId="77777777" w:rsidR="00236281" w:rsidRPr="00236281" w:rsidRDefault="00236281" w:rsidP="00E641BD">
      <w:pPr>
        <w:shd w:val="clear" w:color="auto" w:fill="FFFFFF"/>
        <w:ind w:firstLine="567"/>
        <w:jc w:val="both"/>
        <w:rPr>
          <w:color w:val="22272F"/>
          <w:sz w:val="23"/>
          <w:szCs w:val="23"/>
          <w:lang w:eastAsia="ru-RU"/>
        </w:rPr>
      </w:pPr>
      <w:r w:rsidRPr="00236281">
        <w:rPr>
          <w:color w:val="22272F"/>
          <w:sz w:val="23"/>
          <w:szCs w:val="23"/>
          <w:lang w:eastAsia="ru-RU"/>
        </w:rPr>
        <w:t>Налоговый орган полагает, что налогоплательщик необоснованно применил вычеты по уплаченным суммам Н</w:t>
      </w:r>
      <w:proofErr w:type="gramStart"/>
      <w:r w:rsidRPr="00236281">
        <w:rPr>
          <w:color w:val="22272F"/>
          <w:sz w:val="23"/>
          <w:szCs w:val="23"/>
          <w:lang w:eastAsia="ru-RU"/>
        </w:rPr>
        <w:t>ДС в св</w:t>
      </w:r>
      <w:proofErr w:type="gramEnd"/>
      <w:r w:rsidRPr="00236281">
        <w:rPr>
          <w:color w:val="22272F"/>
          <w:sz w:val="23"/>
          <w:szCs w:val="23"/>
          <w:lang w:eastAsia="ru-RU"/>
        </w:rPr>
        <w:t>язи с признанием недействительным договора, т. к. им пропущен установленный годичный срок.</w:t>
      </w:r>
    </w:p>
    <w:p w14:paraId="06050EAE" w14:textId="77777777" w:rsidR="00236281" w:rsidRPr="00236281" w:rsidRDefault="00236281" w:rsidP="00E641BD">
      <w:pPr>
        <w:shd w:val="clear" w:color="auto" w:fill="FFFFFF"/>
        <w:ind w:firstLine="567"/>
        <w:jc w:val="both"/>
        <w:rPr>
          <w:color w:val="22272F"/>
          <w:sz w:val="23"/>
          <w:szCs w:val="23"/>
          <w:lang w:eastAsia="ru-RU"/>
        </w:rPr>
      </w:pPr>
      <w:r w:rsidRPr="00236281">
        <w:rPr>
          <w:color w:val="22272F"/>
          <w:sz w:val="23"/>
          <w:szCs w:val="23"/>
          <w:lang w:eastAsia="ru-RU"/>
        </w:rPr>
        <w:t>Суд, исследовав обстоятельства дела, признал позицию налогового органа обоснованной.</w:t>
      </w:r>
    </w:p>
    <w:p w14:paraId="0B10D6FF" w14:textId="77777777" w:rsidR="00236281" w:rsidRPr="00236281" w:rsidRDefault="00236281" w:rsidP="00E641BD">
      <w:pPr>
        <w:shd w:val="clear" w:color="auto" w:fill="FFFFFF"/>
        <w:ind w:firstLine="567"/>
        <w:jc w:val="both"/>
        <w:rPr>
          <w:color w:val="22272F"/>
          <w:sz w:val="23"/>
          <w:szCs w:val="23"/>
          <w:lang w:eastAsia="ru-RU"/>
        </w:rPr>
      </w:pPr>
      <w:r w:rsidRPr="00236281">
        <w:rPr>
          <w:color w:val="22272F"/>
          <w:sz w:val="23"/>
          <w:szCs w:val="23"/>
          <w:lang w:eastAsia="ru-RU"/>
        </w:rPr>
        <w:t xml:space="preserve">НДС ранее был уплачен </w:t>
      </w:r>
      <w:proofErr w:type="spellStart"/>
      <w:r w:rsidRPr="00236281">
        <w:rPr>
          <w:color w:val="22272F"/>
          <w:sz w:val="23"/>
          <w:szCs w:val="23"/>
          <w:lang w:eastAsia="ru-RU"/>
        </w:rPr>
        <w:t>правопредшественником</w:t>
      </w:r>
      <w:proofErr w:type="spellEnd"/>
      <w:r w:rsidRPr="00236281">
        <w:rPr>
          <w:color w:val="22272F"/>
          <w:sz w:val="23"/>
          <w:szCs w:val="23"/>
          <w:lang w:eastAsia="ru-RU"/>
        </w:rPr>
        <w:t xml:space="preserve"> налогоплательщика по договорам, которые впоследствии были признаны недействительными, и у самого налогоплательщика наступила обязанность возвратить необоснованно полученные по сделкам денежные средства.</w:t>
      </w:r>
    </w:p>
    <w:p w14:paraId="2014A771" w14:textId="77777777" w:rsidR="00236281" w:rsidRPr="00236281" w:rsidRDefault="00236281" w:rsidP="00E641BD">
      <w:pPr>
        <w:shd w:val="clear" w:color="auto" w:fill="FFFFFF"/>
        <w:ind w:firstLine="567"/>
        <w:jc w:val="both"/>
        <w:rPr>
          <w:color w:val="22272F"/>
          <w:sz w:val="23"/>
          <w:szCs w:val="23"/>
          <w:lang w:eastAsia="ru-RU"/>
        </w:rPr>
      </w:pPr>
      <w:r w:rsidRPr="00236281">
        <w:rPr>
          <w:color w:val="22272F"/>
          <w:sz w:val="23"/>
          <w:szCs w:val="23"/>
          <w:lang w:eastAsia="ru-RU"/>
        </w:rPr>
        <w:t>Указанные денежные средства во исполнение вступившего в силу судебного акта налогоплательщиком были возвращены, и именно с момента возврата и составления корректировочных счетов-фактур исчисляется годичный срок на возврат уплаченного НДС.</w:t>
      </w:r>
    </w:p>
    <w:p w14:paraId="5368535F" w14:textId="77777777" w:rsidR="00236281" w:rsidRPr="00236281" w:rsidRDefault="00236281" w:rsidP="00E641BD">
      <w:pPr>
        <w:shd w:val="clear" w:color="auto" w:fill="FFFFFF"/>
        <w:ind w:firstLine="567"/>
        <w:jc w:val="both"/>
        <w:rPr>
          <w:color w:val="22272F"/>
          <w:sz w:val="23"/>
          <w:szCs w:val="23"/>
          <w:lang w:eastAsia="ru-RU"/>
        </w:rPr>
      </w:pPr>
      <w:r w:rsidRPr="00236281">
        <w:rPr>
          <w:color w:val="22272F"/>
          <w:sz w:val="23"/>
          <w:szCs w:val="23"/>
          <w:lang w:eastAsia="ru-RU"/>
        </w:rPr>
        <w:t>Поскольку этот срок налогоплательщиком пропущен, суд пришел к выводу об отсутствии оснований для применения спорных вычетов. Доводы налогоплательщика о возможности отражения налоговых вычетов в течение трех лет с момента погашения задолженности отклонены.</w:t>
      </w:r>
    </w:p>
    <w:p w14:paraId="3135D9B3" w14:textId="77777777" w:rsidR="000D089E" w:rsidRPr="000D089E" w:rsidRDefault="000D089E" w:rsidP="000D089E">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0D089E">
        <w:rPr>
          <w:b/>
          <w:color w:val="22272F"/>
          <w:sz w:val="23"/>
          <w:szCs w:val="23"/>
          <w:lang w:eastAsia="ru-RU"/>
        </w:rPr>
        <w:t>Если налогоплательщик фактически является генподрядчиком и оказывает не облагаемые НДС услуги застройщика, то при отсутствии раздельного учета вычеты НДС не применяются</w:t>
      </w:r>
    </w:p>
    <w:p w14:paraId="3375720A" w14:textId="4B7531AA" w:rsidR="000D089E" w:rsidRPr="000D089E" w:rsidRDefault="000D089E" w:rsidP="000D089E">
      <w:pPr>
        <w:pStyle w:val="a9"/>
        <w:shd w:val="clear" w:color="auto" w:fill="FFFFFF"/>
        <w:spacing w:before="120" w:after="120"/>
        <w:ind w:left="567"/>
        <w:contextualSpacing w:val="0"/>
        <w:jc w:val="both"/>
        <w:rPr>
          <w:i/>
          <w:color w:val="22272F"/>
          <w:sz w:val="23"/>
          <w:szCs w:val="23"/>
          <w:lang w:eastAsia="ru-RU"/>
        </w:rPr>
      </w:pPr>
      <w:r w:rsidRPr="000D089E">
        <w:rPr>
          <w:i/>
          <w:color w:val="22272F"/>
          <w:sz w:val="23"/>
          <w:szCs w:val="23"/>
          <w:shd w:val="clear" w:color="auto" w:fill="FFFFFF"/>
        </w:rPr>
        <w:t>Постановление Арбитражного суда Северо-Кавказского округа от 30 июня 2022 г. N Ф08-5736/22 по делу N А32-17333/2021</w:t>
      </w:r>
    </w:p>
    <w:p w14:paraId="79ED68C3" w14:textId="77777777" w:rsidR="000D089E" w:rsidRPr="000D089E" w:rsidRDefault="000D089E" w:rsidP="00E641BD">
      <w:pPr>
        <w:shd w:val="clear" w:color="auto" w:fill="FFFFFF"/>
        <w:ind w:firstLine="567"/>
        <w:jc w:val="both"/>
        <w:rPr>
          <w:color w:val="22272F"/>
          <w:sz w:val="23"/>
          <w:szCs w:val="23"/>
          <w:lang w:eastAsia="ru-RU"/>
        </w:rPr>
      </w:pPr>
      <w:r w:rsidRPr="000D089E">
        <w:rPr>
          <w:color w:val="22272F"/>
          <w:sz w:val="23"/>
          <w:szCs w:val="23"/>
          <w:lang w:eastAsia="ru-RU"/>
        </w:rPr>
        <w:t>Налоговый орган полагает, что налогоплательщик необоснованно применил вычеты по НДС, потому что не вел раздельный учет, необходимый при осуществлении одновременно облагаемых и необлагаемых операций.</w:t>
      </w:r>
    </w:p>
    <w:p w14:paraId="23D8FEA6" w14:textId="77777777" w:rsidR="000D089E" w:rsidRPr="000D089E" w:rsidRDefault="000D089E" w:rsidP="00E641BD">
      <w:pPr>
        <w:shd w:val="clear" w:color="auto" w:fill="FFFFFF"/>
        <w:ind w:firstLine="567"/>
        <w:jc w:val="both"/>
        <w:rPr>
          <w:color w:val="22272F"/>
          <w:sz w:val="23"/>
          <w:szCs w:val="23"/>
          <w:lang w:eastAsia="ru-RU"/>
        </w:rPr>
      </w:pPr>
      <w:r w:rsidRPr="000D089E">
        <w:rPr>
          <w:color w:val="22272F"/>
          <w:sz w:val="23"/>
          <w:szCs w:val="23"/>
          <w:lang w:eastAsia="ru-RU"/>
        </w:rPr>
        <w:t>Суд, исследовав обстоятельства дела, признал позицию налогового органа обоснованной.</w:t>
      </w:r>
    </w:p>
    <w:p w14:paraId="56ADD8E1" w14:textId="77777777" w:rsidR="000D089E" w:rsidRPr="000D089E" w:rsidRDefault="000D089E" w:rsidP="00E641BD">
      <w:pPr>
        <w:shd w:val="clear" w:color="auto" w:fill="FFFFFF"/>
        <w:ind w:firstLine="567"/>
        <w:jc w:val="both"/>
        <w:rPr>
          <w:color w:val="22272F"/>
          <w:sz w:val="23"/>
          <w:szCs w:val="23"/>
          <w:lang w:eastAsia="ru-RU"/>
        </w:rPr>
      </w:pPr>
      <w:r w:rsidRPr="000D089E">
        <w:rPr>
          <w:color w:val="22272F"/>
          <w:sz w:val="23"/>
          <w:szCs w:val="23"/>
          <w:lang w:eastAsia="ru-RU"/>
        </w:rPr>
        <w:t>По муниципальным контрактам налогоплательщик обязался своими силами построить на принадлежащем ему земельном участке МКД и после получения разрешения на ввод объекта в эксплуатацию передать находящиеся в нем квартиры в собственность участнику долевого строительства. Тем самым налогоплательщик принял на себя одновременно обязанности застройщика, заказчика и генерального подрядчика.</w:t>
      </w:r>
    </w:p>
    <w:p w14:paraId="666620E1" w14:textId="77777777" w:rsidR="000D089E" w:rsidRPr="000D089E" w:rsidRDefault="000D089E" w:rsidP="00E641BD">
      <w:pPr>
        <w:shd w:val="clear" w:color="auto" w:fill="FFFFFF"/>
        <w:ind w:firstLine="567"/>
        <w:jc w:val="both"/>
        <w:rPr>
          <w:color w:val="22272F"/>
          <w:sz w:val="23"/>
          <w:szCs w:val="23"/>
          <w:lang w:eastAsia="ru-RU"/>
        </w:rPr>
      </w:pPr>
      <w:r w:rsidRPr="000D089E">
        <w:rPr>
          <w:color w:val="22272F"/>
          <w:sz w:val="23"/>
          <w:szCs w:val="23"/>
          <w:lang w:eastAsia="ru-RU"/>
        </w:rPr>
        <w:t>Суд проверил формирование затрат по строительству (созданию) объекта (МКД), учел доходы, фактически полученные за нереальные субподрядные работы, и квалифицировал эти средства как предоплату, подлежащую включению в налоговую базу по НДС.</w:t>
      </w:r>
    </w:p>
    <w:p w14:paraId="77083C37" w14:textId="77777777" w:rsidR="000D089E" w:rsidRPr="000D089E" w:rsidRDefault="000D089E" w:rsidP="00E641BD">
      <w:pPr>
        <w:shd w:val="clear" w:color="auto" w:fill="FFFFFF"/>
        <w:ind w:firstLine="567"/>
        <w:jc w:val="both"/>
        <w:rPr>
          <w:color w:val="22272F"/>
          <w:sz w:val="23"/>
          <w:szCs w:val="23"/>
          <w:lang w:eastAsia="ru-RU"/>
        </w:rPr>
      </w:pPr>
      <w:r w:rsidRPr="000D089E">
        <w:rPr>
          <w:color w:val="22272F"/>
          <w:sz w:val="23"/>
          <w:szCs w:val="23"/>
          <w:lang w:eastAsia="ru-RU"/>
        </w:rPr>
        <w:t>Суммы, оставшиеся в распоряжении застройщика, признаны не подлежащими налогообложению НДС. Однако освобождение от налогообложения в данном случае не применяется, поскольку налогоплательщик не вел раздельный учет операций по выполнению работ в качестве генерального подрядчика и оказанию услуг застройщика.</w:t>
      </w:r>
    </w:p>
    <w:p w14:paraId="03938E7A" w14:textId="77777777" w:rsidR="00751A15" w:rsidRPr="00394A8C" w:rsidRDefault="00751A15" w:rsidP="00751A15">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394A8C">
        <w:rPr>
          <w:b/>
          <w:color w:val="22272F"/>
          <w:sz w:val="23"/>
          <w:szCs w:val="23"/>
          <w:lang w:eastAsia="ru-RU"/>
        </w:rPr>
        <w:t>Налогоплательщик не вправе принять к вычету НДС, если возврат контрагентам приобретенного им товара не подтвержден; реализация ему товара не отражена в книгах продаж; оплата товара не произведена</w:t>
      </w:r>
    </w:p>
    <w:p w14:paraId="4ECD8CC6" w14:textId="77777777" w:rsidR="00751A15" w:rsidRPr="00394A8C" w:rsidRDefault="00751A15" w:rsidP="00751A15">
      <w:pPr>
        <w:pStyle w:val="a9"/>
        <w:shd w:val="clear" w:color="auto" w:fill="FFFFFF"/>
        <w:spacing w:before="120" w:after="120"/>
        <w:ind w:left="567"/>
        <w:contextualSpacing w:val="0"/>
        <w:jc w:val="both"/>
        <w:rPr>
          <w:i/>
          <w:color w:val="22272F"/>
          <w:sz w:val="23"/>
          <w:szCs w:val="23"/>
          <w:lang w:eastAsia="ru-RU"/>
        </w:rPr>
      </w:pPr>
      <w:r w:rsidRPr="00394A8C">
        <w:rPr>
          <w:i/>
          <w:color w:val="22272F"/>
          <w:sz w:val="23"/>
          <w:szCs w:val="23"/>
          <w:shd w:val="clear" w:color="auto" w:fill="FFFFFF"/>
        </w:rPr>
        <w:t>Постановление Арбитражного суда Волго-Вятского округа от 30 июня 2022 г. N Ф01-1039/22 по делу N А43-2910/2021</w:t>
      </w:r>
    </w:p>
    <w:p w14:paraId="3E9E7972" w14:textId="77777777" w:rsidR="00751A15" w:rsidRPr="00394A8C" w:rsidRDefault="00751A15" w:rsidP="00E641BD">
      <w:pPr>
        <w:shd w:val="clear" w:color="auto" w:fill="FFFFFF"/>
        <w:ind w:firstLine="567"/>
        <w:jc w:val="both"/>
        <w:rPr>
          <w:color w:val="22272F"/>
          <w:sz w:val="23"/>
          <w:szCs w:val="23"/>
          <w:lang w:eastAsia="ru-RU"/>
        </w:rPr>
      </w:pPr>
      <w:r w:rsidRPr="00394A8C">
        <w:rPr>
          <w:color w:val="22272F"/>
          <w:sz w:val="23"/>
          <w:szCs w:val="23"/>
          <w:lang w:eastAsia="ru-RU"/>
        </w:rPr>
        <w:t>По мнению налогоплательщика, он правомерно применил вычет по НДС при возврате бракованного товара.</w:t>
      </w:r>
    </w:p>
    <w:p w14:paraId="60A5EB5F" w14:textId="77777777" w:rsidR="00751A15" w:rsidRPr="00394A8C" w:rsidRDefault="00751A15" w:rsidP="00E641BD">
      <w:pPr>
        <w:shd w:val="clear" w:color="auto" w:fill="FFFFFF"/>
        <w:ind w:firstLine="567"/>
        <w:jc w:val="both"/>
        <w:rPr>
          <w:color w:val="22272F"/>
          <w:sz w:val="23"/>
          <w:szCs w:val="23"/>
          <w:lang w:eastAsia="ru-RU"/>
        </w:rPr>
      </w:pPr>
      <w:r w:rsidRPr="00394A8C">
        <w:rPr>
          <w:color w:val="22272F"/>
          <w:sz w:val="23"/>
          <w:szCs w:val="23"/>
          <w:lang w:eastAsia="ru-RU"/>
        </w:rPr>
        <w:t>Суд, исследовав обстоятельства дела, признал позицию налогоплательщика необоснованной.</w:t>
      </w:r>
    </w:p>
    <w:p w14:paraId="584376FF" w14:textId="77777777" w:rsidR="00751A15" w:rsidRPr="00394A8C" w:rsidRDefault="00751A15" w:rsidP="00E641BD">
      <w:pPr>
        <w:shd w:val="clear" w:color="auto" w:fill="FFFFFF"/>
        <w:ind w:firstLine="567"/>
        <w:jc w:val="both"/>
        <w:rPr>
          <w:color w:val="22272F"/>
          <w:sz w:val="23"/>
          <w:szCs w:val="23"/>
          <w:lang w:eastAsia="ru-RU"/>
        </w:rPr>
      </w:pPr>
      <w:r w:rsidRPr="00394A8C">
        <w:rPr>
          <w:color w:val="22272F"/>
          <w:sz w:val="23"/>
          <w:szCs w:val="23"/>
          <w:lang w:eastAsia="ru-RU"/>
        </w:rPr>
        <w:t>В книгах продаж контрагентов налогоплательщика не отражена реализация товара налогоплательщику. Оплата товара как безналичным, так и наличным путем не подтверждена. Доказательства возврата товара контрагентам ("обратной" реализации) не представлены.</w:t>
      </w:r>
    </w:p>
    <w:p w14:paraId="2F390C86" w14:textId="77777777" w:rsidR="00751A15" w:rsidRPr="00394A8C" w:rsidRDefault="00751A15" w:rsidP="00E641BD">
      <w:pPr>
        <w:shd w:val="clear" w:color="auto" w:fill="FFFFFF"/>
        <w:ind w:firstLine="567"/>
        <w:jc w:val="both"/>
        <w:rPr>
          <w:color w:val="22272F"/>
          <w:sz w:val="23"/>
          <w:szCs w:val="23"/>
          <w:lang w:eastAsia="ru-RU"/>
        </w:rPr>
      </w:pPr>
      <w:r w:rsidRPr="00394A8C">
        <w:rPr>
          <w:color w:val="22272F"/>
          <w:sz w:val="23"/>
          <w:szCs w:val="23"/>
          <w:lang w:eastAsia="ru-RU"/>
        </w:rPr>
        <w:t xml:space="preserve">С учетом этих и иных обстоятельств суд счел, что данные операции не подтверждены и фактически не осуществлялись, в </w:t>
      </w:r>
      <w:proofErr w:type="gramStart"/>
      <w:r w:rsidRPr="00394A8C">
        <w:rPr>
          <w:color w:val="22272F"/>
          <w:sz w:val="23"/>
          <w:szCs w:val="23"/>
          <w:lang w:eastAsia="ru-RU"/>
        </w:rPr>
        <w:t>связи</w:t>
      </w:r>
      <w:proofErr w:type="gramEnd"/>
      <w:r w:rsidRPr="00394A8C">
        <w:rPr>
          <w:color w:val="22272F"/>
          <w:sz w:val="23"/>
          <w:szCs w:val="23"/>
          <w:lang w:eastAsia="ru-RU"/>
        </w:rPr>
        <w:t xml:space="preserve"> с чем ссылка налогоплательщика на "обратную" реализацию как отсутствие убытков бюджетной системе отклонена.</w:t>
      </w:r>
    </w:p>
    <w:p w14:paraId="361E77FD" w14:textId="0AAD6613" w:rsidR="00251121" w:rsidRPr="00251121" w:rsidRDefault="00251121" w:rsidP="00251121">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251121">
        <w:rPr>
          <w:b/>
          <w:color w:val="22272F"/>
          <w:sz w:val="23"/>
          <w:szCs w:val="23"/>
        </w:rPr>
        <w:t>Реализация сычужного продукта, не относящегося к отходам маслосыродельной промышленности (код ОКП 92 3220), не облагается НДС по ставке 10%</w:t>
      </w:r>
    </w:p>
    <w:p w14:paraId="69D523D4" w14:textId="7268E693" w:rsidR="00251121" w:rsidRPr="00251121" w:rsidRDefault="00251121" w:rsidP="00251121">
      <w:pPr>
        <w:pStyle w:val="s3"/>
        <w:shd w:val="clear" w:color="auto" w:fill="FFFFFF"/>
        <w:spacing w:before="120" w:beforeAutospacing="0" w:after="120" w:afterAutospacing="0"/>
        <w:ind w:left="567"/>
        <w:jc w:val="both"/>
        <w:rPr>
          <w:i/>
          <w:color w:val="22272F"/>
          <w:sz w:val="23"/>
          <w:szCs w:val="23"/>
        </w:rPr>
      </w:pPr>
      <w:r w:rsidRPr="00251121">
        <w:rPr>
          <w:i/>
          <w:color w:val="22272F"/>
          <w:sz w:val="23"/>
          <w:szCs w:val="23"/>
          <w:shd w:val="clear" w:color="auto" w:fill="FFFFFF"/>
        </w:rPr>
        <w:t>Постановление Арбитражного суда Северо-Западного округа от 30 июня 2022 г. N Ф07-7343/22 по делу N А56-46112/2020</w:t>
      </w:r>
    </w:p>
    <w:p w14:paraId="49EE044B" w14:textId="77777777" w:rsidR="00251121" w:rsidRPr="00251121" w:rsidRDefault="00251121" w:rsidP="00E641BD">
      <w:pPr>
        <w:shd w:val="clear" w:color="auto" w:fill="FFFFFF"/>
        <w:ind w:firstLine="567"/>
        <w:jc w:val="both"/>
        <w:rPr>
          <w:color w:val="22272F"/>
          <w:sz w:val="23"/>
          <w:szCs w:val="23"/>
          <w:lang w:eastAsia="ru-RU"/>
        </w:rPr>
      </w:pPr>
      <w:r w:rsidRPr="00251121">
        <w:rPr>
          <w:color w:val="22272F"/>
          <w:sz w:val="23"/>
          <w:szCs w:val="23"/>
          <w:lang w:eastAsia="ru-RU"/>
        </w:rPr>
        <w:t>По мнению инспекции, общество неправомерно применило ставку НДС в размере 10% при реализации сычужного продукта.</w:t>
      </w:r>
    </w:p>
    <w:p w14:paraId="4B2793DA" w14:textId="77777777" w:rsidR="00251121" w:rsidRPr="00251121" w:rsidRDefault="00251121" w:rsidP="00E641BD">
      <w:pPr>
        <w:shd w:val="clear" w:color="auto" w:fill="FFFFFF"/>
        <w:ind w:firstLine="567"/>
        <w:jc w:val="both"/>
        <w:rPr>
          <w:color w:val="22272F"/>
          <w:sz w:val="23"/>
          <w:szCs w:val="23"/>
          <w:lang w:eastAsia="ru-RU"/>
        </w:rPr>
      </w:pPr>
      <w:r w:rsidRPr="00251121">
        <w:rPr>
          <w:color w:val="22272F"/>
          <w:sz w:val="23"/>
          <w:szCs w:val="23"/>
          <w:lang w:eastAsia="ru-RU"/>
        </w:rPr>
        <w:t>Суд, исследовав обстоятельства дела, признал доводы налогового органа обоснованными.</w:t>
      </w:r>
    </w:p>
    <w:p w14:paraId="485FED88" w14:textId="77777777" w:rsidR="00251121" w:rsidRPr="00251121" w:rsidRDefault="00251121" w:rsidP="00E641BD">
      <w:pPr>
        <w:shd w:val="clear" w:color="auto" w:fill="FFFFFF"/>
        <w:ind w:firstLine="567"/>
        <w:jc w:val="both"/>
        <w:rPr>
          <w:color w:val="22272F"/>
          <w:sz w:val="23"/>
          <w:szCs w:val="23"/>
          <w:lang w:eastAsia="ru-RU"/>
        </w:rPr>
      </w:pPr>
      <w:r w:rsidRPr="00251121">
        <w:rPr>
          <w:color w:val="22272F"/>
          <w:sz w:val="23"/>
          <w:szCs w:val="23"/>
          <w:lang w:eastAsia="ru-RU"/>
        </w:rPr>
        <w:t>Налогообложение по ставке 10% производится при реализации продовольственных товаров, включенных в перечень видов продукции в соответствии с ОКП и ТН ВЭД, который утверждается Правительством РФ.</w:t>
      </w:r>
    </w:p>
    <w:p w14:paraId="2328645B" w14:textId="77777777" w:rsidR="00251121" w:rsidRPr="00251121" w:rsidRDefault="00251121" w:rsidP="00E641BD">
      <w:pPr>
        <w:shd w:val="clear" w:color="auto" w:fill="FFFFFF"/>
        <w:ind w:firstLine="567"/>
        <w:jc w:val="both"/>
        <w:rPr>
          <w:color w:val="22272F"/>
          <w:sz w:val="23"/>
          <w:szCs w:val="23"/>
          <w:lang w:eastAsia="ru-RU"/>
        </w:rPr>
      </w:pPr>
      <w:r w:rsidRPr="00251121">
        <w:rPr>
          <w:color w:val="22272F"/>
          <w:sz w:val="23"/>
          <w:szCs w:val="23"/>
          <w:lang w:eastAsia="ru-RU"/>
        </w:rPr>
        <w:t>В рассматриваемом случае реализованный обществом сычужный продукт не относится к коду ОКП 92 3220 "Отходы маслосыродельной промышленности", включенному в утвержденный Правительством РФ перечень. На основании протокола лабораторных испытаний суд установил, что спорный товар классифицирован по коду ТН ВЭД 2106 90 980 4, к которому относятся пригодные для употребления в пищу смеси или готовые продукты из животных или растительных жиров.</w:t>
      </w:r>
    </w:p>
    <w:p w14:paraId="601E403F" w14:textId="27CD5B4B" w:rsidR="00751A15" w:rsidRDefault="00251121" w:rsidP="00E641BD">
      <w:pPr>
        <w:shd w:val="clear" w:color="auto" w:fill="FFFFFF"/>
        <w:ind w:firstLine="567"/>
        <w:jc w:val="both"/>
        <w:rPr>
          <w:color w:val="22272F"/>
          <w:sz w:val="23"/>
          <w:szCs w:val="23"/>
          <w:lang w:eastAsia="ru-RU"/>
        </w:rPr>
      </w:pPr>
      <w:r w:rsidRPr="00251121">
        <w:rPr>
          <w:color w:val="22272F"/>
          <w:sz w:val="23"/>
          <w:szCs w:val="23"/>
          <w:lang w:eastAsia="ru-RU"/>
        </w:rPr>
        <w:t>При таких обстоятельствах суд пришел к выводу, что спорный продукт неправомерно отнесен обществом к товарам, облагаемым по ставке НДС 10%.</w:t>
      </w:r>
    </w:p>
    <w:p w14:paraId="45D62CF9" w14:textId="195BCF3F" w:rsidR="00BE6E27" w:rsidRPr="00BE6E27" w:rsidRDefault="00BE6E27" w:rsidP="00BE6E2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BE6E27">
        <w:rPr>
          <w:b/>
          <w:color w:val="22272F"/>
          <w:sz w:val="23"/>
          <w:szCs w:val="23"/>
        </w:rPr>
        <w:t>Налоговый орган не вправе отказать в принятии налоговой декларации по мотиву того, что она подана до истечения налогового периода</w:t>
      </w:r>
    </w:p>
    <w:p w14:paraId="13DEA188" w14:textId="3E36017D" w:rsidR="00BE6E27" w:rsidRPr="00BE6E27" w:rsidRDefault="00BE6E27" w:rsidP="00BE6E27">
      <w:pPr>
        <w:pStyle w:val="s3"/>
        <w:shd w:val="clear" w:color="auto" w:fill="FFFFFF"/>
        <w:spacing w:before="120" w:beforeAutospacing="0" w:after="120" w:afterAutospacing="0"/>
        <w:ind w:left="567"/>
        <w:jc w:val="both"/>
        <w:rPr>
          <w:i/>
          <w:color w:val="22272F"/>
          <w:sz w:val="23"/>
          <w:szCs w:val="23"/>
        </w:rPr>
      </w:pPr>
      <w:r w:rsidRPr="00BE6E27">
        <w:rPr>
          <w:i/>
          <w:color w:val="22272F"/>
          <w:sz w:val="23"/>
          <w:szCs w:val="23"/>
          <w:shd w:val="clear" w:color="auto" w:fill="FFFFFF"/>
        </w:rPr>
        <w:t>Постановление Арбитражного суда Московского округа от 30 июня 2022 г. N Ф05-13622/22 по делу N А41-71625/2021</w:t>
      </w:r>
    </w:p>
    <w:p w14:paraId="4488362E" w14:textId="77777777" w:rsidR="00BE6E27" w:rsidRPr="00BE6E27" w:rsidRDefault="00BE6E27" w:rsidP="00E641BD">
      <w:pPr>
        <w:shd w:val="clear" w:color="auto" w:fill="FFFFFF"/>
        <w:ind w:firstLine="567"/>
        <w:jc w:val="both"/>
        <w:rPr>
          <w:color w:val="22272F"/>
          <w:sz w:val="23"/>
          <w:szCs w:val="23"/>
          <w:lang w:eastAsia="ru-RU"/>
        </w:rPr>
      </w:pPr>
      <w:r w:rsidRPr="00BE6E27">
        <w:rPr>
          <w:color w:val="22272F"/>
          <w:sz w:val="23"/>
          <w:szCs w:val="23"/>
          <w:lang w:eastAsia="ru-RU"/>
        </w:rPr>
        <w:t>Налогоплательщик полагает, что инспекция неправомерно отказала в принятии налоговой декларации по НДС, направленной по ТКС, по мотиву того, того, что она подана до истечения указанного в ней налогового периода.</w:t>
      </w:r>
    </w:p>
    <w:p w14:paraId="389367DD" w14:textId="77777777" w:rsidR="00BE6E27" w:rsidRPr="00BE6E27" w:rsidRDefault="00BE6E27" w:rsidP="00E641BD">
      <w:pPr>
        <w:shd w:val="clear" w:color="auto" w:fill="FFFFFF"/>
        <w:ind w:firstLine="567"/>
        <w:jc w:val="both"/>
        <w:rPr>
          <w:color w:val="22272F"/>
          <w:sz w:val="23"/>
          <w:szCs w:val="23"/>
          <w:lang w:eastAsia="ru-RU"/>
        </w:rPr>
      </w:pPr>
      <w:r w:rsidRPr="00BE6E27">
        <w:rPr>
          <w:color w:val="22272F"/>
          <w:sz w:val="23"/>
          <w:szCs w:val="23"/>
          <w:lang w:eastAsia="ru-RU"/>
        </w:rPr>
        <w:t>Суд, исследовав обстоятельства дела, с выводами налогоплательщика согласился.</w:t>
      </w:r>
    </w:p>
    <w:p w14:paraId="0A046B5F" w14:textId="77777777" w:rsidR="00BE6E27" w:rsidRPr="00BE6E27" w:rsidRDefault="00BE6E27" w:rsidP="00E641BD">
      <w:pPr>
        <w:shd w:val="clear" w:color="auto" w:fill="FFFFFF"/>
        <w:ind w:firstLine="567"/>
        <w:jc w:val="both"/>
        <w:rPr>
          <w:color w:val="22272F"/>
          <w:sz w:val="23"/>
          <w:szCs w:val="23"/>
          <w:lang w:eastAsia="ru-RU"/>
        </w:rPr>
      </w:pPr>
      <w:r w:rsidRPr="00BE6E27">
        <w:rPr>
          <w:color w:val="22272F"/>
          <w:sz w:val="23"/>
          <w:szCs w:val="23"/>
          <w:lang w:eastAsia="ru-RU"/>
        </w:rPr>
        <w:t>В законе определен срок, не позднее которого налогоплательщику следует подать налоговую декларацию. Между тем в законе не существует запрета на подачу налоговой декларации до истечения налогового периода.</w:t>
      </w:r>
    </w:p>
    <w:p w14:paraId="6697C612" w14:textId="77777777" w:rsidR="00BE6E27" w:rsidRPr="00BE6E27" w:rsidRDefault="00BE6E27" w:rsidP="00E641BD">
      <w:pPr>
        <w:shd w:val="clear" w:color="auto" w:fill="FFFFFF"/>
        <w:ind w:firstLine="567"/>
        <w:jc w:val="both"/>
        <w:rPr>
          <w:color w:val="22272F"/>
          <w:sz w:val="23"/>
          <w:szCs w:val="23"/>
          <w:lang w:eastAsia="ru-RU"/>
        </w:rPr>
      </w:pPr>
      <w:r w:rsidRPr="00BE6E27">
        <w:rPr>
          <w:color w:val="22272F"/>
          <w:sz w:val="23"/>
          <w:szCs w:val="23"/>
          <w:lang w:eastAsia="ru-RU"/>
        </w:rPr>
        <w:t>Иной подход необоснованно ограничивает экономическую деятельность участника гражданского оборота, превращая отказ в приеме налоговой декларации в инструмент подавления экономической самостоятельности и инициативы, чрезмерного ограничения свободы предпринимательства и права собственности.</w:t>
      </w:r>
    </w:p>
    <w:p w14:paraId="2085ADE1" w14:textId="6DC8D744" w:rsidR="00BE6E27" w:rsidRPr="00BE6E27" w:rsidRDefault="00BE6E27" w:rsidP="00E641BD">
      <w:pPr>
        <w:shd w:val="clear" w:color="auto" w:fill="FFFFFF"/>
        <w:ind w:firstLine="567"/>
        <w:jc w:val="both"/>
        <w:rPr>
          <w:color w:val="22272F"/>
          <w:sz w:val="23"/>
          <w:szCs w:val="23"/>
          <w:lang w:eastAsia="ru-RU"/>
        </w:rPr>
      </w:pPr>
      <w:r w:rsidRPr="00BE6E27">
        <w:rPr>
          <w:color w:val="22272F"/>
          <w:sz w:val="23"/>
          <w:szCs w:val="23"/>
          <w:lang w:eastAsia="ru-RU"/>
        </w:rPr>
        <w:t>Суд обязал налоговый орган принять спорную декларацию.</w:t>
      </w:r>
    </w:p>
    <w:p w14:paraId="75E02265" w14:textId="77777777" w:rsidR="007F376F" w:rsidRPr="003F69B0" w:rsidRDefault="00966BC4" w:rsidP="00717D01">
      <w:pPr>
        <w:pStyle w:val="a9"/>
        <w:keepNext/>
        <w:numPr>
          <w:ilvl w:val="1"/>
          <w:numId w:val="25"/>
        </w:numPr>
        <w:tabs>
          <w:tab w:val="left" w:pos="567"/>
        </w:tabs>
        <w:spacing w:before="240" w:after="240"/>
        <w:ind w:left="0" w:right="57" w:firstLine="0"/>
        <w:jc w:val="center"/>
        <w:outlineLvl w:val="0"/>
        <w:rPr>
          <w:b/>
          <w:bCs/>
          <w:sz w:val="23"/>
          <w:szCs w:val="23"/>
        </w:rPr>
      </w:pPr>
      <w:bookmarkStart w:id="86" w:name="_Toc113262866"/>
      <w:r w:rsidRPr="003F69B0">
        <w:rPr>
          <w:b/>
          <w:bCs/>
          <w:sz w:val="23"/>
          <w:szCs w:val="23"/>
        </w:rPr>
        <w:t>НДФЛ</w:t>
      </w:r>
      <w:bookmarkEnd w:id="86"/>
    </w:p>
    <w:p w14:paraId="7F401760" w14:textId="235BFF1D" w:rsidR="003F69B0" w:rsidRPr="003F69B0" w:rsidRDefault="003F69B0" w:rsidP="000D4F02">
      <w:pPr>
        <w:pStyle w:val="s1"/>
        <w:numPr>
          <w:ilvl w:val="0"/>
          <w:numId w:val="35"/>
        </w:numPr>
        <w:spacing w:before="120" w:beforeAutospacing="0" w:after="0" w:afterAutospacing="0"/>
        <w:ind w:left="567" w:hanging="567"/>
        <w:jc w:val="both"/>
        <w:rPr>
          <w:b/>
          <w:bCs/>
          <w:sz w:val="23"/>
          <w:szCs w:val="23"/>
        </w:rPr>
      </w:pPr>
      <w:r w:rsidRPr="003F69B0">
        <w:rPr>
          <w:b/>
          <w:bCs/>
          <w:sz w:val="23"/>
          <w:szCs w:val="23"/>
        </w:rPr>
        <w:t xml:space="preserve">Утверждены коды видов доходов, вычетов и выплат в целях исчисления НДФЛ и страховых взносов </w:t>
      </w:r>
      <w:proofErr w:type="gramStart"/>
      <w:r w:rsidRPr="003F69B0">
        <w:rPr>
          <w:b/>
          <w:bCs/>
          <w:sz w:val="23"/>
          <w:szCs w:val="23"/>
        </w:rPr>
        <w:t>при</w:t>
      </w:r>
      <w:proofErr w:type="gramEnd"/>
      <w:r w:rsidRPr="003F69B0">
        <w:rPr>
          <w:b/>
          <w:bCs/>
          <w:sz w:val="23"/>
          <w:szCs w:val="23"/>
        </w:rPr>
        <w:t xml:space="preserve"> автоматизированной  УСН</w:t>
      </w:r>
    </w:p>
    <w:p w14:paraId="4A62ACB7" w14:textId="09B8AAC2" w:rsidR="003F69B0" w:rsidRPr="003F69B0" w:rsidRDefault="003F69B0" w:rsidP="003F69B0">
      <w:pPr>
        <w:pStyle w:val="s1"/>
        <w:spacing w:before="120" w:beforeAutospacing="0" w:after="120" w:afterAutospacing="0"/>
        <w:ind w:left="567"/>
        <w:jc w:val="both"/>
        <w:rPr>
          <w:i/>
          <w:sz w:val="23"/>
          <w:szCs w:val="23"/>
        </w:rPr>
      </w:pPr>
      <w:r w:rsidRPr="003F69B0">
        <w:rPr>
          <w:i/>
          <w:sz w:val="23"/>
          <w:szCs w:val="23"/>
        </w:rPr>
        <w:t>Приказ Федеральной налоговой службы от 7 июня 2022 г. N ЕД-7-11/473@ "Об утверждении кодов видов доходов и вычетов, а также кодов выплат, не признаваемых объектом обложения страховыми взносами, и выплат, не подлежащих обложению страховыми взносами, для применения специального налогового режима "Автоматизированная упрощенная система налогообложения"</w:t>
      </w:r>
    </w:p>
    <w:p w14:paraId="58CDC69E" w14:textId="77777777" w:rsidR="003F69B0" w:rsidRPr="003F69B0" w:rsidRDefault="003F69B0" w:rsidP="003F69B0">
      <w:pPr>
        <w:pStyle w:val="s1"/>
        <w:spacing w:before="0" w:beforeAutospacing="0" w:after="0" w:afterAutospacing="0"/>
        <w:ind w:firstLine="567"/>
        <w:jc w:val="both"/>
        <w:rPr>
          <w:iCs/>
          <w:color w:val="000000" w:themeColor="text1"/>
          <w:sz w:val="23"/>
          <w:szCs w:val="23"/>
        </w:rPr>
      </w:pPr>
      <w:r w:rsidRPr="003F69B0">
        <w:rPr>
          <w:iCs/>
          <w:color w:val="000000" w:themeColor="text1"/>
          <w:sz w:val="23"/>
          <w:szCs w:val="23"/>
        </w:rPr>
        <w:t xml:space="preserve">В целях применения </w:t>
      </w:r>
      <w:proofErr w:type="spellStart"/>
      <w:r w:rsidRPr="003F69B0">
        <w:rPr>
          <w:iCs/>
          <w:color w:val="000000" w:themeColor="text1"/>
          <w:sz w:val="23"/>
          <w:szCs w:val="23"/>
        </w:rPr>
        <w:t>АвтоУСН</w:t>
      </w:r>
      <w:proofErr w:type="spellEnd"/>
      <w:r w:rsidRPr="003F69B0">
        <w:rPr>
          <w:iCs/>
          <w:color w:val="000000" w:themeColor="text1"/>
          <w:sz w:val="23"/>
          <w:szCs w:val="23"/>
        </w:rPr>
        <w:t xml:space="preserve"> ФНС утвердила:</w:t>
      </w:r>
    </w:p>
    <w:p w14:paraId="69498844" w14:textId="77777777" w:rsidR="003F69B0" w:rsidRPr="003F69B0" w:rsidRDefault="003F69B0" w:rsidP="003F69B0">
      <w:pPr>
        <w:pStyle w:val="s1"/>
        <w:spacing w:before="0" w:beforeAutospacing="0" w:after="0" w:afterAutospacing="0"/>
        <w:ind w:firstLine="567"/>
        <w:jc w:val="both"/>
        <w:rPr>
          <w:iCs/>
          <w:color w:val="000000" w:themeColor="text1"/>
          <w:sz w:val="23"/>
          <w:szCs w:val="23"/>
        </w:rPr>
      </w:pPr>
      <w:r w:rsidRPr="003F69B0">
        <w:rPr>
          <w:iCs/>
          <w:color w:val="000000" w:themeColor="text1"/>
          <w:sz w:val="23"/>
          <w:szCs w:val="23"/>
        </w:rPr>
        <w:t>- коды видов доходов;</w:t>
      </w:r>
    </w:p>
    <w:p w14:paraId="44FD95FC" w14:textId="77777777" w:rsidR="003F69B0" w:rsidRPr="003F69B0" w:rsidRDefault="003F69B0" w:rsidP="003F69B0">
      <w:pPr>
        <w:pStyle w:val="s1"/>
        <w:spacing w:before="0" w:beforeAutospacing="0" w:after="0" w:afterAutospacing="0"/>
        <w:ind w:firstLine="567"/>
        <w:jc w:val="both"/>
        <w:rPr>
          <w:iCs/>
          <w:color w:val="000000" w:themeColor="text1"/>
          <w:sz w:val="23"/>
          <w:szCs w:val="23"/>
        </w:rPr>
      </w:pPr>
      <w:r w:rsidRPr="003F69B0">
        <w:rPr>
          <w:iCs/>
          <w:color w:val="000000" w:themeColor="text1"/>
          <w:sz w:val="23"/>
          <w:szCs w:val="23"/>
        </w:rPr>
        <w:t>- коды видов вычетов;</w:t>
      </w:r>
    </w:p>
    <w:p w14:paraId="4F6FB2FF" w14:textId="77777777" w:rsidR="003F69B0" w:rsidRPr="003F69B0" w:rsidRDefault="003F69B0" w:rsidP="003F69B0">
      <w:pPr>
        <w:pStyle w:val="s1"/>
        <w:spacing w:before="0" w:beforeAutospacing="0" w:after="0" w:afterAutospacing="0"/>
        <w:ind w:firstLine="567"/>
        <w:jc w:val="both"/>
        <w:rPr>
          <w:iCs/>
          <w:color w:val="000000" w:themeColor="text1"/>
          <w:sz w:val="23"/>
          <w:szCs w:val="23"/>
        </w:rPr>
      </w:pPr>
      <w:r w:rsidRPr="003F69B0">
        <w:rPr>
          <w:iCs/>
          <w:color w:val="000000" w:themeColor="text1"/>
          <w:sz w:val="23"/>
          <w:szCs w:val="23"/>
        </w:rPr>
        <w:t>- коды выплат, не признаваемых объектом обложения страховыми взносами, и выплат, не облагаемых страховыми взносами.</w:t>
      </w:r>
    </w:p>
    <w:p w14:paraId="0B32C14C" w14:textId="77777777" w:rsidR="003F69B0" w:rsidRPr="003F69B0" w:rsidRDefault="003F69B0" w:rsidP="003F69B0">
      <w:pPr>
        <w:pStyle w:val="s1"/>
        <w:spacing w:before="0" w:beforeAutospacing="0" w:after="0" w:afterAutospacing="0"/>
        <w:ind w:firstLine="567"/>
        <w:jc w:val="both"/>
        <w:rPr>
          <w:iCs/>
          <w:color w:val="000000" w:themeColor="text1"/>
          <w:sz w:val="23"/>
          <w:szCs w:val="23"/>
        </w:rPr>
      </w:pPr>
      <w:r w:rsidRPr="003F69B0">
        <w:rPr>
          <w:iCs/>
          <w:color w:val="000000" w:themeColor="text1"/>
          <w:sz w:val="23"/>
          <w:szCs w:val="23"/>
        </w:rPr>
        <w:t>Коды необходимы для исчисления НДФЛ и страховых взносов с выплат и иных вознаграждений в пользу физлиц.</w:t>
      </w:r>
    </w:p>
    <w:p w14:paraId="352E4039" w14:textId="77777777" w:rsidR="003F69B0" w:rsidRDefault="003F69B0" w:rsidP="003F69B0">
      <w:pPr>
        <w:pStyle w:val="s1"/>
        <w:spacing w:before="0" w:beforeAutospacing="0" w:after="0" w:afterAutospacing="0"/>
        <w:ind w:firstLine="567"/>
        <w:jc w:val="both"/>
        <w:rPr>
          <w:iCs/>
          <w:color w:val="000000" w:themeColor="text1"/>
          <w:sz w:val="23"/>
          <w:szCs w:val="23"/>
        </w:rPr>
      </w:pPr>
      <w:r w:rsidRPr="003F69B0">
        <w:rPr>
          <w:iCs/>
          <w:color w:val="000000" w:themeColor="text1"/>
          <w:sz w:val="23"/>
          <w:szCs w:val="23"/>
        </w:rPr>
        <w:t>Приказ вступает в силу через 10 дней после опубликования, но не ранее 1 июля 2022 г.</w:t>
      </w:r>
    </w:p>
    <w:p w14:paraId="7DB049CB" w14:textId="77777777" w:rsidR="00C576D2" w:rsidRPr="00C576D2" w:rsidRDefault="00C576D2" w:rsidP="000D4F02">
      <w:pPr>
        <w:pStyle w:val="s1"/>
        <w:numPr>
          <w:ilvl w:val="0"/>
          <w:numId w:val="35"/>
        </w:numPr>
        <w:spacing w:before="120" w:beforeAutospacing="0" w:after="0" w:afterAutospacing="0"/>
        <w:ind w:left="567" w:hanging="567"/>
        <w:jc w:val="both"/>
        <w:rPr>
          <w:b/>
          <w:bCs/>
          <w:sz w:val="23"/>
          <w:szCs w:val="23"/>
        </w:rPr>
      </w:pPr>
      <w:proofErr w:type="gramStart"/>
      <w:r w:rsidRPr="00C576D2">
        <w:rPr>
          <w:b/>
          <w:bCs/>
          <w:sz w:val="23"/>
          <w:szCs w:val="23"/>
        </w:rPr>
        <w:t>При внутренних командировках не облагаются НДФЛ суточные до 700 руб. в день, при заграничных - до 2500 руб. в день.</w:t>
      </w:r>
      <w:proofErr w:type="gramEnd"/>
      <w:r w:rsidRPr="00C576D2">
        <w:rPr>
          <w:b/>
          <w:bCs/>
          <w:sz w:val="23"/>
          <w:szCs w:val="23"/>
        </w:rPr>
        <w:t xml:space="preserve"> При выплатах в больших размерах НДФЛ взимается с суммы превышения указанных значений.</w:t>
      </w:r>
    </w:p>
    <w:p w14:paraId="6F0BDD3D" w14:textId="77777777" w:rsidR="00C576D2" w:rsidRPr="00C576D2" w:rsidRDefault="00C576D2" w:rsidP="00C576D2">
      <w:pPr>
        <w:pStyle w:val="s1"/>
        <w:spacing w:before="120" w:beforeAutospacing="0" w:after="0" w:afterAutospacing="0"/>
        <w:ind w:left="567"/>
        <w:jc w:val="both"/>
        <w:rPr>
          <w:b/>
          <w:bCs/>
          <w:sz w:val="23"/>
          <w:szCs w:val="23"/>
        </w:rPr>
      </w:pPr>
      <w:r w:rsidRPr="00C576D2">
        <w:rPr>
          <w:b/>
          <w:bCs/>
          <w:sz w:val="23"/>
          <w:szCs w:val="23"/>
        </w:rPr>
        <w:t>Размер суточных определяется коллективным договором или локальным нормативным актом.</w:t>
      </w:r>
    </w:p>
    <w:p w14:paraId="5C5A7DBF" w14:textId="1E544E99" w:rsidR="00C576D2" w:rsidRDefault="00C576D2" w:rsidP="00C576D2">
      <w:pPr>
        <w:pStyle w:val="s1"/>
        <w:spacing w:before="120" w:beforeAutospacing="0" w:after="120" w:afterAutospacing="0"/>
        <w:ind w:left="567"/>
        <w:jc w:val="both"/>
        <w:rPr>
          <w:i/>
          <w:sz w:val="23"/>
          <w:szCs w:val="23"/>
        </w:rPr>
      </w:pPr>
      <w:r w:rsidRPr="00C576D2">
        <w:rPr>
          <w:i/>
          <w:sz w:val="23"/>
          <w:szCs w:val="23"/>
        </w:rPr>
        <w:t>Письмо Департамента налоговой политики Минфина России от 7 июня 2022 г. N 03-04-05/53719</w:t>
      </w:r>
    </w:p>
    <w:p w14:paraId="01A29320" w14:textId="77777777" w:rsidR="004D3E32" w:rsidRPr="004D3E32" w:rsidRDefault="004D3E32" w:rsidP="000D4F02">
      <w:pPr>
        <w:pStyle w:val="s1"/>
        <w:numPr>
          <w:ilvl w:val="0"/>
          <w:numId w:val="35"/>
        </w:numPr>
        <w:spacing w:before="120" w:beforeAutospacing="0" w:after="0" w:afterAutospacing="0"/>
        <w:ind w:left="567" w:hanging="567"/>
        <w:jc w:val="both"/>
        <w:rPr>
          <w:b/>
          <w:bCs/>
          <w:sz w:val="23"/>
          <w:szCs w:val="23"/>
        </w:rPr>
      </w:pPr>
      <w:r w:rsidRPr="004D3E32">
        <w:rPr>
          <w:b/>
          <w:bCs/>
          <w:sz w:val="23"/>
          <w:szCs w:val="23"/>
        </w:rPr>
        <w:t>Социальный налоговый вычет предоставляется в сумме, уплаченной в налоговом периоде за свое обучение в образовательных организациях, - в размере фактических расходов с учетом ограничения, установленного НК.</w:t>
      </w:r>
    </w:p>
    <w:p w14:paraId="7D701525" w14:textId="77777777" w:rsidR="004D3E32" w:rsidRPr="004D3E32" w:rsidRDefault="004D3E32" w:rsidP="004D3E32">
      <w:pPr>
        <w:pStyle w:val="s1"/>
        <w:spacing w:before="120" w:beforeAutospacing="0" w:after="120" w:afterAutospacing="0"/>
        <w:ind w:left="567"/>
        <w:jc w:val="both"/>
        <w:rPr>
          <w:i/>
          <w:sz w:val="23"/>
          <w:szCs w:val="23"/>
        </w:rPr>
      </w:pPr>
      <w:r w:rsidRPr="004D3E32">
        <w:rPr>
          <w:i/>
          <w:sz w:val="23"/>
          <w:szCs w:val="23"/>
        </w:rPr>
        <w:t>Письмо Департамента налоговой политики Минфина России от 7 июня 2022 г. N 03-04-05/53764</w:t>
      </w:r>
    </w:p>
    <w:p w14:paraId="1F0B4180" w14:textId="74312BD5" w:rsidR="004D3E32" w:rsidRPr="004D3E32" w:rsidRDefault="004D3E32" w:rsidP="004D3E32">
      <w:pPr>
        <w:pStyle w:val="s1"/>
        <w:spacing w:before="0" w:beforeAutospacing="0" w:after="0" w:afterAutospacing="0"/>
        <w:ind w:firstLine="567"/>
        <w:jc w:val="both"/>
        <w:rPr>
          <w:iCs/>
          <w:color w:val="000000" w:themeColor="text1"/>
          <w:sz w:val="23"/>
          <w:szCs w:val="23"/>
        </w:rPr>
      </w:pPr>
      <w:r w:rsidRPr="004D3E32">
        <w:rPr>
          <w:iCs/>
          <w:color w:val="000000" w:themeColor="text1"/>
          <w:sz w:val="23"/>
          <w:szCs w:val="23"/>
        </w:rPr>
        <w:t>Вычет предоставляется при наличии лицензии на образовательную деятельность или при налич</w:t>
      </w:r>
      <w:proofErr w:type="gramStart"/>
      <w:r w:rsidRPr="004D3E32">
        <w:rPr>
          <w:iCs/>
          <w:color w:val="000000" w:themeColor="text1"/>
          <w:sz w:val="23"/>
          <w:szCs w:val="23"/>
        </w:rPr>
        <w:t>ии у и</w:t>
      </w:r>
      <w:proofErr w:type="gramEnd"/>
      <w:r w:rsidRPr="004D3E32">
        <w:rPr>
          <w:iCs/>
          <w:color w:val="000000" w:themeColor="text1"/>
          <w:sz w:val="23"/>
          <w:szCs w:val="23"/>
        </w:rPr>
        <w:t>ностранной организации документа, подтверждающего статус образовательной организации, либо при условии, что в ЕГРИП содержатся сведения об осуществлении образовательной деятельности ИП непосредственно. Также требуются документы, подтверждающие фактические расходы на обучение.</w:t>
      </w:r>
    </w:p>
    <w:p w14:paraId="0F6B5366" w14:textId="77777777" w:rsidR="00C576D2" w:rsidRPr="00C576D2" w:rsidRDefault="00C576D2" w:rsidP="000D4F02">
      <w:pPr>
        <w:pStyle w:val="s1"/>
        <w:numPr>
          <w:ilvl w:val="0"/>
          <w:numId w:val="35"/>
        </w:numPr>
        <w:spacing w:before="120" w:beforeAutospacing="0" w:after="0" w:afterAutospacing="0"/>
        <w:ind w:left="567" w:hanging="567"/>
        <w:jc w:val="both"/>
        <w:rPr>
          <w:b/>
          <w:bCs/>
          <w:sz w:val="23"/>
          <w:szCs w:val="23"/>
        </w:rPr>
      </w:pPr>
      <w:r w:rsidRPr="00C576D2">
        <w:rPr>
          <w:b/>
          <w:bCs/>
          <w:sz w:val="23"/>
          <w:szCs w:val="23"/>
        </w:rPr>
        <w:t>Если договор добровольного страхования жизни заключен супругой со страховой компанией на срок более 5 лет, то она вправе получить социальный вычет по НДФЛ в отношении сумм уплаченных ею страховых взносов при представлении документов, подтверждающих ее фактические расходы.</w:t>
      </w:r>
    </w:p>
    <w:p w14:paraId="236B222F" w14:textId="77777777" w:rsidR="00C576D2" w:rsidRPr="00C576D2" w:rsidRDefault="00C576D2" w:rsidP="00C576D2">
      <w:pPr>
        <w:pStyle w:val="s1"/>
        <w:spacing w:before="120" w:beforeAutospacing="0" w:after="0" w:afterAutospacing="0"/>
        <w:ind w:left="567"/>
        <w:jc w:val="both"/>
        <w:rPr>
          <w:b/>
          <w:bCs/>
          <w:sz w:val="23"/>
          <w:szCs w:val="23"/>
        </w:rPr>
      </w:pPr>
      <w:r w:rsidRPr="00C576D2">
        <w:rPr>
          <w:b/>
          <w:bCs/>
          <w:sz w:val="23"/>
          <w:szCs w:val="23"/>
        </w:rPr>
        <w:t>Соответственно, супругу социальный вычет по НДФЛ по договору, заключенному супругой, не предоставляется.</w:t>
      </w:r>
    </w:p>
    <w:p w14:paraId="3AD7DEA9" w14:textId="179E40F3" w:rsidR="00C576D2" w:rsidRPr="00C576D2" w:rsidRDefault="00C576D2" w:rsidP="00C576D2">
      <w:pPr>
        <w:pStyle w:val="s1"/>
        <w:spacing w:before="120" w:beforeAutospacing="0" w:after="120" w:afterAutospacing="0"/>
        <w:ind w:left="567"/>
        <w:jc w:val="both"/>
        <w:rPr>
          <w:i/>
          <w:sz w:val="23"/>
          <w:szCs w:val="23"/>
        </w:rPr>
      </w:pPr>
      <w:r w:rsidRPr="00C576D2">
        <w:rPr>
          <w:i/>
          <w:sz w:val="23"/>
          <w:szCs w:val="23"/>
        </w:rPr>
        <w:t>Письмо Департамента налоговой политики Минфина России от 8 июня 2022 г. N 03-04-05/54555</w:t>
      </w:r>
    </w:p>
    <w:p w14:paraId="7A19BF60" w14:textId="77777777" w:rsidR="005E492F" w:rsidRPr="005E492F" w:rsidRDefault="005E492F" w:rsidP="000D4F02">
      <w:pPr>
        <w:pStyle w:val="s1"/>
        <w:numPr>
          <w:ilvl w:val="0"/>
          <w:numId w:val="35"/>
        </w:numPr>
        <w:spacing w:before="120" w:beforeAutospacing="0" w:after="0" w:afterAutospacing="0"/>
        <w:ind w:left="567" w:hanging="567"/>
        <w:jc w:val="both"/>
        <w:rPr>
          <w:b/>
          <w:bCs/>
          <w:sz w:val="23"/>
          <w:szCs w:val="23"/>
        </w:rPr>
      </w:pPr>
      <w:r w:rsidRPr="005E492F">
        <w:rPr>
          <w:b/>
          <w:bCs/>
          <w:sz w:val="23"/>
          <w:szCs w:val="23"/>
        </w:rPr>
        <w:t>При получении гражданином дохода в натуральной форме в виде товаров (работ, услуг), иного имущества НДФЛ исчисляется с их стоимости.</w:t>
      </w:r>
    </w:p>
    <w:p w14:paraId="48CFC22E" w14:textId="77777777" w:rsidR="005E492F" w:rsidRPr="005E492F" w:rsidRDefault="005E492F" w:rsidP="005E492F">
      <w:pPr>
        <w:pStyle w:val="s1"/>
        <w:spacing w:before="120" w:beforeAutospacing="0" w:after="0" w:afterAutospacing="0"/>
        <w:ind w:left="567"/>
        <w:jc w:val="both"/>
        <w:rPr>
          <w:b/>
          <w:bCs/>
          <w:sz w:val="23"/>
          <w:szCs w:val="23"/>
        </w:rPr>
      </w:pPr>
      <w:r w:rsidRPr="005E492F">
        <w:rPr>
          <w:b/>
          <w:bCs/>
          <w:sz w:val="23"/>
          <w:szCs w:val="23"/>
        </w:rPr>
        <w:t>Для расчета стоимости применяются нормы НК о налогообложении в сделках между взаимозависимыми лицами.</w:t>
      </w:r>
    </w:p>
    <w:p w14:paraId="46CC9565" w14:textId="39A0DB14" w:rsidR="005E492F" w:rsidRPr="005E492F" w:rsidRDefault="005E492F" w:rsidP="005E492F">
      <w:pPr>
        <w:pStyle w:val="s1"/>
        <w:spacing w:before="120" w:beforeAutospacing="0" w:after="120" w:afterAutospacing="0"/>
        <w:ind w:left="567"/>
        <w:jc w:val="both"/>
        <w:rPr>
          <w:i/>
          <w:sz w:val="23"/>
          <w:szCs w:val="23"/>
        </w:rPr>
      </w:pPr>
      <w:r w:rsidRPr="005E492F">
        <w:rPr>
          <w:i/>
          <w:sz w:val="23"/>
          <w:szCs w:val="23"/>
        </w:rPr>
        <w:t>Письмо Департамента налоговой политики Минфина России от 9 июня 2022 г. N 03-04-05/54737</w:t>
      </w:r>
    </w:p>
    <w:p w14:paraId="38951A4E" w14:textId="1AE999AE" w:rsidR="001E0610" w:rsidRPr="001E0610" w:rsidRDefault="001E0610" w:rsidP="000D4F02">
      <w:pPr>
        <w:pStyle w:val="s1"/>
        <w:numPr>
          <w:ilvl w:val="0"/>
          <w:numId w:val="35"/>
        </w:numPr>
        <w:spacing w:before="120" w:beforeAutospacing="0" w:after="0" w:afterAutospacing="0"/>
        <w:ind w:left="567" w:hanging="567"/>
        <w:jc w:val="both"/>
        <w:rPr>
          <w:b/>
          <w:bCs/>
          <w:sz w:val="23"/>
          <w:szCs w:val="23"/>
        </w:rPr>
      </w:pPr>
      <w:r w:rsidRPr="005E492F">
        <w:rPr>
          <w:b/>
          <w:bCs/>
          <w:sz w:val="23"/>
          <w:szCs w:val="23"/>
        </w:rPr>
        <w:t>При продаже</w:t>
      </w:r>
      <w:r w:rsidRPr="001E0610">
        <w:rPr>
          <w:b/>
          <w:bCs/>
          <w:sz w:val="23"/>
          <w:szCs w:val="23"/>
        </w:rPr>
        <w:t xml:space="preserve"> транспорта, находившегося в собственности менее 3 лет, доход облагается НДФЛ. При этом можно заявить имущественный налоговый вычет (максимум - 250 тыс. руб.) или уменьшить доходы на расходы, связанные с приобретением этого имущества, в частности, на сумму, уплаченную продавцу этого транспорта.</w:t>
      </w:r>
    </w:p>
    <w:p w14:paraId="0EB9710B" w14:textId="44B20872" w:rsidR="001E0610" w:rsidRPr="00E06525" w:rsidRDefault="001E0610" w:rsidP="001E0610">
      <w:pPr>
        <w:pStyle w:val="s1"/>
        <w:spacing w:before="120" w:beforeAutospacing="0" w:after="120" w:afterAutospacing="0"/>
        <w:ind w:left="567"/>
        <w:jc w:val="both"/>
        <w:rPr>
          <w:i/>
          <w:color w:val="000000" w:themeColor="text1"/>
          <w:sz w:val="23"/>
          <w:szCs w:val="23"/>
        </w:rPr>
      </w:pPr>
      <w:r w:rsidRPr="00E06525">
        <w:rPr>
          <w:i/>
          <w:color w:val="000000" w:themeColor="text1"/>
          <w:sz w:val="23"/>
          <w:szCs w:val="23"/>
        </w:rPr>
        <w:t>Письмо Департамента налоговой политики Минфина России от 10 июня 2022 г. N 03-04-05/55480</w:t>
      </w:r>
    </w:p>
    <w:p w14:paraId="3BD9D258" w14:textId="77777777" w:rsidR="001E0610" w:rsidRPr="001E0610" w:rsidRDefault="001E0610" w:rsidP="000D4F02">
      <w:pPr>
        <w:pStyle w:val="s1"/>
        <w:numPr>
          <w:ilvl w:val="0"/>
          <w:numId w:val="35"/>
        </w:numPr>
        <w:spacing w:before="120" w:beforeAutospacing="0" w:after="0" w:afterAutospacing="0"/>
        <w:ind w:left="567" w:hanging="567"/>
        <w:jc w:val="both"/>
        <w:rPr>
          <w:b/>
          <w:bCs/>
          <w:sz w:val="23"/>
          <w:szCs w:val="23"/>
        </w:rPr>
      </w:pPr>
      <w:r w:rsidRPr="001E0610">
        <w:rPr>
          <w:b/>
          <w:bCs/>
          <w:sz w:val="23"/>
          <w:szCs w:val="23"/>
        </w:rPr>
        <w:t>Если объект не является жилым помещением, то доходы от продажи облагаются НДФЛ в общем порядке без учета особенностей, установленных для семей с детьми.</w:t>
      </w:r>
    </w:p>
    <w:p w14:paraId="7CE0AA37" w14:textId="77777777" w:rsidR="001E0610" w:rsidRPr="001E0610" w:rsidRDefault="001E0610" w:rsidP="001E0610">
      <w:pPr>
        <w:pStyle w:val="s1"/>
        <w:spacing w:before="120" w:beforeAutospacing="0" w:after="120" w:afterAutospacing="0"/>
        <w:ind w:left="567"/>
        <w:jc w:val="both"/>
        <w:rPr>
          <w:i/>
          <w:sz w:val="23"/>
          <w:szCs w:val="23"/>
        </w:rPr>
      </w:pPr>
      <w:r w:rsidRPr="001E0610">
        <w:rPr>
          <w:i/>
          <w:sz w:val="23"/>
          <w:szCs w:val="23"/>
        </w:rPr>
        <w:t>Письмо Департамента налоговой политики Минфина России от 10 июня 2022 г. N 03-04-05/55163</w:t>
      </w:r>
    </w:p>
    <w:p w14:paraId="15DAB809" w14:textId="5458D136" w:rsidR="001E0610" w:rsidRPr="001E0610" w:rsidRDefault="001E0610" w:rsidP="001E0610">
      <w:pPr>
        <w:pStyle w:val="s1"/>
        <w:spacing w:before="0" w:beforeAutospacing="0" w:after="0" w:afterAutospacing="0"/>
        <w:ind w:firstLine="567"/>
        <w:jc w:val="both"/>
        <w:rPr>
          <w:iCs/>
          <w:color w:val="000000" w:themeColor="text1"/>
          <w:sz w:val="23"/>
          <w:szCs w:val="23"/>
        </w:rPr>
      </w:pPr>
      <w:r w:rsidRPr="001E0610">
        <w:rPr>
          <w:iCs/>
          <w:color w:val="000000" w:themeColor="text1"/>
          <w:sz w:val="23"/>
          <w:szCs w:val="23"/>
        </w:rPr>
        <w:t>Доходы семей с детьми от продажи недвижимости освобождаются от НДФЛ независимо от срока нахождения в собственности продаваемого жилья или доли в нем, если одновременно соблюдаются установленные НК условия.</w:t>
      </w:r>
    </w:p>
    <w:p w14:paraId="1B444920" w14:textId="733A8549" w:rsidR="00212958" w:rsidRPr="00212958" w:rsidRDefault="00212958" w:rsidP="000D4F02">
      <w:pPr>
        <w:pStyle w:val="s1"/>
        <w:numPr>
          <w:ilvl w:val="0"/>
          <w:numId w:val="35"/>
        </w:numPr>
        <w:spacing w:before="120" w:beforeAutospacing="0" w:after="0" w:afterAutospacing="0"/>
        <w:ind w:left="567" w:hanging="567"/>
        <w:jc w:val="both"/>
        <w:rPr>
          <w:b/>
          <w:bCs/>
          <w:sz w:val="23"/>
          <w:szCs w:val="23"/>
        </w:rPr>
      </w:pPr>
      <w:r>
        <w:rPr>
          <w:b/>
          <w:bCs/>
          <w:sz w:val="23"/>
          <w:szCs w:val="23"/>
        </w:rPr>
        <w:t xml:space="preserve">О возможности предоставления </w:t>
      </w:r>
      <w:r w:rsidRPr="00212958">
        <w:rPr>
          <w:b/>
          <w:bCs/>
          <w:sz w:val="23"/>
          <w:szCs w:val="23"/>
        </w:rPr>
        <w:t>новы</w:t>
      </w:r>
      <w:r>
        <w:rPr>
          <w:b/>
          <w:bCs/>
          <w:sz w:val="23"/>
          <w:szCs w:val="23"/>
        </w:rPr>
        <w:t>м</w:t>
      </w:r>
      <w:r w:rsidRPr="00212958">
        <w:rPr>
          <w:b/>
          <w:bCs/>
          <w:sz w:val="23"/>
          <w:szCs w:val="23"/>
        </w:rPr>
        <w:t xml:space="preserve"> работодател</w:t>
      </w:r>
      <w:r>
        <w:rPr>
          <w:b/>
          <w:bCs/>
          <w:sz w:val="23"/>
          <w:szCs w:val="23"/>
        </w:rPr>
        <w:t>ем</w:t>
      </w:r>
      <w:r w:rsidRPr="00212958">
        <w:rPr>
          <w:b/>
          <w:bCs/>
          <w:sz w:val="23"/>
          <w:szCs w:val="23"/>
        </w:rPr>
        <w:t xml:space="preserve"> стандартны</w:t>
      </w:r>
      <w:r>
        <w:rPr>
          <w:b/>
          <w:bCs/>
          <w:sz w:val="23"/>
          <w:szCs w:val="23"/>
        </w:rPr>
        <w:t>х</w:t>
      </w:r>
      <w:r w:rsidRPr="00212958">
        <w:rPr>
          <w:b/>
          <w:bCs/>
          <w:sz w:val="23"/>
          <w:szCs w:val="23"/>
        </w:rPr>
        <w:t xml:space="preserve"> вычет</w:t>
      </w:r>
      <w:r>
        <w:rPr>
          <w:b/>
          <w:bCs/>
          <w:sz w:val="23"/>
          <w:szCs w:val="23"/>
        </w:rPr>
        <w:t>ов</w:t>
      </w:r>
      <w:r w:rsidRPr="00212958">
        <w:rPr>
          <w:b/>
          <w:bCs/>
          <w:sz w:val="23"/>
          <w:szCs w:val="23"/>
        </w:rPr>
        <w:t xml:space="preserve"> за весь календарный год, включая пе</w:t>
      </w:r>
      <w:r>
        <w:rPr>
          <w:b/>
          <w:bCs/>
          <w:sz w:val="23"/>
          <w:szCs w:val="23"/>
        </w:rPr>
        <w:t>риод работы на предыдущем месте</w:t>
      </w:r>
    </w:p>
    <w:p w14:paraId="154BB747" w14:textId="07F8A7A9" w:rsidR="00212958" w:rsidRPr="00212958" w:rsidRDefault="00212958" w:rsidP="00212958">
      <w:pPr>
        <w:pStyle w:val="s1"/>
        <w:spacing w:before="120" w:beforeAutospacing="0" w:after="120" w:afterAutospacing="0"/>
        <w:ind w:left="567"/>
        <w:jc w:val="both"/>
        <w:rPr>
          <w:i/>
          <w:sz w:val="23"/>
          <w:szCs w:val="23"/>
        </w:rPr>
      </w:pPr>
      <w:r w:rsidRPr="00212958">
        <w:rPr>
          <w:i/>
          <w:sz w:val="23"/>
          <w:szCs w:val="23"/>
        </w:rPr>
        <w:t>Письмо Минфина России от 27 июня 2022 г. N 03-04-05/61201</w:t>
      </w:r>
    </w:p>
    <w:p w14:paraId="25B60839" w14:textId="77777777" w:rsidR="00212958" w:rsidRPr="00212958" w:rsidRDefault="00212958" w:rsidP="00212958">
      <w:pPr>
        <w:pStyle w:val="s1"/>
        <w:spacing w:before="0" w:beforeAutospacing="0" w:after="0" w:afterAutospacing="0"/>
        <w:ind w:firstLine="567"/>
        <w:jc w:val="both"/>
        <w:rPr>
          <w:iCs/>
          <w:color w:val="000000" w:themeColor="text1"/>
          <w:sz w:val="23"/>
          <w:szCs w:val="23"/>
        </w:rPr>
      </w:pPr>
      <w:r w:rsidRPr="00212958">
        <w:rPr>
          <w:iCs/>
          <w:color w:val="000000" w:themeColor="text1"/>
          <w:sz w:val="23"/>
          <w:szCs w:val="23"/>
        </w:rPr>
        <w:t>В случае начала работы налогоплательщика не с первого месяца налогового периода налоговые вычеты лиц, на обеспечении которых находится ребенок, предоставляются по этому месту работы с учётом дохода, полученного с начала налогового периода по другому месту работы, в котором налогоплательщику предоставлялись налоговые вычеты.</w:t>
      </w:r>
    </w:p>
    <w:p w14:paraId="44D23A48" w14:textId="795863BF" w:rsidR="00C04ED5" w:rsidRDefault="00212958" w:rsidP="00C04ED5">
      <w:pPr>
        <w:pStyle w:val="s1"/>
        <w:spacing w:before="0" w:beforeAutospacing="0" w:after="0" w:afterAutospacing="0"/>
        <w:ind w:firstLine="567"/>
        <w:jc w:val="both"/>
        <w:rPr>
          <w:rFonts w:asciiTheme="minorHAnsi" w:eastAsiaTheme="minorEastAsia" w:hAnsiTheme="minorHAnsi" w:cstheme="minorBidi"/>
          <w:sz w:val="22"/>
          <w:szCs w:val="22"/>
        </w:rPr>
      </w:pPr>
      <w:r w:rsidRPr="00212958">
        <w:rPr>
          <w:iCs/>
          <w:color w:val="000000" w:themeColor="text1"/>
          <w:sz w:val="23"/>
          <w:szCs w:val="23"/>
        </w:rPr>
        <w:t>В случае</w:t>
      </w:r>
      <w:proofErr w:type="gramStart"/>
      <w:r w:rsidRPr="00212958">
        <w:rPr>
          <w:iCs/>
          <w:color w:val="000000" w:themeColor="text1"/>
          <w:sz w:val="23"/>
          <w:szCs w:val="23"/>
        </w:rPr>
        <w:t>,</w:t>
      </w:r>
      <w:proofErr w:type="gramEnd"/>
      <w:r w:rsidRPr="00212958">
        <w:rPr>
          <w:iCs/>
          <w:color w:val="000000" w:themeColor="text1"/>
          <w:sz w:val="23"/>
          <w:szCs w:val="23"/>
        </w:rPr>
        <w:t xml:space="preserve"> если в течение налогового периода стандартные налоговые вычеты налогоплательщику не предоставлялись или были предоставлены в меньшем размере, то по окончании налогового периода на основании налоговой декларации и документов, подтверждающих право на такие вычеты, налоговый орган </w:t>
      </w:r>
      <w:proofErr w:type="spellStart"/>
      <w:r w:rsidRPr="00212958">
        <w:rPr>
          <w:iCs/>
          <w:color w:val="000000" w:themeColor="text1"/>
          <w:sz w:val="23"/>
          <w:szCs w:val="23"/>
        </w:rPr>
        <w:t>перерасчитывает</w:t>
      </w:r>
      <w:proofErr w:type="spellEnd"/>
      <w:r w:rsidRPr="00212958">
        <w:rPr>
          <w:iCs/>
          <w:color w:val="000000" w:themeColor="text1"/>
          <w:sz w:val="23"/>
          <w:szCs w:val="23"/>
        </w:rPr>
        <w:t xml:space="preserve"> налоговую базу с учётом предоставления стандартных налоговых вычетов.</w:t>
      </w:r>
      <w:r w:rsidR="00C04ED5">
        <w:rPr>
          <w:rFonts w:asciiTheme="minorHAnsi" w:eastAsiaTheme="minorEastAsia" w:hAnsiTheme="minorHAnsi" w:cstheme="minorBidi"/>
          <w:b/>
          <w:sz w:val="22"/>
          <w:szCs w:val="22"/>
        </w:rPr>
        <w:t xml:space="preserve"> </w:t>
      </w:r>
    </w:p>
    <w:p w14:paraId="76B24C7A" w14:textId="77777777" w:rsidR="004E5A6C" w:rsidRPr="00F052C8" w:rsidRDefault="004E5A6C" w:rsidP="004E5A6C">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F052C8">
        <w:rPr>
          <w:b/>
          <w:color w:val="22272F"/>
          <w:sz w:val="23"/>
          <w:szCs w:val="23"/>
        </w:rPr>
        <w:t>Коэффициент 0,7, используемый до 01.01.2020 для определения величины дохода физического лица при продаже объектов, имеющих кадастровую стоимость, применяется независимо от использования такой недвижимости в рамках предпринимательской деятельности либо в личных целях</w:t>
      </w:r>
    </w:p>
    <w:p w14:paraId="312CEDBD" w14:textId="77777777" w:rsidR="004E5A6C" w:rsidRPr="00F052C8" w:rsidRDefault="004E5A6C" w:rsidP="004E5A6C">
      <w:pPr>
        <w:pStyle w:val="s3"/>
        <w:shd w:val="clear" w:color="auto" w:fill="FFFFFF"/>
        <w:spacing w:before="120" w:beforeAutospacing="0" w:after="120" w:afterAutospacing="0"/>
        <w:ind w:left="567"/>
        <w:jc w:val="both"/>
        <w:rPr>
          <w:i/>
          <w:color w:val="22272F"/>
          <w:sz w:val="23"/>
          <w:szCs w:val="23"/>
        </w:rPr>
      </w:pPr>
      <w:r w:rsidRPr="00F052C8">
        <w:rPr>
          <w:i/>
          <w:color w:val="22272F"/>
          <w:sz w:val="23"/>
          <w:szCs w:val="23"/>
          <w:shd w:val="clear" w:color="auto" w:fill="FFFFFF"/>
        </w:rPr>
        <w:t>Постановление Арбитражного суда Северо-Кавказского округа от 10 июня 2022 г. N Ф08-2164/22 по делу N А53-22074/2021</w:t>
      </w:r>
    </w:p>
    <w:p w14:paraId="23A94A72" w14:textId="77777777" w:rsidR="004E5A6C" w:rsidRPr="00F052C8" w:rsidRDefault="004E5A6C" w:rsidP="00221BA0">
      <w:pPr>
        <w:shd w:val="clear" w:color="auto" w:fill="FFFFFF"/>
        <w:ind w:firstLine="567"/>
        <w:jc w:val="both"/>
        <w:rPr>
          <w:color w:val="22272F"/>
          <w:sz w:val="23"/>
          <w:szCs w:val="23"/>
          <w:lang w:eastAsia="ru-RU"/>
        </w:rPr>
      </w:pPr>
      <w:r w:rsidRPr="00F052C8">
        <w:rPr>
          <w:color w:val="22272F"/>
          <w:sz w:val="23"/>
          <w:szCs w:val="23"/>
          <w:lang w:eastAsia="ru-RU"/>
        </w:rPr>
        <w:t>Предприниматель полагает, что при определении облагаемого НДФЛ дохода от продажи объектов недвижимости, используемых в предпринимательской деятельности, коэффициент 0,7 не применяется.</w:t>
      </w:r>
    </w:p>
    <w:p w14:paraId="3099C8A3" w14:textId="77777777" w:rsidR="004E5A6C" w:rsidRPr="00F052C8" w:rsidRDefault="004E5A6C" w:rsidP="00221BA0">
      <w:pPr>
        <w:shd w:val="clear" w:color="auto" w:fill="FFFFFF"/>
        <w:ind w:firstLine="567"/>
        <w:jc w:val="both"/>
        <w:rPr>
          <w:color w:val="22272F"/>
          <w:sz w:val="23"/>
          <w:szCs w:val="23"/>
          <w:lang w:eastAsia="ru-RU"/>
        </w:rPr>
      </w:pPr>
      <w:r w:rsidRPr="00F052C8">
        <w:rPr>
          <w:color w:val="22272F"/>
          <w:sz w:val="23"/>
          <w:szCs w:val="23"/>
          <w:lang w:eastAsia="ru-RU"/>
        </w:rPr>
        <w:t>Суд, исследовав обстоятельства дела, признал позицию налогоплательщика необоснованной.</w:t>
      </w:r>
    </w:p>
    <w:p w14:paraId="16B2EB29" w14:textId="77777777" w:rsidR="004E5A6C" w:rsidRPr="00F052C8" w:rsidRDefault="004E5A6C" w:rsidP="00221BA0">
      <w:pPr>
        <w:shd w:val="clear" w:color="auto" w:fill="FFFFFF"/>
        <w:ind w:firstLine="567"/>
        <w:jc w:val="both"/>
        <w:rPr>
          <w:color w:val="22272F"/>
          <w:sz w:val="23"/>
          <w:szCs w:val="23"/>
          <w:lang w:eastAsia="ru-RU"/>
        </w:rPr>
      </w:pPr>
      <w:r w:rsidRPr="00F052C8">
        <w:rPr>
          <w:color w:val="22272F"/>
          <w:sz w:val="23"/>
          <w:szCs w:val="23"/>
          <w:lang w:eastAsia="ru-RU"/>
        </w:rPr>
        <w:t>Суд установил, что в проверяемом периоде предприниматель получил доход от реализации земельных участков. Участки находились в его собственности менее трех лет, и доходы от их реализации подлежали включению в налоговую базу по НДФЛ.</w:t>
      </w:r>
    </w:p>
    <w:p w14:paraId="5574A387" w14:textId="7DF4128C" w:rsidR="004E5A6C" w:rsidRPr="004E5A6C" w:rsidRDefault="004E5A6C" w:rsidP="00221BA0">
      <w:pPr>
        <w:shd w:val="clear" w:color="auto" w:fill="FFFFFF"/>
        <w:ind w:firstLine="567"/>
        <w:jc w:val="both"/>
        <w:rPr>
          <w:color w:val="22272F"/>
          <w:sz w:val="23"/>
          <w:szCs w:val="23"/>
          <w:lang w:eastAsia="ru-RU"/>
        </w:rPr>
      </w:pPr>
      <w:r w:rsidRPr="00F052C8">
        <w:rPr>
          <w:color w:val="22272F"/>
          <w:sz w:val="23"/>
          <w:szCs w:val="23"/>
          <w:lang w:eastAsia="ru-RU"/>
        </w:rPr>
        <w:t>Коэффициент 0,7, используемый до 01.01.2020 для определения величины дохода физического лица при продаже объектов, имеющих кадастровую стоимость, применяется независимо от использования такой недвижимости в рамках предпринимательской деятельности либо в личных целях.</w:t>
      </w:r>
    </w:p>
    <w:p w14:paraId="0C28BA81" w14:textId="77777777" w:rsidR="007F0415" w:rsidRPr="007F0415" w:rsidRDefault="007F0415" w:rsidP="007F0415">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7F0415">
        <w:rPr>
          <w:b/>
          <w:color w:val="22272F"/>
          <w:sz w:val="23"/>
          <w:szCs w:val="23"/>
        </w:rPr>
        <w:t>Суд признал, что налогоплательщиком не была создана схема "дробления бизнеса", поскольку он и взаимозависимая организация являются самостоятельными хозяйствующими субъектами; он осуществляет несколько видов деятельности, в т. ч. переработку сырья и производство продукции, а организация - только продажу продукции</w:t>
      </w:r>
    </w:p>
    <w:p w14:paraId="5E812F92" w14:textId="0829CF9D" w:rsidR="007F0415" w:rsidRPr="007F0415" w:rsidRDefault="007F0415" w:rsidP="007F0415">
      <w:pPr>
        <w:pStyle w:val="s3"/>
        <w:shd w:val="clear" w:color="auto" w:fill="FFFFFF"/>
        <w:spacing w:before="120" w:beforeAutospacing="0" w:after="120" w:afterAutospacing="0"/>
        <w:ind w:left="567"/>
        <w:jc w:val="both"/>
        <w:rPr>
          <w:i/>
          <w:color w:val="22272F"/>
          <w:sz w:val="23"/>
          <w:szCs w:val="23"/>
        </w:rPr>
      </w:pPr>
      <w:r w:rsidRPr="007F0415">
        <w:rPr>
          <w:i/>
          <w:color w:val="22272F"/>
          <w:sz w:val="23"/>
          <w:szCs w:val="23"/>
          <w:shd w:val="clear" w:color="auto" w:fill="FFFFFF"/>
        </w:rPr>
        <w:t>Постановление Арбитражного суда Западно-Сибирского округа от 16 июня 2022 г. N Ф04-2823/22 по делу N А70-8951/2021</w:t>
      </w:r>
    </w:p>
    <w:p w14:paraId="1187A3EF" w14:textId="77777777" w:rsidR="007F0415" w:rsidRPr="007F0415" w:rsidRDefault="007F0415" w:rsidP="00221BA0">
      <w:pPr>
        <w:shd w:val="clear" w:color="auto" w:fill="FFFFFF"/>
        <w:ind w:firstLine="567"/>
        <w:jc w:val="both"/>
        <w:rPr>
          <w:color w:val="22272F"/>
          <w:sz w:val="23"/>
          <w:szCs w:val="23"/>
          <w:lang w:eastAsia="ru-RU"/>
        </w:rPr>
      </w:pPr>
      <w:r w:rsidRPr="007F0415">
        <w:rPr>
          <w:color w:val="22272F"/>
          <w:sz w:val="23"/>
          <w:szCs w:val="23"/>
          <w:lang w:eastAsia="ru-RU"/>
        </w:rPr>
        <w:t xml:space="preserve">Налоговый орган </w:t>
      </w:r>
      <w:proofErr w:type="spellStart"/>
      <w:r w:rsidRPr="007F0415">
        <w:rPr>
          <w:color w:val="22272F"/>
          <w:sz w:val="23"/>
          <w:szCs w:val="23"/>
          <w:lang w:eastAsia="ru-RU"/>
        </w:rPr>
        <w:t>доначислил</w:t>
      </w:r>
      <w:proofErr w:type="spellEnd"/>
      <w:r w:rsidRPr="007F0415">
        <w:rPr>
          <w:color w:val="22272F"/>
          <w:sz w:val="23"/>
          <w:szCs w:val="23"/>
          <w:lang w:eastAsia="ru-RU"/>
        </w:rPr>
        <w:t xml:space="preserve"> налогоплательщику налоги по </w:t>
      </w:r>
      <w:proofErr w:type="gramStart"/>
      <w:r w:rsidRPr="007F0415">
        <w:rPr>
          <w:color w:val="22272F"/>
          <w:sz w:val="23"/>
          <w:szCs w:val="23"/>
          <w:lang w:eastAsia="ru-RU"/>
        </w:rPr>
        <w:t>ОСН</w:t>
      </w:r>
      <w:proofErr w:type="gramEnd"/>
      <w:r w:rsidRPr="007F0415">
        <w:rPr>
          <w:color w:val="22272F"/>
          <w:sz w:val="23"/>
          <w:szCs w:val="23"/>
          <w:lang w:eastAsia="ru-RU"/>
        </w:rPr>
        <w:t>, поскольку он утратил право на применение УСН в связи с превышением лимита дохода. Налоговый орган пришел к выводу, что налогоплательщик получил необоснованную налоговую выгоду посредством создания схемы "дробления бизнеса", так как он и его взаимозависимое лицо по существу являются единым хозяйствующим субъектом.</w:t>
      </w:r>
    </w:p>
    <w:p w14:paraId="1BA8BCBA" w14:textId="77777777" w:rsidR="007F0415" w:rsidRPr="007F0415" w:rsidRDefault="007F0415" w:rsidP="00221BA0">
      <w:pPr>
        <w:shd w:val="clear" w:color="auto" w:fill="FFFFFF"/>
        <w:ind w:firstLine="567"/>
        <w:jc w:val="both"/>
        <w:rPr>
          <w:color w:val="22272F"/>
          <w:sz w:val="23"/>
          <w:szCs w:val="23"/>
          <w:lang w:eastAsia="ru-RU"/>
        </w:rPr>
      </w:pPr>
      <w:r w:rsidRPr="007F0415">
        <w:rPr>
          <w:color w:val="22272F"/>
          <w:sz w:val="23"/>
          <w:szCs w:val="23"/>
          <w:lang w:eastAsia="ru-RU"/>
        </w:rPr>
        <w:t>Суд, исследовав обстоятельства дела, признал позицию налогового органа необоснованной.</w:t>
      </w:r>
    </w:p>
    <w:p w14:paraId="335CE830" w14:textId="77777777" w:rsidR="007F0415" w:rsidRPr="007F0415" w:rsidRDefault="007F0415" w:rsidP="00221BA0">
      <w:pPr>
        <w:shd w:val="clear" w:color="auto" w:fill="FFFFFF"/>
        <w:ind w:firstLine="567"/>
        <w:jc w:val="both"/>
        <w:rPr>
          <w:color w:val="22272F"/>
          <w:sz w:val="23"/>
          <w:szCs w:val="23"/>
          <w:lang w:eastAsia="ru-RU"/>
        </w:rPr>
      </w:pPr>
      <w:r w:rsidRPr="007F0415">
        <w:rPr>
          <w:color w:val="22272F"/>
          <w:sz w:val="23"/>
          <w:szCs w:val="23"/>
          <w:lang w:eastAsia="ru-RU"/>
        </w:rPr>
        <w:t>Установлено, что налогоплательщик в проверяемом периоде применял УСН и осуществлял деятельность по нескольким связанным между собой направлениям и видам деятельности, а также переработку собственного сырья, продажу сырья, отходов и продукции собственного производства.</w:t>
      </w:r>
    </w:p>
    <w:p w14:paraId="0E445142" w14:textId="77777777" w:rsidR="007F0415" w:rsidRPr="007F0415" w:rsidRDefault="007F0415" w:rsidP="00221BA0">
      <w:pPr>
        <w:shd w:val="clear" w:color="auto" w:fill="FFFFFF"/>
        <w:ind w:firstLine="567"/>
        <w:jc w:val="both"/>
        <w:rPr>
          <w:color w:val="22272F"/>
          <w:sz w:val="23"/>
          <w:szCs w:val="23"/>
          <w:lang w:eastAsia="ru-RU"/>
        </w:rPr>
      </w:pPr>
      <w:r w:rsidRPr="007F0415">
        <w:rPr>
          <w:color w:val="22272F"/>
          <w:sz w:val="23"/>
          <w:szCs w:val="23"/>
          <w:lang w:eastAsia="ru-RU"/>
        </w:rPr>
        <w:t xml:space="preserve">Его взаимозависимое лицо находилось на </w:t>
      </w:r>
      <w:proofErr w:type="gramStart"/>
      <w:r w:rsidRPr="007F0415">
        <w:rPr>
          <w:color w:val="22272F"/>
          <w:sz w:val="23"/>
          <w:szCs w:val="23"/>
          <w:lang w:eastAsia="ru-RU"/>
        </w:rPr>
        <w:t>ОСН</w:t>
      </w:r>
      <w:proofErr w:type="gramEnd"/>
      <w:r w:rsidRPr="007F0415">
        <w:rPr>
          <w:color w:val="22272F"/>
          <w:sz w:val="23"/>
          <w:szCs w:val="23"/>
          <w:lang w:eastAsia="ru-RU"/>
        </w:rPr>
        <w:t xml:space="preserve"> и было создано с целью осуществления продажи продукции, что являлось более коротким экономическим процессом, позволяющим оборачивать денежные средства быстрее, чем в экономической модели, включающей производство.</w:t>
      </w:r>
    </w:p>
    <w:p w14:paraId="3D7EFF4E" w14:textId="470E7561" w:rsidR="007F0415" w:rsidRPr="007F0415" w:rsidRDefault="007F0415" w:rsidP="00221BA0">
      <w:pPr>
        <w:shd w:val="clear" w:color="auto" w:fill="FFFFFF"/>
        <w:ind w:firstLine="567"/>
        <w:jc w:val="both"/>
        <w:rPr>
          <w:color w:val="22272F"/>
          <w:sz w:val="23"/>
          <w:szCs w:val="23"/>
          <w:lang w:eastAsia="ru-RU"/>
        </w:rPr>
      </w:pPr>
      <w:r w:rsidRPr="007F0415">
        <w:rPr>
          <w:color w:val="22272F"/>
          <w:sz w:val="23"/>
          <w:szCs w:val="23"/>
          <w:lang w:eastAsia="ru-RU"/>
        </w:rPr>
        <w:t>Поскольку налогоплательщик и его взаимозависимое лицо являлись самостоятельными лицами, вели раздельный бухгалтерский учет, имели отдельный баланс, собственный персонал, отдельные расчетные счета и по результатам предпринимательской деятельности самостоятельно уплачивали налоги и сборы, суд признал необоснованным доначисление налогов.</w:t>
      </w:r>
    </w:p>
    <w:p w14:paraId="2F96AA5A" w14:textId="77777777" w:rsidR="00CA58DB" w:rsidRPr="00E15835" w:rsidRDefault="00CA58DB" w:rsidP="00CA58DB">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E15835">
        <w:rPr>
          <w:b/>
          <w:color w:val="22272F"/>
          <w:sz w:val="23"/>
          <w:szCs w:val="23"/>
        </w:rPr>
        <w:t xml:space="preserve">Налогоплательщику могут быть </w:t>
      </w:r>
      <w:proofErr w:type="spellStart"/>
      <w:r w:rsidRPr="00E15835">
        <w:rPr>
          <w:b/>
          <w:color w:val="22272F"/>
          <w:sz w:val="23"/>
          <w:szCs w:val="23"/>
        </w:rPr>
        <w:t>доначислены</w:t>
      </w:r>
      <w:proofErr w:type="spellEnd"/>
      <w:r w:rsidRPr="00E15835">
        <w:rPr>
          <w:b/>
          <w:color w:val="22272F"/>
          <w:sz w:val="23"/>
          <w:szCs w:val="23"/>
        </w:rPr>
        <w:t xml:space="preserve"> налоги по </w:t>
      </w:r>
      <w:proofErr w:type="gramStart"/>
      <w:r w:rsidRPr="00E15835">
        <w:rPr>
          <w:b/>
          <w:color w:val="22272F"/>
          <w:sz w:val="23"/>
          <w:szCs w:val="23"/>
        </w:rPr>
        <w:t>ОСН</w:t>
      </w:r>
      <w:proofErr w:type="gramEnd"/>
      <w:r w:rsidRPr="00E15835">
        <w:rPr>
          <w:b/>
          <w:color w:val="22272F"/>
          <w:sz w:val="23"/>
          <w:szCs w:val="23"/>
        </w:rPr>
        <w:t>, если его доход превысил установленный лимит по УСН с учетом выручки взаимозависимых лиц, не обладающих самостоятельностью и осуществляющих деятельность как единый с ним хозяйствующий субъект</w:t>
      </w:r>
    </w:p>
    <w:p w14:paraId="42121BD5" w14:textId="77777777" w:rsidR="00CA58DB" w:rsidRPr="00900EFC" w:rsidRDefault="00CA58DB" w:rsidP="00CA58DB">
      <w:pPr>
        <w:pStyle w:val="s3"/>
        <w:shd w:val="clear" w:color="auto" w:fill="FFFFFF"/>
        <w:spacing w:before="120" w:beforeAutospacing="0" w:after="120" w:afterAutospacing="0"/>
        <w:ind w:left="567"/>
        <w:jc w:val="both"/>
        <w:rPr>
          <w:i/>
          <w:color w:val="22272F"/>
          <w:sz w:val="23"/>
          <w:szCs w:val="23"/>
        </w:rPr>
      </w:pPr>
      <w:r w:rsidRPr="00900EFC">
        <w:rPr>
          <w:i/>
          <w:color w:val="22272F"/>
          <w:sz w:val="23"/>
          <w:szCs w:val="23"/>
          <w:shd w:val="clear" w:color="auto" w:fill="FFFFFF"/>
        </w:rPr>
        <w:t>Постановление Арбитражного суда Поволжского округа от 17 июня 2022 г. N Ф06-18947/22 по делу N А72-12915/2020</w:t>
      </w:r>
    </w:p>
    <w:p w14:paraId="4BC28BC0" w14:textId="77777777" w:rsidR="00CA58DB" w:rsidRPr="00E15835" w:rsidRDefault="00CA58DB" w:rsidP="00221BA0">
      <w:pPr>
        <w:shd w:val="clear" w:color="auto" w:fill="FFFFFF"/>
        <w:ind w:firstLine="567"/>
        <w:jc w:val="both"/>
        <w:rPr>
          <w:color w:val="22272F"/>
          <w:sz w:val="23"/>
          <w:szCs w:val="23"/>
          <w:lang w:eastAsia="ru-RU"/>
        </w:rPr>
      </w:pPr>
      <w:r w:rsidRPr="00E15835">
        <w:rPr>
          <w:color w:val="22272F"/>
          <w:sz w:val="23"/>
          <w:szCs w:val="23"/>
          <w:lang w:eastAsia="ru-RU"/>
        </w:rPr>
        <w:t>Налоговый орган полагает, что налогоплательщик неправомерно получил налоговую экономию путем создания схемы "дробления" бизнеса, перераспределения выручки и сотрудников между взаимозависимыми организациями (ВЗЛ) с целью соблюдения ограничений для применения УСН.</w:t>
      </w:r>
    </w:p>
    <w:p w14:paraId="017828A2" w14:textId="77777777" w:rsidR="00CA58DB" w:rsidRPr="00E15835" w:rsidRDefault="00CA58DB" w:rsidP="00221BA0">
      <w:pPr>
        <w:shd w:val="clear" w:color="auto" w:fill="FFFFFF"/>
        <w:ind w:firstLine="567"/>
        <w:jc w:val="both"/>
        <w:rPr>
          <w:color w:val="22272F"/>
          <w:sz w:val="23"/>
          <w:szCs w:val="23"/>
          <w:lang w:eastAsia="ru-RU"/>
        </w:rPr>
      </w:pPr>
      <w:r w:rsidRPr="00E15835">
        <w:rPr>
          <w:color w:val="22272F"/>
          <w:sz w:val="23"/>
          <w:szCs w:val="23"/>
          <w:lang w:eastAsia="ru-RU"/>
        </w:rPr>
        <w:t>Суд, исследовав материалы дела, признал позицию налогового органа правомерной.</w:t>
      </w:r>
    </w:p>
    <w:p w14:paraId="79BB8732" w14:textId="77777777" w:rsidR="00CA58DB" w:rsidRPr="00E15835" w:rsidRDefault="00CA58DB" w:rsidP="00221BA0">
      <w:pPr>
        <w:shd w:val="clear" w:color="auto" w:fill="FFFFFF"/>
        <w:ind w:firstLine="567"/>
        <w:jc w:val="both"/>
        <w:rPr>
          <w:color w:val="22272F"/>
          <w:sz w:val="23"/>
          <w:szCs w:val="23"/>
          <w:lang w:eastAsia="ru-RU"/>
        </w:rPr>
      </w:pPr>
      <w:r w:rsidRPr="00E15835">
        <w:rPr>
          <w:color w:val="22272F"/>
          <w:sz w:val="23"/>
          <w:szCs w:val="23"/>
          <w:lang w:eastAsia="ru-RU"/>
        </w:rPr>
        <w:t>Налогоплательщик и ВЗЛ имеют общего учредителя, осуществляют один вид деятельности; ВЗЛ созданы в течение небольшого промежутка времени непосредственно перед расширением производственных мощностей и увеличением численности персонала. У всех юридических лиц единая бухгалтерия, юридическая служба, общие трудовые ресурсы; единая материально-техническая база: телефонная связь, электронный адрес, сайт в сети "Интернет" и др.; единая база контрагентов. Одни и те же лица имеют право подписи банковских документов. Налогоплательщик нес расходы за ВЗЛ.</w:t>
      </w:r>
    </w:p>
    <w:p w14:paraId="6119A332" w14:textId="39D2D32F" w:rsidR="00CA58DB" w:rsidRPr="00CA58DB" w:rsidRDefault="00CA58DB" w:rsidP="00221BA0">
      <w:pPr>
        <w:shd w:val="clear" w:color="auto" w:fill="FFFFFF"/>
        <w:ind w:firstLine="567"/>
        <w:jc w:val="both"/>
        <w:rPr>
          <w:color w:val="22272F"/>
          <w:sz w:val="23"/>
          <w:szCs w:val="23"/>
          <w:lang w:eastAsia="ru-RU"/>
        </w:rPr>
      </w:pPr>
      <w:r w:rsidRPr="00E15835">
        <w:rPr>
          <w:color w:val="22272F"/>
          <w:sz w:val="23"/>
          <w:szCs w:val="23"/>
          <w:lang w:eastAsia="ru-RU"/>
        </w:rPr>
        <w:t xml:space="preserve">Суд пришел к выводу, что ВЗЛ не обладали самостоятельностью, а фактически осуществляли деятельность как единый с налогоплательщиком субъект хозяйственных отношений. Поскольку с учетом выручки ВЗЛ полученный налогоплательщиком доход превысил лимит для применения УСН, ему обоснованно </w:t>
      </w:r>
      <w:proofErr w:type="spellStart"/>
      <w:r w:rsidRPr="00E15835">
        <w:rPr>
          <w:color w:val="22272F"/>
          <w:sz w:val="23"/>
          <w:szCs w:val="23"/>
          <w:lang w:eastAsia="ru-RU"/>
        </w:rPr>
        <w:t>доначислены</w:t>
      </w:r>
      <w:proofErr w:type="spellEnd"/>
      <w:r w:rsidRPr="00E15835">
        <w:rPr>
          <w:color w:val="22272F"/>
          <w:sz w:val="23"/>
          <w:szCs w:val="23"/>
          <w:lang w:eastAsia="ru-RU"/>
        </w:rPr>
        <w:t xml:space="preserve"> налоги по ОСН.</w:t>
      </w:r>
    </w:p>
    <w:p w14:paraId="1917F568" w14:textId="45D99A88" w:rsidR="00F77F14" w:rsidRPr="00F77F14" w:rsidRDefault="00F77F14" w:rsidP="00F77F14">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F77F14">
        <w:rPr>
          <w:b/>
          <w:color w:val="22272F"/>
          <w:sz w:val="23"/>
          <w:szCs w:val="23"/>
        </w:rPr>
        <w:t>Добросовестный налогоплательщик имеет право на имущественный вычет по НДФЛ в случае подтверждения расходов на приобретение квартир, даже если документы от имени застройщика подписаны неустановленными лицами</w:t>
      </w:r>
    </w:p>
    <w:p w14:paraId="59319F6E" w14:textId="7534D942" w:rsidR="00F77F14" w:rsidRPr="00F77F14" w:rsidRDefault="00F77F14" w:rsidP="00F77F14">
      <w:pPr>
        <w:pStyle w:val="s3"/>
        <w:shd w:val="clear" w:color="auto" w:fill="FFFFFF"/>
        <w:spacing w:before="120" w:beforeAutospacing="0" w:after="120" w:afterAutospacing="0"/>
        <w:ind w:left="567"/>
        <w:jc w:val="both"/>
        <w:rPr>
          <w:i/>
          <w:color w:val="22272F"/>
          <w:sz w:val="23"/>
          <w:szCs w:val="23"/>
        </w:rPr>
      </w:pPr>
      <w:r w:rsidRPr="00F77F14">
        <w:rPr>
          <w:i/>
          <w:color w:val="22272F"/>
          <w:sz w:val="23"/>
          <w:szCs w:val="23"/>
          <w:shd w:val="clear" w:color="auto" w:fill="FFFFFF"/>
        </w:rPr>
        <w:t>Постановление Арбитражного суда Уральского округа от 22 июня 2022 г. N Ф09-3421/22 по делу N А76-27659/2021</w:t>
      </w:r>
    </w:p>
    <w:p w14:paraId="472E67A1" w14:textId="77777777" w:rsidR="00F77F14" w:rsidRPr="00F77F14" w:rsidRDefault="00F77F14" w:rsidP="00221BA0">
      <w:pPr>
        <w:shd w:val="clear" w:color="auto" w:fill="FFFFFF"/>
        <w:ind w:firstLine="567"/>
        <w:jc w:val="both"/>
        <w:rPr>
          <w:color w:val="22272F"/>
          <w:sz w:val="23"/>
          <w:szCs w:val="23"/>
          <w:lang w:eastAsia="ru-RU"/>
        </w:rPr>
      </w:pPr>
      <w:r w:rsidRPr="00F77F14">
        <w:rPr>
          <w:color w:val="22272F"/>
          <w:sz w:val="23"/>
          <w:szCs w:val="23"/>
          <w:lang w:eastAsia="ru-RU"/>
        </w:rPr>
        <w:t>Налоговый орган полагает, что предприниматель неправомерно применил имущественный вычет по НДФЛ при приобретении квартир (в период отсутствия статуса ИП), т. к. представленные в подтверждение расходов документы содержат недостоверные сведения.</w:t>
      </w:r>
    </w:p>
    <w:p w14:paraId="5A4A64F4" w14:textId="77777777" w:rsidR="00F77F14" w:rsidRPr="00F77F14" w:rsidRDefault="00F77F14" w:rsidP="00221BA0">
      <w:pPr>
        <w:shd w:val="clear" w:color="auto" w:fill="FFFFFF"/>
        <w:ind w:firstLine="567"/>
        <w:jc w:val="both"/>
        <w:rPr>
          <w:color w:val="22272F"/>
          <w:sz w:val="23"/>
          <w:szCs w:val="23"/>
          <w:lang w:eastAsia="ru-RU"/>
        </w:rPr>
      </w:pPr>
      <w:r w:rsidRPr="00F77F14">
        <w:rPr>
          <w:color w:val="22272F"/>
          <w:sz w:val="23"/>
          <w:szCs w:val="23"/>
          <w:lang w:eastAsia="ru-RU"/>
        </w:rPr>
        <w:t>Суд, исследовав обстоятельства дела, признал позицию налогового органа необоснованной.</w:t>
      </w:r>
    </w:p>
    <w:p w14:paraId="730FB9D5" w14:textId="77777777" w:rsidR="00F77F14" w:rsidRPr="00F77F14" w:rsidRDefault="00F77F14" w:rsidP="00221BA0">
      <w:pPr>
        <w:shd w:val="clear" w:color="auto" w:fill="FFFFFF"/>
        <w:ind w:firstLine="567"/>
        <w:jc w:val="both"/>
        <w:rPr>
          <w:color w:val="22272F"/>
          <w:sz w:val="23"/>
          <w:szCs w:val="23"/>
          <w:lang w:eastAsia="ru-RU"/>
        </w:rPr>
      </w:pPr>
      <w:r w:rsidRPr="00F77F14">
        <w:rPr>
          <w:color w:val="22272F"/>
          <w:sz w:val="23"/>
          <w:szCs w:val="23"/>
          <w:lang w:eastAsia="ru-RU"/>
        </w:rPr>
        <w:t xml:space="preserve">Суд отметил, что само по себе подписание документов неустановленными лицами от имени контрагентов в отсутствие сведений об осведомленности налогоплательщика о данном факте не подтверждает факт нереальности сделки. Более того, в рамках </w:t>
      </w:r>
      <w:proofErr w:type="spellStart"/>
      <w:r w:rsidRPr="00F77F14">
        <w:rPr>
          <w:color w:val="22272F"/>
          <w:sz w:val="23"/>
          <w:szCs w:val="23"/>
          <w:lang w:eastAsia="ru-RU"/>
        </w:rPr>
        <w:t>банкротного</w:t>
      </w:r>
      <w:proofErr w:type="spellEnd"/>
      <w:r w:rsidRPr="00F77F14">
        <w:rPr>
          <w:color w:val="22272F"/>
          <w:sz w:val="23"/>
          <w:szCs w:val="23"/>
          <w:lang w:eastAsia="ru-RU"/>
        </w:rPr>
        <w:t xml:space="preserve"> дела застройщика требования налогоплательщика о передаче помещений удовлетворены, что свидетельствует о получении застройщиком оплаты.</w:t>
      </w:r>
    </w:p>
    <w:p w14:paraId="3D590E60" w14:textId="77777777" w:rsidR="00F77F14" w:rsidRPr="00F77F14" w:rsidRDefault="00F77F14" w:rsidP="00221BA0">
      <w:pPr>
        <w:shd w:val="clear" w:color="auto" w:fill="FFFFFF"/>
        <w:ind w:firstLine="567"/>
        <w:jc w:val="both"/>
        <w:rPr>
          <w:color w:val="22272F"/>
          <w:sz w:val="23"/>
          <w:szCs w:val="23"/>
          <w:lang w:eastAsia="ru-RU"/>
        </w:rPr>
      </w:pPr>
      <w:r w:rsidRPr="00F77F14">
        <w:rPr>
          <w:color w:val="22272F"/>
          <w:sz w:val="23"/>
          <w:szCs w:val="23"/>
          <w:lang w:eastAsia="ru-RU"/>
        </w:rPr>
        <w:t>Ставя одновременно под сомнение достоверность сведений, отраженных в первичных документах, налоговый орган не доказал иной источник происхождения (поступления застройщику) денежных средств.</w:t>
      </w:r>
    </w:p>
    <w:p w14:paraId="1C89453B" w14:textId="77777777" w:rsidR="00F77F14" w:rsidRDefault="00F77F14" w:rsidP="00221BA0">
      <w:pPr>
        <w:shd w:val="clear" w:color="auto" w:fill="FFFFFF"/>
        <w:ind w:firstLine="567"/>
        <w:jc w:val="both"/>
        <w:rPr>
          <w:color w:val="22272F"/>
          <w:sz w:val="23"/>
          <w:szCs w:val="23"/>
          <w:lang w:eastAsia="ru-RU"/>
        </w:rPr>
      </w:pPr>
      <w:r w:rsidRPr="00F77F14">
        <w:rPr>
          <w:color w:val="22272F"/>
          <w:sz w:val="23"/>
          <w:szCs w:val="23"/>
          <w:lang w:eastAsia="ru-RU"/>
        </w:rPr>
        <w:t>Суд пришел к выводу, что налогоплательщик имеет право на применение спорного налогового вычета.</w:t>
      </w:r>
    </w:p>
    <w:p w14:paraId="6F778DD2" w14:textId="77777777" w:rsidR="00B4179F" w:rsidRPr="009A5CCE" w:rsidRDefault="00B4179F" w:rsidP="00B4179F">
      <w:pPr>
        <w:pStyle w:val="s3"/>
        <w:numPr>
          <w:ilvl w:val="0"/>
          <w:numId w:val="35"/>
        </w:numPr>
        <w:shd w:val="clear" w:color="auto" w:fill="FFFFFF"/>
        <w:spacing w:before="120" w:beforeAutospacing="0" w:after="120" w:afterAutospacing="0"/>
        <w:ind w:left="567" w:hanging="567"/>
        <w:jc w:val="both"/>
        <w:rPr>
          <w:b/>
          <w:sz w:val="23"/>
          <w:szCs w:val="23"/>
        </w:rPr>
      </w:pPr>
      <w:r w:rsidRPr="009A5CCE">
        <w:rPr>
          <w:b/>
          <w:sz w:val="23"/>
          <w:szCs w:val="23"/>
        </w:rPr>
        <w:t>Суд признал правомерным отказ в возврате НДФЛ, перечисленного ИП по некорректно заполненным платежным поручениям, т. к. уплата произведена более трех лет назад и нет доказательств того, что спорная сумма является излишне уплаченной (в результате каких платежей и за какие периоды могла образоваться переплата)</w:t>
      </w:r>
    </w:p>
    <w:p w14:paraId="58889159" w14:textId="77777777" w:rsidR="00B4179F" w:rsidRPr="009A5CCE" w:rsidRDefault="00B4179F" w:rsidP="00B4179F">
      <w:pPr>
        <w:pStyle w:val="s3"/>
        <w:shd w:val="clear" w:color="auto" w:fill="FFFFFF"/>
        <w:spacing w:before="120" w:beforeAutospacing="0" w:after="120" w:afterAutospacing="0"/>
        <w:ind w:left="567"/>
        <w:jc w:val="both"/>
        <w:rPr>
          <w:i/>
          <w:sz w:val="23"/>
          <w:szCs w:val="23"/>
        </w:rPr>
      </w:pPr>
      <w:r w:rsidRPr="009A5CCE">
        <w:rPr>
          <w:i/>
          <w:sz w:val="23"/>
          <w:szCs w:val="23"/>
          <w:shd w:val="clear" w:color="auto" w:fill="FFFFFF"/>
        </w:rPr>
        <w:t>Постановление Арбитражного суда Северо-Кавказского округа от 27 июня 2022 г. N Ф08-5179/22 по делу N А15-4010/2021</w:t>
      </w:r>
    </w:p>
    <w:p w14:paraId="0A3CD814" w14:textId="77777777" w:rsidR="00B4179F" w:rsidRPr="00221BA0" w:rsidRDefault="00B4179F" w:rsidP="00B4179F">
      <w:pPr>
        <w:pStyle w:val="s1"/>
        <w:spacing w:before="0" w:beforeAutospacing="0" w:after="0" w:afterAutospacing="0"/>
        <w:ind w:firstLine="567"/>
        <w:jc w:val="both"/>
        <w:rPr>
          <w:iCs/>
          <w:sz w:val="23"/>
          <w:szCs w:val="23"/>
        </w:rPr>
      </w:pPr>
      <w:r w:rsidRPr="00221BA0">
        <w:rPr>
          <w:iCs/>
          <w:sz w:val="23"/>
          <w:szCs w:val="23"/>
        </w:rPr>
        <w:t>Налоговый орган полагает, что предпринимателю обоснованно отказано в возврате излишне уплаченного НДФЛ ввиду пропуска трехлетнего срока со дня уплаты налога, а также отсутствия доказательств того, что начисленный и уплаченный по платежным поручениям НДФЛ является излишне уплаченным.</w:t>
      </w:r>
    </w:p>
    <w:p w14:paraId="5B3A3B73" w14:textId="77777777" w:rsidR="00B4179F" w:rsidRPr="00221BA0" w:rsidRDefault="00B4179F" w:rsidP="00B4179F">
      <w:pPr>
        <w:pStyle w:val="s1"/>
        <w:spacing w:before="0" w:beforeAutospacing="0" w:after="0" w:afterAutospacing="0"/>
        <w:ind w:firstLine="567"/>
        <w:jc w:val="both"/>
        <w:rPr>
          <w:iCs/>
          <w:sz w:val="23"/>
          <w:szCs w:val="23"/>
        </w:rPr>
      </w:pPr>
      <w:r w:rsidRPr="00221BA0">
        <w:rPr>
          <w:iCs/>
          <w:sz w:val="23"/>
          <w:szCs w:val="23"/>
        </w:rPr>
        <w:t>Суд, исследовав обстоятельства дела, признал позицию налогового органа обоснованной.</w:t>
      </w:r>
    </w:p>
    <w:p w14:paraId="64078FDB" w14:textId="77777777" w:rsidR="00B4179F" w:rsidRPr="00221BA0" w:rsidRDefault="00B4179F" w:rsidP="00B4179F">
      <w:pPr>
        <w:pStyle w:val="s1"/>
        <w:spacing w:before="0" w:beforeAutospacing="0" w:after="0" w:afterAutospacing="0"/>
        <w:ind w:firstLine="567"/>
        <w:jc w:val="both"/>
        <w:rPr>
          <w:iCs/>
          <w:sz w:val="23"/>
          <w:szCs w:val="23"/>
        </w:rPr>
      </w:pPr>
      <w:proofErr w:type="gramStart"/>
      <w:r w:rsidRPr="00221BA0">
        <w:rPr>
          <w:iCs/>
          <w:sz w:val="23"/>
          <w:szCs w:val="23"/>
        </w:rPr>
        <w:t>Исходя из сведений лицевого счета предприниматель уплатил</w:t>
      </w:r>
      <w:proofErr w:type="gramEnd"/>
      <w:r w:rsidRPr="00221BA0">
        <w:rPr>
          <w:iCs/>
          <w:sz w:val="23"/>
          <w:szCs w:val="23"/>
        </w:rPr>
        <w:t xml:space="preserve"> НДФЛ более трех лет до подачи заявления о возврате с ошибочным указанием в платежных документах статуса налогоплательщика - "13" (физическое лицо) вместо статуса "02" (налоговый агент). Образование двух идентичных лицевых счетов произошло в связи с некорректным заполнением предпринимателем платежных документов.</w:t>
      </w:r>
    </w:p>
    <w:p w14:paraId="11269FAD" w14:textId="77777777" w:rsidR="00B4179F" w:rsidRPr="00221BA0" w:rsidRDefault="00B4179F" w:rsidP="00B4179F">
      <w:pPr>
        <w:pStyle w:val="s1"/>
        <w:spacing w:before="0" w:beforeAutospacing="0" w:after="0" w:afterAutospacing="0"/>
        <w:ind w:firstLine="567"/>
        <w:jc w:val="both"/>
        <w:rPr>
          <w:iCs/>
          <w:sz w:val="23"/>
          <w:szCs w:val="23"/>
        </w:rPr>
      </w:pPr>
      <w:r w:rsidRPr="00221BA0">
        <w:rPr>
          <w:iCs/>
          <w:sz w:val="23"/>
          <w:szCs w:val="23"/>
        </w:rPr>
        <w:t>При этом в материалах дела нет доказательств, подтверждающих, когда и в результате каких платежей применительно к конкретным налоговым обязанностям предпринимателя за соответствующие периоды могла образоваться указанная им сумма переплаты.</w:t>
      </w:r>
    </w:p>
    <w:p w14:paraId="11C85E88" w14:textId="77777777" w:rsidR="00B4179F" w:rsidRPr="00221BA0" w:rsidRDefault="00B4179F" w:rsidP="00B4179F">
      <w:pPr>
        <w:pStyle w:val="s1"/>
        <w:spacing w:before="0" w:beforeAutospacing="0" w:after="0" w:afterAutospacing="0"/>
        <w:ind w:firstLine="567"/>
        <w:jc w:val="both"/>
        <w:rPr>
          <w:iCs/>
          <w:sz w:val="23"/>
          <w:szCs w:val="23"/>
        </w:rPr>
      </w:pPr>
      <w:r w:rsidRPr="00221BA0">
        <w:rPr>
          <w:iCs/>
          <w:sz w:val="23"/>
          <w:szCs w:val="23"/>
        </w:rPr>
        <w:t>Суд признал отказ в возврате НДФЛ обоснованным с учетом того, что предпринимателем не представлено доказательств того, что налог является излишне уплаченным.</w:t>
      </w:r>
    </w:p>
    <w:p w14:paraId="4EF77E63" w14:textId="4B38A9BF" w:rsidR="00C04ED5" w:rsidRDefault="00C04ED5" w:rsidP="00BA3F42">
      <w:pPr>
        <w:keepNext/>
        <w:numPr>
          <w:ilvl w:val="1"/>
          <w:numId w:val="25"/>
        </w:numPr>
        <w:tabs>
          <w:tab w:val="left" w:pos="567"/>
        </w:tabs>
        <w:spacing w:before="240" w:after="240"/>
        <w:ind w:left="0" w:right="57" w:firstLine="567"/>
        <w:jc w:val="center"/>
        <w:outlineLvl w:val="0"/>
        <w:rPr>
          <w:b/>
          <w:bCs/>
          <w:sz w:val="23"/>
          <w:szCs w:val="23"/>
        </w:rPr>
      </w:pPr>
      <w:bookmarkStart w:id="87" w:name="_Toc113262867"/>
      <w:bookmarkStart w:id="88" w:name="_GoBack"/>
      <w:bookmarkEnd w:id="88"/>
      <w:r>
        <w:rPr>
          <w:b/>
          <w:bCs/>
          <w:sz w:val="23"/>
          <w:szCs w:val="23"/>
        </w:rPr>
        <w:t>УСН и патентная система налогообложения</w:t>
      </w:r>
      <w:bookmarkEnd w:id="87"/>
    </w:p>
    <w:p w14:paraId="3DFC5524" w14:textId="41A3CC77" w:rsidR="00900EFC" w:rsidRPr="00794692" w:rsidRDefault="00900EFC" w:rsidP="00900EFC">
      <w:pPr>
        <w:pStyle w:val="s3"/>
        <w:numPr>
          <w:ilvl w:val="0"/>
          <w:numId w:val="35"/>
        </w:numPr>
        <w:shd w:val="clear" w:color="auto" w:fill="FFFFFF"/>
        <w:spacing w:before="120" w:beforeAutospacing="0" w:after="120" w:afterAutospacing="0"/>
        <w:ind w:left="0" w:firstLine="567"/>
        <w:jc w:val="both"/>
        <w:rPr>
          <w:b/>
          <w:color w:val="22272F"/>
          <w:sz w:val="23"/>
          <w:szCs w:val="23"/>
        </w:rPr>
      </w:pPr>
      <w:r w:rsidRPr="00794692">
        <w:rPr>
          <w:b/>
          <w:color w:val="22272F"/>
          <w:sz w:val="23"/>
          <w:szCs w:val="23"/>
        </w:rPr>
        <w:t>Приобретение у взаимозависимых юридических лиц имущества по стоимости, заниженной в несколько раз по сравнению с рыночной ценой, может повлечь определение фактического дохода налогоплательщика на УСН с учетом полученной экономической выгоды</w:t>
      </w:r>
    </w:p>
    <w:p w14:paraId="145B1B33" w14:textId="77777777" w:rsidR="00900EFC" w:rsidRPr="00794692" w:rsidRDefault="00900EFC" w:rsidP="00900EFC">
      <w:pPr>
        <w:pStyle w:val="s16"/>
        <w:shd w:val="clear" w:color="auto" w:fill="FFFFFF"/>
        <w:spacing w:before="120" w:beforeAutospacing="0" w:after="120" w:afterAutospacing="0"/>
        <w:ind w:left="567"/>
        <w:jc w:val="both"/>
        <w:rPr>
          <w:i/>
          <w:color w:val="22272F"/>
          <w:sz w:val="23"/>
          <w:szCs w:val="23"/>
        </w:rPr>
      </w:pPr>
      <w:r w:rsidRPr="00794692">
        <w:rPr>
          <w:i/>
          <w:color w:val="22272F"/>
          <w:sz w:val="23"/>
          <w:szCs w:val="23"/>
        </w:rPr>
        <w:t>Определение Верховного Суда РФ от 14 июня 2022 г. N 304-ЭС22-4533 по делу N А70-1169/2021</w:t>
      </w:r>
    </w:p>
    <w:p w14:paraId="062F3432" w14:textId="77777777" w:rsidR="00900EFC" w:rsidRPr="00794692" w:rsidRDefault="00900EFC" w:rsidP="00900EFC">
      <w:pPr>
        <w:pStyle w:val="s1"/>
        <w:shd w:val="clear" w:color="auto" w:fill="FFFFFF"/>
        <w:spacing w:before="120" w:beforeAutospacing="0" w:after="120" w:afterAutospacing="0"/>
        <w:ind w:firstLine="567"/>
        <w:jc w:val="both"/>
        <w:rPr>
          <w:color w:val="22272F"/>
          <w:sz w:val="23"/>
          <w:szCs w:val="23"/>
        </w:rPr>
      </w:pPr>
      <w:r w:rsidRPr="00794692">
        <w:rPr>
          <w:color w:val="22272F"/>
          <w:sz w:val="23"/>
          <w:szCs w:val="23"/>
        </w:rPr>
        <w:t xml:space="preserve">Налогоплательщик полагает, что ему неправомерно </w:t>
      </w:r>
      <w:proofErr w:type="spellStart"/>
      <w:r w:rsidRPr="00794692">
        <w:rPr>
          <w:color w:val="22272F"/>
          <w:sz w:val="23"/>
          <w:szCs w:val="23"/>
        </w:rPr>
        <w:t>доначислены</w:t>
      </w:r>
      <w:proofErr w:type="spellEnd"/>
      <w:r w:rsidRPr="00794692">
        <w:rPr>
          <w:color w:val="22272F"/>
          <w:sz w:val="23"/>
          <w:szCs w:val="23"/>
        </w:rPr>
        <w:t xml:space="preserve"> налоги по </w:t>
      </w:r>
      <w:proofErr w:type="gramStart"/>
      <w:r w:rsidRPr="00794692">
        <w:rPr>
          <w:color w:val="22272F"/>
          <w:sz w:val="23"/>
          <w:szCs w:val="23"/>
        </w:rPr>
        <w:t>ОСН</w:t>
      </w:r>
      <w:proofErr w:type="gramEnd"/>
      <w:r w:rsidRPr="00794692">
        <w:rPr>
          <w:color w:val="22272F"/>
          <w:sz w:val="23"/>
          <w:szCs w:val="23"/>
        </w:rPr>
        <w:t xml:space="preserve"> в связи с превышением лимита дохода по УСН по причине занижения цены приобретения объектов.</w:t>
      </w:r>
    </w:p>
    <w:p w14:paraId="5BF20C46" w14:textId="77777777" w:rsidR="00900EFC" w:rsidRPr="00794692" w:rsidRDefault="00900EFC" w:rsidP="00221BA0">
      <w:pPr>
        <w:shd w:val="clear" w:color="auto" w:fill="FFFFFF"/>
        <w:ind w:firstLine="567"/>
        <w:jc w:val="both"/>
        <w:rPr>
          <w:color w:val="22272F"/>
          <w:sz w:val="23"/>
          <w:szCs w:val="23"/>
          <w:lang w:eastAsia="ru-RU"/>
        </w:rPr>
      </w:pPr>
      <w:r w:rsidRPr="00794692">
        <w:rPr>
          <w:color w:val="22272F"/>
          <w:sz w:val="23"/>
          <w:szCs w:val="23"/>
          <w:lang w:eastAsia="ru-RU"/>
        </w:rPr>
        <w:t>Суд, исследовав обстоятельства дела, признал позицию налогоплательщика необоснованной.</w:t>
      </w:r>
    </w:p>
    <w:p w14:paraId="6FCDB66A" w14:textId="77777777" w:rsidR="00900EFC" w:rsidRPr="00794692" w:rsidRDefault="00900EFC" w:rsidP="00221BA0">
      <w:pPr>
        <w:shd w:val="clear" w:color="auto" w:fill="FFFFFF"/>
        <w:ind w:firstLine="567"/>
        <w:jc w:val="both"/>
        <w:rPr>
          <w:color w:val="22272F"/>
          <w:sz w:val="23"/>
          <w:szCs w:val="23"/>
          <w:lang w:eastAsia="ru-RU"/>
        </w:rPr>
      </w:pPr>
      <w:r w:rsidRPr="00794692">
        <w:rPr>
          <w:color w:val="22272F"/>
          <w:sz w:val="23"/>
          <w:szCs w:val="23"/>
          <w:lang w:eastAsia="ru-RU"/>
        </w:rPr>
        <w:t>Установлено, что предприниматель приобрел у взаимозависимых юридических лиц имущество по стоимости, заниженной в несколько раз по сравнению с рыночной ценой. В связи с этим налоговый орган определил фактический доход налогоплательщика с учетом полученной экономической выгоды.</w:t>
      </w:r>
    </w:p>
    <w:p w14:paraId="53D8C4A2" w14:textId="43E7C287" w:rsidR="00900EFC" w:rsidRPr="00900EFC" w:rsidRDefault="00900EFC" w:rsidP="00221BA0">
      <w:pPr>
        <w:shd w:val="clear" w:color="auto" w:fill="FFFFFF"/>
        <w:ind w:firstLine="567"/>
        <w:jc w:val="both"/>
        <w:rPr>
          <w:color w:val="22272F"/>
          <w:sz w:val="23"/>
          <w:szCs w:val="23"/>
          <w:lang w:eastAsia="ru-RU"/>
        </w:rPr>
      </w:pPr>
      <w:r w:rsidRPr="00794692">
        <w:rPr>
          <w:color w:val="22272F"/>
          <w:sz w:val="23"/>
          <w:szCs w:val="23"/>
          <w:lang w:eastAsia="ru-RU"/>
        </w:rPr>
        <w:t xml:space="preserve">Суд пришел к выводу о совершении налогоплательщиком умышленных действий, направленных на создание схемы уклонения от уплаты налогов. Поскольку фактический доход налогоплательщика превысил лимит по УСН, ему обоснованно </w:t>
      </w:r>
      <w:proofErr w:type="spellStart"/>
      <w:r w:rsidRPr="00794692">
        <w:rPr>
          <w:color w:val="22272F"/>
          <w:sz w:val="23"/>
          <w:szCs w:val="23"/>
          <w:lang w:eastAsia="ru-RU"/>
        </w:rPr>
        <w:t>доначислены</w:t>
      </w:r>
      <w:proofErr w:type="spellEnd"/>
      <w:r w:rsidRPr="00794692">
        <w:rPr>
          <w:color w:val="22272F"/>
          <w:sz w:val="23"/>
          <w:szCs w:val="23"/>
          <w:lang w:eastAsia="ru-RU"/>
        </w:rPr>
        <w:t xml:space="preserve"> налоги по ОСН.</w:t>
      </w:r>
    </w:p>
    <w:p w14:paraId="78817D07" w14:textId="73F0D8F3" w:rsidR="00235EF4" w:rsidRPr="00235EF4" w:rsidRDefault="00C04ED5" w:rsidP="00235EF4">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235EF4">
        <w:rPr>
          <w:b/>
          <w:color w:val="22272F"/>
          <w:sz w:val="23"/>
          <w:szCs w:val="23"/>
        </w:rPr>
        <w:t>Доход от выполнения строительных отделочных работ не подлежит налогообложению в рамках патента по виду деятельности "Ремонт жилья и других построек"</w:t>
      </w:r>
    </w:p>
    <w:p w14:paraId="70ABE481" w14:textId="776E904E" w:rsidR="00235EF4" w:rsidRPr="00235EF4" w:rsidRDefault="00235EF4" w:rsidP="00235EF4">
      <w:pPr>
        <w:pStyle w:val="s3"/>
        <w:shd w:val="clear" w:color="auto" w:fill="FFFFFF"/>
        <w:spacing w:before="120" w:beforeAutospacing="0" w:after="120" w:afterAutospacing="0"/>
        <w:ind w:left="567"/>
        <w:jc w:val="both"/>
        <w:rPr>
          <w:i/>
          <w:color w:val="22272F"/>
          <w:sz w:val="23"/>
          <w:szCs w:val="23"/>
        </w:rPr>
      </w:pPr>
      <w:r w:rsidRPr="00235EF4">
        <w:rPr>
          <w:i/>
          <w:color w:val="22272F"/>
          <w:sz w:val="23"/>
          <w:szCs w:val="23"/>
          <w:shd w:val="clear" w:color="auto" w:fill="FFFFFF"/>
        </w:rPr>
        <w:t>Определение Верховного Суда РФ от 27 июня 2022 г. N 304-ЭС21-7307 по делу N А75-20919/2019</w:t>
      </w:r>
    </w:p>
    <w:p w14:paraId="142AB9D8" w14:textId="77777777" w:rsidR="00C04ED5" w:rsidRPr="00235EF4" w:rsidRDefault="00C04ED5" w:rsidP="00221BA0">
      <w:pPr>
        <w:shd w:val="clear" w:color="auto" w:fill="FFFFFF"/>
        <w:ind w:firstLine="567"/>
        <w:jc w:val="both"/>
        <w:rPr>
          <w:color w:val="22272F"/>
          <w:sz w:val="23"/>
          <w:szCs w:val="23"/>
          <w:lang w:eastAsia="ru-RU"/>
        </w:rPr>
      </w:pPr>
      <w:r w:rsidRPr="00235EF4">
        <w:rPr>
          <w:color w:val="22272F"/>
          <w:sz w:val="23"/>
          <w:szCs w:val="23"/>
          <w:lang w:eastAsia="ru-RU"/>
        </w:rPr>
        <w:t>Налоговый орган полагает, что предприниматель неправомерно применял патентную систему налогообложения по виду деятельности "Ремонт жилья и других построек" при фактическом выполнении строительных работ.</w:t>
      </w:r>
    </w:p>
    <w:p w14:paraId="46285841" w14:textId="77777777" w:rsidR="00C04ED5" w:rsidRPr="00235EF4" w:rsidRDefault="00C04ED5" w:rsidP="00221BA0">
      <w:pPr>
        <w:shd w:val="clear" w:color="auto" w:fill="FFFFFF"/>
        <w:ind w:firstLine="567"/>
        <w:jc w:val="both"/>
        <w:rPr>
          <w:color w:val="22272F"/>
          <w:sz w:val="23"/>
          <w:szCs w:val="23"/>
          <w:lang w:eastAsia="ru-RU"/>
        </w:rPr>
      </w:pPr>
      <w:r w:rsidRPr="00235EF4">
        <w:rPr>
          <w:color w:val="22272F"/>
          <w:sz w:val="23"/>
          <w:szCs w:val="23"/>
          <w:lang w:eastAsia="ru-RU"/>
        </w:rPr>
        <w:t>Суд, исследовав обстоятельства дела, признал позицию налогового органа обоснованной.</w:t>
      </w:r>
    </w:p>
    <w:p w14:paraId="14CE85B7" w14:textId="77777777" w:rsidR="00C04ED5" w:rsidRPr="00235EF4" w:rsidRDefault="00C04ED5" w:rsidP="00221BA0">
      <w:pPr>
        <w:shd w:val="clear" w:color="auto" w:fill="FFFFFF"/>
        <w:ind w:firstLine="567"/>
        <w:jc w:val="both"/>
        <w:rPr>
          <w:color w:val="22272F"/>
          <w:sz w:val="23"/>
          <w:szCs w:val="23"/>
          <w:lang w:eastAsia="ru-RU"/>
        </w:rPr>
      </w:pPr>
      <w:r w:rsidRPr="00235EF4">
        <w:rPr>
          <w:color w:val="22272F"/>
          <w:sz w:val="23"/>
          <w:szCs w:val="23"/>
          <w:lang w:eastAsia="ru-RU"/>
        </w:rPr>
        <w:t>Установлено, что после получения разрешения на ввод в эксплуатацию и до осуществления ремонта предпринимателем объекты в эксплуатации не были; при выполнении работ какие-либо эксплуатационные характеристики объектов налогоплательщиком не восстанавливались, а создавались.</w:t>
      </w:r>
    </w:p>
    <w:p w14:paraId="57D4F30E" w14:textId="4EA5A804" w:rsidR="00C04ED5" w:rsidRDefault="00C04ED5" w:rsidP="00221BA0">
      <w:pPr>
        <w:shd w:val="clear" w:color="auto" w:fill="FFFFFF"/>
        <w:ind w:firstLine="567"/>
        <w:jc w:val="both"/>
        <w:rPr>
          <w:color w:val="22272F"/>
          <w:sz w:val="23"/>
          <w:szCs w:val="23"/>
          <w:lang w:eastAsia="ru-RU"/>
        </w:rPr>
      </w:pPr>
      <w:r w:rsidRPr="00235EF4">
        <w:rPr>
          <w:color w:val="22272F"/>
          <w:sz w:val="23"/>
          <w:szCs w:val="23"/>
          <w:lang w:eastAsia="ru-RU"/>
        </w:rPr>
        <w:t>Суд пришел к выводу об осуществлении на объектах не ремонтных, а строительных отделочных работ, которые не подлежат налогообложению в рамках полученного предпринимателем патента.</w:t>
      </w:r>
    </w:p>
    <w:p w14:paraId="5D509EC3" w14:textId="419DB56D" w:rsidR="00137F54" w:rsidRPr="00137F54" w:rsidRDefault="00137F54" w:rsidP="00137F54">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137F54">
        <w:rPr>
          <w:b/>
          <w:color w:val="22272F"/>
          <w:sz w:val="23"/>
          <w:szCs w:val="23"/>
        </w:rPr>
        <w:t>Суд признал, что фактический доход налогоплательщика превысил лимит для применения УСН с учетом выручки, полученной взаимозависимым субподрядчиком, т.к. работы выполнял сам налогоплательщик или иные привлеченные им организации</w:t>
      </w:r>
    </w:p>
    <w:p w14:paraId="2ED71900" w14:textId="52F31376" w:rsidR="00137F54" w:rsidRPr="00137F54" w:rsidRDefault="00137F54" w:rsidP="00137F54">
      <w:pPr>
        <w:pStyle w:val="s3"/>
        <w:shd w:val="clear" w:color="auto" w:fill="FFFFFF"/>
        <w:spacing w:before="120" w:beforeAutospacing="0" w:after="120" w:afterAutospacing="0"/>
        <w:ind w:left="567"/>
        <w:jc w:val="both"/>
        <w:rPr>
          <w:i/>
          <w:color w:val="22272F"/>
          <w:sz w:val="23"/>
          <w:szCs w:val="23"/>
        </w:rPr>
      </w:pPr>
      <w:r w:rsidRPr="00137F54">
        <w:rPr>
          <w:i/>
          <w:color w:val="22272F"/>
          <w:sz w:val="23"/>
          <w:szCs w:val="23"/>
          <w:shd w:val="clear" w:color="auto" w:fill="FFFFFF"/>
        </w:rPr>
        <w:t>Определение Верховного Суда РФ от 29 июня 2022 г. N 309-ЭС22-9687 по делу N А76-713/2021</w:t>
      </w:r>
    </w:p>
    <w:p w14:paraId="78E78BA2" w14:textId="77777777" w:rsidR="00137F54" w:rsidRPr="00137F54" w:rsidRDefault="00137F54" w:rsidP="00221BA0">
      <w:pPr>
        <w:shd w:val="clear" w:color="auto" w:fill="FFFFFF"/>
        <w:ind w:firstLine="567"/>
        <w:jc w:val="both"/>
        <w:rPr>
          <w:color w:val="22272F"/>
          <w:sz w:val="23"/>
          <w:szCs w:val="23"/>
          <w:lang w:eastAsia="ru-RU"/>
        </w:rPr>
      </w:pPr>
      <w:r w:rsidRPr="00137F54">
        <w:rPr>
          <w:color w:val="22272F"/>
          <w:sz w:val="23"/>
          <w:szCs w:val="23"/>
          <w:lang w:eastAsia="ru-RU"/>
        </w:rPr>
        <w:t xml:space="preserve">Налогоплательщик полагает, что ему неправомерно </w:t>
      </w:r>
      <w:proofErr w:type="spellStart"/>
      <w:r w:rsidRPr="00137F54">
        <w:rPr>
          <w:color w:val="22272F"/>
          <w:sz w:val="23"/>
          <w:szCs w:val="23"/>
          <w:lang w:eastAsia="ru-RU"/>
        </w:rPr>
        <w:t>доначислены</w:t>
      </w:r>
      <w:proofErr w:type="spellEnd"/>
      <w:r w:rsidRPr="00137F54">
        <w:rPr>
          <w:color w:val="22272F"/>
          <w:sz w:val="23"/>
          <w:szCs w:val="23"/>
          <w:lang w:eastAsia="ru-RU"/>
        </w:rPr>
        <w:t xml:space="preserve"> налоги по </w:t>
      </w:r>
      <w:proofErr w:type="gramStart"/>
      <w:r w:rsidRPr="00137F54">
        <w:rPr>
          <w:color w:val="22272F"/>
          <w:sz w:val="23"/>
          <w:szCs w:val="23"/>
          <w:lang w:eastAsia="ru-RU"/>
        </w:rPr>
        <w:t>ОСН</w:t>
      </w:r>
      <w:proofErr w:type="gramEnd"/>
      <w:r w:rsidRPr="00137F54">
        <w:rPr>
          <w:color w:val="22272F"/>
          <w:sz w:val="23"/>
          <w:szCs w:val="23"/>
          <w:lang w:eastAsia="ru-RU"/>
        </w:rPr>
        <w:t xml:space="preserve"> с учетом выручки, полученной другой, самостоятельной, организацией.</w:t>
      </w:r>
    </w:p>
    <w:p w14:paraId="65E4BC29" w14:textId="77777777" w:rsidR="00137F54" w:rsidRPr="00137F54" w:rsidRDefault="00137F54" w:rsidP="00221BA0">
      <w:pPr>
        <w:shd w:val="clear" w:color="auto" w:fill="FFFFFF"/>
        <w:ind w:firstLine="567"/>
        <w:jc w:val="both"/>
        <w:rPr>
          <w:color w:val="22272F"/>
          <w:sz w:val="23"/>
          <w:szCs w:val="23"/>
          <w:lang w:eastAsia="ru-RU"/>
        </w:rPr>
      </w:pPr>
      <w:r w:rsidRPr="00137F54">
        <w:rPr>
          <w:color w:val="22272F"/>
          <w:sz w:val="23"/>
          <w:szCs w:val="23"/>
          <w:lang w:eastAsia="ru-RU"/>
        </w:rPr>
        <w:t>Суд, исследовав обстоятельства дела, признал позицию налогоплательщика необоснованной.</w:t>
      </w:r>
    </w:p>
    <w:p w14:paraId="131369E8" w14:textId="77777777" w:rsidR="00137F54" w:rsidRPr="00137F54" w:rsidRDefault="00137F54" w:rsidP="00221BA0">
      <w:pPr>
        <w:shd w:val="clear" w:color="auto" w:fill="FFFFFF"/>
        <w:ind w:firstLine="567"/>
        <w:jc w:val="both"/>
        <w:rPr>
          <w:color w:val="22272F"/>
          <w:sz w:val="23"/>
          <w:szCs w:val="23"/>
          <w:lang w:eastAsia="ru-RU"/>
        </w:rPr>
      </w:pPr>
      <w:r w:rsidRPr="00137F54">
        <w:rPr>
          <w:color w:val="22272F"/>
          <w:sz w:val="23"/>
          <w:szCs w:val="23"/>
          <w:lang w:eastAsia="ru-RU"/>
        </w:rPr>
        <w:t>Совокупность доказатель</w:t>
      </w:r>
      <w:proofErr w:type="gramStart"/>
      <w:r w:rsidRPr="00137F54">
        <w:rPr>
          <w:color w:val="22272F"/>
          <w:sz w:val="23"/>
          <w:szCs w:val="23"/>
          <w:lang w:eastAsia="ru-RU"/>
        </w:rPr>
        <w:t>ств св</w:t>
      </w:r>
      <w:proofErr w:type="gramEnd"/>
      <w:r w:rsidRPr="00137F54">
        <w:rPr>
          <w:color w:val="22272F"/>
          <w:sz w:val="23"/>
          <w:szCs w:val="23"/>
          <w:lang w:eastAsia="ru-RU"/>
        </w:rPr>
        <w:t>идетельствует о направленности действий налогоплательщика на сохранение УСН путем привлечения взаимозависимой организации в качестве субподрядчика при фактическом выполнении работ самим налогоплательщиком либо с привлечением иных организаций.</w:t>
      </w:r>
    </w:p>
    <w:p w14:paraId="13B58C79" w14:textId="2E40EB46" w:rsidR="00137F54" w:rsidRPr="00137F54" w:rsidRDefault="00137F54" w:rsidP="00221BA0">
      <w:pPr>
        <w:shd w:val="clear" w:color="auto" w:fill="FFFFFF"/>
        <w:ind w:firstLine="567"/>
        <w:jc w:val="both"/>
        <w:rPr>
          <w:color w:val="22272F"/>
          <w:sz w:val="23"/>
          <w:szCs w:val="23"/>
          <w:lang w:eastAsia="ru-RU"/>
        </w:rPr>
      </w:pPr>
      <w:r w:rsidRPr="00137F54">
        <w:rPr>
          <w:color w:val="22272F"/>
          <w:sz w:val="23"/>
          <w:szCs w:val="23"/>
          <w:lang w:eastAsia="ru-RU"/>
        </w:rPr>
        <w:t>Суд пришел к выводу, что инспекцией представлены достаточные доказательства, свидетельствующие об отсутствии реальных хозяйственных операций налогоплательщика с контрагентом. Поскольку фактический доход налогоплательщика превысил лимит для применения УСН, суд признал доначисление налогов обоснованным.</w:t>
      </w:r>
    </w:p>
    <w:p w14:paraId="73A8F0DD" w14:textId="77777777" w:rsidR="00E50137" w:rsidRPr="00E50137" w:rsidRDefault="00E50137" w:rsidP="00E50137">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E50137">
        <w:rPr>
          <w:b/>
          <w:color w:val="22272F"/>
          <w:sz w:val="23"/>
          <w:szCs w:val="23"/>
        </w:rPr>
        <w:t>Если налогоплательщик использует объекты недвижимости в предпринимательских целях, то доходы от их реализации подлежат включению в налоговую базу по УСН</w:t>
      </w:r>
    </w:p>
    <w:p w14:paraId="29B04BA2" w14:textId="1E06616F" w:rsidR="00E50137" w:rsidRPr="00E50137" w:rsidRDefault="00E50137" w:rsidP="00E50137">
      <w:pPr>
        <w:pStyle w:val="s3"/>
        <w:shd w:val="clear" w:color="auto" w:fill="FFFFFF"/>
        <w:spacing w:before="120" w:beforeAutospacing="0" w:after="120" w:afterAutospacing="0"/>
        <w:ind w:left="567"/>
        <w:rPr>
          <w:i/>
          <w:color w:val="22272F"/>
          <w:sz w:val="23"/>
          <w:szCs w:val="23"/>
        </w:rPr>
      </w:pPr>
      <w:r w:rsidRPr="00E50137">
        <w:rPr>
          <w:i/>
          <w:color w:val="22272F"/>
          <w:sz w:val="23"/>
          <w:szCs w:val="23"/>
          <w:shd w:val="clear" w:color="auto" w:fill="FFFFFF"/>
        </w:rPr>
        <w:t>Постановление Арбитражного суда Западно-Сибирского округа от 1 июня 2022 г. N Ф04-2172/22 по делу N А46-7997/2021</w:t>
      </w:r>
    </w:p>
    <w:p w14:paraId="332D34F0" w14:textId="77777777" w:rsidR="00E50137" w:rsidRPr="00E50137" w:rsidRDefault="00E50137" w:rsidP="00221BA0">
      <w:pPr>
        <w:shd w:val="clear" w:color="auto" w:fill="FFFFFF"/>
        <w:ind w:firstLine="567"/>
        <w:jc w:val="both"/>
        <w:rPr>
          <w:color w:val="22272F"/>
          <w:sz w:val="23"/>
          <w:szCs w:val="23"/>
          <w:lang w:eastAsia="ru-RU"/>
        </w:rPr>
      </w:pPr>
      <w:r w:rsidRPr="00E50137">
        <w:rPr>
          <w:color w:val="22272F"/>
          <w:sz w:val="23"/>
          <w:szCs w:val="23"/>
          <w:lang w:eastAsia="ru-RU"/>
        </w:rPr>
        <w:t xml:space="preserve">Налоговый орган </w:t>
      </w:r>
      <w:proofErr w:type="spellStart"/>
      <w:r w:rsidRPr="00E50137">
        <w:rPr>
          <w:color w:val="22272F"/>
          <w:sz w:val="23"/>
          <w:szCs w:val="23"/>
          <w:lang w:eastAsia="ru-RU"/>
        </w:rPr>
        <w:t>доначислил</w:t>
      </w:r>
      <w:proofErr w:type="spellEnd"/>
      <w:r w:rsidRPr="00E50137">
        <w:rPr>
          <w:color w:val="22272F"/>
          <w:sz w:val="23"/>
          <w:szCs w:val="23"/>
          <w:lang w:eastAsia="ru-RU"/>
        </w:rPr>
        <w:t xml:space="preserve"> предпринимателю налог по УСН, т. к. он не включил в налоговую базу доход, полученный от реализации объекта недвижимости, используемого в предпринимательской деятельности.</w:t>
      </w:r>
    </w:p>
    <w:p w14:paraId="6854AF2E" w14:textId="77777777" w:rsidR="00E50137" w:rsidRPr="00E50137" w:rsidRDefault="00E50137" w:rsidP="00221BA0">
      <w:pPr>
        <w:shd w:val="clear" w:color="auto" w:fill="FFFFFF"/>
        <w:ind w:firstLine="567"/>
        <w:jc w:val="both"/>
        <w:rPr>
          <w:color w:val="22272F"/>
          <w:sz w:val="23"/>
          <w:szCs w:val="23"/>
          <w:lang w:eastAsia="ru-RU"/>
        </w:rPr>
      </w:pPr>
      <w:r w:rsidRPr="00E50137">
        <w:rPr>
          <w:color w:val="22272F"/>
          <w:sz w:val="23"/>
          <w:szCs w:val="23"/>
          <w:lang w:eastAsia="ru-RU"/>
        </w:rPr>
        <w:t>Суд, исследовав обстоятельства дела, признал позицию налогового органа обоснованной.</w:t>
      </w:r>
    </w:p>
    <w:p w14:paraId="13D1694E" w14:textId="77777777" w:rsidR="00E50137" w:rsidRPr="00E50137" w:rsidRDefault="00E50137" w:rsidP="00221BA0">
      <w:pPr>
        <w:shd w:val="clear" w:color="auto" w:fill="FFFFFF"/>
        <w:ind w:firstLine="567"/>
        <w:jc w:val="both"/>
        <w:rPr>
          <w:color w:val="22272F"/>
          <w:sz w:val="23"/>
          <w:szCs w:val="23"/>
          <w:lang w:eastAsia="ru-RU"/>
        </w:rPr>
      </w:pPr>
      <w:r w:rsidRPr="00E50137">
        <w:rPr>
          <w:color w:val="22272F"/>
          <w:sz w:val="23"/>
          <w:szCs w:val="23"/>
          <w:lang w:eastAsia="ru-RU"/>
        </w:rPr>
        <w:t xml:space="preserve">Налогоплательщик реализовал долю в объектах недвижимости, при этом в декларации по форме 3-НДФЛ отразил сумму доходов от реализации и заявил имущественный вычет на сумму фактических расходов, в </w:t>
      </w:r>
      <w:proofErr w:type="gramStart"/>
      <w:r w:rsidRPr="00E50137">
        <w:rPr>
          <w:color w:val="22272F"/>
          <w:sz w:val="23"/>
          <w:szCs w:val="23"/>
          <w:lang w:eastAsia="ru-RU"/>
        </w:rPr>
        <w:t>связи</w:t>
      </w:r>
      <w:proofErr w:type="gramEnd"/>
      <w:r w:rsidRPr="00E50137">
        <w:rPr>
          <w:color w:val="22272F"/>
          <w:sz w:val="23"/>
          <w:szCs w:val="23"/>
          <w:lang w:eastAsia="ru-RU"/>
        </w:rPr>
        <w:t xml:space="preserve"> с чем сумма налога к уплате по данной сделке составила 0 руб.</w:t>
      </w:r>
    </w:p>
    <w:p w14:paraId="63C196E5" w14:textId="77777777" w:rsidR="00E50137" w:rsidRPr="00E50137" w:rsidRDefault="00E50137" w:rsidP="00221BA0">
      <w:pPr>
        <w:shd w:val="clear" w:color="auto" w:fill="FFFFFF"/>
        <w:ind w:firstLine="567"/>
        <w:jc w:val="both"/>
        <w:rPr>
          <w:color w:val="22272F"/>
          <w:sz w:val="23"/>
          <w:szCs w:val="23"/>
          <w:lang w:eastAsia="ru-RU"/>
        </w:rPr>
      </w:pPr>
      <w:r w:rsidRPr="00E50137">
        <w:rPr>
          <w:color w:val="22272F"/>
          <w:sz w:val="23"/>
          <w:szCs w:val="23"/>
          <w:lang w:eastAsia="ru-RU"/>
        </w:rPr>
        <w:t>Вместе с тем проданные нежилые помещения по своим функциональным характеристикам изначально не предназначены для личных потребительских нужд. Они использовались исключительно для систематического получения прибыли (сдавались в аренду), выручка от оказания услуг аренды поступала на расчетный счет ИП, доходы отражались в декларациях по УСН.</w:t>
      </w:r>
    </w:p>
    <w:p w14:paraId="4710975F" w14:textId="75D4A2FB" w:rsidR="00E50137" w:rsidRPr="00E50137" w:rsidRDefault="00E50137" w:rsidP="00221BA0">
      <w:pPr>
        <w:shd w:val="clear" w:color="auto" w:fill="FFFFFF"/>
        <w:ind w:firstLine="567"/>
        <w:jc w:val="both"/>
        <w:rPr>
          <w:color w:val="22272F"/>
          <w:sz w:val="23"/>
          <w:szCs w:val="23"/>
          <w:lang w:eastAsia="ru-RU"/>
        </w:rPr>
      </w:pPr>
      <w:r w:rsidRPr="00E50137">
        <w:rPr>
          <w:color w:val="22272F"/>
          <w:sz w:val="23"/>
          <w:szCs w:val="23"/>
          <w:lang w:eastAsia="ru-RU"/>
        </w:rPr>
        <w:t>Соответственно, полученный доход от продажи спорного имущества непосредственно связан с предпринимательской деятельностью и должен облагаться налогом в рамках УСН.</w:t>
      </w:r>
    </w:p>
    <w:p w14:paraId="47B37E3B" w14:textId="603D97CE" w:rsidR="004E5A6C" w:rsidRPr="00E100D6" w:rsidRDefault="004E5A6C" w:rsidP="00E100D6">
      <w:pPr>
        <w:pStyle w:val="s3"/>
        <w:numPr>
          <w:ilvl w:val="0"/>
          <w:numId w:val="35"/>
        </w:numPr>
        <w:shd w:val="clear" w:color="auto" w:fill="FFFFFF"/>
        <w:spacing w:before="120" w:beforeAutospacing="0" w:after="120" w:afterAutospacing="0"/>
        <w:ind w:left="567" w:hanging="567"/>
        <w:rPr>
          <w:b/>
          <w:color w:val="22272F"/>
          <w:sz w:val="23"/>
          <w:szCs w:val="23"/>
        </w:rPr>
      </w:pPr>
      <w:r w:rsidRPr="00E100D6">
        <w:rPr>
          <w:b/>
          <w:color w:val="22272F"/>
          <w:sz w:val="23"/>
          <w:szCs w:val="23"/>
        </w:rPr>
        <w:t>Изменения в законодательстве, действующие с 01.01.2021 и предусматривающие отнесение ремонтных работ на нежилых объектах к деятельности в рамках ПСН, не распространяются на прошлые периоды</w:t>
      </w:r>
    </w:p>
    <w:p w14:paraId="35F5AAD4" w14:textId="2278D591" w:rsidR="00E100D6" w:rsidRPr="00E100D6" w:rsidRDefault="00E100D6" w:rsidP="00E100D6">
      <w:pPr>
        <w:pStyle w:val="s16"/>
        <w:shd w:val="clear" w:color="auto" w:fill="FFFFFF"/>
        <w:spacing w:before="120" w:beforeAutospacing="0" w:after="120" w:afterAutospacing="0"/>
        <w:ind w:left="568"/>
        <w:rPr>
          <w:i/>
          <w:color w:val="22272F"/>
          <w:sz w:val="23"/>
          <w:szCs w:val="23"/>
        </w:rPr>
      </w:pPr>
      <w:r w:rsidRPr="00E100D6">
        <w:rPr>
          <w:i/>
          <w:color w:val="22272F"/>
          <w:sz w:val="23"/>
          <w:szCs w:val="23"/>
        </w:rPr>
        <w:t>Постановление Арбитражного суда Северо-Западного округа от 8 июня 2022 г. N Ф07-4604/22 по делу N А05-8352/2021</w:t>
      </w:r>
    </w:p>
    <w:p w14:paraId="4BFE6B82" w14:textId="77777777" w:rsidR="004E5A6C" w:rsidRPr="00E100D6" w:rsidRDefault="004E5A6C" w:rsidP="00221BA0">
      <w:pPr>
        <w:shd w:val="clear" w:color="auto" w:fill="FFFFFF"/>
        <w:ind w:firstLine="567"/>
        <w:jc w:val="both"/>
        <w:rPr>
          <w:color w:val="22272F"/>
          <w:sz w:val="23"/>
          <w:szCs w:val="23"/>
          <w:lang w:eastAsia="ru-RU"/>
        </w:rPr>
      </w:pPr>
      <w:r w:rsidRPr="00E100D6">
        <w:rPr>
          <w:color w:val="22272F"/>
          <w:sz w:val="23"/>
          <w:szCs w:val="23"/>
          <w:lang w:eastAsia="ru-RU"/>
        </w:rPr>
        <w:t>По мнению предпринимателя, он неправомерно привлечен к ответственности за неуплату налога по УСН в отношении дохода от выполнения ремонтных работ на нежилых объектах, который он относил к доходам по ПСН. Изменения в законодательстве, внесенные с 01.01.2021 и относящие указанные работы к деятельности в рамках ПСН, распространяются и на предыдущие периоды.</w:t>
      </w:r>
    </w:p>
    <w:p w14:paraId="7A6F3E67" w14:textId="77777777" w:rsidR="004E5A6C" w:rsidRPr="00E100D6" w:rsidRDefault="004E5A6C" w:rsidP="00221BA0">
      <w:pPr>
        <w:shd w:val="clear" w:color="auto" w:fill="FFFFFF"/>
        <w:ind w:firstLine="567"/>
        <w:jc w:val="both"/>
        <w:rPr>
          <w:color w:val="22272F"/>
          <w:sz w:val="23"/>
          <w:szCs w:val="23"/>
          <w:lang w:eastAsia="ru-RU"/>
        </w:rPr>
      </w:pPr>
      <w:r w:rsidRPr="00E100D6">
        <w:rPr>
          <w:color w:val="22272F"/>
          <w:sz w:val="23"/>
          <w:szCs w:val="23"/>
          <w:lang w:eastAsia="ru-RU"/>
        </w:rPr>
        <w:t>Суд, исследовав обстоятельства дела, признал доводы налогоплательщика необоснованными.</w:t>
      </w:r>
    </w:p>
    <w:p w14:paraId="18B9F001" w14:textId="77777777" w:rsidR="004E5A6C" w:rsidRPr="00E100D6" w:rsidRDefault="004E5A6C" w:rsidP="00221BA0">
      <w:pPr>
        <w:shd w:val="clear" w:color="auto" w:fill="FFFFFF"/>
        <w:ind w:firstLine="567"/>
        <w:jc w:val="both"/>
        <w:rPr>
          <w:color w:val="22272F"/>
          <w:sz w:val="23"/>
          <w:szCs w:val="23"/>
          <w:lang w:eastAsia="ru-RU"/>
        </w:rPr>
      </w:pPr>
      <w:r w:rsidRPr="00E100D6">
        <w:rPr>
          <w:color w:val="22272F"/>
          <w:sz w:val="23"/>
          <w:szCs w:val="23"/>
          <w:lang w:eastAsia="ru-RU"/>
        </w:rPr>
        <w:t>В проверяемом периоде предпринимателем применялись УСН и ПСН. В качестве заявленного вида деятельности на ПСН было проведение ремонтных работ на объектах, связанных с проживанием граждан.</w:t>
      </w:r>
    </w:p>
    <w:p w14:paraId="30391022" w14:textId="77777777" w:rsidR="004E5A6C" w:rsidRPr="00E100D6" w:rsidRDefault="004E5A6C" w:rsidP="00221BA0">
      <w:pPr>
        <w:shd w:val="clear" w:color="auto" w:fill="FFFFFF"/>
        <w:ind w:firstLine="567"/>
        <w:jc w:val="both"/>
        <w:rPr>
          <w:color w:val="22272F"/>
          <w:sz w:val="23"/>
          <w:szCs w:val="23"/>
          <w:lang w:eastAsia="ru-RU"/>
        </w:rPr>
      </w:pPr>
      <w:r w:rsidRPr="00E100D6">
        <w:rPr>
          <w:color w:val="22272F"/>
          <w:sz w:val="23"/>
          <w:szCs w:val="23"/>
          <w:lang w:eastAsia="ru-RU"/>
        </w:rPr>
        <w:t xml:space="preserve">Вместе с тем в ходе проверки было установлено, что предприниматель по договорам с юридическими лицами выполнял ремонтные работы на нежилых объектах. Такая деятельность в период до 01.01.2021 не относилась к ПСН. </w:t>
      </w:r>
      <w:proofErr w:type="gramStart"/>
      <w:r w:rsidRPr="00E100D6">
        <w:rPr>
          <w:color w:val="22272F"/>
          <w:sz w:val="23"/>
          <w:szCs w:val="23"/>
          <w:lang w:eastAsia="ru-RU"/>
        </w:rPr>
        <w:t>Поэтому доначисление налога по УСН и привлечение к ответственности обоснованы.</w:t>
      </w:r>
      <w:proofErr w:type="gramEnd"/>
    </w:p>
    <w:p w14:paraId="2C0CDBA3" w14:textId="10A5E256" w:rsidR="004E5A6C" w:rsidRPr="00E100D6" w:rsidRDefault="004E5A6C" w:rsidP="00221BA0">
      <w:pPr>
        <w:shd w:val="clear" w:color="auto" w:fill="FFFFFF"/>
        <w:ind w:firstLine="567"/>
        <w:jc w:val="both"/>
        <w:rPr>
          <w:color w:val="22272F"/>
          <w:sz w:val="23"/>
          <w:szCs w:val="23"/>
          <w:lang w:eastAsia="ru-RU"/>
        </w:rPr>
      </w:pPr>
      <w:r w:rsidRPr="00E100D6">
        <w:rPr>
          <w:color w:val="22272F"/>
          <w:sz w:val="23"/>
          <w:szCs w:val="23"/>
          <w:lang w:eastAsia="ru-RU"/>
        </w:rPr>
        <w:t>Суд отметил, что изменения в законодательстве, действующие с 01.01.2021, не имеют обратной силы, т. к. это не предусмотрено соответствующим законом, и эти изменения не устраняют и не смягчают ответственность за нарушение законодательства о налогах и сборах. Поэтому указанные изменения не распространяются на спорный период (до 01.01.2021).</w:t>
      </w:r>
    </w:p>
    <w:p w14:paraId="402B8927" w14:textId="6B369934" w:rsidR="00D902A6" w:rsidRPr="001573AF" w:rsidRDefault="00D902A6" w:rsidP="001573AF">
      <w:pPr>
        <w:pStyle w:val="s3"/>
        <w:numPr>
          <w:ilvl w:val="0"/>
          <w:numId w:val="35"/>
        </w:numPr>
        <w:shd w:val="clear" w:color="auto" w:fill="FFFFFF"/>
        <w:spacing w:before="120" w:beforeAutospacing="0" w:after="120" w:afterAutospacing="0"/>
        <w:ind w:left="567" w:hanging="567"/>
        <w:jc w:val="both"/>
        <w:rPr>
          <w:b/>
          <w:color w:val="22272F"/>
          <w:sz w:val="23"/>
          <w:szCs w:val="23"/>
        </w:rPr>
      </w:pPr>
      <w:proofErr w:type="gramStart"/>
      <w:r w:rsidRPr="001573AF">
        <w:rPr>
          <w:b/>
          <w:color w:val="22272F"/>
          <w:sz w:val="23"/>
          <w:szCs w:val="23"/>
        </w:rPr>
        <w:t>Налогоплательщик не вправе учесть расходы, если кассовые чеки на приобретение товара отпечатаны на незарегистрированной ККТ; продавец отрицает взаимоотношения с налогоплательщиком; другими документами приобретение товаров не подтверждено</w:t>
      </w:r>
      <w:proofErr w:type="gramEnd"/>
    </w:p>
    <w:p w14:paraId="4A408F9D" w14:textId="5611F714" w:rsidR="00D902A6" w:rsidRPr="001573AF" w:rsidRDefault="00D902A6" w:rsidP="001573AF">
      <w:pPr>
        <w:pStyle w:val="s3"/>
        <w:shd w:val="clear" w:color="auto" w:fill="FFFFFF"/>
        <w:spacing w:before="120" w:beforeAutospacing="0" w:after="120" w:afterAutospacing="0"/>
        <w:ind w:left="567"/>
        <w:jc w:val="both"/>
        <w:rPr>
          <w:i/>
          <w:color w:val="22272F"/>
          <w:sz w:val="23"/>
          <w:szCs w:val="23"/>
        </w:rPr>
      </w:pPr>
      <w:r w:rsidRPr="001573AF">
        <w:rPr>
          <w:i/>
          <w:color w:val="22272F"/>
          <w:sz w:val="23"/>
          <w:szCs w:val="23"/>
          <w:shd w:val="clear" w:color="auto" w:fill="FFFFFF"/>
        </w:rPr>
        <w:t>Постановление Арбитражного суда Западно-Сибирского округа от 15 июня 2022 г. N Ф04-2489/22 по делу N А67-3859/2021</w:t>
      </w:r>
    </w:p>
    <w:p w14:paraId="6139731C" w14:textId="77777777" w:rsidR="00D902A6" w:rsidRPr="00D902A6" w:rsidRDefault="00D902A6" w:rsidP="00221BA0">
      <w:pPr>
        <w:shd w:val="clear" w:color="auto" w:fill="FFFFFF"/>
        <w:ind w:firstLine="567"/>
        <w:jc w:val="both"/>
        <w:rPr>
          <w:color w:val="22272F"/>
          <w:sz w:val="23"/>
          <w:szCs w:val="23"/>
          <w:lang w:eastAsia="ru-RU"/>
        </w:rPr>
      </w:pPr>
      <w:r w:rsidRPr="00D902A6">
        <w:rPr>
          <w:color w:val="22272F"/>
          <w:sz w:val="23"/>
          <w:szCs w:val="23"/>
          <w:lang w:eastAsia="ru-RU"/>
        </w:rPr>
        <w:t xml:space="preserve">Налоговый орган </w:t>
      </w:r>
      <w:proofErr w:type="spellStart"/>
      <w:r w:rsidRPr="00D902A6">
        <w:rPr>
          <w:color w:val="22272F"/>
          <w:sz w:val="23"/>
          <w:szCs w:val="23"/>
          <w:lang w:eastAsia="ru-RU"/>
        </w:rPr>
        <w:t>доначислил</w:t>
      </w:r>
      <w:proofErr w:type="spellEnd"/>
      <w:r w:rsidRPr="00D902A6">
        <w:rPr>
          <w:color w:val="22272F"/>
          <w:sz w:val="23"/>
          <w:szCs w:val="23"/>
          <w:lang w:eastAsia="ru-RU"/>
        </w:rPr>
        <w:t xml:space="preserve"> организации, оказывающей образовательные услуги, налог по УСН в связи с </w:t>
      </w:r>
      <w:proofErr w:type="spellStart"/>
      <w:r w:rsidRPr="00D902A6">
        <w:rPr>
          <w:color w:val="22272F"/>
          <w:sz w:val="23"/>
          <w:szCs w:val="23"/>
          <w:lang w:eastAsia="ru-RU"/>
        </w:rPr>
        <w:t>неотражением</w:t>
      </w:r>
      <w:proofErr w:type="spellEnd"/>
      <w:r w:rsidRPr="00D902A6">
        <w:rPr>
          <w:color w:val="22272F"/>
          <w:sz w:val="23"/>
          <w:szCs w:val="23"/>
          <w:lang w:eastAsia="ru-RU"/>
        </w:rPr>
        <w:t xml:space="preserve"> в книге учета доходов и расходов полученной субсидии и затрат, компенсированных субсидией, а также в связи с отсутствием документального подтверждения заявленных расходов.</w:t>
      </w:r>
    </w:p>
    <w:p w14:paraId="7401E01F" w14:textId="77777777" w:rsidR="00D902A6" w:rsidRPr="00D902A6" w:rsidRDefault="00D902A6" w:rsidP="00221BA0">
      <w:pPr>
        <w:shd w:val="clear" w:color="auto" w:fill="FFFFFF"/>
        <w:ind w:firstLine="567"/>
        <w:jc w:val="both"/>
        <w:rPr>
          <w:color w:val="22272F"/>
          <w:sz w:val="23"/>
          <w:szCs w:val="23"/>
          <w:lang w:eastAsia="ru-RU"/>
        </w:rPr>
      </w:pPr>
      <w:r w:rsidRPr="00D902A6">
        <w:rPr>
          <w:color w:val="22272F"/>
          <w:sz w:val="23"/>
          <w:szCs w:val="23"/>
          <w:lang w:eastAsia="ru-RU"/>
        </w:rPr>
        <w:t>Суд, исследовав обстоятельства дела, признал позицию налогового органа обоснованной.</w:t>
      </w:r>
    </w:p>
    <w:p w14:paraId="06FFF522" w14:textId="77777777" w:rsidR="00D902A6" w:rsidRPr="00D902A6" w:rsidRDefault="00D902A6" w:rsidP="00221BA0">
      <w:pPr>
        <w:shd w:val="clear" w:color="auto" w:fill="FFFFFF"/>
        <w:ind w:firstLine="567"/>
        <w:jc w:val="both"/>
        <w:rPr>
          <w:color w:val="22272F"/>
          <w:sz w:val="23"/>
          <w:szCs w:val="23"/>
          <w:lang w:eastAsia="ru-RU"/>
        </w:rPr>
      </w:pPr>
      <w:r w:rsidRPr="00D902A6">
        <w:rPr>
          <w:color w:val="22272F"/>
          <w:sz w:val="23"/>
          <w:szCs w:val="23"/>
          <w:lang w:eastAsia="ru-RU"/>
        </w:rPr>
        <w:t>Налогоплательщик заключил с департаментом образования соглашение о предоставлении субсидий на возмещение затрат на оплату труда, приобретение учебников и учебных пособий, средств обучения, игр, игрушек.</w:t>
      </w:r>
    </w:p>
    <w:p w14:paraId="246BD42C" w14:textId="77777777" w:rsidR="00D902A6" w:rsidRPr="00D902A6" w:rsidRDefault="00D902A6" w:rsidP="00221BA0">
      <w:pPr>
        <w:shd w:val="clear" w:color="auto" w:fill="FFFFFF"/>
        <w:ind w:firstLine="567"/>
        <w:jc w:val="both"/>
        <w:rPr>
          <w:color w:val="22272F"/>
          <w:sz w:val="23"/>
          <w:szCs w:val="23"/>
          <w:lang w:eastAsia="ru-RU"/>
        </w:rPr>
      </w:pPr>
      <w:r w:rsidRPr="00D902A6">
        <w:rPr>
          <w:color w:val="22272F"/>
          <w:sz w:val="23"/>
          <w:szCs w:val="23"/>
          <w:lang w:eastAsia="ru-RU"/>
        </w:rPr>
        <w:t>Вместе с тем предоставленные налогоплательщиком документы на закупку товара содержат недостоверные сведения: контрольно-кассовая техника, на которой отпечатаны чеки контрагента (ИП), не зарегистрирована в налоговом органе; в книге учета доходов и расходов ИП хозяйственные операции с налогоплательщиком не отражены; взаимодействие между налогоплательщиком и ИП по расчетным счетам отсутствует.</w:t>
      </w:r>
    </w:p>
    <w:p w14:paraId="57B76603" w14:textId="77777777" w:rsidR="00D902A6" w:rsidRPr="00D902A6" w:rsidRDefault="00D902A6" w:rsidP="00221BA0">
      <w:pPr>
        <w:shd w:val="clear" w:color="auto" w:fill="FFFFFF"/>
        <w:ind w:firstLine="567"/>
        <w:jc w:val="both"/>
        <w:rPr>
          <w:color w:val="22272F"/>
          <w:sz w:val="23"/>
          <w:szCs w:val="23"/>
          <w:lang w:eastAsia="ru-RU"/>
        </w:rPr>
      </w:pPr>
      <w:r w:rsidRPr="00D902A6">
        <w:rPr>
          <w:color w:val="22272F"/>
          <w:sz w:val="23"/>
          <w:szCs w:val="23"/>
          <w:lang w:eastAsia="ru-RU"/>
        </w:rPr>
        <w:t>Предприниматель пояснил, что с налогоплательщиком договор не заключал, товары ему не поставлял; с руководителем налогоплательщика не знаком; кассовые чеки получены не на его кассовых аппаратах; печать на товарных чеках он не проставлял; подпись, которая стоит на товарных чеках, не принадлежит ни ему, ни его сотрудникам. Работники налогоплательщика также не подтвердили приобретение товаров у ИП.</w:t>
      </w:r>
    </w:p>
    <w:p w14:paraId="31D16C9D" w14:textId="77777777" w:rsidR="00D902A6" w:rsidRPr="00D902A6" w:rsidRDefault="00D902A6" w:rsidP="001573AF">
      <w:pPr>
        <w:pStyle w:val="s1"/>
        <w:shd w:val="clear" w:color="auto" w:fill="FFFFFF"/>
        <w:spacing w:before="120" w:beforeAutospacing="0" w:after="120" w:afterAutospacing="0"/>
        <w:ind w:firstLine="567"/>
        <w:jc w:val="both"/>
        <w:rPr>
          <w:color w:val="22272F"/>
          <w:sz w:val="23"/>
          <w:szCs w:val="23"/>
        </w:rPr>
      </w:pPr>
      <w:r w:rsidRPr="00D902A6">
        <w:rPr>
          <w:color w:val="22272F"/>
          <w:sz w:val="23"/>
          <w:szCs w:val="23"/>
        </w:rPr>
        <w:t>Соответственно, доказательств наличия реальной хозяйственной операции налогоплательщиком не предоставлено, суд признал доначисление УСН обоснованным.</w:t>
      </w:r>
    </w:p>
    <w:p w14:paraId="73B1EE1C" w14:textId="13A58A48" w:rsidR="00B85312" w:rsidRPr="00BB4DB0" w:rsidRDefault="00BB4DB0" w:rsidP="00BB4DB0">
      <w:pPr>
        <w:pStyle w:val="a9"/>
        <w:keepNext/>
        <w:numPr>
          <w:ilvl w:val="1"/>
          <w:numId w:val="25"/>
        </w:numPr>
        <w:tabs>
          <w:tab w:val="left" w:pos="567"/>
        </w:tabs>
        <w:spacing w:before="240" w:after="240"/>
        <w:ind w:left="0" w:right="57" w:firstLine="0"/>
        <w:jc w:val="center"/>
        <w:outlineLvl w:val="0"/>
        <w:rPr>
          <w:b/>
          <w:bCs/>
          <w:sz w:val="23"/>
          <w:szCs w:val="23"/>
        </w:rPr>
      </w:pPr>
      <w:r>
        <w:rPr>
          <w:b/>
          <w:bCs/>
          <w:sz w:val="23"/>
          <w:szCs w:val="23"/>
        </w:rPr>
        <w:t xml:space="preserve"> </w:t>
      </w:r>
      <w:bookmarkStart w:id="89" w:name="_Toc113262868"/>
      <w:r w:rsidR="00D641DF" w:rsidRPr="00BB4DB0">
        <w:rPr>
          <w:b/>
          <w:bCs/>
          <w:sz w:val="23"/>
          <w:szCs w:val="23"/>
        </w:rPr>
        <w:t>Пенсионное и с</w:t>
      </w:r>
      <w:r w:rsidR="00AA6A6C" w:rsidRPr="00BB4DB0">
        <w:rPr>
          <w:b/>
          <w:bCs/>
          <w:sz w:val="23"/>
          <w:szCs w:val="23"/>
        </w:rPr>
        <w:t>оциальное страхование</w:t>
      </w:r>
      <w:bookmarkEnd w:id="89"/>
    </w:p>
    <w:p w14:paraId="52E6E64D" w14:textId="3F23CC32" w:rsidR="00E774D0" w:rsidRPr="00E774D0" w:rsidRDefault="00E774D0" w:rsidP="00BB4DB0">
      <w:pPr>
        <w:pStyle w:val="s1"/>
        <w:numPr>
          <w:ilvl w:val="0"/>
          <w:numId w:val="35"/>
        </w:numPr>
        <w:spacing w:before="120" w:beforeAutospacing="0" w:after="0" w:afterAutospacing="0"/>
        <w:ind w:left="567" w:hanging="567"/>
        <w:jc w:val="both"/>
        <w:rPr>
          <w:b/>
          <w:bCs/>
          <w:sz w:val="23"/>
          <w:szCs w:val="23"/>
        </w:rPr>
      </w:pPr>
      <w:r w:rsidRPr="00E774D0">
        <w:rPr>
          <w:b/>
          <w:bCs/>
          <w:sz w:val="23"/>
          <w:szCs w:val="23"/>
        </w:rPr>
        <w:t>Минимальный размер пособия по беременности и родам 1 июня 2022 в связи с увеличением размера МРОТ"</w:t>
      </w:r>
    </w:p>
    <w:p w14:paraId="78B55D3F" w14:textId="2F785777" w:rsidR="00E774D0" w:rsidRPr="00E774D0" w:rsidRDefault="00E774D0" w:rsidP="00E774D0">
      <w:pPr>
        <w:pStyle w:val="s1"/>
        <w:spacing w:before="120" w:beforeAutospacing="0" w:after="120" w:afterAutospacing="0"/>
        <w:ind w:left="567"/>
        <w:jc w:val="both"/>
        <w:rPr>
          <w:i/>
          <w:sz w:val="23"/>
          <w:szCs w:val="23"/>
        </w:rPr>
      </w:pPr>
      <w:r w:rsidRPr="00E774D0">
        <w:rPr>
          <w:i/>
          <w:sz w:val="23"/>
          <w:szCs w:val="23"/>
        </w:rPr>
        <w:t>Информация Фонда социального страхования РФ от 31 мая 2022 г. "С 1 июня повысятся пособия ФСС в связи с увеличением размера МРОТ"</w:t>
      </w:r>
    </w:p>
    <w:p w14:paraId="7F1DEBE4" w14:textId="5D72E097" w:rsidR="00E774D0" w:rsidRPr="00E774D0" w:rsidRDefault="00E774D0" w:rsidP="00E774D0">
      <w:pPr>
        <w:shd w:val="clear" w:color="auto" w:fill="FFFFFF"/>
        <w:ind w:firstLine="567"/>
        <w:jc w:val="both"/>
        <w:rPr>
          <w:iCs/>
          <w:sz w:val="23"/>
          <w:szCs w:val="23"/>
          <w:lang w:eastAsia="ru-RU"/>
        </w:rPr>
      </w:pPr>
      <w:r w:rsidRPr="00E774D0">
        <w:rPr>
          <w:iCs/>
          <w:sz w:val="23"/>
          <w:szCs w:val="23"/>
          <w:lang w:eastAsia="ru-RU"/>
        </w:rPr>
        <w:t>С 1 июня 2022 года в России </w:t>
      </w:r>
      <w:hyperlink r:id="rId14" w:anchor="/document/404763657/entry/0" w:history="1">
        <w:r w:rsidRPr="00E774D0">
          <w:rPr>
            <w:iCs/>
            <w:lang w:eastAsia="ru-RU"/>
          </w:rPr>
          <w:t>увеличи</w:t>
        </w:r>
        <w:r>
          <w:rPr>
            <w:iCs/>
            <w:lang w:eastAsia="ru-RU"/>
          </w:rPr>
          <w:t>л</w:t>
        </w:r>
        <w:r w:rsidRPr="00E774D0">
          <w:rPr>
            <w:iCs/>
            <w:lang w:eastAsia="ru-RU"/>
          </w:rPr>
          <w:t>ся</w:t>
        </w:r>
      </w:hyperlink>
      <w:r w:rsidRPr="00E774D0">
        <w:rPr>
          <w:iCs/>
          <w:sz w:val="23"/>
          <w:szCs w:val="23"/>
          <w:lang w:eastAsia="ru-RU"/>
        </w:rPr>
        <w:t> </w:t>
      </w:r>
      <w:hyperlink r:id="rId15" w:anchor="/document/10180093/entry/0" w:history="1">
        <w:r>
          <w:rPr>
            <w:iCs/>
            <w:lang w:eastAsia="ru-RU"/>
          </w:rPr>
          <w:t>МРОТ</w:t>
        </w:r>
      </w:hyperlink>
      <w:r w:rsidRPr="00E774D0">
        <w:rPr>
          <w:iCs/>
          <w:sz w:val="23"/>
          <w:szCs w:val="23"/>
          <w:lang w:eastAsia="ru-RU"/>
        </w:rPr>
        <w:t>. Теперь минимальный размер составит:</w:t>
      </w:r>
    </w:p>
    <w:p w14:paraId="39EF7474" w14:textId="77777777" w:rsidR="00E774D0" w:rsidRPr="00E774D0" w:rsidRDefault="00E774D0" w:rsidP="00E774D0">
      <w:pPr>
        <w:shd w:val="clear" w:color="auto" w:fill="FFFFFF"/>
        <w:ind w:firstLine="567"/>
        <w:jc w:val="both"/>
        <w:rPr>
          <w:iCs/>
          <w:sz w:val="23"/>
          <w:szCs w:val="23"/>
          <w:lang w:eastAsia="ru-RU"/>
        </w:rPr>
      </w:pPr>
      <w:r w:rsidRPr="00E774D0">
        <w:rPr>
          <w:iCs/>
          <w:sz w:val="23"/>
          <w:szCs w:val="23"/>
          <w:lang w:eastAsia="ru-RU"/>
        </w:rPr>
        <w:t>за 140 дней отпуска по беременности и родам - 70 324,8 рублей;</w:t>
      </w:r>
    </w:p>
    <w:p w14:paraId="32534BE6" w14:textId="77777777" w:rsidR="00E774D0" w:rsidRPr="00E774D0" w:rsidRDefault="00E774D0" w:rsidP="00E774D0">
      <w:pPr>
        <w:shd w:val="clear" w:color="auto" w:fill="FFFFFF"/>
        <w:ind w:firstLine="567"/>
        <w:jc w:val="both"/>
        <w:rPr>
          <w:iCs/>
          <w:sz w:val="23"/>
          <w:szCs w:val="23"/>
          <w:lang w:eastAsia="ru-RU"/>
        </w:rPr>
      </w:pPr>
      <w:r w:rsidRPr="00E774D0">
        <w:rPr>
          <w:iCs/>
          <w:sz w:val="23"/>
          <w:szCs w:val="23"/>
          <w:lang w:eastAsia="ru-RU"/>
        </w:rPr>
        <w:t>за 156 дней (при осложненных родах) - 78 361,92 рублей;</w:t>
      </w:r>
    </w:p>
    <w:p w14:paraId="40939484" w14:textId="77777777" w:rsidR="00E774D0" w:rsidRDefault="00E774D0" w:rsidP="00E774D0">
      <w:pPr>
        <w:shd w:val="clear" w:color="auto" w:fill="FFFFFF"/>
        <w:ind w:firstLine="567"/>
        <w:jc w:val="both"/>
        <w:rPr>
          <w:iCs/>
          <w:sz w:val="23"/>
          <w:szCs w:val="23"/>
          <w:lang w:eastAsia="ru-RU"/>
        </w:rPr>
      </w:pPr>
      <w:r w:rsidRPr="00E774D0">
        <w:rPr>
          <w:iCs/>
          <w:sz w:val="23"/>
          <w:szCs w:val="23"/>
          <w:lang w:eastAsia="ru-RU"/>
        </w:rPr>
        <w:t>за 194 дня (многоплодная беременность) - 97 450,08 рублей, а пособие по временной нетрудоспособности теперь не может быть меньше, чем 15 279 рублей в месяц</w:t>
      </w:r>
    </w:p>
    <w:p w14:paraId="1CFEB717" w14:textId="77710D6C" w:rsidR="00253461" w:rsidRPr="0007662B" w:rsidRDefault="00253461" w:rsidP="00BB4DB0">
      <w:pPr>
        <w:pStyle w:val="a9"/>
        <w:numPr>
          <w:ilvl w:val="0"/>
          <w:numId w:val="35"/>
        </w:numPr>
        <w:shd w:val="clear" w:color="auto" w:fill="FFFFFF"/>
        <w:spacing w:before="120" w:after="120"/>
        <w:ind w:left="567" w:hanging="567"/>
        <w:contextualSpacing w:val="0"/>
        <w:jc w:val="both"/>
        <w:rPr>
          <w:b/>
          <w:sz w:val="23"/>
          <w:szCs w:val="23"/>
          <w:lang w:eastAsia="ru-RU"/>
        </w:rPr>
      </w:pPr>
      <w:r w:rsidRPr="0007662B">
        <w:rPr>
          <w:b/>
          <w:sz w:val="23"/>
          <w:szCs w:val="23"/>
          <w:lang w:eastAsia="ru-RU"/>
        </w:rPr>
        <w:t>Отделение ФСС не обязано возмещать страхователю средства, выплаченные в качестве пособия фиктивно трудоустроенному работнику</w:t>
      </w:r>
    </w:p>
    <w:p w14:paraId="2EE1D1B6" w14:textId="15695A3F" w:rsidR="00253461" w:rsidRPr="00253461" w:rsidRDefault="00253461" w:rsidP="0007662B">
      <w:pPr>
        <w:shd w:val="clear" w:color="auto" w:fill="FFFFFF"/>
        <w:spacing w:before="120" w:after="120"/>
        <w:ind w:left="567"/>
        <w:jc w:val="both"/>
        <w:rPr>
          <w:i/>
          <w:color w:val="22272F"/>
          <w:sz w:val="23"/>
          <w:szCs w:val="23"/>
          <w:lang w:eastAsia="ru-RU"/>
        </w:rPr>
      </w:pPr>
      <w:r w:rsidRPr="0007662B">
        <w:rPr>
          <w:i/>
          <w:color w:val="22272F"/>
          <w:sz w:val="23"/>
          <w:szCs w:val="23"/>
          <w:shd w:val="clear" w:color="auto" w:fill="FFFFFF"/>
        </w:rPr>
        <w:t>Постановление Арбитражного суда Восточно-Сибирского округа от 1 июня 2022 г. N Ф02-2065/22 по делу N А33-14432/2021</w:t>
      </w:r>
    </w:p>
    <w:p w14:paraId="72C2A27A" w14:textId="77777777" w:rsidR="00253461" w:rsidRPr="00253461" w:rsidRDefault="00253461" w:rsidP="00221BA0">
      <w:pPr>
        <w:shd w:val="clear" w:color="auto" w:fill="FFFFFF"/>
        <w:ind w:firstLine="567"/>
        <w:jc w:val="both"/>
        <w:rPr>
          <w:color w:val="22272F"/>
          <w:sz w:val="23"/>
          <w:szCs w:val="23"/>
          <w:lang w:eastAsia="ru-RU"/>
        </w:rPr>
      </w:pPr>
      <w:r w:rsidRPr="00253461">
        <w:rPr>
          <w:color w:val="22272F"/>
          <w:sz w:val="23"/>
          <w:szCs w:val="23"/>
          <w:lang w:eastAsia="ru-RU"/>
        </w:rPr>
        <w:t>Отделение ФСС считает, что страхователь неправомерно выплатил пособие фиктивно трудоустроенному работнику, который фактически не осуществлял трудовую деятельность.</w:t>
      </w:r>
    </w:p>
    <w:p w14:paraId="2FE01A35" w14:textId="77777777" w:rsidR="00253461" w:rsidRPr="00253461" w:rsidRDefault="00253461" w:rsidP="00221BA0">
      <w:pPr>
        <w:shd w:val="clear" w:color="auto" w:fill="FFFFFF"/>
        <w:ind w:firstLine="567"/>
        <w:jc w:val="both"/>
        <w:rPr>
          <w:color w:val="22272F"/>
          <w:sz w:val="23"/>
          <w:szCs w:val="23"/>
          <w:lang w:eastAsia="ru-RU"/>
        </w:rPr>
      </w:pPr>
      <w:r w:rsidRPr="00253461">
        <w:rPr>
          <w:color w:val="22272F"/>
          <w:sz w:val="23"/>
          <w:szCs w:val="23"/>
          <w:lang w:eastAsia="ru-RU"/>
        </w:rPr>
        <w:t>Суд, исследовав материалы дела, согласился с доводами Отделения ФСС.</w:t>
      </w:r>
    </w:p>
    <w:p w14:paraId="435A2EB5" w14:textId="77777777" w:rsidR="00253461" w:rsidRPr="00253461" w:rsidRDefault="00253461" w:rsidP="00221BA0">
      <w:pPr>
        <w:shd w:val="clear" w:color="auto" w:fill="FFFFFF"/>
        <w:ind w:firstLine="567"/>
        <w:jc w:val="both"/>
        <w:rPr>
          <w:color w:val="22272F"/>
          <w:sz w:val="23"/>
          <w:szCs w:val="23"/>
          <w:lang w:eastAsia="ru-RU"/>
        </w:rPr>
      </w:pPr>
      <w:r w:rsidRPr="00253461">
        <w:rPr>
          <w:color w:val="22272F"/>
          <w:sz w:val="23"/>
          <w:szCs w:val="23"/>
          <w:lang w:eastAsia="ru-RU"/>
        </w:rPr>
        <w:t>Наличие трудовых отношений с работником подтверждают доказательства заключения трудового договора, фактического выполнения работником предусмотренной договором функции, наличия объективной возможности и способности выполнения соответствующей трудовой функции (образование, стаж работы), выплаты зарплаты.</w:t>
      </w:r>
    </w:p>
    <w:p w14:paraId="210C2FC9" w14:textId="5B5D6B63" w:rsidR="00253461" w:rsidRDefault="00253461" w:rsidP="00221BA0">
      <w:pPr>
        <w:shd w:val="clear" w:color="auto" w:fill="FFFFFF"/>
        <w:ind w:firstLine="567"/>
        <w:jc w:val="both"/>
        <w:rPr>
          <w:color w:val="22272F"/>
          <w:sz w:val="23"/>
          <w:szCs w:val="23"/>
          <w:lang w:eastAsia="ru-RU"/>
        </w:rPr>
      </w:pPr>
      <w:r w:rsidRPr="00253461">
        <w:rPr>
          <w:color w:val="22272F"/>
          <w:sz w:val="23"/>
          <w:szCs w:val="23"/>
          <w:lang w:eastAsia="ru-RU"/>
        </w:rPr>
        <w:t>Представленные первичные документы не доказывают фактическое осуществление работником трудовой деятельности, а совокупность установленных обстоятельств подтверждает вывод Отделения ФСС о создании страхователем искусственной ситуации с целью получения средств из бюджета.</w:t>
      </w:r>
    </w:p>
    <w:p w14:paraId="43187B1A" w14:textId="47AAA6A9" w:rsidR="00B0445D" w:rsidRPr="00B0445D" w:rsidRDefault="00B0445D" w:rsidP="00B0445D">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B0445D">
        <w:rPr>
          <w:b/>
          <w:color w:val="22272F"/>
          <w:sz w:val="23"/>
          <w:szCs w:val="23"/>
        </w:rPr>
        <w:t>Медпомощь ВИЧ-инфицированным пациентам не оплачивается из средств ОМС</w:t>
      </w:r>
    </w:p>
    <w:p w14:paraId="01EF86E1" w14:textId="0B617C02" w:rsidR="00B0445D" w:rsidRPr="00B0445D" w:rsidRDefault="00B0445D" w:rsidP="00B0445D">
      <w:pPr>
        <w:pStyle w:val="s3"/>
        <w:shd w:val="clear" w:color="auto" w:fill="FFFFFF"/>
        <w:spacing w:before="120" w:beforeAutospacing="0" w:after="120" w:afterAutospacing="0"/>
        <w:ind w:left="567"/>
        <w:jc w:val="both"/>
        <w:rPr>
          <w:i/>
          <w:color w:val="22272F"/>
          <w:sz w:val="23"/>
          <w:szCs w:val="23"/>
        </w:rPr>
      </w:pPr>
      <w:r w:rsidRPr="00B0445D">
        <w:rPr>
          <w:i/>
          <w:color w:val="22272F"/>
          <w:sz w:val="23"/>
          <w:szCs w:val="23"/>
          <w:shd w:val="clear" w:color="auto" w:fill="FFFFFF"/>
        </w:rPr>
        <w:t>Постановление Арбитражного суда Центрального округа от 2 июня 2022 г. N Ф10-1365/22 по делу N А36-410/2021</w:t>
      </w:r>
    </w:p>
    <w:p w14:paraId="1D376A64" w14:textId="77777777" w:rsidR="00B0445D" w:rsidRPr="00B0445D" w:rsidRDefault="00B0445D" w:rsidP="00221BA0">
      <w:pPr>
        <w:shd w:val="clear" w:color="auto" w:fill="FFFFFF"/>
        <w:ind w:firstLine="567"/>
        <w:jc w:val="both"/>
        <w:rPr>
          <w:color w:val="22272F"/>
          <w:sz w:val="23"/>
          <w:szCs w:val="23"/>
          <w:lang w:eastAsia="ru-RU"/>
        </w:rPr>
      </w:pPr>
      <w:proofErr w:type="spellStart"/>
      <w:r w:rsidRPr="00B0445D">
        <w:rPr>
          <w:color w:val="22272F"/>
          <w:sz w:val="23"/>
          <w:szCs w:val="23"/>
          <w:lang w:eastAsia="ru-RU"/>
        </w:rPr>
        <w:t>Медцентр</w:t>
      </w:r>
      <w:proofErr w:type="spellEnd"/>
      <w:r w:rsidRPr="00B0445D">
        <w:rPr>
          <w:color w:val="22272F"/>
          <w:sz w:val="23"/>
          <w:szCs w:val="23"/>
          <w:lang w:eastAsia="ru-RU"/>
        </w:rPr>
        <w:t xml:space="preserve"> выплатил сотрудникам из страховых средств надбавки за работу с ВИЧ-инфицированными пациентами. ТФОМС признал такие доплаты нецелевым использованием. Суды трех инстанций с этим согласились.</w:t>
      </w:r>
    </w:p>
    <w:p w14:paraId="4800B3BA" w14:textId="32C45089" w:rsidR="00B0445D" w:rsidRPr="00B0445D" w:rsidRDefault="00B0445D" w:rsidP="00221BA0">
      <w:pPr>
        <w:shd w:val="clear" w:color="auto" w:fill="FFFFFF"/>
        <w:ind w:firstLine="567"/>
        <w:jc w:val="both"/>
        <w:rPr>
          <w:color w:val="22272F"/>
          <w:sz w:val="23"/>
          <w:szCs w:val="23"/>
          <w:lang w:eastAsia="ru-RU"/>
        </w:rPr>
      </w:pPr>
      <w:r w:rsidRPr="00B0445D">
        <w:rPr>
          <w:color w:val="22272F"/>
          <w:sz w:val="23"/>
          <w:szCs w:val="23"/>
          <w:lang w:eastAsia="ru-RU"/>
        </w:rPr>
        <w:t>Доводы истца о том, что эта надбавка предусмотрена региональными актами для медиков, работающих в непосредственном контакте с кровью ВИЧ-инфицированных пациентов при проведении гемодиализа, отклонены. Федеральное законодательство не включает медпомощь при ВИЧ-инфекции в базовую программу ОМС. Региональная программа ОМС и Тарифное соглашение не предусматривают спорные выплаты. Они должны осуществляться из бюджета субъекта РФ.</w:t>
      </w:r>
    </w:p>
    <w:p w14:paraId="30D84723" w14:textId="284F4976" w:rsidR="008D7CF1" w:rsidRPr="00B0445D" w:rsidRDefault="008D7CF1" w:rsidP="008D7CF1">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B0445D">
        <w:rPr>
          <w:b/>
          <w:color w:val="22272F"/>
          <w:sz w:val="23"/>
          <w:szCs w:val="23"/>
        </w:rPr>
        <w:t>Страхователь не вправе принять к зачету пособие по уходу за ребенком до 1,5 лет, выплаченное сотруднику, работающему с сокращением рабочего времени на 1 час в день</w:t>
      </w:r>
    </w:p>
    <w:p w14:paraId="483284A7" w14:textId="258B6BCC" w:rsidR="008D7CF1" w:rsidRPr="008D7CF1" w:rsidRDefault="008D7CF1" w:rsidP="008D7CF1">
      <w:pPr>
        <w:pStyle w:val="s3"/>
        <w:shd w:val="clear" w:color="auto" w:fill="FFFFFF"/>
        <w:spacing w:before="120" w:beforeAutospacing="0" w:after="120" w:afterAutospacing="0"/>
        <w:ind w:left="567"/>
        <w:jc w:val="both"/>
        <w:rPr>
          <w:i/>
          <w:color w:val="22272F"/>
          <w:sz w:val="23"/>
          <w:szCs w:val="23"/>
        </w:rPr>
      </w:pPr>
      <w:r w:rsidRPr="008D7CF1">
        <w:rPr>
          <w:i/>
          <w:color w:val="22272F"/>
          <w:sz w:val="23"/>
          <w:szCs w:val="23"/>
          <w:shd w:val="clear" w:color="auto" w:fill="FFFFFF"/>
        </w:rPr>
        <w:t>Постановление Арбитражного суда Дальневосточного округа от 9 июня 2022 г. N Ф03-2276/22 по делу N А51-12615/2021</w:t>
      </w:r>
    </w:p>
    <w:p w14:paraId="742DE01B" w14:textId="77777777" w:rsidR="008D7CF1" w:rsidRPr="008D7CF1" w:rsidRDefault="008D7CF1" w:rsidP="00221BA0">
      <w:pPr>
        <w:shd w:val="clear" w:color="auto" w:fill="FFFFFF"/>
        <w:ind w:firstLine="567"/>
        <w:jc w:val="both"/>
        <w:rPr>
          <w:color w:val="22272F"/>
          <w:sz w:val="23"/>
          <w:szCs w:val="23"/>
          <w:lang w:eastAsia="ru-RU"/>
        </w:rPr>
      </w:pPr>
      <w:r w:rsidRPr="008D7CF1">
        <w:rPr>
          <w:color w:val="22272F"/>
          <w:sz w:val="23"/>
          <w:szCs w:val="23"/>
          <w:lang w:eastAsia="ru-RU"/>
        </w:rPr>
        <w:t>Отделение ФСС считает, что страхователь не имеет права на возмещение средств, выплаченных в качестве пособия сотруднику, работающему с незначительным сокращением рабочего времени.</w:t>
      </w:r>
    </w:p>
    <w:p w14:paraId="1EFB5636" w14:textId="77777777" w:rsidR="008D7CF1" w:rsidRPr="008D7CF1" w:rsidRDefault="008D7CF1" w:rsidP="00221BA0">
      <w:pPr>
        <w:shd w:val="clear" w:color="auto" w:fill="FFFFFF"/>
        <w:ind w:firstLine="567"/>
        <w:jc w:val="both"/>
        <w:rPr>
          <w:color w:val="22272F"/>
          <w:sz w:val="23"/>
          <w:szCs w:val="23"/>
          <w:lang w:eastAsia="ru-RU"/>
        </w:rPr>
      </w:pPr>
      <w:r w:rsidRPr="008D7CF1">
        <w:rPr>
          <w:color w:val="22272F"/>
          <w:sz w:val="23"/>
          <w:szCs w:val="23"/>
          <w:lang w:eastAsia="ru-RU"/>
        </w:rPr>
        <w:t>Суд, исследовав материалы дела, согласился с доводами Отделения ФСС.</w:t>
      </w:r>
    </w:p>
    <w:p w14:paraId="2B270666" w14:textId="77777777" w:rsidR="008D7CF1" w:rsidRPr="008D7CF1" w:rsidRDefault="008D7CF1" w:rsidP="00221BA0">
      <w:pPr>
        <w:shd w:val="clear" w:color="auto" w:fill="FFFFFF"/>
        <w:ind w:firstLine="567"/>
        <w:jc w:val="both"/>
        <w:rPr>
          <w:color w:val="22272F"/>
          <w:sz w:val="23"/>
          <w:szCs w:val="23"/>
          <w:lang w:eastAsia="ru-RU"/>
        </w:rPr>
      </w:pPr>
      <w:r w:rsidRPr="008D7CF1">
        <w:rPr>
          <w:color w:val="22272F"/>
          <w:sz w:val="23"/>
          <w:szCs w:val="23"/>
          <w:lang w:eastAsia="ru-RU"/>
        </w:rPr>
        <w:t xml:space="preserve">Работник, находясь в отпуске по уходу за ребенком, работал на условиях неполного рабочего времени. Сокращение рабочего времени на 1 час носило незначительный характер, в </w:t>
      </w:r>
      <w:proofErr w:type="gramStart"/>
      <w:r w:rsidRPr="008D7CF1">
        <w:rPr>
          <w:color w:val="22272F"/>
          <w:sz w:val="23"/>
          <w:szCs w:val="23"/>
          <w:lang w:eastAsia="ru-RU"/>
        </w:rPr>
        <w:t>связи</w:t>
      </w:r>
      <w:proofErr w:type="gramEnd"/>
      <w:r w:rsidRPr="008D7CF1">
        <w:rPr>
          <w:color w:val="22272F"/>
          <w:sz w:val="23"/>
          <w:szCs w:val="23"/>
          <w:lang w:eastAsia="ru-RU"/>
        </w:rPr>
        <w:t xml:space="preserve"> с чем выплата пособия по уходу за ребенком уже не являлась компенсацией утраченного заработка, а приобрела характер дополнительного материального стимулирования.</w:t>
      </w:r>
    </w:p>
    <w:p w14:paraId="02340C63" w14:textId="731CB141" w:rsidR="008D7CF1" w:rsidRPr="00BB4DB0" w:rsidRDefault="008D7CF1" w:rsidP="00221BA0">
      <w:pPr>
        <w:shd w:val="clear" w:color="auto" w:fill="FFFFFF"/>
        <w:ind w:firstLine="567"/>
        <w:jc w:val="both"/>
        <w:rPr>
          <w:color w:val="22272F"/>
          <w:sz w:val="23"/>
          <w:szCs w:val="23"/>
          <w:lang w:eastAsia="ru-RU"/>
        </w:rPr>
      </w:pPr>
      <w:r w:rsidRPr="008D7CF1">
        <w:rPr>
          <w:color w:val="22272F"/>
          <w:sz w:val="23"/>
          <w:szCs w:val="23"/>
          <w:lang w:eastAsia="ru-RU"/>
        </w:rPr>
        <w:t>Поскольку утрата заработка работника составила 10%, а пособие выплачено ему в размере 40% среднего заработка, при сокращении рабочего времени на один час у него произошло увеличение общего ежемесячного дохода за счет средств ФСС.</w:t>
      </w:r>
    </w:p>
    <w:p w14:paraId="71DAA740" w14:textId="4F2C404D" w:rsidR="0070145D" w:rsidRPr="00BB4DB0" w:rsidRDefault="0070145D" w:rsidP="00BB4DB0">
      <w:pPr>
        <w:pStyle w:val="a9"/>
        <w:keepNext/>
        <w:numPr>
          <w:ilvl w:val="1"/>
          <w:numId w:val="25"/>
        </w:numPr>
        <w:tabs>
          <w:tab w:val="left" w:pos="567"/>
        </w:tabs>
        <w:spacing w:before="240" w:after="240"/>
        <w:ind w:left="0" w:right="57" w:firstLine="0"/>
        <w:jc w:val="center"/>
        <w:outlineLvl w:val="0"/>
        <w:rPr>
          <w:b/>
          <w:bCs/>
          <w:sz w:val="23"/>
          <w:szCs w:val="23"/>
        </w:rPr>
      </w:pPr>
      <w:bookmarkStart w:id="90" w:name="_Toc113262869"/>
      <w:r w:rsidRPr="00BB4DB0">
        <w:rPr>
          <w:b/>
          <w:bCs/>
          <w:sz w:val="23"/>
          <w:szCs w:val="23"/>
        </w:rPr>
        <w:t>Трудовое законодательство</w:t>
      </w:r>
      <w:bookmarkEnd w:id="90"/>
    </w:p>
    <w:p w14:paraId="629DDA0D" w14:textId="7BA9A1C7" w:rsidR="0070145D" w:rsidRPr="0070145D" w:rsidRDefault="0070145D" w:rsidP="00BB4DB0">
      <w:pPr>
        <w:pStyle w:val="s1"/>
        <w:numPr>
          <w:ilvl w:val="0"/>
          <w:numId w:val="35"/>
        </w:numPr>
        <w:spacing w:before="120" w:beforeAutospacing="0" w:after="0" w:afterAutospacing="0"/>
        <w:ind w:left="567" w:hanging="567"/>
        <w:jc w:val="both"/>
        <w:rPr>
          <w:b/>
          <w:bCs/>
          <w:sz w:val="23"/>
          <w:szCs w:val="23"/>
        </w:rPr>
      </w:pPr>
      <w:r w:rsidRPr="0070145D">
        <w:rPr>
          <w:b/>
          <w:bCs/>
          <w:sz w:val="23"/>
          <w:szCs w:val="23"/>
        </w:rPr>
        <w:t>Особенности правового регулирования трудовых отношений в 2022 г.: вопросы и ответы</w:t>
      </w:r>
    </w:p>
    <w:p w14:paraId="333FD0CD" w14:textId="77777777" w:rsidR="0070145D" w:rsidRPr="0070145D" w:rsidRDefault="0070145D" w:rsidP="0070145D">
      <w:pPr>
        <w:pStyle w:val="s1"/>
        <w:spacing w:before="120" w:beforeAutospacing="0" w:after="120" w:afterAutospacing="0"/>
        <w:ind w:left="567"/>
        <w:jc w:val="both"/>
        <w:rPr>
          <w:i/>
          <w:sz w:val="23"/>
          <w:szCs w:val="23"/>
        </w:rPr>
      </w:pPr>
      <w:r w:rsidRPr="0070145D">
        <w:rPr>
          <w:i/>
          <w:sz w:val="23"/>
          <w:szCs w:val="23"/>
        </w:rPr>
        <w:t>Письмо Министерства труда и социальной защиты РФ от 1 июня 2022 г. N 14-4/10/В-7208 "О вопросах реализации постановления Правительства Российской Федерации от 30.03.2022 N 511"</w:t>
      </w:r>
    </w:p>
    <w:p w14:paraId="5CC30B13" w14:textId="323A0A1C" w:rsidR="0070145D" w:rsidRPr="0070145D" w:rsidRDefault="0070145D" w:rsidP="0070145D">
      <w:pPr>
        <w:shd w:val="clear" w:color="auto" w:fill="FFFFFF"/>
        <w:ind w:firstLine="567"/>
        <w:jc w:val="both"/>
        <w:rPr>
          <w:iCs/>
          <w:sz w:val="23"/>
          <w:szCs w:val="23"/>
          <w:lang w:eastAsia="ru-RU"/>
        </w:rPr>
      </w:pPr>
      <w:r w:rsidRPr="0070145D">
        <w:rPr>
          <w:iCs/>
          <w:sz w:val="23"/>
          <w:szCs w:val="23"/>
          <w:lang w:eastAsia="ru-RU"/>
        </w:rPr>
        <w:t>Правительством были установлены особенности правового регулирования трудовых и иных непосредственно связанных с ними отношений в 2022 г. Минтруд дал разъяснения по их применению. В частности, затронуты вопросы:</w:t>
      </w:r>
    </w:p>
    <w:p w14:paraId="418CB663" w14:textId="77777777" w:rsidR="0070145D" w:rsidRPr="0070145D" w:rsidRDefault="0070145D" w:rsidP="0070145D">
      <w:pPr>
        <w:shd w:val="clear" w:color="auto" w:fill="FFFFFF"/>
        <w:ind w:firstLine="567"/>
        <w:jc w:val="both"/>
        <w:rPr>
          <w:iCs/>
          <w:sz w:val="23"/>
          <w:szCs w:val="23"/>
          <w:lang w:eastAsia="ru-RU"/>
        </w:rPr>
      </w:pPr>
      <w:r w:rsidRPr="0070145D">
        <w:rPr>
          <w:iCs/>
          <w:sz w:val="23"/>
          <w:szCs w:val="23"/>
          <w:lang w:eastAsia="ru-RU"/>
        </w:rPr>
        <w:t>- взаимодействия центров занятости населения, работодателей и работников;</w:t>
      </w:r>
    </w:p>
    <w:p w14:paraId="4E3DCFAD" w14:textId="77777777" w:rsidR="0070145D" w:rsidRPr="0070145D" w:rsidRDefault="0070145D" w:rsidP="0070145D">
      <w:pPr>
        <w:shd w:val="clear" w:color="auto" w:fill="FFFFFF"/>
        <w:ind w:firstLine="567"/>
        <w:jc w:val="both"/>
        <w:rPr>
          <w:iCs/>
          <w:sz w:val="23"/>
          <w:szCs w:val="23"/>
          <w:lang w:eastAsia="ru-RU"/>
        </w:rPr>
      </w:pPr>
      <w:r w:rsidRPr="0070145D">
        <w:rPr>
          <w:iCs/>
          <w:sz w:val="23"/>
          <w:szCs w:val="23"/>
          <w:lang w:eastAsia="ru-RU"/>
        </w:rPr>
        <w:t xml:space="preserve">- оформления трудовых отношений при временном переводе к другому работодателю (в </w:t>
      </w:r>
      <w:proofErr w:type="spellStart"/>
      <w:r w:rsidRPr="0070145D">
        <w:rPr>
          <w:iCs/>
          <w:sz w:val="23"/>
          <w:szCs w:val="23"/>
          <w:lang w:eastAsia="ru-RU"/>
        </w:rPr>
        <w:t>т.ч</w:t>
      </w:r>
      <w:proofErr w:type="spellEnd"/>
      <w:r w:rsidRPr="0070145D">
        <w:rPr>
          <w:iCs/>
          <w:sz w:val="23"/>
          <w:szCs w:val="23"/>
          <w:lang w:eastAsia="ru-RU"/>
        </w:rPr>
        <w:t>. передача сведений в ПФР и Росстат);</w:t>
      </w:r>
    </w:p>
    <w:p w14:paraId="34550647" w14:textId="77777777" w:rsidR="0070145D" w:rsidRPr="0070145D" w:rsidRDefault="0070145D" w:rsidP="0070145D">
      <w:pPr>
        <w:shd w:val="clear" w:color="auto" w:fill="FFFFFF"/>
        <w:ind w:firstLine="567"/>
        <w:jc w:val="both"/>
        <w:rPr>
          <w:iCs/>
          <w:sz w:val="23"/>
          <w:szCs w:val="23"/>
          <w:lang w:eastAsia="ru-RU"/>
        </w:rPr>
      </w:pPr>
      <w:r w:rsidRPr="0070145D">
        <w:rPr>
          <w:iCs/>
          <w:sz w:val="23"/>
          <w:szCs w:val="23"/>
          <w:lang w:eastAsia="ru-RU"/>
        </w:rPr>
        <w:t>- социального страхования;</w:t>
      </w:r>
    </w:p>
    <w:p w14:paraId="3CDE90E2" w14:textId="77777777" w:rsidR="0070145D" w:rsidRDefault="0070145D" w:rsidP="0070145D">
      <w:pPr>
        <w:shd w:val="clear" w:color="auto" w:fill="FFFFFF"/>
        <w:ind w:firstLine="567"/>
        <w:jc w:val="both"/>
        <w:rPr>
          <w:iCs/>
          <w:sz w:val="23"/>
          <w:szCs w:val="23"/>
          <w:lang w:eastAsia="ru-RU"/>
        </w:rPr>
      </w:pPr>
      <w:r w:rsidRPr="0070145D">
        <w:rPr>
          <w:iCs/>
          <w:sz w:val="23"/>
          <w:szCs w:val="23"/>
          <w:lang w:eastAsia="ru-RU"/>
        </w:rPr>
        <w:t>- учета военнообязанных.</w:t>
      </w:r>
    </w:p>
    <w:p w14:paraId="25AEE5E6" w14:textId="4A396622" w:rsidR="00F2737C" w:rsidRPr="00F2737C" w:rsidRDefault="00F2737C" w:rsidP="00BB4DB0">
      <w:pPr>
        <w:pStyle w:val="s1"/>
        <w:numPr>
          <w:ilvl w:val="0"/>
          <w:numId w:val="35"/>
        </w:numPr>
        <w:spacing w:before="120" w:beforeAutospacing="0" w:after="0" w:afterAutospacing="0"/>
        <w:ind w:left="567" w:hanging="567"/>
        <w:jc w:val="both"/>
        <w:rPr>
          <w:b/>
          <w:bCs/>
          <w:sz w:val="23"/>
          <w:szCs w:val="23"/>
        </w:rPr>
      </w:pPr>
      <w:r w:rsidRPr="00F2737C">
        <w:rPr>
          <w:b/>
          <w:bCs/>
          <w:sz w:val="23"/>
          <w:szCs w:val="23"/>
        </w:rPr>
        <w:t xml:space="preserve">Психиатрическое освидетельствование работников проводится по направлению работодателя или его представителя </w:t>
      </w:r>
      <w:proofErr w:type="gramStart"/>
      <w:r w:rsidRPr="00F2737C">
        <w:rPr>
          <w:b/>
          <w:bCs/>
          <w:sz w:val="23"/>
          <w:szCs w:val="23"/>
        </w:rPr>
        <w:t>в случае выявления в ходе обязательного медосмотра врачом-психиатром лиц с подозрением на наличие медицинских противопоказаний к работам</w:t>
      </w:r>
      <w:proofErr w:type="gramEnd"/>
      <w:r w:rsidRPr="00F2737C">
        <w:rPr>
          <w:b/>
          <w:bCs/>
          <w:sz w:val="23"/>
          <w:szCs w:val="23"/>
        </w:rPr>
        <w:t xml:space="preserve"> с вредными или опасными производственными факторами, а также к работам, при выполнении которых прохождение предварительных и периодических медосмотров и обследований является обязательным.</w:t>
      </w:r>
    </w:p>
    <w:p w14:paraId="1710037E" w14:textId="0681091F" w:rsidR="00F2737C" w:rsidRPr="00F2737C" w:rsidRDefault="00F2737C" w:rsidP="00F2737C">
      <w:pPr>
        <w:pStyle w:val="s1"/>
        <w:spacing w:before="120" w:beforeAutospacing="0" w:after="120" w:afterAutospacing="0"/>
        <w:ind w:left="567"/>
        <w:jc w:val="both"/>
        <w:rPr>
          <w:i/>
          <w:sz w:val="23"/>
          <w:szCs w:val="23"/>
        </w:rPr>
      </w:pPr>
      <w:r w:rsidRPr="00F2737C">
        <w:rPr>
          <w:i/>
          <w:sz w:val="23"/>
          <w:szCs w:val="23"/>
        </w:rPr>
        <w:t>Письмо Министерства здравоохранения РФ от 20 июня 2022 г. N 30-0/3066769-14500</w:t>
      </w:r>
    </w:p>
    <w:p w14:paraId="2E532E59" w14:textId="6F628E71" w:rsidR="006B3E2C" w:rsidRPr="006B3E2C" w:rsidRDefault="006B3E2C" w:rsidP="00BB4DB0">
      <w:pPr>
        <w:pStyle w:val="s1"/>
        <w:numPr>
          <w:ilvl w:val="0"/>
          <w:numId w:val="35"/>
        </w:numPr>
        <w:spacing w:before="120" w:beforeAutospacing="0" w:after="0" w:afterAutospacing="0"/>
        <w:ind w:left="567" w:hanging="567"/>
        <w:jc w:val="both"/>
        <w:rPr>
          <w:b/>
          <w:bCs/>
          <w:sz w:val="23"/>
          <w:szCs w:val="23"/>
        </w:rPr>
      </w:pPr>
      <w:r>
        <w:rPr>
          <w:b/>
          <w:bCs/>
          <w:sz w:val="23"/>
          <w:szCs w:val="23"/>
        </w:rPr>
        <w:t>М</w:t>
      </w:r>
      <w:r w:rsidRPr="006B3E2C">
        <w:rPr>
          <w:b/>
          <w:bCs/>
          <w:sz w:val="23"/>
          <w:szCs w:val="23"/>
        </w:rPr>
        <w:t xml:space="preserve">интруда </w:t>
      </w:r>
      <w:r>
        <w:rPr>
          <w:b/>
          <w:bCs/>
          <w:sz w:val="23"/>
          <w:szCs w:val="23"/>
        </w:rPr>
        <w:t xml:space="preserve">дал разъяснения </w:t>
      </w:r>
      <w:r w:rsidRPr="006B3E2C">
        <w:rPr>
          <w:b/>
          <w:bCs/>
          <w:sz w:val="23"/>
          <w:szCs w:val="23"/>
        </w:rPr>
        <w:t>по срокам хранения приказов по вопросам охраны труда</w:t>
      </w:r>
    </w:p>
    <w:p w14:paraId="2F6F1F58" w14:textId="77777777" w:rsidR="006B3E2C" w:rsidRPr="006B3E2C" w:rsidRDefault="006B3E2C" w:rsidP="006B3E2C">
      <w:pPr>
        <w:pStyle w:val="s1"/>
        <w:spacing w:before="120" w:beforeAutospacing="0" w:after="120" w:afterAutospacing="0"/>
        <w:ind w:left="567"/>
        <w:jc w:val="both"/>
        <w:rPr>
          <w:i/>
          <w:sz w:val="23"/>
          <w:szCs w:val="23"/>
        </w:rPr>
      </w:pPr>
      <w:r w:rsidRPr="006B3E2C">
        <w:rPr>
          <w:i/>
          <w:sz w:val="23"/>
          <w:szCs w:val="23"/>
        </w:rPr>
        <w:t>Письмо Министерства труда и социальной защиты РФ от 3 июня 2022 г. N 15-2/ООГ-1277</w:t>
      </w:r>
    </w:p>
    <w:p w14:paraId="4825E280" w14:textId="77777777" w:rsidR="006B3E2C" w:rsidRPr="006B3E2C" w:rsidRDefault="006B3E2C" w:rsidP="006B3E2C">
      <w:pPr>
        <w:shd w:val="clear" w:color="auto" w:fill="FFFFFF"/>
        <w:ind w:firstLine="567"/>
        <w:jc w:val="both"/>
        <w:rPr>
          <w:iCs/>
          <w:sz w:val="23"/>
          <w:szCs w:val="23"/>
          <w:lang w:eastAsia="ru-RU"/>
        </w:rPr>
      </w:pPr>
      <w:proofErr w:type="gramStart"/>
      <w:r w:rsidRPr="006B3E2C">
        <w:rPr>
          <w:iCs/>
          <w:sz w:val="23"/>
          <w:szCs w:val="23"/>
          <w:lang w:eastAsia="ru-RU"/>
        </w:rPr>
        <w:t>Минтруд разъяснил, что приказы, распоряжения, документы (справки, сводки, информации, доклады) к ним по основной (профильной) деятельности нужно хранить постоянно, а материалы по административно-хозяйственным вопросам - 5 лет.</w:t>
      </w:r>
      <w:proofErr w:type="gramEnd"/>
    </w:p>
    <w:p w14:paraId="706F1DFE" w14:textId="77777777" w:rsidR="006B3E2C" w:rsidRDefault="006B3E2C" w:rsidP="006B3E2C">
      <w:pPr>
        <w:shd w:val="clear" w:color="auto" w:fill="FFFFFF"/>
        <w:ind w:firstLine="567"/>
        <w:jc w:val="both"/>
        <w:rPr>
          <w:iCs/>
          <w:sz w:val="23"/>
          <w:szCs w:val="23"/>
          <w:lang w:eastAsia="ru-RU"/>
        </w:rPr>
      </w:pPr>
      <w:r w:rsidRPr="006B3E2C">
        <w:rPr>
          <w:iCs/>
          <w:sz w:val="23"/>
          <w:szCs w:val="23"/>
          <w:lang w:eastAsia="ru-RU"/>
        </w:rPr>
        <w:t>Срок хранения приказов по вопросам охраны труда следует определять исходя из его содержания и цели издания.</w:t>
      </w:r>
    </w:p>
    <w:p w14:paraId="6B571F36" w14:textId="77777777" w:rsidR="006B3E2C" w:rsidRPr="006B3E2C" w:rsidRDefault="006B3E2C" w:rsidP="00BB4DB0">
      <w:pPr>
        <w:pStyle w:val="s1"/>
        <w:numPr>
          <w:ilvl w:val="0"/>
          <w:numId w:val="35"/>
        </w:numPr>
        <w:spacing w:before="120" w:beforeAutospacing="0" w:after="0" w:afterAutospacing="0"/>
        <w:ind w:left="567" w:hanging="567"/>
        <w:jc w:val="both"/>
        <w:rPr>
          <w:b/>
          <w:bCs/>
          <w:sz w:val="23"/>
          <w:szCs w:val="23"/>
        </w:rPr>
      </w:pPr>
      <w:r w:rsidRPr="006B3E2C">
        <w:rPr>
          <w:b/>
          <w:bCs/>
          <w:sz w:val="23"/>
          <w:szCs w:val="23"/>
        </w:rPr>
        <w:t xml:space="preserve">Если у лица, поступающего на работу, трудовая книжка утрачена, повреждена или отсутствует по иной причине, то по его письменному заявлению (с указанием причины отсутствия трудовой </w:t>
      </w:r>
      <w:proofErr w:type="gramStart"/>
      <w:r w:rsidRPr="006B3E2C">
        <w:rPr>
          <w:b/>
          <w:bCs/>
          <w:sz w:val="23"/>
          <w:szCs w:val="23"/>
        </w:rPr>
        <w:t xml:space="preserve">книжки) </w:t>
      </w:r>
      <w:proofErr w:type="gramEnd"/>
      <w:r w:rsidRPr="006B3E2C">
        <w:rPr>
          <w:b/>
          <w:bCs/>
          <w:sz w:val="23"/>
          <w:szCs w:val="23"/>
        </w:rPr>
        <w:t>работодатель обязан оформить ее дубликат.</w:t>
      </w:r>
    </w:p>
    <w:p w14:paraId="6B8A2278" w14:textId="7F6E7354" w:rsidR="006B3E2C" w:rsidRPr="006B3E2C" w:rsidRDefault="006B3E2C" w:rsidP="006B3E2C">
      <w:pPr>
        <w:pStyle w:val="s1"/>
        <w:spacing w:before="120" w:beforeAutospacing="0" w:after="120" w:afterAutospacing="0"/>
        <w:ind w:left="567"/>
        <w:jc w:val="both"/>
        <w:rPr>
          <w:i/>
          <w:sz w:val="23"/>
          <w:szCs w:val="23"/>
        </w:rPr>
      </w:pPr>
      <w:r w:rsidRPr="006B3E2C">
        <w:rPr>
          <w:i/>
          <w:sz w:val="23"/>
          <w:szCs w:val="23"/>
        </w:rPr>
        <w:t>Письмо Министерства труда и социальной защиты РФ от 3 июня 2022 г. N 14-6/ООГ-3682</w:t>
      </w:r>
    </w:p>
    <w:p w14:paraId="4137F989" w14:textId="77777777" w:rsidR="006B3E2C" w:rsidRPr="006B3E2C" w:rsidRDefault="006B3E2C" w:rsidP="006B3E2C">
      <w:pPr>
        <w:shd w:val="clear" w:color="auto" w:fill="FFFFFF"/>
        <w:ind w:firstLine="567"/>
        <w:jc w:val="both"/>
        <w:rPr>
          <w:iCs/>
          <w:sz w:val="23"/>
          <w:szCs w:val="23"/>
          <w:lang w:eastAsia="ru-RU"/>
        </w:rPr>
      </w:pPr>
      <w:r w:rsidRPr="006B3E2C">
        <w:rPr>
          <w:iCs/>
          <w:sz w:val="23"/>
          <w:szCs w:val="23"/>
          <w:lang w:eastAsia="ru-RU"/>
        </w:rPr>
        <w:t>Закон предусматривает формирование сведений о трудовой деятельности лиц, впервые поступающих на работу после 31.12.2020, - трудовые книжки на них не оформляются. Возник вопрос: как быть, если трудоустраивающийся после 31.12.2020 без трудовой книжки (по причине утраты) гражданин ранее работал, запрещено ли оформлять ему бумажную трудовую книжку.</w:t>
      </w:r>
    </w:p>
    <w:p w14:paraId="1B6CC707" w14:textId="77777777" w:rsidR="006B3E2C" w:rsidRPr="006B3E2C" w:rsidRDefault="006B3E2C" w:rsidP="006B3E2C">
      <w:pPr>
        <w:shd w:val="clear" w:color="auto" w:fill="FFFFFF"/>
        <w:ind w:firstLine="567"/>
        <w:jc w:val="both"/>
        <w:rPr>
          <w:iCs/>
          <w:sz w:val="23"/>
          <w:szCs w:val="23"/>
          <w:lang w:eastAsia="ru-RU"/>
        </w:rPr>
      </w:pPr>
      <w:r w:rsidRPr="006B3E2C">
        <w:rPr>
          <w:iCs/>
          <w:sz w:val="23"/>
          <w:szCs w:val="23"/>
          <w:lang w:eastAsia="ru-RU"/>
        </w:rPr>
        <w:t xml:space="preserve">Минтруд разъяснил, что каждый работник до 31.12.2020 мог подать работодателю письменное заявление о продолжении ведения бумажной трудовой книжки или о переходе </w:t>
      </w:r>
      <w:proofErr w:type="gramStart"/>
      <w:r w:rsidRPr="006B3E2C">
        <w:rPr>
          <w:iCs/>
          <w:sz w:val="23"/>
          <w:szCs w:val="23"/>
          <w:lang w:eastAsia="ru-RU"/>
        </w:rPr>
        <w:t>на</w:t>
      </w:r>
      <w:proofErr w:type="gramEnd"/>
      <w:r w:rsidRPr="006B3E2C">
        <w:rPr>
          <w:iCs/>
          <w:sz w:val="23"/>
          <w:szCs w:val="23"/>
          <w:lang w:eastAsia="ru-RU"/>
        </w:rPr>
        <w:t xml:space="preserve"> электронную. При отсутствии заявления работодатель по умолчанию ведет </w:t>
      </w:r>
      <w:proofErr w:type="gramStart"/>
      <w:r w:rsidRPr="006B3E2C">
        <w:rPr>
          <w:iCs/>
          <w:sz w:val="23"/>
          <w:szCs w:val="23"/>
          <w:lang w:eastAsia="ru-RU"/>
        </w:rPr>
        <w:t>бумажную</w:t>
      </w:r>
      <w:proofErr w:type="gramEnd"/>
      <w:r w:rsidRPr="006B3E2C">
        <w:rPr>
          <w:iCs/>
          <w:sz w:val="23"/>
          <w:szCs w:val="23"/>
          <w:lang w:eastAsia="ru-RU"/>
        </w:rPr>
        <w:t>.</w:t>
      </w:r>
    </w:p>
    <w:p w14:paraId="371C0B3F" w14:textId="77777777" w:rsidR="006B3E2C" w:rsidRDefault="006B3E2C" w:rsidP="006B3E2C">
      <w:pPr>
        <w:shd w:val="clear" w:color="auto" w:fill="FFFFFF"/>
        <w:ind w:firstLine="567"/>
        <w:jc w:val="both"/>
        <w:rPr>
          <w:iCs/>
          <w:sz w:val="23"/>
          <w:szCs w:val="23"/>
          <w:lang w:eastAsia="ru-RU"/>
        </w:rPr>
      </w:pPr>
      <w:r w:rsidRPr="006B3E2C">
        <w:rPr>
          <w:iCs/>
          <w:sz w:val="23"/>
          <w:szCs w:val="23"/>
          <w:lang w:eastAsia="ru-RU"/>
        </w:rPr>
        <w:t xml:space="preserve">В </w:t>
      </w:r>
      <w:proofErr w:type="spellStart"/>
      <w:r w:rsidRPr="006B3E2C">
        <w:rPr>
          <w:iCs/>
          <w:sz w:val="23"/>
          <w:szCs w:val="23"/>
          <w:lang w:eastAsia="ru-RU"/>
        </w:rPr>
        <w:t>информресурсах</w:t>
      </w:r>
      <w:proofErr w:type="spellEnd"/>
      <w:r w:rsidRPr="006B3E2C">
        <w:rPr>
          <w:iCs/>
          <w:sz w:val="23"/>
          <w:szCs w:val="23"/>
          <w:lang w:eastAsia="ru-RU"/>
        </w:rPr>
        <w:t xml:space="preserve"> ПФР хранятся сведения о застрахованном лице, в т. ч. о подаче им вышеуказанного заявления. Это не позволит гражданам, поступающим на работу, злоупотреблять правом.</w:t>
      </w:r>
    </w:p>
    <w:p w14:paraId="688457CE" w14:textId="77777777" w:rsidR="00F2737C" w:rsidRPr="001114A7" w:rsidRDefault="00F2737C" w:rsidP="00BB4DB0">
      <w:pPr>
        <w:pStyle w:val="s1"/>
        <w:numPr>
          <w:ilvl w:val="0"/>
          <w:numId w:val="35"/>
        </w:numPr>
        <w:spacing w:before="120" w:beforeAutospacing="0" w:after="0" w:afterAutospacing="0"/>
        <w:ind w:left="567" w:hanging="567"/>
        <w:jc w:val="both"/>
        <w:rPr>
          <w:b/>
          <w:bCs/>
          <w:sz w:val="23"/>
          <w:szCs w:val="23"/>
        </w:rPr>
      </w:pPr>
      <w:r w:rsidRPr="001114A7">
        <w:rPr>
          <w:b/>
          <w:bCs/>
          <w:sz w:val="23"/>
          <w:szCs w:val="23"/>
        </w:rPr>
        <w:t xml:space="preserve">По мнению </w:t>
      </w:r>
      <w:proofErr w:type="spellStart"/>
      <w:r w:rsidRPr="001114A7">
        <w:rPr>
          <w:b/>
          <w:bCs/>
          <w:sz w:val="23"/>
          <w:szCs w:val="23"/>
        </w:rPr>
        <w:t>Роструда</w:t>
      </w:r>
      <w:proofErr w:type="spellEnd"/>
      <w:r w:rsidRPr="001114A7">
        <w:rPr>
          <w:b/>
          <w:bCs/>
          <w:sz w:val="23"/>
          <w:szCs w:val="23"/>
        </w:rPr>
        <w:t xml:space="preserve">, о разъездном характере работ можно говорить тогда, когда работник постоянно выполняет должностные обязанности за пределами своей организации. При этом он может ежедневно после работы возвращаться домой. </w:t>
      </w:r>
      <w:proofErr w:type="gramStart"/>
      <w:r w:rsidRPr="001114A7">
        <w:rPr>
          <w:b/>
          <w:bCs/>
          <w:sz w:val="23"/>
          <w:szCs w:val="23"/>
        </w:rPr>
        <w:t>Так трудятся, например, курьеры, наладчики, работники связи и городского хозяйства (электрических, газовых, водопроводных сетей).</w:t>
      </w:r>
      <w:proofErr w:type="gramEnd"/>
      <w:r w:rsidRPr="001114A7">
        <w:rPr>
          <w:b/>
          <w:bCs/>
          <w:sz w:val="23"/>
          <w:szCs w:val="23"/>
        </w:rPr>
        <w:t xml:space="preserve"> Служебные поездки этих работников не считаются командировкой. Разъездная работа должна отражать трудовую функцию работника, определенную трудовым договором.</w:t>
      </w:r>
    </w:p>
    <w:p w14:paraId="7E8DFCFA" w14:textId="29FE26B6" w:rsidR="001114A7" w:rsidRPr="001114A7" w:rsidRDefault="001114A7" w:rsidP="001114A7">
      <w:pPr>
        <w:pStyle w:val="s1"/>
        <w:spacing w:before="120" w:beforeAutospacing="0" w:after="120" w:afterAutospacing="0"/>
        <w:ind w:left="567"/>
        <w:jc w:val="both"/>
        <w:rPr>
          <w:i/>
          <w:sz w:val="23"/>
          <w:szCs w:val="23"/>
        </w:rPr>
      </w:pPr>
      <w:r w:rsidRPr="001114A7">
        <w:rPr>
          <w:i/>
          <w:sz w:val="23"/>
          <w:szCs w:val="23"/>
        </w:rPr>
        <w:t>Письмо Министерства труда и социальной защиты РФ от 20 июня 2022 г. N 14-6/ООГ-4075</w:t>
      </w:r>
    </w:p>
    <w:p w14:paraId="38296F40" w14:textId="77777777" w:rsidR="00F2737C" w:rsidRPr="001114A7" w:rsidRDefault="00F2737C" w:rsidP="001114A7">
      <w:pPr>
        <w:shd w:val="clear" w:color="auto" w:fill="FFFFFF"/>
        <w:ind w:firstLine="567"/>
        <w:jc w:val="both"/>
        <w:rPr>
          <w:iCs/>
          <w:sz w:val="23"/>
          <w:szCs w:val="23"/>
          <w:lang w:eastAsia="ru-RU"/>
        </w:rPr>
      </w:pPr>
      <w:r w:rsidRPr="001114A7">
        <w:rPr>
          <w:iCs/>
          <w:sz w:val="23"/>
          <w:szCs w:val="23"/>
          <w:lang w:eastAsia="ru-RU"/>
        </w:rPr>
        <w:t>Если работники постоянно перемещаются в пределах обслуживаемых ими участков, то данные поездки служебными командировками не являются. Работникам в таких случаях возмещаются расходы, связанные со служебными поездками, как работникам, постоянная работа которых осуществляется в пути или имеет разъездной характер.</w:t>
      </w:r>
    </w:p>
    <w:p w14:paraId="289DB5EE" w14:textId="77777777" w:rsidR="00F2737C" w:rsidRPr="001114A7" w:rsidRDefault="00F2737C" w:rsidP="001114A7">
      <w:pPr>
        <w:shd w:val="clear" w:color="auto" w:fill="FFFFFF"/>
        <w:ind w:firstLine="567"/>
        <w:jc w:val="both"/>
        <w:rPr>
          <w:iCs/>
          <w:sz w:val="23"/>
          <w:szCs w:val="23"/>
          <w:lang w:eastAsia="ru-RU"/>
        </w:rPr>
      </w:pPr>
      <w:r w:rsidRPr="001114A7">
        <w:rPr>
          <w:iCs/>
          <w:sz w:val="23"/>
          <w:szCs w:val="23"/>
          <w:lang w:eastAsia="ru-RU"/>
        </w:rPr>
        <w:t>Если поездки работников не носят постоянного характера и в каждом случае осуществляются по отдельному распоряжению работодателя, то данные поездки следует рассматривать как служебные командировки.</w:t>
      </w:r>
    </w:p>
    <w:p w14:paraId="45593078" w14:textId="77777777" w:rsidR="00F2737C" w:rsidRPr="001114A7" w:rsidRDefault="00F2737C" w:rsidP="001114A7">
      <w:pPr>
        <w:shd w:val="clear" w:color="auto" w:fill="FFFFFF"/>
        <w:ind w:firstLine="567"/>
        <w:jc w:val="both"/>
        <w:rPr>
          <w:iCs/>
          <w:sz w:val="23"/>
          <w:szCs w:val="23"/>
          <w:lang w:eastAsia="ru-RU"/>
        </w:rPr>
      </w:pPr>
      <w:r w:rsidRPr="001114A7">
        <w:rPr>
          <w:iCs/>
          <w:sz w:val="23"/>
          <w:szCs w:val="23"/>
          <w:lang w:eastAsia="ru-RU"/>
        </w:rPr>
        <w:t>В служебной командировке работник выполняет трудовые обязанности вне места постоянной работы. Время нахождения в служебной командировке является рабочим временем и не исключается из подсчета нормы часов, отработанных работником за учетный период. График работы командированного работника определяется работодателем, направившим его в служебную командировку.</w:t>
      </w:r>
    </w:p>
    <w:p w14:paraId="09A5509A" w14:textId="77777777" w:rsidR="00F2737C" w:rsidRDefault="00F2737C" w:rsidP="001114A7">
      <w:pPr>
        <w:shd w:val="clear" w:color="auto" w:fill="FFFFFF"/>
        <w:ind w:firstLine="567"/>
        <w:jc w:val="both"/>
        <w:rPr>
          <w:iCs/>
          <w:sz w:val="23"/>
          <w:szCs w:val="23"/>
          <w:lang w:eastAsia="ru-RU"/>
        </w:rPr>
      </w:pPr>
      <w:r w:rsidRPr="001114A7">
        <w:rPr>
          <w:iCs/>
          <w:sz w:val="23"/>
          <w:szCs w:val="23"/>
          <w:lang w:eastAsia="ru-RU"/>
        </w:rPr>
        <w:t>ТК РФ не содержит особенностей направления в командировку работников, работающих у работодателей - физлиц.</w:t>
      </w:r>
    </w:p>
    <w:p w14:paraId="785B03D9" w14:textId="76428991" w:rsidR="001114A7" w:rsidRPr="001114A7" w:rsidRDefault="001114A7" w:rsidP="00BB4DB0">
      <w:pPr>
        <w:pStyle w:val="s1"/>
        <w:numPr>
          <w:ilvl w:val="0"/>
          <w:numId w:val="35"/>
        </w:numPr>
        <w:spacing w:before="120" w:beforeAutospacing="0" w:after="0" w:afterAutospacing="0"/>
        <w:ind w:left="567" w:hanging="567"/>
        <w:jc w:val="both"/>
        <w:rPr>
          <w:b/>
          <w:bCs/>
          <w:sz w:val="23"/>
          <w:szCs w:val="23"/>
        </w:rPr>
      </w:pPr>
      <w:proofErr w:type="spellStart"/>
      <w:r w:rsidRPr="001114A7">
        <w:rPr>
          <w:b/>
          <w:bCs/>
          <w:sz w:val="23"/>
          <w:szCs w:val="23"/>
        </w:rPr>
        <w:t>Роструд</w:t>
      </w:r>
      <w:proofErr w:type="spellEnd"/>
      <w:r w:rsidRPr="001114A7">
        <w:rPr>
          <w:b/>
          <w:bCs/>
          <w:sz w:val="23"/>
          <w:szCs w:val="23"/>
        </w:rPr>
        <w:t xml:space="preserve"> указал, что по заявлению работника, имеющего право на использование ежегодного оплачиваемого отпуска в удобное для него время, этот отпуск должен быть ему предоставлен в указанный им период. Например,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14:paraId="7F45BC00" w14:textId="44C9646A" w:rsidR="001114A7" w:rsidRDefault="001114A7" w:rsidP="001114A7">
      <w:pPr>
        <w:pStyle w:val="s3"/>
        <w:shd w:val="clear" w:color="auto" w:fill="FFFFFF"/>
        <w:spacing w:before="120" w:beforeAutospacing="0" w:after="120" w:afterAutospacing="0"/>
        <w:ind w:left="567"/>
        <w:rPr>
          <w:i/>
          <w:sz w:val="23"/>
          <w:szCs w:val="23"/>
          <w:shd w:val="clear" w:color="auto" w:fill="FFFFFF"/>
        </w:rPr>
      </w:pPr>
      <w:r w:rsidRPr="001114A7">
        <w:rPr>
          <w:i/>
          <w:sz w:val="23"/>
          <w:szCs w:val="23"/>
          <w:shd w:val="clear" w:color="auto" w:fill="FFFFFF"/>
        </w:rPr>
        <w:t>Письмо Федеральной службы по труду и занятости от 20 июня 2022 г. N ПГ/16003-6-1</w:t>
      </w:r>
    </w:p>
    <w:p w14:paraId="0A0A1966" w14:textId="77777777" w:rsidR="001114A7" w:rsidRPr="001114A7" w:rsidRDefault="001114A7" w:rsidP="001114A7">
      <w:pPr>
        <w:shd w:val="clear" w:color="auto" w:fill="FFFFFF"/>
        <w:ind w:firstLine="567"/>
        <w:jc w:val="both"/>
        <w:rPr>
          <w:iCs/>
          <w:sz w:val="23"/>
          <w:szCs w:val="23"/>
          <w:lang w:eastAsia="ru-RU"/>
        </w:rPr>
      </w:pPr>
      <w:r w:rsidRPr="001114A7">
        <w:rPr>
          <w:iCs/>
          <w:sz w:val="23"/>
          <w:szCs w:val="23"/>
          <w:lang w:eastAsia="ru-RU"/>
        </w:rPr>
        <w:t xml:space="preserve">Трудовым законодательством не запрещено переносить отпуск по </w:t>
      </w:r>
      <w:proofErr w:type="gramStart"/>
      <w:r w:rsidRPr="001114A7">
        <w:rPr>
          <w:iCs/>
          <w:sz w:val="23"/>
          <w:szCs w:val="23"/>
          <w:lang w:eastAsia="ru-RU"/>
        </w:rPr>
        <w:t>просьбе работника на</w:t>
      </w:r>
      <w:proofErr w:type="gramEnd"/>
      <w:r w:rsidRPr="001114A7">
        <w:rPr>
          <w:iCs/>
          <w:sz w:val="23"/>
          <w:szCs w:val="23"/>
          <w:lang w:eastAsia="ru-RU"/>
        </w:rPr>
        <w:t xml:space="preserve"> иные даты, чем в графике отпусков, при согласии на это работодателя. При этом необходимо соблюдать требования </w:t>
      </w:r>
      <w:hyperlink r:id="rId16" w:anchor="/document/12125268/entry/136" w:history="1">
        <w:r w:rsidRPr="001114A7">
          <w:rPr>
            <w:iCs/>
            <w:lang w:eastAsia="ru-RU"/>
          </w:rPr>
          <w:t>статьи 136</w:t>
        </w:r>
      </w:hyperlink>
      <w:r w:rsidRPr="001114A7">
        <w:rPr>
          <w:iCs/>
          <w:sz w:val="23"/>
          <w:szCs w:val="23"/>
          <w:lang w:eastAsia="ru-RU"/>
        </w:rPr>
        <w:t xml:space="preserve"> ТК РФ, согласно которой оплата отпуска производится не </w:t>
      </w:r>
      <w:proofErr w:type="gramStart"/>
      <w:r w:rsidRPr="001114A7">
        <w:rPr>
          <w:iCs/>
          <w:sz w:val="23"/>
          <w:szCs w:val="23"/>
          <w:lang w:eastAsia="ru-RU"/>
        </w:rPr>
        <w:t>позднее</w:t>
      </w:r>
      <w:proofErr w:type="gramEnd"/>
      <w:r w:rsidRPr="001114A7">
        <w:rPr>
          <w:iCs/>
          <w:sz w:val="23"/>
          <w:szCs w:val="23"/>
          <w:lang w:eastAsia="ru-RU"/>
        </w:rPr>
        <w:t xml:space="preserve"> чем за три дня до его начала.</w:t>
      </w:r>
    </w:p>
    <w:p w14:paraId="407D0DA2" w14:textId="77777777" w:rsidR="001114A7" w:rsidRPr="00684C8F" w:rsidRDefault="001114A7" w:rsidP="001114A7">
      <w:pPr>
        <w:shd w:val="clear" w:color="auto" w:fill="FFFFFF"/>
        <w:ind w:firstLine="567"/>
        <w:jc w:val="both"/>
        <w:rPr>
          <w:iCs/>
          <w:sz w:val="23"/>
          <w:szCs w:val="23"/>
          <w:lang w:eastAsia="ru-RU"/>
        </w:rPr>
      </w:pPr>
      <w:r w:rsidRPr="001114A7">
        <w:rPr>
          <w:iCs/>
          <w:sz w:val="23"/>
          <w:szCs w:val="23"/>
          <w:lang w:eastAsia="ru-RU"/>
        </w:rPr>
        <w:t>Для оформления работнику оплачиваемого отпуска вне графика ему следует написать заявление на имя работодателя (законодательством форма не установлена), при этом текст заявления должен содержать данные о периоде, на который предоставляется отпуск, а работодателем составляется соответствующий приказ.</w:t>
      </w:r>
    </w:p>
    <w:p w14:paraId="0D3B038E" w14:textId="19822D8C" w:rsidR="00E774D0" w:rsidRPr="00E774D0" w:rsidRDefault="00E774D0" w:rsidP="00BB4DB0">
      <w:pPr>
        <w:pStyle w:val="s1"/>
        <w:numPr>
          <w:ilvl w:val="0"/>
          <w:numId w:val="35"/>
        </w:numPr>
        <w:spacing w:before="120" w:beforeAutospacing="0" w:after="0" w:afterAutospacing="0"/>
        <w:ind w:left="567" w:hanging="567"/>
        <w:jc w:val="both"/>
        <w:rPr>
          <w:b/>
          <w:bCs/>
          <w:sz w:val="23"/>
          <w:szCs w:val="23"/>
        </w:rPr>
      </w:pPr>
      <w:r>
        <w:rPr>
          <w:b/>
          <w:bCs/>
          <w:sz w:val="23"/>
          <w:szCs w:val="23"/>
        </w:rPr>
        <w:t>В</w:t>
      </w:r>
      <w:r w:rsidRPr="00E774D0">
        <w:rPr>
          <w:b/>
          <w:bCs/>
          <w:sz w:val="23"/>
          <w:szCs w:val="23"/>
        </w:rPr>
        <w:t xml:space="preserve"> случае</w:t>
      </w:r>
      <w:proofErr w:type="gramStart"/>
      <w:r w:rsidRPr="00E774D0">
        <w:rPr>
          <w:b/>
          <w:bCs/>
          <w:sz w:val="23"/>
          <w:szCs w:val="23"/>
        </w:rPr>
        <w:t>,</w:t>
      </w:r>
      <w:proofErr w:type="gramEnd"/>
      <w:r w:rsidRPr="00E774D0">
        <w:rPr>
          <w:b/>
          <w:bCs/>
          <w:sz w:val="23"/>
          <w:szCs w:val="23"/>
        </w:rPr>
        <w:t xml:space="preserve"> если стаж работы, дающий право на ежегодный основной оплачиваемый отпуск, составляет 10 месяцев и 20 дней работник при увольнении имеет право на полную компенсацию за неиспользованный отпуск.</w:t>
      </w:r>
    </w:p>
    <w:p w14:paraId="1AE845A5" w14:textId="35D420EA" w:rsidR="00E774D0" w:rsidRPr="00E774D0" w:rsidRDefault="00E774D0" w:rsidP="00E774D0">
      <w:pPr>
        <w:pStyle w:val="s3"/>
        <w:shd w:val="clear" w:color="auto" w:fill="FFFFFF"/>
        <w:spacing w:before="120" w:beforeAutospacing="0" w:after="120" w:afterAutospacing="0"/>
        <w:ind w:left="567"/>
        <w:rPr>
          <w:i/>
          <w:sz w:val="23"/>
          <w:szCs w:val="23"/>
          <w:shd w:val="clear" w:color="auto" w:fill="FFFFFF"/>
        </w:rPr>
      </w:pPr>
      <w:r w:rsidRPr="00E774D0">
        <w:rPr>
          <w:i/>
          <w:sz w:val="23"/>
          <w:szCs w:val="23"/>
          <w:shd w:val="clear" w:color="auto" w:fill="FFFFFF"/>
        </w:rPr>
        <w:t>Письмо Федеральной службы по труду и занятости от 22 июня 2022 г. N ПГ/15718-6-1</w:t>
      </w:r>
    </w:p>
    <w:p w14:paraId="679B9936" w14:textId="0A7015ED" w:rsidR="003F69B0" w:rsidRPr="003F69B0" w:rsidRDefault="003F69B0" w:rsidP="00BB4DB0">
      <w:pPr>
        <w:pStyle w:val="s1"/>
        <w:numPr>
          <w:ilvl w:val="0"/>
          <w:numId w:val="35"/>
        </w:numPr>
        <w:spacing w:before="120" w:beforeAutospacing="0" w:after="0" w:afterAutospacing="0"/>
        <w:ind w:left="567" w:hanging="567"/>
        <w:jc w:val="both"/>
        <w:rPr>
          <w:b/>
          <w:bCs/>
          <w:sz w:val="23"/>
          <w:szCs w:val="23"/>
        </w:rPr>
      </w:pPr>
      <w:r w:rsidRPr="003F69B0">
        <w:rPr>
          <w:b/>
          <w:bCs/>
          <w:sz w:val="23"/>
          <w:szCs w:val="23"/>
        </w:rPr>
        <w:t>Законодательством не предусмотрена выплата зарплаты за неотработанный период.</w:t>
      </w:r>
    </w:p>
    <w:p w14:paraId="0905D761" w14:textId="08C57FB3" w:rsidR="003F69B0" w:rsidRDefault="003F69B0" w:rsidP="003F69B0">
      <w:pPr>
        <w:pStyle w:val="s3"/>
        <w:shd w:val="clear" w:color="auto" w:fill="FFFFFF"/>
        <w:spacing w:before="120" w:beforeAutospacing="0" w:after="120" w:afterAutospacing="0"/>
        <w:ind w:left="567"/>
        <w:rPr>
          <w:i/>
          <w:sz w:val="23"/>
          <w:szCs w:val="23"/>
          <w:shd w:val="clear" w:color="auto" w:fill="FFFFFF"/>
        </w:rPr>
      </w:pPr>
      <w:r w:rsidRPr="003F69B0">
        <w:rPr>
          <w:i/>
          <w:sz w:val="23"/>
          <w:szCs w:val="23"/>
          <w:shd w:val="clear" w:color="auto" w:fill="FFFFFF"/>
        </w:rPr>
        <w:t>Письмо Федеральной службы по труду и занятости от 30 июня 2022 г. N ПГ/16063-6-1 "О выплате работнику зарплаты за не отработанный им период"</w:t>
      </w:r>
    </w:p>
    <w:p w14:paraId="38D251CC" w14:textId="02F42A7F" w:rsidR="00EC40CB" w:rsidRPr="00EC40CB" w:rsidRDefault="00EC40CB" w:rsidP="00BB4DB0">
      <w:pPr>
        <w:pStyle w:val="s1"/>
        <w:numPr>
          <w:ilvl w:val="0"/>
          <w:numId w:val="35"/>
        </w:numPr>
        <w:spacing w:before="120" w:beforeAutospacing="0" w:after="0" w:afterAutospacing="0"/>
        <w:ind w:left="567" w:hanging="567"/>
        <w:jc w:val="both"/>
        <w:rPr>
          <w:b/>
          <w:bCs/>
          <w:sz w:val="23"/>
          <w:szCs w:val="23"/>
        </w:rPr>
      </w:pPr>
      <w:r w:rsidRPr="00EC40CB">
        <w:rPr>
          <w:b/>
          <w:bCs/>
          <w:sz w:val="23"/>
          <w:szCs w:val="23"/>
        </w:rPr>
        <w:t>Административный регламент Министерства труда и социальной защиты Чувашской Республики по оказанию государственной услуги содействия работодателям в подборе необходимых работников (далее - Административный регламент, государственная услуга) регулирует процедуру предоставления государственной услуги, определяет сроки и последовательность действий (административных процедур) по оказанию государственной услуги.</w:t>
      </w:r>
    </w:p>
    <w:p w14:paraId="7703815F" w14:textId="419CD634" w:rsidR="00EC40CB" w:rsidRPr="00C04ED5" w:rsidRDefault="00EC40CB" w:rsidP="003F69B0">
      <w:pPr>
        <w:pStyle w:val="s3"/>
        <w:shd w:val="clear" w:color="auto" w:fill="FFFFFF"/>
        <w:spacing w:before="120" w:beforeAutospacing="0" w:after="120" w:afterAutospacing="0"/>
        <w:ind w:left="567"/>
        <w:rPr>
          <w:i/>
          <w:sz w:val="23"/>
          <w:szCs w:val="23"/>
          <w:shd w:val="clear" w:color="auto" w:fill="FFFFFF"/>
        </w:rPr>
      </w:pPr>
      <w:r w:rsidRPr="00EC40CB">
        <w:rPr>
          <w:i/>
          <w:sz w:val="23"/>
          <w:szCs w:val="23"/>
          <w:shd w:val="clear" w:color="auto" w:fill="FFFFFF"/>
        </w:rPr>
        <w:t xml:space="preserve">Приказ Министерства труда и социальной защиты Чувашской Республики от 20 июня 2022 г. N 183 "Об утверждении Административного регламента Министерства труда и социальной защиты Чувашской Республики по оказанию государственной услуги содействия </w:t>
      </w:r>
      <w:r w:rsidRPr="00EF3287">
        <w:rPr>
          <w:i/>
          <w:sz w:val="23"/>
          <w:szCs w:val="23"/>
          <w:shd w:val="clear" w:color="auto" w:fill="FFFFFF"/>
        </w:rPr>
        <w:t>работодателям в подборе необходимых работников"</w:t>
      </w:r>
    </w:p>
    <w:p w14:paraId="1B27F03C" w14:textId="77777777" w:rsidR="00A9459C" w:rsidRPr="002D2501" w:rsidRDefault="00A9459C" w:rsidP="00BB4DB0">
      <w:pPr>
        <w:pStyle w:val="s1"/>
        <w:numPr>
          <w:ilvl w:val="0"/>
          <w:numId w:val="35"/>
        </w:numPr>
        <w:spacing w:before="120" w:beforeAutospacing="0" w:after="0" w:afterAutospacing="0"/>
        <w:ind w:left="567" w:hanging="567"/>
        <w:jc w:val="both"/>
        <w:rPr>
          <w:b/>
          <w:bCs/>
          <w:color w:val="000000" w:themeColor="text1"/>
          <w:sz w:val="23"/>
          <w:szCs w:val="23"/>
        </w:rPr>
      </w:pPr>
      <w:r w:rsidRPr="002D2501">
        <w:rPr>
          <w:b/>
          <w:bCs/>
          <w:color w:val="000000" w:themeColor="text1"/>
          <w:sz w:val="23"/>
          <w:szCs w:val="23"/>
        </w:rPr>
        <w:t>Суды не взыскали расходы на обучение с работника, который ушел по соглашению сторон</w:t>
      </w:r>
    </w:p>
    <w:p w14:paraId="6637F3DA" w14:textId="77777777" w:rsidR="00A9459C" w:rsidRPr="00CE6B6D" w:rsidRDefault="00E641BD" w:rsidP="00A9459C">
      <w:pPr>
        <w:pStyle w:val="aa"/>
        <w:shd w:val="clear" w:color="auto" w:fill="FFFFFF"/>
        <w:spacing w:before="120" w:beforeAutospacing="0" w:after="120" w:afterAutospacing="0"/>
        <w:ind w:firstLine="567"/>
        <w:rPr>
          <w:rStyle w:val="af6"/>
          <w:sz w:val="23"/>
          <w:szCs w:val="23"/>
          <w:bdr w:val="none" w:sz="0" w:space="0" w:color="auto" w:frame="1"/>
        </w:rPr>
      </w:pPr>
      <w:hyperlink r:id="rId17" w:history="1">
        <w:r w:rsidR="00A9459C" w:rsidRPr="00CE6B6D">
          <w:rPr>
            <w:rStyle w:val="af6"/>
            <w:iCs w:val="0"/>
            <w:sz w:val="23"/>
            <w:szCs w:val="23"/>
          </w:rPr>
          <w:t>Определение</w:t>
        </w:r>
      </w:hyperlink>
      <w:r w:rsidR="00A9459C" w:rsidRPr="00CE6B6D">
        <w:rPr>
          <w:rStyle w:val="af6"/>
          <w:sz w:val="23"/>
          <w:szCs w:val="23"/>
          <w:bdr w:val="none" w:sz="0" w:space="0" w:color="auto" w:frame="1"/>
        </w:rPr>
        <w:t> 3-го КСОЮ от 04.05.2022 N 88-7002/2022</w:t>
      </w:r>
    </w:p>
    <w:p w14:paraId="0B92EC08" w14:textId="77777777" w:rsidR="00A9459C" w:rsidRPr="00571A2F" w:rsidRDefault="00A9459C" w:rsidP="0021687D">
      <w:pPr>
        <w:pStyle w:val="aa"/>
        <w:shd w:val="clear" w:color="auto" w:fill="FFFFFF"/>
        <w:spacing w:before="0" w:beforeAutospacing="0" w:after="0" w:afterAutospacing="0"/>
        <w:ind w:firstLine="567"/>
        <w:jc w:val="both"/>
        <w:rPr>
          <w:color w:val="000000"/>
          <w:sz w:val="23"/>
          <w:szCs w:val="23"/>
        </w:rPr>
      </w:pPr>
      <w:r w:rsidRPr="00571A2F">
        <w:rPr>
          <w:color w:val="000000"/>
          <w:sz w:val="23"/>
          <w:szCs w:val="23"/>
        </w:rPr>
        <w:t>С сотрудником заключили договор, по которому он должен пройти обучение, а после отработать в организации не меньше 3 лет. Предусмотрели, что если работника увольняет организация либо он уходит сам раньше этого времени, то он компенсирует расходы. Однако трудовой договор расторгли досрочно по соглашению сторон. Платить работник отказался, и организация обратилась в суд.</w:t>
      </w:r>
    </w:p>
    <w:p w14:paraId="1E75AFB9" w14:textId="77777777" w:rsidR="00A9459C" w:rsidRPr="00571A2F" w:rsidRDefault="00A9459C" w:rsidP="0021687D">
      <w:pPr>
        <w:pStyle w:val="aa"/>
        <w:shd w:val="clear" w:color="auto" w:fill="FFFFFF"/>
        <w:spacing w:before="0" w:beforeAutospacing="0" w:after="0" w:afterAutospacing="0"/>
        <w:ind w:firstLine="567"/>
        <w:jc w:val="both"/>
        <w:rPr>
          <w:color w:val="000000"/>
          <w:sz w:val="23"/>
          <w:szCs w:val="23"/>
        </w:rPr>
      </w:pPr>
      <w:r w:rsidRPr="00571A2F">
        <w:rPr>
          <w:color w:val="000000"/>
          <w:sz w:val="23"/>
          <w:szCs w:val="23"/>
        </w:rPr>
        <w:t>Три инстанции поддержали сотрудника. Он не должен компенсировать затраты на обучение, поскольку такого условия нет ни в ученическом договоре, ни в соглашении об увольнении.</w:t>
      </w:r>
    </w:p>
    <w:p w14:paraId="23E30441" w14:textId="77777777" w:rsidR="00A9459C" w:rsidRPr="00571A2F" w:rsidRDefault="00A9459C" w:rsidP="0021687D">
      <w:pPr>
        <w:pStyle w:val="aa"/>
        <w:shd w:val="clear" w:color="auto" w:fill="FFFFFF"/>
        <w:spacing w:before="0" w:beforeAutospacing="0" w:after="0" w:afterAutospacing="0"/>
        <w:ind w:firstLine="567"/>
        <w:jc w:val="both"/>
        <w:rPr>
          <w:color w:val="000000"/>
          <w:sz w:val="23"/>
          <w:szCs w:val="23"/>
        </w:rPr>
      </w:pPr>
      <w:r w:rsidRPr="00571A2F">
        <w:rPr>
          <w:color w:val="000000"/>
          <w:sz w:val="23"/>
          <w:szCs w:val="23"/>
        </w:rPr>
        <w:t>В подобных случаях суды, например 9-й КСОЮ, отказывали в возмещении расходов и ранее.</w:t>
      </w:r>
    </w:p>
    <w:p w14:paraId="5727065B" w14:textId="77777777" w:rsidR="00A9459C" w:rsidRPr="00571A2F" w:rsidRDefault="00A9459C" w:rsidP="0021687D">
      <w:pPr>
        <w:pStyle w:val="aa"/>
        <w:shd w:val="clear" w:color="auto" w:fill="FFFFFF"/>
        <w:spacing w:before="0" w:beforeAutospacing="0" w:after="0" w:afterAutospacing="0"/>
        <w:ind w:firstLine="567"/>
        <w:jc w:val="both"/>
        <w:rPr>
          <w:color w:val="000000"/>
          <w:sz w:val="23"/>
          <w:szCs w:val="23"/>
        </w:rPr>
      </w:pPr>
      <w:r w:rsidRPr="00571A2F">
        <w:rPr>
          <w:color w:val="000000"/>
          <w:sz w:val="23"/>
          <w:szCs w:val="23"/>
        </w:rPr>
        <w:t>Отметим, если в соглашении об увольнении указать, что сотрудник должен заплатить за учебу, то суд может взыскать компенсацию в пользу организации. Так это сделал, например, 7-й КСОЮ.</w:t>
      </w:r>
    </w:p>
    <w:p w14:paraId="0F2BBB9C" w14:textId="77777777" w:rsidR="00A9459C" w:rsidRPr="002D2501" w:rsidRDefault="00A9459C" w:rsidP="00BB4DB0">
      <w:pPr>
        <w:pStyle w:val="s1"/>
        <w:numPr>
          <w:ilvl w:val="0"/>
          <w:numId w:val="35"/>
        </w:numPr>
        <w:spacing w:before="120" w:beforeAutospacing="0" w:after="0" w:afterAutospacing="0"/>
        <w:ind w:left="567" w:hanging="567"/>
        <w:jc w:val="both"/>
        <w:rPr>
          <w:b/>
          <w:bCs/>
          <w:color w:val="000000" w:themeColor="text1"/>
          <w:sz w:val="23"/>
          <w:szCs w:val="23"/>
        </w:rPr>
      </w:pPr>
      <w:r w:rsidRPr="002D2501">
        <w:rPr>
          <w:b/>
          <w:bCs/>
          <w:color w:val="000000" w:themeColor="text1"/>
          <w:sz w:val="23"/>
          <w:szCs w:val="23"/>
        </w:rPr>
        <w:t>Отказ от работы в офисе открытого типа - суды сочли правомерным увольнение за прогул</w:t>
      </w:r>
    </w:p>
    <w:p w14:paraId="1BC90E64" w14:textId="77777777" w:rsidR="00A9459C" w:rsidRPr="00CE6B6D" w:rsidRDefault="00A9459C" w:rsidP="00A9459C">
      <w:pPr>
        <w:pStyle w:val="aa"/>
        <w:shd w:val="clear" w:color="auto" w:fill="FFFFFF"/>
        <w:spacing w:before="120" w:beforeAutospacing="0" w:after="120" w:afterAutospacing="0"/>
        <w:ind w:firstLine="567"/>
        <w:rPr>
          <w:rStyle w:val="af6"/>
          <w:iCs w:val="0"/>
          <w:sz w:val="23"/>
          <w:szCs w:val="23"/>
        </w:rPr>
      </w:pPr>
      <w:r w:rsidRPr="00CE6B6D">
        <w:rPr>
          <w:rStyle w:val="af6"/>
          <w:iCs w:val="0"/>
          <w:sz w:val="23"/>
          <w:szCs w:val="23"/>
        </w:rPr>
        <w:t>Апелляционное </w:t>
      </w:r>
      <w:hyperlink r:id="rId18" w:history="1">
        <w:r w:rsidRPr="00CE6B6D">
          <w:rPr>
            <w:rStyle w:val="af6"/>
            <w:iCs w:val="0"/>
            <w:sz w:val="23"/>
            <w:szCs w:val="23"/>
          </w:rPr>
          <w:t>определение</w:t>
        </w:r>
      </w:hyperlink>
      <w:r w:rsidRPr="00CE6B6D">
        <w:rPr>
          <w:rStyle w:val="af6"/>
          <w:iCs w:val="0"/>
          <w:sz w:val="23"/>
          <w:szCs w:val="23"/>
        </w:rPr>
        <w:t> Московского городского суда от 05.05.2022 N 33-11047/2022</w:t>
      </w:r>
    </w:p>
    <w:p w14:paraId="0B39C715" w14:textId="77777777" w:rsidR="00A9459C" w:rsidRPr="00571A2F" w:rsidRDefault="00A9459C" w:rsidP="0021687D">
      <w:pPr>
        <w:pStyle w:val="aa"/>
        <w:shd w:val="clear" w:color="auto" w:fill="FFFFFF"/>
        <w:spacing w:before="0" w:beforeAutospacing="0" w:after="0" w:afterAutospacing="0"/>
        <w:ind w:firstLine="567"/>
        <w:jc w:val="both"/>
        <w:rPr>
          <w:color w:val="000000"/>
          <w:sz w:val="23"/>
          <w:szCs w:val="23"/>
        </w:rPr>
      </w:pPr>
      <w:r w:rsidRPr="00571A2F">
        <w:rPr>
          <w:color w:val="000000"/>
          <w:sz w:val="23"/>
          <w:szCs w:val="23"/>
        </w:rPr>
        <w:t xml:space="preserve">После восстановления в должности сотруднику предоставили рабочее место в помещении формата </w:t>
      </w:r>
      <w:proofErr w:type="spellStart"/>
      <w:r w:rsidRPr="00571A2F">
        <w:rPr>
          <w:color w:val="000000"/>
          <w:sz w:val="23"/>
          <w:szCs w:val="23"/>
        </w:rPr>
        <w:t>open</w:t>
      </w:r>
      <w:proofErr w:type="spellEnd"/>
      <w:r w:rsidRPr="00571A2F">
        <w:rPr>
          <w:color w:val="000000"/>
          <w:sz w:val="23"/>
          <w:szCs w:val="23"/>
        </w:rPr>
        <w:t xml:space="preserve"> </w:t>
      </w:r>
      <w:proofErr w:type="spellStart"/>
      <w:r w:rsidRPr="00571A2F">
        <w:rPr>
          <w:color w:val="000000"/>
          <w:sz w:val="23"/>
          <w:szCs w:val="23"/>
        </w:rPr>
        <w:t>space</w:t>
      </w:r>
      <w:proofErr w:type="spellEnd"/>
      <w:r w:rsidRPr="00571A2F">
        <w:rPr>
          <w:color w:val="000000"/>
          <w:sz w:val="23"/>
          <w:szCs w:val="23"/>
        </w:rPr>
        <w:t>. Он заявил, что его не устраивают такие условия. Поскольку сотрудник долго не выходил на работу, его уволили за прогул. Действия организации он оспорил.</w:t>
      </w:r>
    </w:p>
    <w:p w14:paraId="42971F4F" w14:textId="77777777" w:rsidR="00A9459C" w:rsidRPr="00571A2F" w:rsidRDefault="00A9459C" w:rsidP="0021687D">
      <w:pPr>
        <w:pStyle w:val="aa"/>
        <w:shd w:val="clear" w:color="auto" w:fill="FFFFFF"/>
        <w:spacing w:before="0" w:beforeAutospacing="0" w:after="0" w:afterAutospacing="0"/>
        <w:ind w:firstLine="567"/>
        <w:jc w:val="both"/>
        <w:rPr>
          <w:color w:val="000000"/>
          <w:sz w:val="23"/>
          <w:szCs w:val="23"/>
        </w:rPr>
      </w:pPr>
      <w:r w:rsidRPr="00571A2F">
        <w:rPr>
          <w:color w:val="000000"/>
          <w:sz w:val="23"/>
          <w:szCs w:val="23"/>
        </w:rPr>
        <w:t>Первая инстанция решила, что права работника не нарушили. В трудовом договоре нет условий о конкретном рабочем месте и об особых требованиях к нему. Оно аттестовано, по результатам СОУТ позволяло выполнять обязанности. Сотрудник совершил прогул, за который его могли наказать.</w:t>
      </w:r>
    </w:p>
    <w:p w14:paraId="3A98F9C2" w14:textId="77777777" w:rsidR="00A9459C" w:rsidRPr="0021687D" w:rsidRDefault="00A9459C" w:rsidP="0021687D">
      <w:pPr>
        <w:pStyle w:val="aa"/>
        <w:shd w:val="clear" w:color="auto" w:fill="FFFFFF"/>
        <w:spacing w:before="0" w:beforeAutospacing="0" w:after="0" w:afterAutospacing="0"/>
        <w:ind w:firstLine="567"/>
        <w:jc w:val="both"/>
        <w:rPr>
          <w:color w:val="000000"/>
          <w:sz w:val="23"/>
          <w:szCs w:val="23"/>
        </w:rPr>
      </w:pPr>
      <w:r w:rsidRPr="00571A2F">
        <w:rPr>
          <w:color w:val="000000"/>
          <w:sz w:val="23"/>
          <w:szCs w:val="23"/>
        </w:rPr>
        <w:t>Мосгорсуд с выводом согласился.</w:t>
      </w:r>
    </w:p>
    <w:p w14:paraId="19B25C13" w14:textId="77777777" w:rsidR="00A9459C" w:rsidRPr="00CE6B6D" w:rsidRDefault="00A9459C" w:rsidP="00BB4DB0">
      <w:pPr>
        <w:pStyle w:val="s1"/>
        <w:numPr>
          <w:ilvl w:val="0"/>
          <w:numId w:val="35"/>
        </w:numPr>
        <w:spacing w:before="120" w:beforeAutospacing="0" w:after="0" w:afterAutospacing="0"/>
        <w:ind w:left="567" w:hanging="567"/>
        <w:jc w:val="both"/>
        <w:rPr>
          <w:b/>
          <w:bCs/>
          <w:color w:val="000000" w:themeColor="text1"/>
          <w:sz w:val="23"/>
          <w:szCs w:val="23"/>
        </w:rPr>
      </w:pPr>
      <w:r w:rsidRPr="00CE6B6D">
        <w:rPr>
          <w:b/>
          <w:bCs/>
          <w:color w:val="000000" w:themeColor="text1"/>
          <w:sz w:val="23"/>
          <w:szCs w:val="23"/>
        </w:rPr>
        <w:t xml:space="preserve">Суд: нет нарушения в том, что отпуск за прошлые периоды включили в график без согласия работника </w:t>
      </w:r>
    </w:p>
    <w:p w14:paraId="6A82FB26" w14:textId="77777777" w:rsidR="00A9459C" w:rsidRPr="00CE6B6D" w:rsidRDefault="00E641BD" w:rsidP="00A9459C">
      <w:pPr>
        <w:pStyle w:val="aa"/>
        <w:shd w:val="clear" w:color="auto" w:fill="FFFFFF"/>
        <w:spacing w:before="120" w:beforeAutospacing="0" w:after="120" w:afterAutospacing="0"/>
        <w:ind w:firstLine="567"/>
        <w:rPr>
          <w:rStyle w:val="af6"/>
          <w:sz w:val="23"/>
          <w:szCs w:val="23"/>
        </w:rPr>
      </w:pPr>
      <w:hyperlink r:id="rId19" w:history="1">
        <w:r w:rsidR="00A9459C" w:rsidRPr="00CE6B6D">
          <w:rPr>
            <w:rStyle w:val="af6"/>
            <w:sz w:val="23"/>
            <w:szCs w:val="23"/>
          </w:rPr>
          <w:t>Определение</w:t>
        </w:r>
      </w:hyperlink>
      <w:r w:rsidR="00A9459C" w:rsidRPr="00CE6B6D">
        <w:rPr>
          <w:rStyle w:val="af6"/>
          <w:sz w:val="23"/>
          <w:szCs w:val="23"/>
        </w:rPr>
        <w:t xml:space="preserve"> 3-го КСОЮ от 11.05.2022 N 88-8007/2022 </w:t>
      </w:r>
    </w:p>
    <w:p w14:paraId="3DE9CE20" w14:textId="77777777" w:rsidR="00A9459C" w:rsidRPr="00CE6B6D" w:rsidRDefault="00A9459C" w:rsidP="0021687D">
      <w:pPr>
        <w:pStyle w:val="aa"/>
        <w:shd w:val="clear" w:color="auto" w:fill="FFFFFF"/>
        <w:spacing w:before="0" w:beforeAutospacing="0" w:after="0" w:afterAutospacing="0"/>
        <w:ind w:firstLine="567"/>
        <w:jc w:val="both"/>
        <w:rPr>
          <w:color w:val="000000"/>
          <w:sz w:val="23"/>
          <w:szCs w:val="23"/>
        </w:rPr>
      </w:pPr>
      <w:r w:rsidRPr="00CE6B6D">
        <w:rPr>
          <w:color w:val="000000"/>
          <w:sz w:val="23"/>
          <w:szCs w:val="23"/>
        </w:rPr>
        <w:t xml:space="preserve">У сотрудника накопилось 248 дней отпуска. Руководитель утвердил график отпусков, по которому работнику </w:t>
      </w:r>
      <w:hyperlink r:id="rId20" w:history="1">
        <w:r w:rsidRPr="00CE6B6D">
          <w:rPr>
            <w:color w:val="000000"/>
            <w:sz w:val="23"/>
            <w:szCs w:val="23"/>
          </w:rPr>
          <w:t>запланировали</w:t>
        </w:r>
      </w:hyperlink>
      <w:r w:rsidRPr="00CE6B6D">
        <w:rPr>
          <w:color w:val="000000"/>
          <w:sz w:val="23"/>
          <w:szCs w:val="23"/>
        </w:rPr>
        <w:t xml:space="preserve"> 4 периода отдыха по 28 дней. Сотрудник не согласился с этим и обратился в суд. </w:t>
      </w:r>
    </w:p>
    <w:p w14:paraId="4D957BFD" w14:textId="77777777" w:rsidR="00A9459C" w:rsidRPr="00CE6B6D" w:rsidRDefault="00A9459C" w:rsidP="0021687D">
      <w:pPr>
        <w:pStyle w:val="aa"/>
        <w:shd w:val="clear" w:color="auto" w:fill="FFFFFF"/>
        <w:spacing w:before="0" w:beforeAutospacing="0" w:after="0" w:afterAutospacing="0"/>
        <w:ind w:firstLine="567"/>
        <w:jc w:val="both"/>
        <w:rPr>
          <w:color w:val="000000"/>
          <w:sz w:val="23"/>
          <w:szCs w:val="23"/>
        </w:rPr>
      </w:pPr>
      <w:r w:rsidRPr="00CE6B6D">
        <w:rPr>
          <w:color w:val="000000"/>
          <w:sz w:val="23"/>
          <w:szCs w:val="23"/>
        </w:rPr>
        <w:t xml:space="preserve">Три инстанции </w:t>
      </w:r>
      <w:hyperlink r:id="rId21" w:history="1">
        <w:r w:rsidRPr="00CE6B6D">
          <w:rPr>
            <w:color w:val="000000"/>
            <w:sz w:val="23"/>
            <w:szCs w:val="23"/>
          </w:rPr>
          <w:t>поддержали</w:t>
        </w:r>
      </w:hyperlink>
      <w:r w:rsidRPr="00CE6B6D">
        <w:rPr>
          <w:color w:val="000000"/>
          <w:sz w:val="23"/>
          <w:szCs w:val="23"/>
        </w:rPr>
        <w:t xml:space="preserve"> работодателя. Нет нарушения в том, что сотруднику утвердили 4 отпуска в году. Это свидетельствует лишь о том, что у него накопилось значительное количество дней отдыха и работодатель готов их предоставить. </w:t>
      </w:r>
    </w:p>
    <w:p w14:paraId="7AC274FE" w14:textId="77777777" w:rsidR="00A9459C" w:rsidRPr="002D2501" w:rsidRDefault="00A9459C" w:rsidP="00BB4DB0">
      <w:pPr>
        <w:pStyle w:val="s1"/>
        <w:numPr>
          <w:ilvl w:val="0"/>
          <w:numId w:val="35"/>
        </w:numPr>
        <w:spacing w:before="120" w:beforeAutospacing="0" w:after="0" w:afterAutospacing="0"/>
        <w:ind w:left="567" w:hanging="567"/>
        <w:jc w:val="both"/>
        <w:rPr>
          <w:b/>
          <w:bCs/>
          <w:color w:val="000000" w:themeColor="text1"/>
          <w:sz w:val="23"/>
          <w:szCs w:val="23"/>
        </w:rPr>
      </w:pPr>
      <w:r w:rsidRPr="002D2501">
        <w:rPr>
          <w:b/>
          <w:bCs/>
          <w:color w:val="000000" w:themeColor="text1"/>
          <w:sz w:val="23"/>
          <w:szCs w:val="23"/>
        </w:rPr>
        <w:t>Суды не признали прогулом неявку сотрудника из-за отключенного отопления на рабочем месте</w:t>
      </w:r>
    </w:p>
    <w:p w14:paraId="110F3D8C" w14:textId="77777777" w:rsidR="00A9459C" w:rsidRPr="00CE6B6D" w:rsidRDefault="00A9459C" w:rsidP="00A9459C">
      <w:pPr>
        <w:pStyle w:val="aa"/>
        <w:shd w:val="clear" w:color="auto" w:fill="FFFFFF"/>
        <w:spacing w:before="120" w:beforeAutospacing="0" w:after="120" w:afterAutospacing="0"/>
        <w:ind w:firstLine="567"/>
        <w:rPr>
          <w:rStyle w:val="af6"/>
          <w:iCs w:val="0"/>
          <w:sz w:val="23"/>
          <w:szCs w:val="23"/>
        </w:rPr>
      </w:pPr>
      <w:r w:rsidRPr="00CE6B6D">
        <w:rPr>
          <w:rStyle w:val="af6"/>
          <w:iCs w:val="0"/>
          <w:sz w:val="23"/>
          <w:szCs w:val="23"/>
        </w:rPr>
        <w:t>Апелляционное </w:t>
      </w:r>
      <w:hyperlink r:id="rId22" w:history="1">
        <w:r w:rsidRPr="00CE6B6D">
          <w:rPr>
            <w:rStyle w:val="af6"/>
            <w:iCs w:val="0"/>
            <w:sz w:val="23"/>
            <w:szCs w:val="23"/>
          </w:rPr>
          <w:t>определение</w:t>
        </w:r>
      </w:hyperlink>
      <w:r w:rsidRPr="00CE6B6D">
        <w:rPr>
          <w:rStyle w:val="af6"/>
          <w:iCs w:val="0"/>
          <w:sz w:val="23"/>
          <w:szCs w:val="23"/>
        </w:rPr>
        <w:t> Московского городского суда от 12.05.2022 N 33-12520/2022</w:t>
      </w:r>
    </w:p>
    <w:p w14:paraId="10B8CE59" w14:textId="77777777" w:rsidR="00A9459C" w:rsidRPr="00571A2F" w:rsidRDefault="00A9459C" w:rsidP="0021687D">
      <w:pPr>
        <w:pStyle w:val="aa"/>
        <w:shd w:val="clear" w:color="auto" w:fill="FFFFFF"/>
        <w:spacing w:before="0" w:beforeAutospacing="0" w:after="0" w:afterAutospacing="0"/>
        <w:ind w:firstLine="567"/>
        <w:jc w:val="both"/>
        <w:rPr>
          <w:color w:val="000000"/>
          <w:sz w:val="23"/>
          <w:szCs w:val="23"/>
        </w:rPr>
      </w:pPr>
      <w:r w:rsidRPr="00571A2F">
        <w:rPr>
          <w:color w:val="000000"/>
          <w:sz w:val="23"/>
          <w:szCs w:val="23"/>
        </w:rPr>
        <w:t>В помещении организации отключили отопление. Никаких мер не предприняли: обогреватель не установили, сменное дежурство не ввели. Из-за холода сотрудник не вышел на работу. Его уволили за прогул, и он обратился в суд.</w:t>
      </w:r>
    </w:p>
    <w:p w14:paraId="1CD0DF70" w14:textId="77777777" w:rsidR="00A9459C" w:rsidRPr="0021687D" w:rsidRDefault="00A9459C" w:rsidP="0021687D">
      <w:pPr>
        <w:pStyle w:val="aa"/>
        <w:shd w:val="clear" w:color="auto" w:fill="FFFFFF"/>
        <w:spacing w:before="0" w:beforeAutospacing="0" w:after="0" w:afterAutospacing="0"/>
        <w:ind w:firstLine="567"/>
        <w:jc w:val="both"/>
        <w:rPr>
          <w:color w:val="000000"/>
          <w:sz w:val="23"/>
          <w:szCs w:val="23"/>
        </w:rPr>
      </w:pPr>
      <w:r w:rsidRPr="00571A2F">
        <w:rPr>
          <w:color w:val="000000"/>
          <w:sz w:val="23"/>
          <w:szCs w:val="23"/>
        </w:rPr>
        <w:t>Две инстанции поддержали работника. Ему не обеспечили безопасные условия труда, поэтому он не мог соблюсти дисциплину и отсутствовал по уважительной</w:t>
      </w:r>
      <w:r>
        <w:rPr>
          <w:color w:val="000000"/>
          <w:sz w:val="23"/>
          <w:szCs w:val="23"/>
        </w:rPr>
        <w:t xml:space="preserve"> причине. Увольнение незаконно.</w:t>
      </w:r>
    </w:p>
    <w:p w14:paraId="14187A85" w14:textId="77777777" w:rsidR="00A9459C" w:rsidRPr="002D2501" w:rsidRDefault="00A9459C" w:rsidP="00BB4DB0">
      <w:pPr>
        <w:pStyle w:val="s1"/>
        <w:numPr>
          <w:ilvl w:val="0"/>
          <w:numId w:val="35"/>
        </w:numPr>
        <w:spacing w:before="120" w:beforeAutospacing="0" w:after="0" w:afterAutospacing="0"/>
        <w:ind w:left="567" w:hanging="567"/>
        <w:jc w:val="both"/>
        <w:rPr>
          <w:b/>
          <w:bCs/>
          <w:color w:val="000000" w:themeColor="text1"/>
          <w:sz w:val="23"/>
          <w:szCs w:val="23"/>
        </w:rPr>
      </w:pPr>
      <w:r w:rsidRPr="002D2501">
        <w:rPr>
          <w:b/>
          <w:bCs/>
          <w:color w:val="000000" w:themeColor="text1"/>
          <w:sz w:val="23"/>
          <w:szCs w:val="23"/>
        </w:rPr>
        <w:t>Суды не согласились с наказанием работника, который не поехал в командировку из-за болезни сестры</w:t>
      </w:r>
    </w:p>
    <w:p w14:paraId="0A2107F4" w14:textId="77777777" w:rsidR="00A9459C" w:rsidRPr="00CE6B6D" w:rsidRDefault="00E641BD" w:rsidP="00A9459C">
      <w:pPr>
        <w:pStyle w:val="aa"/>
        <w:shd w:val="clear" w:color="auto" w:fill="FFFFFF"/>
        <w:spacing w:before="120" w:beforeAutospacing="0" w:after="120" w:afterAutospacing="0"/>
        <w:ind w:firstLine="567"/>
        <w:rPr>
          <w:rStyle w:val="af6"/>
          <w:iCs w:val="0"/>
          <w:sz w:val="23"/>
          <w:szCs w:val="23"/>
        </w:rPr>
      </w:pPr>
      <w:hyperlink r:id="rId23" w:history="1">
        <w:r w:rsidR="00A9459C" w:rsidRPr="00CE6B6D">
          <w:rPr>
            <w:rStyle w:val="af6"/>
            <w:iCs w:val="0"/>
            <w:sz w:val="23"/>
            <w:szCs w:val="23"/>
          </w:rPr>
          <w:t>Определение</w:t>
        </w:r>
      </w:hyperlink>
      <w:r w:rsidR="00A9459C" w:rsidRPr="00CE6B6D">
        <w:rPr>
          <w:rStyle w:val="af6"/>
          <w:iCs w:val="0"/>
          <w:sz w:val="23"/>
          <w:szCs w:val="23"/>
        </w:rPr>
        <w:t> 1-го КСОЮ от 24.05.2022 N 88-12870/2022</w:t>
      </w:r>
    </w:p>
    <w:p w14:paraId="303AC1A1" w14:textId="77777777" w:rsidR="00A9459C" w:rsidRPr="00571A2F" w:rsidRDefault="00A9459C" w:rsidP="0021687D">
      <w:pPr>
        <w:pStyle w:val="aa"/>
        <w:shd w:val="clear" w:color="auto" w:fill="FFFFFF"/>
        <w:spacing w:before="0" w:beforeAutospacing="0" w:after="0" w:afterAutospacing="0"/>
        <w:ind w:firstLine="567"/>
        <w:jc w:val="both"/>
        <w:rPr>
          <w:color w:val="000000"/>
          <w:sz w:val="23"/>
          <w:szCs w:val="23"/>
        </w:rPr>
      </w:pPr>
      <w:r w:rsidRPr="00571A2F">
        <w:rPr>
          <w:color w:val="000000"/>
          <w:sz w:val="23"/>
          <w:szCs w:val="23"/>
        </w:rPr>
        <w:t>Работник отказался от командировки. Ему вынесли замечание и лишили его премии. Действия организации сотрудник оспорил, так как не мог на время командировки оставить без ухода сестру-инвалида и мать.</w:t>
      </w:r>
    </w:p>
    <w:p w14:paraId="59231AD9" w14:textId="77777777" w:rsidR="00A9459C" w:rsidRPr="00571A2F" w:rsidRDefault="00A9459C" w:rsidP="0021687D">
      <w:pPr>
        <w:pStyle w:val="aa"/>
        <w:shd w:val="clear" w:color="auto" w:fill="FFFFFF"/>
        <w:spacing w:before="0" w:beforeAutospacing="0" w:after="0" w:afterAutospacing="0"/>
        <w:ind w:firstLine="567"/>
        <w:jc w:val="both"/>
        <w:rPr>
          <w:color w:val="000000"/>
          <w:sz w:val="23"/>
          <w:szCs w:val="23"/>
        </w:rPr>
      </w:pPr>
      <w:r w:rsidRPr="00571A2F">
        <w:rPr>
          <w:color w:val="000000"/>
          <w:sz w:val="23"/>
          <w:szCs w:val="23"/>
        </w:rPr>
        <w:t>Первая инстанция сочла, что права работника не нарушили.</w:t>
      </w:r>
    </w:p>
    <w:p w14:paraId="32C9DD1C" w14:textId="77777777" w:rsidR="00A9459C" w:rsidRPr="00571A2F" w:rsidRDefault="00A9459C" w:rsidP="0021687D">
      <w:pPr>
        <w:pStyle w:val="aa"/>
        <w:shd w:val="clear" w:color="auto" w:fill="FFFFFF"/>
        <w:spacing w:before="0" w:beforeAutospacing="0" w:after="0" w:afterAutospacing="0"/>
        <w:ind w:firstLine="567"/>
        <w:jc w:val="both"/>
        <w:rPr>
          <w:color w:val="000000"/>
          <w:sz w:val="23"/>
          <w:szCs w:val="23"/>
        </w:rPr>
      </w:pPr>
      <w:r w:rsidRPr="00571A2F">
        <w:rPr>
          <w:color w:val="000000"/>
          <w:sz w:val="23"/>
          <w:szCs w:val="23"/>
        </w:rPr>
        <w:t>Апелляция и кассация признали наказание незаконным. Сотрудник проживал с сестрой - инвалидом II группы, за которой нужен постоянный уход. Такого работника можно командировать только с его письменного согласия. Он не обязан выполнять подобное распоряжение руководства, а значит, наказать его нельзя.</w:t>
      </w:r>
    </w:p>
    <w:p w14:paraId="053452B1" w14:textId="77777777" w:rsidR="00A9459C" w:rsidRPr="00571A2F" w:rsidRDefault="00A9459C" w:rsidP="0021687D">
      <w:pPr>
        <w:pStyle w:val="aa"/>
        <w:shd w:val="clear" w:color="auto" w:fill="FFFFFF"/>
        <w:spacing w:before="0" w:beforeAutospacing="0" w:after="0" w:afterAutospacing="0"/>
        <w:ind w:firstLine="567"/>
        <w:jc w:val="both"/>
        <w:rPr>
          <w:color w:val="000000"/>
          <w:sz w:val="23"/>
          <w:szCs w:val="23"/>
        </w:rPr>
      </w:pPr>
      <w:r w:rsidRPr="00571A2F">
        <w:rPr>
          <w:color w:val="000000"/>
          <w:sz w:val="23"/>
          <w:szCs w:val="23"/>
        </w:rPr>
        <w:t>Кроме того, апелляция отметила: тот факт, что сотрудник и его сестра зарегистрированы по разным адресам, значения не имеет.</w:t>
      </w:r>
    </w:p>
    <w:p w14:paraId="435509C5" w14:textId="77777777" w:rsidR="00A9459C" w:rsidRPr="00CE6B6D" w:rsidRDefault="00A9459C" w:rsidP="00BB4DB0">
      <w:pPr>
        <w:pStyle w:val="s1"/>
        <w:numPr>
          <w:ilvl w:val="0"/>
          <w:numId w:val="35"/>
        </w:numPr>
        <w:spacing w:before="120" w:beforeAutospacing="0" w:after="0" w:afterAutospacing="0"/>
        <w:ind w:left="567" w:hanging="567"/>
        <w:jc w:val="both"/>
        <w:rPr>
          <w:b/>
          <w:bCs/>
          <w:color w:val="000000" w:themeColor="text1"/>
          <w:sz w:val="23"/>
          <w:szCs w:val="23"/>
        </w:rPr>
      </w:pPr>
      <w:proofErr w:type="gramStart"/>
      <w:r w:rsidRPr="00CE6B6D">
        <w:rPr>
          <w:b/>
          <w:bCs/>
          <w:color w:val="000000" w:themeColor="text1"/>
          <w:sz w:val="23"/>
          <w:szCs w:val="23"/>
        </w:rPr>
        <w:t xml:space="preserve">Уволенному по соглашению сторон не выплатили компенсацию - суды не увидели нарушения </w:t>
      </w:r>
      <w:proofErr w:type="gramEnd"/>
    </w:p>
    <w:p w14:paraId="3064B09F" w14:textId="77777777" w:rsidR="00A9459C" w:rsidRPr="00CE6B6D" w:rsidRDefault="00A9459C" w:rsidP="00A9459C">
      <w:pPr>
        <w:pStyle w:val="aa"/>
        <w:shd w:val="clear" w:color="auto" w:fill="FFFFFF"/>
        <w:spacing w:before="120" w:beforeAutospacing="0" w:after="120" w:afterAutospacing="0"/>
        <w:ind w:firstLine="567"/>
        <w:rPr>
          <w:rStyle w:val="af6"/>
          <w:sz w:val="23"/>
          <w:szCs w:val="23"/>
        </w:rPr>
      </w:pPr>
      <w:r w:rsidRPr="00CE6B6D">
        <w:rPr>
          <w:rStyle w:val="af6"/>
          <w:sz w:val="23"/>
          <w:szCs w:val="23"/>
        </w:rPr>
        <w:t xml:space="preserve">Апелляционное определение Московского городского суда от 30.05.2022 N 33-15489/2022 </w:t>
      </w:r>
    </w:p>
    <w:p w14:paraId="21D88660" w14:textId="77777777" w:rsidR="00A9459C" w:rsidRPr="00CE6B6D" w:rsidRDefault="00A9459C" w:rsidP="0021687D">
      <w:pPr>
        <w:pStyle w:val="aa"/>
        <w:shd w:val="clear" w:color="auto" w:fill="FFFFFF"/>
        <w:spacing w:before="0" w:beforeAutospacing="0" w:after="0" w:afterAutospacing="0"/>
        <w:ind w:firstLine="567"/>
        <w:jc w:val="both"/>
        <w:rPr>
          <w:color w:val="000000"/>
          <w:sz w:val="23"/>
          <w:szCs w:val="23"/>
        </w:rPr>
      </w:pPr>
      <w:r w:rsidRPr="00CE6B6D">
        <w:rPr>
          <w:color w:val="000000"/>
          <w:sz w:val="23"/>
          <w:szCs w:val="23"/>
        </w:rPr>
        <w:t xml:space="preserve">С работником подписали соглашение о расторжении трудового договора с условием о компенсации 3 зарплат. Сотрудник данную сумму не получил и обратился в суд. Он счел неправомерными действия организации, поскольку не ушел бы без компенсации. </w:t>
      </w:r>
    </w:p>
    <w:p w14:paraId="0AA7D6B6" w14:textId="77777777" w:rsidR="00A9459C" w:rsidRPr="00CE6B6D" w:rsidRDefault="00A9459C" w:rsidP="0021687D">
      <w:pPr>
        <w:pStyle w:val="aa"/>
        <w:shd w:val="clear" w:color="auto" w:fill="FFFFFF"/>
        <w:spacing w:before="0" w:beforeAutospacing="0" w:after="0" w:afterAutospacing="0"/>
        <w:ind w:firstLine="567"/>
        <w:jc w:val="both"/>
        <w:rPr>
          <w:color w:val="000000"/>
          <w:sz w:val="23"/>
          <w:szCs w:val="23"/>
        </w:rPr>
      </w:pPr>
      <w:r w:rsidRPr="00CE6B6D">
        <w:rPr>
          <w:color w:val="000000"/>
          <w:sz w:val="23"/>
          <w:szCs w:val="23"/>
        </w:rPr>
        <w:t xml:space="preserve">Две инстанции не увидели нарушений и не взыскали деньги с работодателя. Условие соглашения о выплате компенсации противоречит </w:t>
      </w:r>
      <w:hyperlink r:id="rId24" w:history="1">
        <w:r w:rsidRPr="00CE6B6D">
          <w:rPr>
            <w:color w:val="000000"/>
            <w:sz w:val="23"/>
            <w:szCs w:val="23"/>
          </w:rPr>
          <w:t>ТК</w:t>
        </w:r>
      </w:hyperlink>
      <w:r w:rsidRPr="00CE6B6D">
        <w:rPr>
          <w:color w:val="000000"/>
          <w:sz w:val="23"/>
          <w:szCs w:val="23"/>
        </w:rPr>
        <w:t xml:space="preserve"> РФ и не соответствует системе оплаты труда в организации. Сумма произвольная и не возмещает затраты работника в связи с выполнением обязанностей. </w:t>
      </w:r>
    </w:p>
    <w:p w14:paraId="63E4C2AE" w14:textId="77777777" w:rsidR="00A9459C" w:rsidRPr="00CE6B6D" w:rsidRDefault="00A9459C" w:rsidP="0021687D">
      <w:pPr>
        <w:pStyle w:val="aa"/>
        <w:shd w:val="clear" w:color="auto" w:fill="FFFFFF"/>
        <w:spacing w:before="0" w:beforeAutospacing="0" w:after="0" w:afterAutospacing="0"/>
        <w:ind w:firstLine="567"/>
        <w:jc w:val="both"/>
        <w:rPr>
          <w:color w:val="000000"/>
          <w:sz w:val="23"/>
          <w:szCs w:val="23"/>
        </w:rPr>
      </w:pPr>
      <w:r w:rsidRPr="00CE6B6D">
        <w:rPr>
          <w:color w:val="000000"/>
          <w:sz w:val="23"/>
          <w:szCs w:val="23"/>
        </w:rPr>
        <w:t xml:space="preserve">Отметим, в сходных ситуациях суды часто поддерживают работодателей, например </w:t>
      </w:r>
      <w:hyperlink r:id="rId25" w:history="1">
        <w:r w:rsidRPr="00CE6B6D">
          <w:rPr>
            <w:color w:val="000000"/>
            <w:sz w:val="23"/>
            <w:szCs w:val="23"/>
          </w:rPr>
          <w:t>1-й КСОЮ</w:t>
        </w:r>
      </w:hyperlink>
      <w:r w:rsidRPr="00CE6B6D">
        <w:rPr>
          <w:color w:val="000000"/>
          <w:sz w:val="23"/>
          <w:szCs w:val="23"/>
        </w:rPr>
        <w:t xml:space="preserve"> и </w:t>
      </w:r>
      <w:hyperlink r:id="rId26" w:history="1">
        <w:r w:rsidRPr="00CE6B6D">
          <w:rPr>
            <w:color w:val="000000"/>
            <w:sz w:val="23"/>
            <w:szCs w:val="23"/>
          </w:rPr>
          <w:t>3-й КСОЮ</w:t>
        </w:r>
      </w:hyperlink>
      <w:r w:rsidRPr="00CE6B6D">
        <w:rPr>
          <w:color w:val="000000"/>
          <w:sz w:val="23"/>
          <w:szCs w:val="23"/>
        </w:rPr>
        <w:t xml:space="preserve">. Однако если компенсацию уже выплатили, то организация ее может и не вернуть. В частности, </w:t>
      </w:r>
      <w:hyperlink r:id="rId27" w:history="1">
        <w:r w:rsidRPr="00CE6B6D">
          <w:rPr>
            <w:color w:val="000000"/>
            <w:sz w:val="23"/>
            <w:szCs w:val="23"/>
          </w:rPr>
          <w:t>2-й КСОЮ</w:t>
        </w:r>
      </w:hyperlink>
      <w:r w:rsidRPr="00CE6B6D">
        <w:rPr>
          <w:color w:val="000000"/>
          <w:sz w:val="23"/>
          <w:szCs w:val="23"/>
        </w:rPr>
        <w:t xml:space="preserve"> в таком случае не взыскал перечисленные сотруднику средства. </w:t>
      </w:r>
    </w:p>
    <w:p w14:paraId="5A0D80C0" w14:textId="77777777" w:rsidR="00A9459C" w:rsidRPr="00CE6B6D" w:rsidRDefault="00A9459C" w:rsidP="00BB4DB0">
      <w:pPr>
        <w:pStyle w:val="s1"/>
        <w:numPr>
          <w:ilvl w:val="0"/>
          <w:numId w:val="35"/>
        </w:numPr>
        <w:spacing w:before="120" w:beforeAutospacing="0" w:after="0" w:afterAutospacing="0"/>
        <w:ind w:left="567" w:hanging="567"/>
        <w:jc w:val="both"/>
        <w:rPr>
          <w:b/>
          <w:bCs/>
          <w:color w:val="000000" w:themeColor="text1"/>
          <w:sz w:val="23"/>
          <w:szCs w:val="23"/>
        </w:rPr>
      </w:pPr>
      <w:r w:rsidRPr="00CE6B6D">
        <w:rPr>
          <w:b/>
          <w:bCs/>
          <w:color w:val="000000" w:themeColor="text1"/>
          <w:sz w:val="23"/>
          <w:szCs w:val="23"/>
        </w:rPr>
        <w:t xml:space="preserve">Суды поддержали увольнение работника, который прогуливал учебу </w:t>
      </w:r>
    </w:p>
    <w:p w14:paraId="53112309" w14:textId="77777777" w:rsidR="00A9459C" w:rsidRPr="00CE6B6D" w:rsidRDefault="00E641BD" w:rsidP="00A9459C">
      <w:pPr>
        <w:pStyle w:val="aa"/>
        <w:shd w:val="clear" w:color="auto" w:fill="FFFFFF"/>
        <w:spacing w:before="120" w:beforeAutospacing="0" w:after="120" w:afterAutospacing="0"/>
        <w:ind w:firstLine="567"/>
        <w:rPr>
          <w:rStyle w:val="af6"/>
          <w:sz w:val="23"/>
          <w:szCs w:val="23"/>
        </w:rPr>
      </w:pPr>
      <w:hyperlink r:id="rId28" w:history="1">
        <w:r w:rsidR="00A9459C" w:rsidRPr="00CE6B6D">
          <w:rPr>
            <w:rStyle w:val="af6"/>
            <w:sz w:val="23"/>
            <w:szCs w:val="23"/>
          </w:rPr>
          <w:t>Определение</w:t>
        </w:r>
      </w:hyperlink>
      <w:r w:rsidR="00A9459C" w:rsidRPr="00CE6B6D">
        <w:rPr>
          <w:rStyle w:val="af6"/>
          <w:sz w:val="23"/>
          <w:szCs w:val="23"/>
        </w:rPr>
        <w:t xml:space="preserve"> 5-го КСОЮ от 31.05.2022 N 88-5074/2022 </w:t>
      </w:r>
    </w:p>
    <w:p w14:paraId="5379EF94" w14:textId="77777777" w:rsidR="00A9459C" w:rsidRPr="00CE6B6D" w:rsidRDefault="00A9459C" w:rsidP="0021687D">
      <w:pPr>
        <w:pStyle w:val="aa"/>
        <w:shd w:val="clear" w:color="auto" w:fill="FFFFFF"/>
        <w:spacing w:before="0" w:beforeAutospacing="0" w:after="0" w:afterAutospacing="0"/>
        <w:ind w:firstLine="567"/>
        <w:jc w:val="both"/>
        <w:rPr>
          <w:color w:val="000000"/>
          <w:sz w:val="23"/>
          <w:szCs w:val="23"/>
        </w:rPr>
      </w:pPr>
      <w:r w:rsidRPr="00CE6B6D">
        <w:rPr>
          <w:color w:val="000000"/>
          <w:sz w:val="23"/>
          <w:szCs w:val="23"/>
        </w:rPr>
        <w:t xml:space="preserve">Для повышения квалификации сотрудника откомандировали на 5 дней. Он был только на 1 из занятий и не пришел на итоговый экзамен. После отчисления из института работника уволили за прогул. Он это </w:t>
      </w:r>
      <w:hyperlink r:id="rId29" w:history="1">
        <w:r w:rsidRPr="00CE6B6D">
          <w:rPr>
            <w:color w:val="000000"/>
            <w:sz w:val="23"/>
            <w:szCs w:val="23"/>
          </w:rPr>
          <w:t>оспорил</w:t>
        </w:r>
      </w:hyperlink>
      <w:r w:rsidRPr="00CE6B6D">
        <w:rPr>
          <w:color w:val="000000"/>
          <w:sz w:val="23"/>
          <w:szCs w:val="23"/>
        </w:rPr>
        <w:t xml:space="preserve">, сослался, что командировочные перечислили только на второй день обучения. </w:t>
      </w:r>
    </w:p>
    <w:p w14:paraId="07E8DC68" w14:textId="77777777" w:rsidR="00A9459C" w:rsidRPr="00CE6B6D" w:rsidRDefault="00A9459C" w:rsidP="0021687D">
      <w:pPr>
        <w:pStyle w:val="aa"/>
        <w:shd w:val="clear" w:color="auto" w:fill="FFFFFF"/>
        <w:spacing w:before="0" w:beforeAutospacing="0" w:after="0" w:afterAutospacing="0"/>
        <w:ind w:firstLine="567"/>
        <w:jc w:val="both"/>
        <w:rPr>
          <w:color w:val="000000"/>
          <w:sz w:val="23"/>
          <w:szCs w:val="23"/>
        </w:rPr>
      </w:pPr>
      <w:r w:rsidRPr="00CE6B6D">
        <w:rPr>
          <w:color w:val="000000"/>
          <w:sz w:val="23"/>
          <w:szCs w:val="23"/>
        </w:rPr>
        <w:t xml:space="preserve">Три инстанции </w:t>
      </w:r>
      <w:hyperlink r:id="rId30" w:history="1">
        <w:r w:rsidRPr="00CE6B6D">
          <w:rPr>
            <w:color w:val="000000"/>
            <w:sz w:val="23"/>
            <w:szCs w:val="23"/>
          </w:rPr>
          <w:t>поддержали</w:t>
        </w:r>
      </w:hyperlink>
      <w:r w:rsidRPr="00CE6B6D">
        <w:rPr>
          <w:color w:val="000000"/>
          <w:sz w:val="23"/>
          <w:szCs w:val="23"/>
        </w:rPr>
        <w:t xml:space="preserve"> работодателя. Сотрудник не посещал занятия, а значит, отсутствовал на рабочем месте. Уважительных причин не ходить на учебу у него не было, поэтому увольнение за прогул правомерно. </w:t>
      </w:r>
    </w:p>
    <w:p w14:paraId="5E2CEBC5" w14:textId="77777777" w:rsidR="00EF3287" w:rsidRPr="00EF3287" w:rsidRDefault="00EF3287" w:rsidP="00BB4DB0">
      <w:pPr>
        <w:pStyle w:val="s1"/>
        <w:numPr>
          <w:ilvl w:val="0"/>
          <w:numId w:val="35"/>
        </w:numPr>
        <w:spacing w:before="120" w:beforeAutospacing="0" w:after="0" w:afterAutospacing="0"/>
        <w:ind w:left="567" w:hanging="567"/>
        <w:jc w:val="both"/>
        <w:rPr>
          <w:b/>
          <w:bCs/>
          <w:color w:val="000000" w:themeColor="text1"/>
          <w:sz w:val="23"/>
          <w:szCs w:val="23"/>
        </w:rPr>
      </w:pPr>
      <w:r w:rsidRPr="00EF3287">
        <w:rPr>
          <w:b/>
          <w:bCs/>
          <w:color w:val="000000" w:themeColor="text1"/>
          <w:sz w:val="23"/>
          <w:szCs w:val="23"/>
        </w:rPr>
        <w:t>На сайте вакансий указали не все требования к кандидатам - суды поддержали отказ в приеме на работу</w:t>
      </w:r>
    </w:p>
    <w:p w14:paraId="7C5DD6E7" w14:textId="77777777" w:rsidR="00EF3287" w:rsidRPr="00EF3287" w:rsidRDefault="00EF3287" w:rsidP="00EF3287">
      <w:pPr>
        <w:pStyle w:val="aa"/>
        <w:shd w:val="clear" w:color="auto" w:fill="FFFFFF"/>
        <w:spacing w:before="120" w:beforeAutospacing="0" w:after="120" w:afterAutospacing="0"/>
        <w:ind w:firstLine="567"/>
        <w:rPr>
          <w:rStyle w:val="af6"/>
          <w:sz w:val="23"/>
          <w:szCs w:val="23"/>
          <w:bdr w:val="none" w:sz="0" w:space="0" w:color="auto" w:frame="1"/>
        </w:rPr>
      </w:pPr>
      <w:r w:rsidRPr="00EF3287">
        <w:rPr>
          <w:rStyle w:val="af6"/>
          <w:sz w:val="23"/>
          <w:szCs w:val="23"/>
          <w:bdr w:val="none" w:sz="0" w:space="0" w:color="auto" w:frame="1"/>
        </w:rPr>
        <w:t>Определение 1-го КСОЮ от 06.06.2022 N 88-15011/2022</w:t>
      </w:r>
    </w:p>
    <w:p w14:paraId="370A632A" w14:textId="77777777" w:rsidR="00EF3287" w:rsidRPr="0021687D" w:rsidRDefault="00EF3287" w:rsidP="0021687D">
      <w:pPr>
        <w:pStyle w:val="aa"/>
        <w:shd w:val="clear" w:color="auto" w:fill="FFFFFF"/>
        <w:spacing w:before="0" w:beforeAutospacing="0" w:after="0" w:afterAutospacing="0"/>
        <w:ind w:firstLine="567"/>
        <w:jc w:val="both"/>
        <w:rPr>
          <w:color w:val="000000"/>
          <w:sz w:val="23"/>
          <w:szCs w:val="23"/>
        </w:rPr>
      </w:pPr>
      <w:r w:rsidRPr="0021687D">
        <w:rPr>
          <w:color w:val="000000"/>
          <w:sz w:val="23"/>
          <w:szCs w:val="23"/>
        </w:rPr>
        <w:t>Объявление о поиске сотрудника разместили на сайте вакансий, но из-за технического сбоя требования к стажу работы не отражались. Кандидат откликнулся на предложение. Уже после собеседования соискателю отказали в приеме на работу из-за того, что нет нужного опыта в профессии. Он оспорил действия организации, так как подходил под все требования в объявлении.</w:t>
      </w:r>
    </w:p>
    <w:p w14:paraId="248B16DB" w14:textId="77777777" w:rsidR="00EF3287" w:rsidRPr="0021687D" w:rsidRDefault="00EF3287" w:rsidP="0021687D">
      <w:pPr>
        <w:pStyle w:val="aa"/>
        <w:shd w:val="clear" w:color="auto" w:fill="FFFFFF"/>
        <w:spacing w:before="0" w:beforeAutospacing="0" w:after="0" w:afterAutospacing="0"/>
        <w:ind w:firstLine="567"/>
        <w:jc w:val="both"/>
        <w:rPr>
          <w:color w:val="000000"/>
          <w:sz w:val="23"/>
          <w:szCs w:val="23"/>
        </w:rPr>
      </w:pPr>
      <w:r w:rsidRPr="0021687D">
        <w:rPr>
          <w:color w:val="000000"/>
          <w:sz w:val="23"/>
          <w:szCs w:val="23"/>
        </w:rPr>
        <w:t xml:space="preserve">Три инстанции признали правомерным отказ в трудоустройстве. Работодатель вправе предъявлять к кандидатам требования, которые связаны со спецификой труда. Опыт работы предусмотрен </w:t>
      </w:r>
      <w:proofErr w:type="spellStart"/>
      <w:r w:rsidRPr="0021687D">
        <w:rPr>
          <w:color w:val="000000"/>
          <w:sz w:val="23"/>
          <w:szCs w:val="23"/>
        </w:rPr>
        <w:t>профстандартом</w:t>
      </w:r>
      <w:proofErr w:type="spellEnd"/>
      <w:r w:rsidRPr="0021687D">
        <w:rPr>
          <w:color w:val="000000"/>
          <w:sz w:val="23"/>
          <w:szCs w:val="23"/>
        </w:rPr>
        <w:t xml:space="preserve"> по должности.</w:t>
      </w:r>
    </w:p>
    <w:p w14:paraId="4E3BE9D7" w14:textId="77777777" w:rsidR="00EF3287" w:rsidRPr="00EF3287" w:rsidRDefault="00EF3287" w:rsidP="00BB4DB0">
      <w:pPr>
        <w:pStyle w:val="s1"/>
        <w:numPr>
          <w:ilvl w:val="0"/>
          <w:numId w:val="35"/>
        </w:numPr>
        <w:spacing w:before="120" w:beforeAutospacing="0" w:after="0" w:afterAutospacing="0"/>
        <w:ind w:left="567" w:hanging="567"/>
        <w:jc w:val="both"/>
        <w:rPr>
          <w:b/>
          <w:bCs/>
          <w:color w:val="000000" w:themeColor="text1"/>
          <w:sz w:val="23"/>
          <w:szCs w:val="23"/>
        </w:rPr>
      </w:pPr>
      <w:r w:rsidRPr="00EF3287">
        <w:rPr>
          <w:b/>
          <w:bCs/>
          <w:color w:val="000000" w:themeColor="text1"/>
          <w:sz w:val="23"/>
          <w:szCs w:val="23"/>
        </w:rPr>
        <w:t xml:space="preserve">Суд: сотрудник не вышел на дежурство по уважительной причине, но в объяснениях указал </w:t>
      </w:r>
      <w:proofErr w:type="gramStart"/>
      <w:r w:rsidRPr="00EF3287">
        <w:rPr>
          <w:b/>
          <w:bCs/>
          <w:color w:val="000000" w:themeColor="text1"/>
          <w:sz w:val="23"/>
          <w:szCs w:val="23"/>
        </w:rPr>
        <w:t>другую</w:t>
      </w:r>
      <w:proofErr w:type="gramEnd"/>
    </w:p>
    <w:p w14:paraId="6B86BDCC" w14:textId="77777777" w:rsidR="00EF3287" w:rsidRPr="00EF3287" w:rsidRDefault="00EF3287" w:rsidP="00EF3287">
      <w:pPr>
        <w:pStyle w:val="aa"/>
        <w:shd w:val="clear" w:color="auto" w:fill="FFFFFF"/>
        <w:spacing w:before="120" w:beforeAutospacing="0" w:after="120" w:afterAutospacing="0"/>
        <w:ind w:firstLine="567"/>
        <w:rPr>
          <w:rStyle w:val="af6"/>
          <w:sz w:val="23"/>
          <w:szCs w:val="23"/>
          <w:bdr w:val="none" w:sz="0" w:space="0" w:color="auto" w:frame="1"/>
        </w:rPr>
      </w:pPr>
      <w:r w:rsidRPr="00EF3287">
        <w:rPr>
          <w:rStyle w:val="af6"/>
          <w:sz w:val="23"/>
          <w:szCs w:val="23"/>
          <w:bdr w:val="none" w:sz="0" w:space="0" w:color="auto" w:frame="1"/>
        </w:rPr>
        <w:t>Определение 1-го КСОЮ от 06.06.2022 N 88-12066/2022</w:t>
      </w:r>
    </w:p>
    <w:p w14:paraId="2B2C37CB" w14:textId="77777777" w:rsidR="00EF3287" w:rsidRPr="0021687D" w:rsidRDefault="00EF3287" w:rsidP="0021687D">
      <w:pPr>
        <w:pStyle w:val="aa"/>
        <w:shd w:val="clear" w:color="auto" w:fill="FFFFFF"/>
        <w:spacing w:before="0" w:beforeAutospacing="0" w:after="0" w:afterAutospacing="0"/>
        <w:ind w:firstLine="567"/>
        <w:jc w:val="both"/>
        <w:rPr>
          <w:color w:val="000000"/>
          <w:sz w:val="23"/>
          <w:szCs w:val="23"/>
        </w:rPr>
      </w:pPr>
      <w:r w:rsidRPr="0021687D">
        <w:rPr>
          <w:color w:val="000000"/>
          <w:sz w:val="23"/>
          <w:szCs w:val="23"/>
        </w:rPr>
        <w:t>Сотрудник указал в объяснительной записке, что не вышел на работу в ночь, так как участвовал в следственных действиях. Правоохранительные органы данный факт не подтвердили, поэтому организация уволила работника за прогул.</w:t>
      </w:r>
    </w:p>
    <w:p w14:paraId="5A6523D0" w14:textId="77777777" w:rsidR="00EF3287" w:rsidRPr="0021687D" w:rsidRDefault="00EF3287" w:rsidP="0021687D">
      <w:pPr>
        <w:pStyle w:val="aa"/>
        <w:shd w:val="clear" w:color="auto" w:fill="FFFFFF"/>
        <w:spacing w:before="0" w:beforeAutospacing="0" w:after="0" w:afterAutospacing="0"/>
        <w:ind w:firstLine="567"/>
        <w:jc w:val="both"/>
        <w:rPr>
          <w:color w:val="000000"/>
          <w:sz w:val="23"/>
          <w:szCs w:val="23"/>
        </w:rPr>
      </w:pPr>
      <w:r w:rsidRPr="0021687D">
        <w:rPr>
          <w:color w:val="000000"/>
          <w:sz w:val="23"/>
          <w:szCs w:val="23"/>
        </w:rPr>
        <w:t>Три инстанции поддержали сотрудника. Он не вышел на дежурство по уважительной причине - из-за болезни дочери. О том, что он не может дежурить ночью и воспитывает несовершеннолетнего ребенка один, сотрудник ранее сообщал работодателю.</w:t>
      </w:r>
    </w:p>
    <w:p w14:paraId="77458281" w14:textId="77777777" w:rsidR="00EF3287" w:rsidRPr="00EF3287" w:rsidRDefault="00EF3287" w:rsidP="00BB4DB0">
      <w:pPr>
        <w:pStyle w:val="s1"/>
        <w:numPr>
          <w:ilvl w:val="0"/>
          <w:numId w:val="35"/>
        </w:numPr>
        <w:spacing w:before="120" w:beforeAutospacing="0" w:after="0" w:afterAutospacing="0"/>
        <w:ind w:left="567" w:hanging="567"/>
        <w:jc w:val="both"/>
        <w:rPr>
          <w:b/>
          <w:bCs/>
          <w:color w:val="000000" w:themeColor="text1"/>
          <w:sz w:val="23"/>
          <w:szCs w:val="23"/>
        </w:rPr>
      </w:pPr>
      <w:r w:rsidRPr="00EF3287">
        <w:rPr>
          <w:b/>
          <w:bCs/>
          <w:color w:val="000000" w:themeColor="text1"/>
          <w:sz w:val="23"/>
          <w:szCs w:val="23"/>
        </w:rPr>
        <w:t>Суды не признали дискриминацией разные оклады на одинаковых должностях</w:t>
      </w:r>
    </w:p>
    <w:p w14:paraId="40AC822E" w14:textId="77777777" w:rsidR="00EF3287" w:rsidRPr="00EF3287" w:rsidRDefault="00EF3287" w:rsidP="00EF3287">
      <w:pPr>
        <w:pStyle w:val="aa"/>
        <w:shd w:val="clear" w:color="auto" w:fill="FFFFFF"/>
        <w:spacing w:before="120" w:beforeAutospacing="0" w:after="120" w:afterAutospacing="0"/>
        <w:ind w:firstLine="567"/>
        <w:rPr>
          <w:rStyle w:val="af6"/>
          <w:sz w:val="23"/>
          <w:szCs w:val="23"/>
          <w:bdr w:val="none" w:sz="0" w:space="0" w:color="auto" w:frame="1"/>
        </w:rPr>
      </w:pPr>
      <w:r w:rsidRPr="00EF3287">
        <w:rPr>
          <w:rStyle w:val="af6"/>
          <w:sz w:val="23"/>
          <w:szCs w:val="23"/>
          <w:bdr w:val="none" w:sz="0" w:space="0" w:color="auto" w:frame="1"/>
        </w:rPr>
        <w:t>Определение 6-го КСОЮ от 09.06.2022 N 88-10180/2022</w:t>
      </w:r>
    </w:p>
    <w:p w14:paraId="350AE72B" w14:textId="77777777" w:rsidR="00EF3287" w:rsidRPr="0021687D" w:rsidRDefault="00EF3287" w:rsidP="0021687D">
      <w:pPr>
        <w:pStyle w:val="aa"/>
        <w:shd w:val="clear" w:color="auto" w:fill="FFFFFF"/>
        <w:spacing w:before="0" w:beforeAutospacing="0" w:after="0" w:afterAutospacing="0"/>
        <w:ind w:firstLine="567"/>
        <w:jc w:val="both"/>
        <w:rPr>
          <w:color w:val="000000"/>
          <w:sz w:val="23"/>
          <w:szCs w:val="23"/>
        </w:rPr>
      </w:pPr>
      <w:r w:rsidRPr="0021687D">
        <w:rPr>
          <w:color w:val="000000"/>
          <w:sz w:val="23"/>
          <w:szCs w:val="23"/>
        </w:rPr>
        <w:t>Территориальный менеджер по продажам узнал, что у его коллег на одноименных должностях оклады выше. Сотрудник потребовал через суд взыскать разницу в оплате и назначить новый оклад.</w:t>
      </w:r>
    </w:p>
    <w:p w14:paraId="7E5328E5" w14:textId="77777777" w:rsidR="00EF3287" w:rsidRPr="0021687D" w:rsidRDefault="00EF3287" w:rsidP="0021687D">
      <w:pPr>
        <w:pStyle w:val="aa"/>
        <w:shd w:val="clear" w:color="auto" w:fill="FFFFFF"/>
        <w:spacing w:before="0" w:beforeAutospacing="0" w:after="0" w:afterAutospacing="0"/>
        <w:ind w:firstLine="567"/>
        <w:jc w:val="both"/>
        <w:rPr>
          <w:color w:val="000000"/>
          <w:sz w:val="23"/>
          <w:szCs w:val="23"/>
        </w:rPr>
      </w:pPr>
      <w:r w:rsidRPr="0021687D">
        <w:rPr>
          <w:color w:val="000000"/>
          <w:sz w:val="23"/>
          <w:szCs w:val="23"/>
        </w:rPr>
        <w:t>Три инстанции поддержали работодателя. У территориальных менеджеров одинаковые должностные инструкции, но разные зоны продаж. Они отличались количеством регионов, дистрибьюторов, торговых точек и др. Разница в окладах не связана с предпочтениями работодателя, а обусловлена характером, объемом и сложностью труда.</w:t>
      </w:r>
    </w:p>
    <w:p w14:paraId="1AA9C5CB" w14:textId="77777777" w:rsidR="00E61184" w:rsidRPr="00B37DFF" w:rsidRDefault="00E61184" w:rsidP="00BB4DB0">
      <w:pPr>
        <w:pStyle w:val="s1"/>
        <w:numPr>
          <w:ilvl w:val="0"/>
          <w:numId w:val="35"/>
        </w:numPr>
        <w:spacing w:before="120" w:beforeAutospacing="0" w:after="0" w:afterAutospacing="0"/>
        <w:ind w:left="567" w:hanging="567"/>
        <w:jc w:val="both"/>
        <w:rPr>
          <w:b/>
          <w:bCs/>
          <w:color w:val="000000" w:themeColor="text1"/>
          <w:sz w:val="23"/>
          <w:szCs w:val="23"/>
        </w:rPr>
      </w:pPr>
      <w:r w:rsidRPr="00B37DFF">
        <w:rPr>
          <w:b/>
          <w:bCs/>
          <w:color w:val="000000" w:themeColor="text1"/>
          <w:sz w:val="23"/>
          <w:szCs w:val="23"/>
        </w:rPr>
        <w:t xml:space="preserve">Статус одинокой матери не подтвердила </w:t>
      </w:r>
      <w:proofErr w:type="spellStart"/>
      <w:r w:rsidRPr="00B37DFF">
        <w:rPr>
          <w:b/>
          <w:bCs/>
          <w:color w:val="000000" w:themeColor="text1"/>
          <w:sz w:val="23"/>
          <w:szCs w:val="23"/>
        </w:rPr>
        <w:t>соцслужба</w:t>
      </w:r>
      <w:proofErr w:type="spellEnd"/>
      <w:r w:rsidRPr="00B37DFF">
        <w:rPr>
          <w:b/>
          <w:bCs/>
          <w:color w:val="000000" w:themeColor="text1"/>
          <w:sz w:val="23"/>
          <w:szCs w:val="23"/>
        </w:rPr>
        <w:t xml:space="preserve"> - суд разобрался, можно ли сократить сотрудницу </w:t>
      </w:r>
    </w:p>
    <w:p w14:paraId="7E15C400" w14:textId="77777777" w:rsidR="00E61184" w:rsidRPr="00B37DFF" w:rsidRDefault="00E641BD" w:rsidP="00E61184">
      <w:pPr>
        <w:pStyle w:val="aa"/>
        <w:shd w:val="clear" w:color="auto" w:fill="FFFFFF"/>
        <w:spacing w:before="120" w:beforeAutospacing="0" w:after="120" w:afterAutospacing="0"/>
        <w:ind w:firstLine="567"/>
        <w:rPr>
          <w:rStyle w:val="af6"/>
          <w:sz w:val="23"/>
          <w:szCs w:val="23"/>
          <w:bdr w:val="none" w:sz="0" w:space="0" w:color="auto" w:frame="1"/>
        </w:rPr>
      </w:pPr>
      <w:hyperlink r:id="rId31" w:history="1">
        <w:r w:rsidR="00E61184" w:rsidRPr="00B37DFF">
          <w:rPr>
            <w:rStyle w:val="af6"/>
            <w:sz w:val="23"/>
            <w:szCs w:val="23"/>
            <w:bdr w:val="none" w:sz="0" w:space="0" w:color="auto" w:frame="1"/>
          </w:rPr>
          <w:t>Определение</w:t>
        </w:r>
      </w:hyperlink>
      <w:r w:rsidR="00E61184" w:rsidRPr="00B37DFF">
        <w:rPr>
          <w:rStyle w:val="af6"/>
          <w:sz w:val="23"/>
          <w:szCs w:val="23"/>
          <w:bdr w:val="none" w:sz="0" w:space="0" w:color="auto" w:frame="1"/>
        </w:rPr>
        <w:t xml:space="preserve"> 1-го КСОЮ от 27.06.2022 N 88-14515/2022 </w:t>
      </w:r>
    </w:p>
    <w:p w14:paraId="240D2A3D" w14:textId="77777777" w:rsidR="00E61184" w:rsidRPr="0021687D" w:rsidRDefault="00E61184" w:rsidP="0021687D">
      <w:pPr>
        <w:pStyle w:val="aa"/>
        <w:shd w:val="clear" w:color="auto" w:fill="FFFFFF"/>
        <w:spacing w:before="0" w:beforeAutospacing="0" w:after="0" w:afterAutospacing="0"/>
        <w:ind w:firstLine="567"/>
        <w:jc w:val="both"/>
        <w:rPr>
          <w:color w:val="000000"/>
          <w:sz w:val="23"/>
          <w:szCs w:val="23"/>
        </w:rPr>
      </w:pPr>
      <w:r w:rsidRPr="0021687D">
        <w:rPr>
          <w:color w:val="000000"/>
          <w:sz w:val="23"/>
          <w:szCs w:val="23"/>
        </w:rPr>
        <w:t xml:space="preserve">Работодатель решил сократить сотрудницу и </w:t>
      </w:r>
      <w:hyperlink r:id="rId32" w:history="1">
        <w:r w:rsidRPr="0021687D">
          <w:rPr>
            <w:color w:val="000000"/>
            <w:sz w:val="23"/>
            <w:szCs w:val="23"/>
          </w:rPr>
          <w:t>запросил</w:t>
        </w:r>
      </w:hyperlink>
      <w:r w:rsidRPr="0021687D">
        <w:rPr>
          <w:color w:val="000000"/>
          <w:sz w:val="23"/>
          <w:szCs w:val="23"/>
        </w:rPr>
        <w:t xml:space="preserve"> сведения о ней в органах соцзащиты. Ему сообщили, что женщина не </w:t>
      </w:r>
      <w:proofErr w:type="gramStart"/>
      <w:r w:rsidRPr="0021687D">
        <w:rPr>
          <w:color w:val="000000"/>
          <w:sz w:val="23"/>
          <w:szCs w:val="23"/>
        </w:rPr>
        <w:t>является одинокой матерью</w:t>
      </w:r>
      <w:proofErr w:type="gramEnd"/>
      <w:r w:rsidRPr="0021687D">
        <w:rPr>
          <w:color w:val="000000"/>
          <w:sz w:val="23"/>
          <w:szCs w:val="23"/>
        </w:rPr>
        <w:t xml:space="preserve">, и он уволил ее. Сотрудница обратилась в суд. </w:t>
      </w:r>
    </w:p>
    <w:p w14:paraId="281A31EA" w14:textId="77777777" w:rsidR="00E61184" w:rsidRPr="0021687D" w:rsidRDefault="00E61184" w:rsidP="0021687D">
      <w:pPr>
        <w:pStyle w:val="aa"/>
        <w:shd w:val="clear" w:color="auto" w:fill="FFFFFF"/>
        <w:spacing w:before="0" w:beforeAutospacing="0" w:after="0" w:afterAutospacing="0"/>
        <w:ind w:firstLine="567"/>
        <w:jc w:val="both"/>
        <w:rPr>
          <w:color w:val="000000"/>
          <w:sz w:val="23"/>
          <w:szCs w:val="23"/>
        </w:rPr>
      </w:pPr>
      <w:r w:rsidRPr="0021687D">
        <w:rPr>
          <w:color w:val="000000"/>
          <w:sz w:val="23"/>
          <w:szCs w:val="23"/>
        </w:rPr>
        <w:t xml:space="preserve">Первая инстанция </w:t>
      </w:r>
      <w:hyperlink r:id="rId33" w:history="1">
        <w:r w:rsidRPr="0021687D">
          <w:rPr>
            <w:color w:val="000000"/>
            <w:sz w:val="23"/>
            <w:szCs w:val="23"/>
          </w:rPr>
          <w:t>не увидела</w:t>
        </w:r>
      </w:hyperlink>
      <w:r w:rsidRPr="0021687D">
        <w:rPr>
          <w:color w:val="000000"/>
          <w:sz w:val="23"/>
          <w:szCs w:val="23"/>
        </w:rPr>
        <w:t xml:space="preserve"> нарушений. </w:t>
      </w:r>
    </w:p>
    <w:p w14:paraId="0FF9A9FD" w14:textId="77777777" w:rsidR="00E61184" w:rsidRPr="0021687D" w:rsidRDefault="00E61184" w:rsidP="0021687D">
      <w:pPr>
        <w:pStyle w:val="aa"/>
        <w:shd w:val="clear" w:color="auto" w:fill="FFFFFF"/>
        <w:spacing w:before="0" w:beforeAutospacing="0" w:after="0" w:afterAutospacing="0"/>
        <w:ind w:firstLine="567"/>
        <w:jc w:val="both"/>
        <w:rPr>
          <w:color w:val="000000"/>
          <w:sz w:val="23"/>
          <w:szCs w:val="23"/>
        </w:rPr>
      </w:pPr>
      <w:r w:rsidRPr="0021687D">
        <w:rPr>
          <w:color w:val="000000"/>
          <w:sz w:val="23"/>
          <w:szCs w:val="23"/>
        </w:rPr>
        <w:t xml:space="preserve">Апелляция и кассация </w:t>
      </w:r>
      <w:hyperlink r:id="rId34" w:history="1">
        <w:r w:rsidRPr="0021687D">
          <w:rPr>
            <w:color w:val="000000"/>
            <w:sz w:val="23"/>
            <w:szCs w:val="23"/>
          </w:rPr>
          <w:t>признали</w:t>
        </w:r>
      </w:hyperlink>
      <w:r w:rsidRPr="0021687D">
        <w:rPr>
          <w:color w:val="000000"/>
          <w:sz w:val="23"/>
          <w:szCs w:val="23"/>
        </w:rPr>
        <w:t xml:space="preserve"> увольнение незаконным. У женщины не было статуса одинокой матери, но ее </w:t>
      </w:r>
      <w:hyperlink r:id="rId35" w:history="1">
        <w:r w:rsidRPr="0021687D">
          <w:rPr>
            <w:color w:val="000000"/>
            <w:sz w:val="23"/>
            <w:szCs w:val="23"/>
          </w:rPr>
          <w:t>могли приравнять</w:t>
        </w:r>
      </w:hyperlink>
      <w:r w:rsidRPr="0021687D">
        <w:rPr>
          <w:color w:val="000000"/>
          <w:sz w:val="23"/>
          <w:szCs w:val="23"/>
        </w:rPr>
        <w:t xml:space="preserve"> к данной категории. </w:t>
      </w:r>
      <w:hyperlink r:id="rId36" w:history="1">
        <w:r w:rsidRPr="0021687D">
          <w:rPr>
            <w:color w:val="000000"/>
            <w:sz w:val="23"/>
            <w:szCs w:val="23"/>
          </w:rPr>
          <w:t>Перечень</w:t>
        </w:r>
      </w:hyperlink>
      <w:r w:rsidRPr="0021687D">
        <w:rPr>
          <w:color w:val="000000"/>
          <w:sz w:val="23"/>
          <w:szCs w:val="23"/>
        </w:rPr>
        <w:t xml:space="preserve"> таких случаев открытый. Работница одна воспитывала ребенка, находилась в разводе и не получала алиментов. Это послужило одной из причин, почему сотрудницу восстановили. </w:t>
      </w:r>
    </w:p>
    <w:p w14:paraId="570F9F69" w14:textId="77777777" w:rsidR="002538D7" w:rsidRPr="00B37DFF" w:rsidRDefault="002538D7" w:rsidP="00BB4DB0">
      <w:pPr>
        <w:pStyle w:val="s1"/>
        <w:numPr>
          <w:ilvl w:val="0"/>
          <w:numId w:val="35"/>
        </w:numPr>
        <w:spacing w:before="120" w:beforeAutospacing="0" w:after="0" w:afterAutospacing="0"/>
        <w:ind w:left="567" w:hanging="567"/>
        <w:jc w:val="both"/>
        <w:rPr>
          <w:b/>
          <w:bCs/>
          <w:color w:val="000000" w:themeColor="text1"/>
          <w:sz w:val="23"/>
          <w:szCs w:val="23"/>
        </w:rPr>
      </w:pPr>
      <w:r w:rsidRPr="00B37DFF">
        <w:rPr>
          <w:b/>
          <w:bCs/>
          <w:color w:val="000000" w:themeColor="text1"/>
          <w:sz w:val="23"/>
          <w:szCs w:val="23"/>
        </w:rPr>
        <w:t xml:space="preserve">Суд восстановил работника, которому дали мало времени на объяснение прогула </w:t>
      </w:r>
    </w:p>
    <w:p w14:paraId="0D6353F7" w14:textId="77777777" w:rsidR="002538D7" w:rsidRPr="00B37DFF" w:rsidRDefault="00E641BD" w:rsidP="002538D7">
      <w:pPr>
        <w:pStyle w:val="aa"/>
        <w:shd w:val="clear" w:color="auto" w:fill="FFFFFF"/>
        <w:spacing w:before="120" w:beforeAutospacing="0" w:after="120" w:afterAutospacing="0"/>
        <w:ind w:firstLine="567"/>
        <w:rPr>
          <w:rStyle w:val="af6"/>
          <w:sz w:val="23"/>
          <w:szCs w:val="23"/>
          <w:bdr w:val="none" w:sz="0" w:space="0" w:color="auto" w:frame="1"/>
        </w:rPr>
      </w:pPr>
      <w:hyperlink r:id="rId37" w:history="1">
        <w:r w:rsidR="002538D7" w:rsidRPr="00B37DFF">
          <w:rPr>
            <w:rStyle w:val="af6"/>
            <w:sz w:val="23"/>
            <w:szCs w:val="23"/>
            <w:bdr w:val="none" w:sz="0" w:space="0" w:color="auto" w:frame="1"/>
          </w:rPr>
          <w:t>Определение</w:t>
        </w:r>
      </w:hyperlink>
      <w:r w:rsidR="002538D7" w:rsidRPr="00B37DFF">
        <w:rPr>
          <w:rStyle w:val="af6"/>
          <w:sz w:val="23"/>
          <w:szCs w:val="23"/>
          <w:bdr w:val="none" w:sz="0" w:space="0" w:color="auto" w:frame="1"/>
        </w:rPr>
        <w:t xml:space="preserve"> 1-го КСОЮ от 27.06.2022 N 88-13601/2022 </w:t>
      </w:r>
    </w:p>
    <w:p w14:paraId="3698F5E2" w14:textId="77777777" w:rsidR="002538D7" w:rsidRPr="0021687D" w:rsidRDefault="002538D7" w:rsidP="0021687D">
      <w:pPr>
        <w:pStyle w:val="aa"/>
        <w:shd w:val="clear" w:color="auto" w:fill="FFFFFF"/>
        <w:spacing w:before="0" w:beforeAutospacing="0" w:after="0" w:afterAutospacing="0"/>
        <w:ind w:firstLine="567"/>
        <w:jc w:val="both"/>
        <w:rPr>
          <w:color w:val="000000"/>
          <w:sz w:val="23"/>
          <w:szCs w:val="23"/>
        </w:rPr>
      </w:pPr>
      <w:r w:rsidRPr="0021687D">
        <w:rPr>
          <w:color w:val="000000"/>
          <w:sz w:val="23"/>
          <w:szCs w:val="23"/>
        </w:rPr>
        <w:t xml:space="preserve">У сотрудника запросили объяснения, почему он не выходил на работу. Тот отказался их давать, о чем составили акт. На следующий день сотрудника </w:t>
      </w:r>
      <w:hyperlink r:id="rId38" w:history="1">
        <w:r w:rsidRPr="0021687D">
          <w:rPr>
            <w:color w:val="000000"/>
            <w:sz w:val="23"/>
            <w:szCs w:val="23"/>
          </w:rPr>
          <w:t>уволили</w:t>
        </w:r>
      </w:hyperlink>
      <w:r w:rsidRPr="0021687D">
        <w:rPr>
          <w:color w:val="000000"/>
          <w:sz w:val="23"/>
          <w:szCs w:val="23"/>
        </w:rPr>
        <w:t xml:space="preserve"> за прогул. Он обратился в суд. </w:t>
      </w:r>
    </w:p>
    <w:p w14:paraId="251DC010" w14:textId="77777777" w:rsidR="002538D7" w:rsidRPr="0021687D" w:rsidRDefault="002538D7" w:rsidP="0021687D">
      <w:pPr>
        <w:pStyle w:val="aa"/>
        <w:shd w:val="clear" w:color="auto" w:fill="FFFFFF"/>
        <w:spacing w:before="0" w:beforeAutospacing="0" w:after="0" w:afterAutospacing="0"/>
        <w:ind w:firstLine="567"/>
        <w:jc w:val="both"/>
        <w:rPr>
          <w:color w:val="000000"/>
          <w:sz w:val="23"/>
          <w:szCs w:val="23"/>
        </w:rPr>
      </w:pPr>
      <w:r w:rsidRPr="0021687D">
        <w:rPr>
          <w:color w:val="000000"/>
          <w:sz w:val="23"/>
          <w:szCs w:val="23"/>
        </w:rPr>
        <w:t xml:space="preserve">Первая инстанция </w:t>
      </w:r>
      <w:hyperlink r:id="rId39" w:history="1">
        <w:r w:rsidRPr="0021687D">
          <w:rPr>
            <w:color w:val="000000"/>
            <w:sz w:val="23"/>
            <w:szCs w:val="23"/>
          </w:rPr>
          <w:t>не увидела</w:t>
        </w:r>
      </w:hyperlink>
      <w:r w:rsidRPr="0021687D">
        <w:rPr>
          <w:color w:val="000000"/>
          <w:sz w:val="23"/>
          <w:szCs w:val="23"/>
        </w:rPr>
        <w:t xml:space="preserve"> нарушений. </w:t>
      </w:r>
    </w:p>
    <w:p w14:paraId="015DDAF1" w14:textId="522B3857" w:rsidR="002538D7" w:rsidRPr="0021687D" w:rsidRDefault="002538D7" w:rsidP="0021687D">
      <w:pPr>
        <w:pStyle w:val="aa"/>
        <w:shd w:val="clear" w:color="auto" w:fill="FFFFFF"/>
        <w:spacing w:before="0" w:beforeAutospacing="0" w:after="0" w:afterAutospacing="0"/>
        <w:ind w:firstLine="567"/>
        <w:jc w:val="both"/>
        <w:rPr>
          <w:color w:val="000000"/>
          <w:sz w:val="23"/>
          <w:szCs w:val="23"/>
        </w:rPr>
      </w:pPr>
      <w:r w:rsidRPr="0021687D">
        <w:rPr>
          <w:color w:val="000000"/>
          <w:sz w:val="23"/>
          <w:szCs w:val="23"/>
        </w:rPr>
        <w:t xml:space="preserve">Апелляция и кассация </w:t>
      </w:r>
      <w:hyperlink r:id="rId40" w:history="1">
        <w:r w:rsidRPr="0021687D">
          <w:rPr>
            <w:color w:val="000000"/>
            <w:sz w:val="23"/>
            <w:szCs w:val="23"/>
          </w:rPr>
          <w:t>признали</w:t>
        </w:r>
      </w:hyperlink>
      <w:r w:rsidRPr="0021687D">
        <w:rPr>
          <w:color w:val="000000"/>
          <w:sz w:val="23"/>
          <w:szCs w:val="23"/>
        </w:rPr>
        <w:t xml:space="preserve"> увольнение незаконным. Несмотря на то, что сотрудник отказался предоставить объяснения, он мог это </w:t>
      </w:r>
      <w:hyperlink r:id="rId41" w:history="1">
        <w:r w:rsidRPr="0021687D">
          <w:rPr>
            <w:color w:val="000000"/>
            <w:sz w:val="23"/>
            <w:szCs w:val="23"/>
          </w:rPr>
          <w:t>сделать</w:t>
        </w:r>
      </w:hyperlink>
      <w:r w:rsidRPr="0021687D">
        <w:rPr>
          <w:color w:val="000000"/>
          <w:sz w:val="23"/>
          <w:szCs w:val="23"/>
        </w:rPr>
        <w:t xml:space="preserve"> в течение 2 рабочих дней. Организация их не дала, а значит, привлекла к дисциплинарной ответственности с нарушением. </w:t>
      </w:r>
    </w:p>
    <w:p w14:paraId="1F432E5B" w14:textId="0CA8525D" w:rsidR="00AA6A6C" w:rsidRPr="00BB4DB0" w:rsidRDefault="00AA6A6C" w:rsidP="00BB4DB0">
      <w:pPr>
        <w:pStyle w:val="a9"/>
        <w:keepNext/>
        <w:numPr>
          <w:ilvl w:val="1"/>
          <w:numId w:val="25"/>
        </w:numPr>
        <w:tabs>
          <w:tab w:val="left" w:pos="567"/>
        </w:tabs>
        <w:spacing w:before="240" w:after="240"/>
        <w:ind w:left="0" w:right="57" w:firstLine="0"/>
        <w:jc w:val="center"/>
        <w:outlineLvl w:val="0"/>
        <w:rPr>
          <w:b/>
          <w:bCs/>
          <w:sz w:val="23"/>
          <w:szCs w:val="23"/>
        </w:rPr>
      </w:pPr>
      <w:bookmarkStart w:id="91" w:name="_Toc113262870"/>
      <w:r w:rsidRPr="00BB4DB0">
        <w:rPr>
          <w:b/>
          <w:bCs/>
          <w:sz w:val="23"/>
          <w:szCs w:val="23"/>
        </w:rPr>
        <w:t>Страховые взносы</w:t>
      </w:r>
      <w:bookmarkEnd w:id="91"/>
    </w:p>
    <w:p w14:paraId="448736A9" w14:textId="7F39F4D4" w:rsidR="00BC5C37" w:rsidRPr="00524D58" w:rsidRDefault="00524D58" w:rsidP="00BB4DB0">
      <w:pPr>
        <w:pStyle w:val="s1"/>
        <w:numPr>
          <w:ilvl w:val="0"/>
          <w:numId w:val="35"/>
        </w:numPr>
        <w:spacing w:before="120" w:beforeAutospacing="0" w:after="0" w:afterAutospacing="0"/>
        <w:ind w:left="567" w:hanging="567"/>
        <w:jc w:val="both"/>
        <w:rPr>
          <w:b/>
          <w:bCs/>
          <w:sz w:val="23"/>
          <w:szCs w:val="23"/>
        </w:rPr>
      </w:pPr>
      <w:r w:rsidRPr="00524D58">
        <w:rPr>
          <w:b/>
          <w:bCs/>
          <w:sz w:val="23"/>
          <w:szCs w:val="23"/>
        </w:rPr>
        <w:t>В период с 1 января 2022 г. до 31 декабря 2022 г. для исчисления страховых взносов по пониженным тарифам следует применять МРОТ, установленный с 1 января 2022 г. в размере 13 890 руб.</w:t>
      </w:r>
    </w:p>
    <w:p w14:paraId="5CD8EEE3" w14:textId="77777777" w:rsidR="00BC5C37" w:rsidRPr="00524D58" w:rsidRDefault="00BC5C37" w:rsidP="00524D58">
      <w:pPr>
        <w:pStyle w:val="s3"/>
        <w:shd w:val="clear" w:color="auto" w:fill="FFFFFF"/>
        <w:spacing w:before="120" w:beforeAutospacing="0" w:after="120" w:afterAutospacing="0"/>
        <w:ind w:left="567"/>
        <w:rPr>
          <w:i/>
          <w:sz w:val="23"/>
          <w:szCs w:val="23"/>
          <w:shd w:val="clear" w:color="auto" w:fill="FFFFFF"/>
        </w:rPr>
      </w:pPr>
      <w:r w:rsidRPr="00524D58">
        <w:rPr>
          <w:i/>
          <w:sz w:val="23"/>
          <w:szCs w:val="23"/>
          <w:shd w:val="clear" w:color="auto" w:fill="FFFFFF"/>
        </w:rPr>
        <w:t>Письмо Федеральной налоговой службы от 6 июня 2022 г. N БС-4-11/6888@</w:t>
      </w:r>
    </w:p>
    <w:p w14:paraId="1248BE0D" w14:textId="2EBB9A41" w:rsidR="00BC5C37" w:rsidRPr="00524D58" w:rsidRDefault="00BC5C37" w:rsidP="00524D58">
      <w:pPr>
        <w:shd w:val="clear" w:color="auto" w:fill="FFFFFF"/>
        <w:ind w:firstLine="567"/>
        <w:jc w:val="both"/>
        <w:rPr>
          <w:iCs/>
          <w:sz w:val="23"/>
          <w:szCs w:val="23"/>
          <w:lang w:eastAsia="ru-RU"/>
        </w:rPr>
      </w:pPr>
      <w:r w:rsidRPr="00524D58">
        <w:rPr>
          <w:iCs/>
          <w:sz w:val="23"/>
          <w:szCs w:val="23"/>
          <w:lang w:eastAsia="ru-RU"/>
        </w:rPr>
        <w:t>С 1 июня 2022 г. МРОТ, установленный с 1 января текущего года, увеличился на 10% и составил 15 279 руб.</w:t>
      </w:r>
    </w:p>
    <w:p w14:paraId="0BAFA53C" w14:textId="77777777" w:rsidR="00BC5C37" w:rsidRPr="00524D58" w:rsidRDefault="00BC5C37" w:rsidP="00524D58">
      <w:pPr>
        <w:pStyle w:val="s1"/>
        <w:spacing w:before="0" w:beforeAutospacing="0" w:after="0" w:afterAutospacing="0"/>
        <w:ind w:firstLine="567"/>
        <w:jc w:val="both"/>
        <w:rPr>
          <w:iCs/>
          <w:sz w:val="23"/>
          <w:szCs w:val="23"/>
        </w:rPr>
      </w:pPr>
      <w:r w:rsidRPr="00524D58">
        <w:rPr>
          <w:iCs/>
          <w:sz w:val="23"/>
          <w:szCs w:val="23"/>
        </w:rPr>
        <w:t xml:space="preserve">Для плательщиков, признаваемых субъектами МСП, установлены пониженные тарифы страховых взносов в совокупном размере 15% в отношении части выплат в пользу физлица, определяемой по итогам каждого календарного месяца как превышение </w:t>
      </w:r>
      <w:proofErr w:type="gramStart"/>
      <w:r w:rsidRPr="00524D58">
        <w:rPr>
          <w:iCs/>
          <w:sz w:val="23"/>
          <w:szCs w:val="23"/>
        </w:rPr>
        <w:t>над</w:t>
      </w:r>
      <w:proofErr w:type="gramEnd"/>
      <w:r w:rsidRPr="00524D58">
        <w:rPr>
          <w:iCs/>
          <w:sz w:val="23"/>
          <w:szCs w:val="23"/>
        </w:rPr>
        <w:t xml:space="preserve"> МРОТ, установленным на начало расчётного периода.</w:t>
      </w:r>
    </w:p>
    <w:p w14:paraId="6C629E39" w14:textId="77777777" w:rsidR="00BC5C37" w:rsidRPr="00524D58" w:rsidRDefault="00BC5C37" w:rsidP="00524D58">
      <w:pPr>
        <w:pStyle w:val="s1"/>
        <w:spacing w:before="0" w:beforeAutospacing="0" w:after="0" w:afterAutospacing="0"/>
        <w:ind w:firstLine="567"/>
        <w:jc w:val="both"/>
        <w:rPr>
          <w:iCs/>
          <w:sz w:val="23"/>
          <w:szCs w:val="23"/>
        </w:rPr>
      </w:pPr>
      <w:r w:rsidRPr="00524D58">
        <w:rPr>
          <w:iCs/>
          <w:sz w:val="23"/>
          <w:szCs w:val="23"/>
        </w:rPr>
        <w:t>Расчётным периодом по страховым взносам признаётся календарный год.</w:t>
      </w:r>
    </w:p>
    <w:p w14:paraId="1E5CF016" w14:textId="66BE1D41" w:rsidR="00BC5C37" w:rsidRDefault="00BC5C37" w:rsidP="00524D58">
      <w:pPr>
        <w:pStyle w:val="s1"/>
        <w:spacing w:before="0" w:beforeAutospacing="0" w:after="0" w:afterAutospacing="0"/>
        <w:ind w:firstLine="567"/>
        <w:jc w:val="both"/>
        <w:rPr>
          <w:iCs/>
          <w:sz w:val="23"/>
          <w:szCs w:val="23"/>
        </w:rPr>
      </w:pPr>
      <w:r w:rsidRPr="00524D58">
        <w:rPr>
          <w:iCs/>
          <w:sz w:val="23"/>
          <w:szCs w:val="23"/>
        </w:rPr>
        <w:t xml:space="preserve">Таким образом, в период с 1 января 2022 г. до 31 декабря 2022 г. указанным плательщикам для исчисления страховых взносов по пониженным тарифам следует применять МРОТ, установленный с 1 января 2022 г. </w:t>
      </w:r>
      <w:r w:rsidR="00524D58">
        <w:rPr>
          <w:iCs/>
          <w:sz w:val="23"/>
          <w:szCs w:val="23"/>
        </w:rPr>
        <w:t>в размере 13890 руб.</w:t>
      </w:r>
    </w:p>
    <w:p w14:paraId="4B3617A5" w14:textId="2BE55FB6" w:rsidR="001C5FAB" w:rsidRPr="001C5FAB" w:rsidRDefault="001C5FAB" w:rsidP="001C5FAB">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1C5FAB">
        <w:rPr>
          <w:b/>
          <w:color w:val="22272F"/>
          <w:sz w:val="23"/>
          <w:szCs w:val="23"/>
        </w:rPr>
        <w:t>Отсутствие выплат в пользу руководителя - единственного участника не устраняет обязанность общества, не производящего также выплаты иным физическим лицам, представлять "нулевой" расчет по страховым взносам</w:t>
      </w:r>
    </w:p>
    <w:p w14:paraId="7535F765" w14:textId="77777777" w:rsidR="001C5FAB" w:rsidRPr="001C5FAB" w:rsidRDefault="001C5FAB" w:rsidP="00221BA0">
      <w:pPr>
        <w:shd w:val="clear" w:color="auto" w:fill="FFFFFF"/>
        <w:ind w:firstLine="567"/>
        <w:jc w:val="both"/>
        <w:rPr>
          <w:color w:val="22272F"/>
          <w:sz w:val="23"/>
          <w:szCs w:val="23"/>
          <w:lang w:eastAsia="ru-RU"/>
        </w:rPr>
      </w:pPr>
      <w:r w:rsidRPr="001C5FAB">
        <w:rPr>
          <w:color w:val="22272F"/>
          <w:sz w:val="23"/>
          <w:szCs w:val="23"/>
          <w:lang w:eastAsia="ru-RU"/>
        </w:rPr>
        <w:t>Общество считает, что не является плательщиком страховым взносов, т. к. не осуществляет выплаты физическим лицам, подлежащим страхованию, поэтому не обязано представлять расчеты по взносам.</w:t>
      </w:r>
    </w:p>
    <w:p w14:paraId="3260D175" w14:textId="77777777" w:rsidR="001C5FAB" w:rsidRPr="001C5FAB" w:rsidRDefault="001C5FAB" w:rsidP="00221BA0">
      <w:pPr>
        <w:shd w:val="clear" w:color="auto" w:fill="FFFFFF"/>
        <w:ind w:firstLine="567"/>
        <w:jc w:val="both"/>
        <w:rPr>
          <w:color w:val="22272F"/>
          <w:sz w:val="23"/>
          <w:szCs w:val="23"/>
          <w:lang w:eastAsia="ru-RU"/>
        </w:rPr>
      </w:pPr>
      <w:r w:rsidRPr="001C5FAB">
        <w:rPr>
          <w:color w:val="22272F"/>
          <w:sz w:val="23"/>
          <w:szCs w:val="23"/>
          <w:lang w:eastAsia="ru-RU"/>
        </w:rPr>
        <w:t>Суд, исследовав материалы дела, с доводами общества не согласился.</w:t>
      </w:r>
    </w:p>
    <w:p w14:paraId="47504168" w14:textId="77777777" w:rsidR="001C5FAB" w:rsidRPr="001C5FAB" w:rsidRDefault="001C5FAB" w:rsidP="00221BA0">
      <w:pPr>
        <w:shd w:val="clear" w:color="auto" w:fill="FFFFFF"/>
        <w:ind w:firstLine="567"/>
        <w:jc w:val="both"/>
        <w:rPr>
          <w:color w:val="22272F"/>
          <w:sz w:val="23"/>
          <w:szCs w:val="23"/>
          <w:lang w:eastAsia="ru-RU"/>
        </w:rPr>
      </w:pPr>
      <w:r w:rsidRPr="001C5FAB">
        <w:rPr>
          <w:color w:val="22272F"/>
          <w:sz w:val="23"/>
          <w:szCs w:val="23"/>
          <w:lang w:eastAsia="ru-RU"/>
        </w:rPr>
        <w:t>Отношения между руководителем общества и обществом регулируются нормами ТК РФ. Руководитель организации, являющийся единственным участником, признается застрахованным лицом по обязательному социальному страхованию.</w:t>
      </w:r>
    </w:p>
    <w:p w14:paraId="6F871F58" w14:textId="66D8EBC3" w:rsidR="001C5FAB" w:rsidRPr="00C03E9E" w:rsidRDefault="001C5FAB" w:rsidP="00C03E9E">
      <w:pPr>
        <w:pStyle w:val="s1"/>
        <w:shd w:val="clear" w:color="auto" w:fill="FFFFFF"/>
        <w:spacing w:before="120" w:beforeAutospacing="0" w:after="120" w:afterAutospacing="0"/>
        <w:ind w:firstLine="567"/>
        <w:jc w:val="both"/>
        <w:rPr>
          <w:color w:val="22272F"/>
          <w:sz w:val="23"/>
          <w:szCs w:val="23"/>
        </w:rPr>
      </w:pPr>
      <w:r w:rsidRPr="001C5FAB">
        <w:rPr>
          <w:color w:val="22272F"/>
          <w:sz w:val="23"/>
          <w:szCs w:val="23"/>
        </w:rPr>
        <w:t>В случае отсутствия у плательщика страховых взносов в отчетном периоде выплат в пользу физических лиц, подлежащих обязательному страхованию, этот плательщик обязан представить в налоговый орган в установленный срок расчет по страховым взносам с нулевыми показателями. Неисполнение этой обязанности влечет привлечение к ответственности.</w:t>
      </w:r>
    </w:p>
    <w:p w14:paraId="164193F4" w14:textId="0F3034A6" w:rsidR="00B0445D" w:rsidRPr="00B0445D" w:rsidRDefault="00B0445D" w:rsidP="00B0445D">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B0445D">
        <w:rPr>
          <w:b/>
          <w:color w:val="22272F"/>
          <w:sz w:val="23"/>
          <w:szCs w:val="23"/>
        </w:rPr>
        <w:t>Материальная помощь работникам и премии к празднику страховыми взносами не облагаются</w:t>
      </w:r>
    </w:p>
    <w:p w14:paraId="1A69EB51" w14:textId="6260B5F6" w:rsidR="00B0445D" w:rsidRPr="00B0445D" w:rsidRDefault="00B0445D" w:rsidP="00B0445D">
      <w:pPr>
        <w:pStyle w:val="s3"/>
        <w:shd w:val="clear" w:color="auto" w:fill="FFFFFF"/>
        <w:spacing w:before="120" w:beforeAutospacing="0" w:after="120" w:afterAutospacing="0"/>
        <w:ind w:left="567"/>
        <w:jc w:val="both"/>
        <w:rPr>
          <w:i/>
          <w:color w:val="22272F"/>
          <w:sz w:val="23"/>
          <w:szCs w:val="23"/>
        </w:rPr>
      </w:pPr>
      <w:r w:rsidRPr="00B0445D">
        <w:rPr>
          <w:i/>
          <w:color w:val="22272F"/>
          <w:sz w:val="23"/>
          <w:szCs w:val="23"/>
          <w:shd w:val="clear" w:color="auto" w:fill="FFFFFF"/>
        </w:rPr>
        <w:t>Постановление Арбитражного суда Волго-Вятского округа от 1 июня 2022 г. N Ф01-2289/22 по делу N А43-27197/2021</w:t>
      </w:r>
    </w:p>
    <w:p w14:paraId="6CD5A678" w14:textId="77777777" w:rsidR="00B0445D" w:rsidRPr="00B0445D" w:rsidRDefault="00B0445D" w:rsidP="00221BA0">
      <w:pPr>
        <w:shd w:val="clear" w:color="auto" w:fill="FFFFFF"/>
        <w:ind w:firstLine="567"/>
        <w:jc w:val="both"/>
        <w:rPr>
          <w:color w:val="22272F"/>
          <w:sz w:val="23"/>
          <w:szCs w:val="23"/>
          <w:lang w:eastAsia="ru-RU"/>
        </w:rPr>
      </w:pPr>
      <w:r w:rsidRPr="00B0445D">
        <w:rPr>
          <w:color w:val="22272F"/>
          <w:sz w:val="23"/>
          <w:szCs w:val="23"/>
          <w:lang w:eastAsia="ru-RU"/>
        </w:rPr>
        <w:t>Отделение ФСС считает, что страхователь неправомерно не начислял страховые взносы на материальную помощь, выплаченную работникам по различным основаниям, и на премии к праздничным датам, т.к. это выплаты в рамках трудовых отношений.</w:t>
      </w:r>
    </w:p>
    <w:p w14:paraId="5B603796" w14:textId="77777777" w:rsidR="00B0445D" w:rsidRPr="00B0445D" w:rsidRDefault="00B0445D" w:rsidP="00221BA0">
      <w:pPr>
        <w:shd w:val="clear" w:color="auto" w:fill="FFFFFF"/>
        <w:ind w:firstLine="567"/>
        <w:jc w:val="both"/>
        <w:rPr>
          <w:color w:val="22272F"/>
          <w:sz w:val="23"/>
          <w:szCs w:val="23"/>
          <w:lang w:eastAsia="ru-RU"/>
        </w:rPr>
      </w:pPr>
      <w:r w:rsidRPr="00B0445D">
        <w:rPr>
          <w:color w:val="22272F"/>
          <w:sz w:val="23"/>
          <w:szCs w:val="23"/>
          <w:lang w:eastAsia="ru-RU"/>
        </w:rPr>
        <w:t>Суд, исследовав материалы дела, с доводами Отделения ФСС не согласился.</w:t>
      </w:r>
    </w:p>
    <w:p w14:paraId="15416836" w14:textId="77777777" w:rsidR="00B0445D" w:rsidRPr="00B0445D" w:rsidRDefault="00B0445D" w:rsidP="00221BA0">
      <w:pPr>
        <w:shd w:val="clear" w:color="auto" w:fill="FFFFFF"/>
        <w:ind w:firstLine="567"/>
        <w:jc w:val="both"/>
        <w:rPr>
          <w:color w:val="22272F"/>
          <w:sz w:val="23"/>
          <w:szCs w:val="23"/>
          <w:lang w:eastAsia="ru-RU"/>
        </w:rPr>
      </w:pPr>
      <w:r w:rsidRPr="00B0445D">
        <w:rPr>
          <w:color w:val="22272F"/>
          <w:sz w:val="23"/>
          <w:szCs w:val="23"/>
          <w:lang w:eastAsia="ru-RU"/>
        </w:rPr>
        <w:t>Материальная помощь и премии к празднику выплачивались работникам в соответствии с условиями коллективного договора и на основании приказов руководителя общества.</w:t>
      </w:r>
    </w:p>
    <w:p w14:paraId="0947969E" w14:textId="77777777" w:rsidR="00B0445D" w:rsidRPr="00B0445D" w:rsidRDefault="00B0445D" w:rsidP="00221BA0">
      <w:pPr>
        <w:shd w:val="clear" w:color="auto" w:fill="FFFFFF"/>
        <w:ind w:firstLine="567"/>
        <w:jc w:val="both"/>
        <w:rPr>
          <w:color w:val="22272F"/>
          <w:sz w:val="23"/>
          <w:szCs w:val="23"/>
          <w:lang w:eastAsia="ru-RU"/>
        </w:rPr>
      </w:pPr>
      <w:r w:rsidRPr="00B0445D">
        <w:rPr>
          <w:color w:val="22272F"/>
          <w:sz w:val="23"/>
          <w:szCs w:val="23"/>
          <w:lang w:eastAsia="ru-RU"/>
        </w:rPr>
        <w:t>Выплаты носили социальный характер, не зависели от квалификации работников, сложности, качества, количества выполняемой ими работы и не являлись оплатой труда (вознаграждением за труд). Поэтому они не являются объектом обложения страховыми взносами.</w:t>
      </w:r>
    </w:p>
    <w:p w14:paraId="6E02A164" w14:textId="77777777" w:rsidR="00B0445D" w:rsidRPr="00B0445D" w:rsidRDefault="00B0445D" w:rsidP="00B0445D">
      <w:pPr>
        <w:pStyle w:val="s3"/>
        <w:numPr>
          <w:ilvl w:val="0"/>
          <w:numId w:val="35"/>
        </w:numPr>
        <w:shd w:val="clear" w:color="auto" w:fill="FFFFFF"/>
        <w:spacing w:before="120" w:beforeAutospacing="0" w:after="120" w:afterAutospacing="0"/>
        <w:ind w:left="567" w:hanging="567"/>
        <w:jc w:val="both"/>
        <w:rPr>
          <w:b/>
          <w:sz w:val="23"/>
          <w:szCs w:val="23"/>
        </w:rPr>
      </w:pPr>
      <w:r w:rsidRPr="00B0445D">
        <w:rPr>
          <w:b/>
          <w:sz w:val="23"/>
          <w:szCs w:val="23"/>
        </w:rPr>
        <w:t>Вознаграждение, выплаченное физическим лицам по государственному контракту, который фактически является трудовым договором, облагается страховыми взносами</w:t>
      </w:r>
    </w:p>
    <w:p w14:paraId="3C5ACE13" w14:textId="4884AF1A" w:rsidR="00B0445D" w:rsidRPr="00B0445D" w:rsidRDefault="00B0445D" w:rsidP="00B0445D">
      <w:pPr>
        <w:pStyle w:val="s3"/>
        <w:shd w:val="clear" w:color="auto" w:fill="FFFFFF"/>
        <w:spacing w:before="120" w:beforeAutospacing="0" w:after="120" w:afterAutospacing="0"/>
        <w:ind w:left="567"/>
        <w:rPr>
          <w:i/>
          <w:color w:val="22272F"/>
          <w:sz w:val="23"/>
          <w:szCs w:val="23"/>
        </w:rPr>
      </w:pPr>
      <w:r w:rsidRPr="00B0445D">
        <w:rPr>
          <w:i/>
          <w:color w:val="22272F"/>
          <w:sz w:val="23"/>
          <w:szCs w:val="23"/>
          <w:shd w:val="clear" w:color="auto" w:fill="FFFFFF"/>
        </w:rPr>
        <w:t>Постановление Арбитражного суда Волго-Вятского округа от 3 июня 2022 г. N Ф01-2531/22 по делу N А28-10266/2021</w:t>
      </w:r>
    </w:p>
    <w:p w14:paraId="75F6758E" w14:textId="77777777" w:rsidR="00B0445D" w:rsidRPr="00B0445D" w:rsidRDefault="00B0445D" w:rsidP="00221BA0">
      <w:pPr>
        <w:shd w:val="clear" w:color="auto" w:fill="FFFFFF"/>
        <w:ind w:firstLine="567"/>
        <w:jc w:val="both"/>
        <w:rPr>
          <w:color w:val="22272F"/>
          <w:sz w:val="23"/>
          <w:szCs w:val="23"/>
          <w:lang w:eastAsia="ru-RU"/>
        </w:rPr>
      </w:pPr>
      <w:r w:rsidRPr="00B0445D">
        <w:rPr>
          <w:color w:val="22272F"/>
          <w:sz w:val="23"/>
          <w:szCs w:val="23"/>
          <w:lang w:eastAsia="ru-RU"/>
        </w:rPr>
        <w:t>Отделение ФСС считает, что страхователь неправомерно не начислял страховые взносы на выплаты по заключенным с физическими лицами государственным контрактам на оказание услуг, которые фактически являются трудовыми договорами.</w:t>
      </w:r>
    </w:p>
    <w:p w14:paraId="0B08CEF0" w14:textId="77777777" w:rsidR="00B0445D" w:rsidRPr="00B0445D" w:rsidRDefault="00B0445D" w:rsidP="00221BA0">
      <w:pPr>
        <w:shd w:val="clear" w:color="auto" w:fill="FFFFFF"/>
        <w:ind w:firstLine="567"/>
        <w:jc w:val="both"/>
        <w:rPr>
          <w:color w:val="22272F"/>
          <w:sz w:val="23"/>
          <w:szCs w:val="23"/>
          <w:lang w:eastAsia="ru-RU"/>
        </w:rPr>
      </w:pPr>
      <w:r w:rsidRPr="00B0445D">
        <w:rPr>
          <w:color w:val="22272F"/>
          <w:sz w:val="23"/>
          <w:szCs w:val="23"/>
          <w:lang w:eastAsia="ru-RU"/>
        </w:rPr>
        <w:t>Суд, исследовав материалы дела, согласился с доводами Отделения ФСС.</w:t>
      </w:r>
    </w:p>
    <w:p w14:paraId="6BF77486" w14:textId="77777777" w:rsidR="00B0445D" w:rsidRPr="00B0445D" w:rsidRDefault="00B0445D" w:rsidP="00221BA0">
      <w:pPr>
        <w:shd w:val="clear" w:color="auto" w:fill="FFFFFF"/>
        <w:ind w:firstLine="567"/>
        <w:jc w:val="both"/>
        <w:rPr>
          <w:color w:val="22272F"/>
          <w:sz w:val="23"/>
          <w:szCs w:val="23"/>
          <w:lang w:eastAsia="ru-RU"/>
        </w:rPr>
      </w:pPr>
      <w:r w:rsidRPr="00B0445D">
        <w:rPr>
          <w:color w:val="22272F"/>
          <w:sz w:val="23"/>
          <w:szCs w:val="23"/>
          <w:lang w:eastAsia="ru-RU"/>
        </w:rPr>
        <w:t>Контракты заключались систематически, на определенный срок, после окончания срока их действия оформлялись новые контракты на тех же условиях. Оплата за работу производилась ежемесячно в одинаковом размере в одно и то же время. Время оказания услуг предусмотрено в контрактах ежедневно в течение рабочего дня.</w:t>
      </w:r>
    </w:p>
    <w:p w14:paraId="0F3E2062" w14:textId="77777777" w:rsidR="00B0445D" w:rsidRPr="00B0445D" w:rsidRDefault="00B0445D" w:rsidP="00221BA0">
      <w:pPr>
        <w:shd w:val="clear" w:color="auto" w:fill="FFFFFF"/>
        <w:ind w:firstLine="567"/>
        <w:jc w:val="both"/>
        <w:rPr>
          <w:color w:val="22272F"/>
          <w:sz w:val="23"/>
          <w:szCs w:val="23"/>
          <w:lang w:eastAsia="ru-RU"/>
        </w:rPr>
      </w:pPr>
      <w:r w:rsidRPr="00B0445D">
        <w:rPr>
          <w:color w:val="22272F"/>
          <w:sz w:val="23"/>
          <w:szCs w:val="23"/>
          <w:lang w:eastAsia="ru-RU"/>
        </w:rPr>
        <w:t>В рамках контрактов физические лица выполняли работу определенного рода, а не разовые задания заказчика, и фактически были включены в обеспечение деятельности заказчика. Размер вознаграждения не зависел от объема оказанных услуг.</w:t>
      </w:r>
    </w:p>
    <w:p w14:paraId="4EA64025" w14:textId="44DF5D07" w:rsidR="00B0445D" w:rsidRPr="00B0445D" w:rsidRDefault="00B0445D" w:rsidP="00221BA0">
      <w:pPr>
        <w:shd w:val="clear" w:color="auto" w:fill="FFFFFF"/>
        <w:ind w:firstLine="567"/>
        <w:jc w:val="both"/>
        <w:rPr>
          <w:color w:val="22272F"/>
          <w:sz w:val="23"/>
          <w:szCs w:val="23"/>
          <w:lang w:eastAsia="ru-RU"/>
        </w:rPr>
      </w:pPr>
      <w:r w:rsidRPr="00B0445D">
        <w:rPr>
          <w:color w:val="22272F"/>
          <w:sz w:val="23"/>
          <w:szCs w:val="23"/>
          <w:lang w:eastAsia="ru-RU"/>
        </w:rPr>
        <w:t>Поскольку контракты тракты фактически регулируют трудовые отношения и по своей правовой природе являются трудовыми договорами, страхователь обязан начислить страховые взносы на сумму выплаченного по ним вознаграждения.</w:t>
      </w:r>
    </w:p>
    <w:p w14:paraId="278C666B" w14:textId="3635F289" w:rsidR="00B0445D" w:rsidRPr="00B0445D" w:rsidRDefault="00B0445D" w:rsidP="00B0445D">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B0445D">
        <w:rPr>
          <w:b/>
          <w:color w:val="22272F"/>
          <w:sz w:val="23"/>
          <w:szCs w:val="23"/>
        </w:rPr>
        <w:t>Стипендия по ученическому договору, выплачиваемая предприятием работнику, страховыми взносами не облагается</w:t>
      </w:r>
    </w:p>
    <w:p w14:paraId="7CCC5651" w14:textId="38F21BC7" w:rsidR="00B0445D" w:rsidRPr="00B0445D" w:rsidRDefault="00B0445D" w:rsidP="00B0445D">
      <w:pPr>
        <w:pStyle w:val="s3"/>
        <w:shd w:val="clear" w:color="auto" w:fill="FFFFFF"/>
        <w:spacing w:before="120" w:beforeAutospacing="0" w:after="120" w:afterAutospacing="0"/>
        <w:ind w:left="567"/>
        <w:jc w:val="both"/>
        <w:rPr>
          <w:i/>
          <w:color w:val="22272F"/>
          <w:sz w:val="23"/>
          <w:szCs w:val="23"/>
        </w:rPr>
      </w:pPr>
      <w:r w:rsidRPr="00B0445D">
        <w:rPr>
          <w:i/>
          <w:color w:val="22272F"/>
          <w:sz w:val="23"/>
          <w:szCs w:val="23"/>
          <w:shd w:val="clear" w:color="auto" w:fill="FFFFFF"/>
        </w:rPr>
        <w:t>Постановление Арбитражного суда Волго-Вятского округа от 3 июня 2022 г. N Ф01-2432/22 по делу N А43-27578/2021</w:t>
      </w:r>
    </w:p>
    <w:p w14:paraId="5041EEB0" w14:textId="77777777" w:rsidR="00B0445D" w:rsidRPr="00B0445D" w:rsidRDefault="00B0445D" w:rsidP="00221BA0">
      <w:pPr>
        <w:shd w:val="clear" w:color="auto" w:fill="FFFFFF"/>
        <w:ind w:firstLine="567"/>
        <w:jc w:val="both"/>
        <w:rPr>
          <w:color w:val="22272F"/>
          <w:sz w:val="23"/>
          <w:szCs w:val="23"/>
          <w:lang w:eastAsia="ru-RU"/>
        </w:rPr>
      </w:pPr>
      <w:r w:rsidRPr="00B0445D">
        <w:rPr>
          <w:color w:val="22272F"/>
          <w:sz w:val="23"/>
          <w:szCs w:val="23"/>
          <w:lang w:eastAsia="ru-RU"/>
        </w:rPr>
        <w:t>Отделение ФСС считает, что предприятие неправомерно не начисляло страховые взносы на стипендии по ученическим договорам, которые фактически являются трудовыми, а стипендии - скрытой оплатой труда.</w:t>
      </w:r>
    </w:p>
    <w:p w14:paraId="0C6EAB49" w14:textId="77777777" w:rsidR="00B0445D" w:rsidRPr="00B0445D" w:rsidRDefault="00B0445D" w:rsidP="00221BA0">
      <w:pPr>
        <w:shd w:val="clear" w:color="auto" w:fill="FFFFFF"/>
        <w:ind w:firstLine="567"/>
        <w:jc w:val="both"/>
        <w:rPr>
          <w:color w:val="22272F"/>
          <w:sz w:val="23"/>
          <w:szCs w:val="23"/>
          <w:lang w:eastAsia="ru-RU"/>
        </w:rPr>
      </w:pPr>
      <w:r w:rsidRPr="00B0445D">
        <w:rPr>
          <w:color w:val="22272F"/>
          <w:sz w:val="23"/>
          <w:szCs w:val="23"/>
          <w:lang w:eastAsia="ru-RU"/>
        </w:rPr>
        <w:t>Суд, исследовав материалы дела, с доводами Отделения ФСС не согласился.</w:t>
      </w:r>
    </w:p>
    <w:p w14:paraId="0CADBEBA" w14:textId="77777777" w:rsidR="00B0445D" w:rsidRPr="00B0445D" w:rsidRDefault="00B0445D" w:rsidP="00221BA0">
      <w:pPr>
        <w:shd w:val="clear" w:color="auto" w:fill="FFFFFF"/>
        <w:ind w:firstLine="567"/>
        <w:jc w:val="both"/>
        <w:rPr>
          <w:color w:val="22272F"/>
          <w:sz w:val="23"/>
          <w:szCs w:val="23"/>
          <w:lang w:eastAsia="ru-RU"/>
        </w:rPr>
      </w:pPr>
      <w:r w:rsidRPr="00B0445D">
        <w:rPr>
          <w:color w:val="22272F"/>
          <w:sz w:val="23"/>
          <w:szCs w:val="23"/>
          <w:lang w:eastAsia="ru-RU"/>
        </w:rPr>
        <w:t>Поскольку предметом ученического договора не является выполнение трудовой функции либо выполнение работ, стипендия, выплачиваемая организацией обучающемуся лицу, в том числе своему работнику, на основании данного договора, не является объектом обложения взносами.</w:t>
      </w:r>
    </w:p>
    <w:p w14:paraId="007AA9AF" w14:textId="77777777" w:rsidR="00B0445D" w:rsidRPr="00B0445D" w:rsidRDefault="00B0445D" w:rsidP="00221BA0">
      <w:pPr>
        <w:shd w:val="clear" w:color="auto" w:fill="FFFFFF"/>
        <w:ind w:firstLine="567"/>
        <w:jc w:val="both"/>
        <w:rPr>
          <w:color w:val="22272F"/>
          <w:sz w:val="23"/>
          <w:szCs w:val="23"/>
          <w:lang w:eastAsia="ru-RU"/>
        </w:rPr>
      </w:pPr>
      <w:r w:rsidRPr="00B0445D">
        <w:rPr>
          <w:color w:val="22272F"/>
          <w:sz w:val="23"/>
          <w:szCs w:val="23"/>
          <w:lang w:eastAsia="ru-RU"/>
        </w:rPr>
        <w:t>Исследовав и оценив условия представленных в дело ученических договоров, суд пришел к выводу, что они соответствуют требованиям, установленным законодательством для данного вида договоров. Поскольку нет оснований считать заключенные ученические договоры трудовыми, взносы на стипендии не начислялись правомерно.</w:t>
      </w:r>
    </w:p>
    <w:p w14:paraId="086E824C" w14:textId="77777777" w:rsidR="00B0445D" w:rsidRDefault="00B0445D" w:rsidP="00524D58">
      <w:pPr>
        <w:pStyle w:val="s1"/>
        <w:spacing w:before="0" w:beforeAutospacing="0" w:after="0" w:afterAutospacing="0"/>
        <w:ind w:firstLine="567"/>
        <w:jc w:val="both"/>
        <w:rPr>
          <w:iCs/>
          <w:sz w:val="23"/>
          <w:szCs w:val="23"/>
        </w:rPr>
      </w:pPr>
    </w:p>
    <w:p w14:paraId="72BFA8DB" w14:textId="03E47D41" w:rsidR="00DE076C" w:rsidRPr="00DE076C" w:rsidRDefault="00DE076C" w:rsidP="00DE076C">
      <w:pPr>
        <w:pStyle w:val="s3"/>
        <w:numPr>
          <w:ilvl w:val="0"/>
          <w:numId w:val="35"/>
        </w:numPr>
        <w:shd w:val="clear" w:color="auto" w:fill="FFFFFF"/>
        <w:spacing w:before="120" w:beforeAutospacing="0" w:after="120" w:afterAutospacing="0"/>
        <w:ind w:left="567" w:hanging="567"/>
        <w:jc w:val="both"/>
        <w:rPr>
          <w:b/>
          <w:sz w:val="23"/>
          <w:szCs w:val="23"/>
        </w:rPr>
      </w:pPr>
      <w:r w:rsidRPr="00DE076C">
        <w:rPr>
          <w:b/>
          <w:sz w:val="23"/>
          <w:szCs w:val="23"/>
        </w:rPr>
        <w:t>Страхователь вправе применять пониженный тариф страховых взносов к выплатам сотрудникам, которые за пределами ОЭЗ собирали данные, необходимые для деятельности на территории ОЭЗ</w:t>
      </w:r>
    </w:p>
    <w:p w14:paraId="45BEE920" w14:textId="0D283175" w:rsidR="00DE076C" w:rsidRPr="00DE076C" w:rsidRDefault="00DE076C" w:rsidP="00DE076C">
      <w:pPr>
        <w:pStyle w:val="s3"/>
        <w:shd w:val="clear" w:color="auto" w:fill="FFFFFF"/>
        <w:spacing w:before="120" w:beforeAutospacing="0" w:after="120" w:afterAutospacing="0"/>
        <w:ind w:left="567"/>
        <w:jc w:val="both"/>
        <w:rPr>
          <w:i/>
          <w:sz w:val="23"/>
          <w:szCs w:val="23"/>
        </w:rPr>
      </w:pPr>
      <w:r w:rsidRPr="00DE076C">
        <w:rPr>
          <w:i/>
          <w:sz w:val="23"/>
          <w:szCs w:val="23"/>
          <w:shd w:val="clear" w:color="auto" w:fill="FFFFFF"/>
        </w:rPr>
        <w:t>Постановление Арбитражного суда Западно-Сибирского округа от 8 июня 2022 г. N Ф04-2323/22 по делу N А67-4698/2021</w:t>
      </w:r>
    </w:p>
    <w:p w14:paraId="3DBDD557" w14:textId="77777777" w:rsidR="00DE076C" w:rsidRPr="00221BA0" w:rsidRDefault="00DE076C" w:rsidP="00221BA0">
      <w:pPr>
        <w:shd w:val="clear" w:color="auto" w:fill="FFFFFF"/>
        <w:ind w:firstLine="567"/>
        <w:jc w:val="both"/>
        <w:rPr>
          <w:color w:val="22272F"/>
          <w:sz w:val="23"/>
          <w:szCs w:val="23"/>
          <w:lang w:eastAsia="ru-RU"/>
        </w:rPr>
      </w:pPr>
      <w:r w:rsidRPr="00221BA0">
        <w:rPr>
          <w:color w:val="22272F"/>
          <w:sz w:val="23"/>
          <w:szCs w:val="23"/>
          <w:lang w:eastAsia="ru-RU"/>
        </w:rPr>
        <w:t>Налоговый орган считает, что страхователь неправомерно применял пониженные тарифы страховых взносов к выплатам сотрудникам, работавшим за пределами особой экономической зоны.</w:t>
      </w:r>
    </w:p>
    <w:p w14:paraId="36AE4725" w14:textId="77777777" w:rsidR="00DE076C" w:rsidRPr="00221BA0" w:rsidRDefault="00DE076C" w:rsidP="00221BA0">
      <w:pPr>
        <w:shd w:val="clear" w:color="auto" w:fill="FFFFFF"/>
        <w:ind w:firstLine="567"/>
        <w:jc w:val="both"/>
        <w:rPr>
          <w:color w:val="22272F"/>
          <w:sz w:val="23"/>
          <w:szCs w:val="23"/>
          <w:lang w:eastAsia="ru-RU"/>
        </w:rPr>
      </w:pPr>
      <w:r w:rsidRPr="00221BA0">
        <w:rPr>
          <w:color w:val="22272F"/>
          <w:sz w:val="23"/>
          <w:szCs w:val="23"/>
          <w:lang w:eastAsia="ru-RU"/>
        </w:rPr>
        <w:t>Суд, исследовав материалы дела, с налоговым органом не согласился.</w:t>
      </w:r>
    </w:p>
    <w:p w14:paraId="56EC166E" w14:textId="77777777" w:rsidR="00DE076C" w:rsidRPr="00221BA0" w:rsidRDefault="00DE076C" w:rsidP="00221BA0">
      <w:pPr>
        <w:shd w:val="clear" w:color="auto" w:fill="FFFFFF"/>
        <w:ind w:firstLine="567"/>
        <w:jc w:val="both"/>
        <w:rPr>
          <w:color w:val="22272F"/>
          <w:sz w:val="23"/>
          <w:szCs w:val="23"/>
          <w:lang w:eastAsia="ru-RU"/>
        </w:rPr>
      </w:pPr>
      <w:r w:rsidRPr="00221BA0">
        <w:rPr>
          <w:color w:val="22272F"/>
          <w:sz w:val="23"/>
          <w:szCs w:val="23"/>
          <w:lang w:eastAsia="ru-RU"/>
        </w:rPr>
        <w:t>Вся деятельность страхователя осуществляется в особой экономической зоне. Отдельные операции, которые выполняются работниками в полевых условиях, не являются самостоятельной деятельностью. Работники в полевых условиях, на объектах заказчиков собирали данные, необходимые для деятельности, которая осуществляется на территории ОЭЗ.</w:t>
      </w:r>
    </w:p>
    <w:p w14:paraId="3A255872" w14:textId="77777777" w:rsidR="00DE076C" w:rsidRPr="00221BA0" w:rsidRDefault="00DE076C" w:rsidP="00221BA0">
      <w:pPr>
        <w:shd w:val="clear" w:color="auto" w:fill="FFFFFF"/>
        <w:ind w:firstLine="567"/>
        <w:jc w:val="both"/>
        <w:rPr>
          <w:color w:val="22272F"/>
          <w:sz w:val="23"/>
          <w:szCs w:val="23"/>
          <w:lang w:eastAsia="ru-RU"/>
        </w:rPr>
      </w:pPr>
      <w:r w:rsidRPr="00221BA0">
        <w:rPr>
          <w:color w:val="22272F"/>
          <w:sz w:val="23"/>
          <w:szCs w:val="23"/>
          <w:lang w:eastAsia="ru-RU"/>
        </w:rPr>
        <w:t>Поэтому следует считать, что данные работники работают в особой экономической зоне, и пониженный тариф страховых взносов применялся правомерно.</w:t>
      </w:r>
    </w:p>
    <w:p w14:paraId="3862C535" w14:textId="582D273F" w:rsidR="004C0FCE" w:rsidRPr="004C0FCE" w:rsidRDefault="004C0FCE" w:rsidP="00BB4DB0">
      <w:pPr>
        <w:pStyle w:val="a9"/>
        <w:numPr>
          <w:ilvl w:val="0"/>
          <w:numId w:val="35"/>
        </w:numPr>
        <w:shd w:val="clear" w:color="auto" w:fill="FFFFFF"/>
        <w:spacing w:before="120" w:after="120" w:line="276" w:lineRule="auto"/>
        <w:ind w:left="567" w:hanging="567"/>
        <w:contextualSpacing w:val="0"/>
        <w:jc w:val="both"/>
        <w:rPr>
          <w:b/>
          <w:color w:val="22272F"/>
          <w:sz w:val="23"/>
          <w:szCs w:val="23"/>
          <w:lang w:eastAsia="ru-RU"/>
        </w:rPr>
      </w:pPr>
      <w:r w:rsidRPr="004C0FCE">
        <w:rPr>
          <w:b/>
          <w:color w:val="22272F"/>
          <w:sz w:val="23"/>
          <w:szCs w:val="23"/>
          <w:lang w:eastAsia="ru-RU"/>
        </w:rPr>
        <w:t>На выплаты по договорам, заключенным между организацией и ИП, начисляются НДФЛ и страховые взносы, если эти договоры фактически являются трудовыми (ИП выполняли не разовые работы, а исполняли определенные функции; нет обоснования размера вознаграждения; исполнители как ИП несли лишь расходы на уплату комиссий банка и др.)</w:t>
      </w:r>
    </w:p>
    <w:p w14:paraId="3A3A7352" w14:textId="48150E61" w:rsidR="004C0FCE" w:rsidRPr="004C0FCE" w:rsidRDefault="004C0FCE" w:rsidP="004C0FCE">
      <w:pPr>
        <w:shd w:val="clear" w:color="auto" w:fill="FFFFFF"/>
        <w:spacing w:before="120" w:after="120" w:line="276" w:lineRule="auto"/>
        <w:ind w:left="567"/>
        <w:jc w:val="both"/>
        <w:rPr>
          <w:i/>
          <w:color w:val="22272F"/>
          <w:sz w:val="23"/>
          <w:szCs w:val="23"/>
          <w:lang w:eastAsia="ru-RU"/>
        </w:rPr>
      </w:pPr>
      <w:r w:rsidRPr="004C0FCE">
        <w:rPr>
          <w:i/>
          <w:color w:val="22272F"/>
          <w:sz w:val="23"/>
          <w:szCs w:val="23"/>
          <w:shd w:val="clear" w:color="auto" w:fill="FFFFFF"/>
        </w:rPr>
        <w:t>Постановление Арбитражного суда Дальневосточного округа от 14 июня 2022 г. N Ф03-2105/22 по делу N А73-16278/2021</w:t>
      </w:r>
    </w:p>
    <w:p w14:paraId="403458A6" w14:textId="77777777" w:rsidR="004C0FCE" w:rsidRPr="004C0FCE" w:rsidRDefault="004C0FCE" w:rsidP="00221BA0">
      <w:pPr>
        <w:shd w:val="clear" w:color="auto" w:fill="FFFFFF"/>
        <w:ind w:firstLine="567"/>
        <w:jc w:val="both"/>
        <w:rPr>
          <w:color w:val="22272F"/>
          <w:sz w:val="23"/>
          <w:szCs w:val="23"/>
          <w:lang w:eastAsia="ru-RU"/>
        </w:rPr>
      </w:pPr>
      <w:r w:rsidRPr="004C0FCE">
        <w:rPr>
          <w:color w:val="22272F"/>
          <w:sz w:val="23"/>
          <w:szCs w:val="23"/>
          <w:lang w:eastAsia="ru-RU"/>
        </w:rPr>
        <w:t xml:space="preserve">По мнению общества, налоговый орган неправомерно </w:t>
      </w:r>
      <w:proofErr w:type="spellStart"/>
      <w:r w:rsidRPr="004C0FCE">
        <w:rPr>
          <w:color w:val="22272F"/>
          <w:sz w:val="23"/>
          <w:szCs w:val="23"/>
          <w:lang w:eastAsia="ru-RU"/>
        </w:rPr>
        <w:t>доначислил</w:t>
      </w:r>
      <w:proofErr w:type="spellEnd"/>
      <w:r w:rsidRPr="004C0FCE">
        <w:rPr>
          <w:color w:val="22272F"/>
          <w:sz w:val="23"/>
          <w:szCs w:val="23"/>
          <w:lang w:eastAsia="ru-RU"/>
        </w:rPr>
        <w:t xml:space="preserve"> НДФЛ и страховые взносы, так как договоры на оказание услуг и агентские договоры с предпринимателями не относятся к трудовым договорам.</w:t>
      </w:r>
    </w:p>
    <w:p w14:paraId="33399C57" w14:textId="77777777" w:rsidR="004C0FCE" w:rsidRPr="004C0FCE" w:rsidRDefault="004C0FCE" w:rsidP="00221BA0">
      <w:pPr>
        <w:shd w:val="clear" w:color="auto" w:fill="FFFFFF"/>
        <w:ind w:firstLine="567"/>
        <w:jc w:val="both"/>
        <w:rPr>
          <w:color w:val="22272F"/>
          <w:sz w:val="23"/>
          <w:szCs w:val="23"/>
          <w:lang w:eastAsia="ru-RU"/>
        </w:rPr>
      </w:pPr>
      <w:r w:rsidRPr="004C0FCE">
        <w:rPr>
          <w:color w:val="22272F"/>
          <w:sz w:val="23"/>
          <w:szCs w:val="23"/>
          <w:lang w:eastAsia="ru-RU"/>
        </w:rPr>
        <w:t>Суд, исследовав обстоятельства дела, признал позицию общества необоснованной.</w:t>
      </w:r>
    </w:p>
    <w:p w14:paraId="442F8CBF" w14:textId="77777777" w:rsidR="004C0FCE" w:rsidRPr="004C0FCE" w:rsidRDefault="004C0FCE" w:rsidP="00221BA0">
      <w:pPr>
        <w:shd w:val="clear" w:color="auto" w:fill="FFFFFF"/>
        <w:ind w:firstLine="567"/>
        <w:jc w:val="both"/>
        <w:rPr>
          <w:color w:val="22272F"/>
          <w:sz w:val="23"/>
          <w:szCs w:val="23"/>
          <w:lang w:eastAsia="ru-RU"/>
        </w:rPr>
      </w:pPr>
      <w:r w:rsidRPr="004C0FCE">
        <w:rPr>
          <w:color w:val="22272F"/>
          <w:sz w:val="23"/>
          <w:szCs w:val="23"/>
          <w:lang w:eastAsia="ru-RU"/>
        </w:rPr>
        <w:t>По спорным договорам выполнялись не разовые работы (задания), а длительно исполнялись определенные функции; не представлены документы, на основании которых определялся размер вознаграждения, указанный в актах (отчетах); единственным контрагентом ИП по доходной части было общество; расходы ИП на ведение предпринимательской деятельности связаны лишь с уплатой комиссий банка.</w:t>
      </w:r>
    </w:p>
    <w:p w14:paraId="6F375EBD" w14:textId="77777777" w:rsidR="004C0FCE" w:rsidRDefault="004C0FCE" w:rsidP="00221BA0">
      <w:pPr>
        <w:shd w:val="clear" w:color="auto" w:fill="FFFFFF"/>
        <w:ind w:firstLine="567"/>
        <w:jc w:val="both"/>
        <w:rPr>
          <w:color w:val="22272F"/>
          <w:sz w:val="23"/>
          <w:szCs w:val="23"/>
          <w:lang w:eastAsia="ru-RU"/>
        </w:rPr>
      </w:pPr>
      <w:r w:rsidRPr="004C0FCE">
        <w:rPr>
          <w:color w:val="22272F"/>
          <w:sz w:val="23"/>
          <w:szCs w:val="23"/>
          <w:lang w:eastAsia="ru-RU"/>
        </w:rPr>
        <w:t>С учетом этих и иных обстоятельств суд пришел к выводу, что общество умышленно создало условия, направленные на уменьшение базы для исчисления страховых взносов и НДФЛ, путем заключения договоров на оказание услуг с ИП, которые фактически регулируют трудовые отношения между работником и работодателем.</w:t>
      </w:r>
    </w:p>
    <w:p w14:paraId="55EABFB6" w14:textId="6D23A01B" w:rsidR="00D13C34" w:rsidRPr="00D13C34" w:rsidRDefault="00D13C34" w:rsidP="00D13C34">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D13C34">
        <w:rPr>
          <w:b/>
          <w:color w:val="22272F"/>
          <w:sz w:val="23"/>
          <w:szCs w:val="23"/>
        </w:rPr>
        <w:t xml:space="preserve">Стоимость путевок на санаторно-курортное лечение для работников, достигших </w:t>
      </w:r>
      <w:proofErr w:type="spellStart"/>
      <w:r w:rsidRPr="00D13C34">
        <w:rPr>
          <w:b/>
          <w:color w:val="22272F"/>
          <w:sz w:val="23"/>
          <w:szCs w:val="23"/>
        </w:rPr>
        <w:t>предпенсионного</w:t>
      </w:r>
      <w:proofErr w:type="spellEnd"/>
      <w:r w:rsidRPr="00D13C34">
        <w:rPr>
          <w:b/>
          <w:color w:val="22272F"/>
          <w:sz w:val="23"/>
          <w:szCs w:val="23"/>
        </w:rPr>
        <w:t xml:space="preserve"> возраста, не облагается взносами на страхование от несчастных случаев на производстве</w:t>
      </w:r>
    </w:p>
    <w:p w14:paraId="4F22A055" w14:textId="78420961" w:rsidR="00D13C34" w:rsidRPr="00D13C34" w:rsidRDefault="00D13C34" w:rsidP="00D13C34">
      <w:pPr>
        <w:pStyle w:val="s3"/>
        <w:shd w:val="clear" w:color="auto" w:fill="FFFFFF"/>
        <w:spacing w:before="120" w:beforeAutospacing="0" w:after="120" w:afterAutospacing="0"/>
        <w:ind w:left="567"/>
        <w:jc w:val="both"/>
        <w:rPr>
          <w:i/>
          <w:color w:val="22272F"/>
          <w:sz w:val="23"/>
          <w:szCs w:val="23"/>
        </w:rPr>
      </w:pPr>
      <w:r w:rsidRPr="00D13C34">
        <w:rPr>
          <w:i/>
          <w:color w:val="22272F"/>
          <w:sz w:val="23"/>
          <w:szCs w:val="23"/>
          <w:shd w:val="clear" w:color="auto" w:fill="FFFFFF"/>
        </w:rPr>
        <w:t>Постановление Арбитражного суда Волго-Вятского округа от 16 июня 2022 г. N Ф01-2589/22 по делу N А43-27544/2021</w:t>
      </w:r>
    </w:p>
    <w:p w14:paraId="29C99C0F" w14:textId="77777777" w:rsidR="00D13C34" w:rsidRPr="00D13C34" w:rsidRDefault="00D13C34" w:rsidP="00221BA0">
      <w:pPr>
        <w:shd w:val="clear" w:color="auto" w:fill="FFFFFF"/>
        <w:ind w:firstLine="567"/>
        <w:jc w:val="both"/>
        <w:rPr>
          <w:color w:val="22272F"/>
          <w:sz w:val="23"/>
          <w:szCs w:val="23"/>
          <w:lang w:eastAsia="ru-RU"/>
        </w:rPr>
      </w:pPr>
      <w:r w:rsidRPr="00D13C34">
        <w:rPr>
          <w:color w:val="22272F"/>
          <w:sz w:val="23"/>
          <w:szCs w:val="23"/>
          <w:lang w:eastAsia="ru-RU"/>
        </w:rPr>
        <w:t xml:space="preserve">Отделение ФСС считает, что страхователь неправомерно не начислял взносы на страхование от несчастных случаев на производстве на стоимость путевок на санаторно-курортное лечение для работников </w:t>
      </w:r>
      <w:proofErr w:type="spellStart"/>
      <w:r w:rsidRPr="00D13C34">
        <w:rPr>
          <w:color w:val="22272F"/>
          <w:sz w:val="23"/>
          <w:szCs w:val="23"/>
          <w:lang w:eastAsia="ru-RU"/>
        </w:rPr>
        <w:t>предпенсионного</w:t>
      </w:r>
      <w:proofErr w:type="spellEnd"/>
      <w:r w:rsidRPr="00D13C34">
        <w:rPr>
          <w:color w:val="22272F"/>
          <w:sz w:val="23"/>
          <w:szCs w:val="23"/>
          <w:lang w:eastAsia="ru-RU"/>
        </w:rPr>
        <w:t xml:space="preserve"> возраста, т.к. это выплаты в рамках трудовых отношений и не включены в перечень выплат, не облагаемых взносами.</w:t>
      </w:r>
    </w:p>
    <w:p w14:paraId="3674B75A" w14:textId="77777777" w:rsidR="00D13C34" w:rsidRPr="00D13C34" w:rsidRDefault="00D13C34" w:rsidP="00221BA0">
      <w:pPr>
        <w:shd w:val="clear" w:color="auto" w:fill="FFFFFF"/>
        <w:ind w:firstLine="567"/>
        <w:jc w:val="both"/>
        <w:rPr>
          <w:color w:val="22272F"/>
          <w:sz w:val="23"/>
          <w:szCs w:val="23"/>
          <w:lang w:eastAsia="ru-RU"/>
        </w:rPr>
      </w:pPr>
      <w:r w:rsidRPr="00D13C34">
        <w:rPr>
          <w:color w:val="22272F"/>
          <w:sz w:val="23"/>
          <w:szCs w:val="23"/>
          <w:lang w:eastAsia="ru-RU"/>
        </w:rPr>
        <w:t>Суд, исследовав материалы дела, с доводами Отделения ФСС не согласился.</w:t>
      </w:r>
    </w:p>
    <w:p w14:paraId="36AAD19C" w14:textId="77777777" w:rsidR="00D13C34" w:rsidRPr="00D13C34" w:rsidRDefault="00D13C34" w:rsidP="00221BA0">
      <w:pPr>
        <w:shd w:val="clear" w:color="auto" w:fill="FFFFFF"/>
        <w:ind w:firstLine="567"/>
        <w:jc w:val="both"/>
        <w:rPr>
          <w:color w:val="22272F"/>
          <w:sz w:val="23"/>
          <w:szCs w:val="23"/>
          <w:lang w:eastAsia="ru-RU"/>
        </w:rPr>
      </w:pPr>
      <w:r w:rsidRPr="00D13C34">
        <w:rPr>
          <w:color w:val="22272F"/>
          <w:sz w:val="23"/>
          <w:szCs w:val="23"/>
          <w:lang w:eastAsia="ru-RU"/>
        </w:rPr>
        <w:t xml:space="preserve">Оплата стоимости путевок на санаторно-курортное лечение работников, достигших </w:t>
      </w:r>
      <w:proofErr w:type="spellStart"/>
      <w:r w:rsidRPr="00D13C34">
        <w:rPr>
          <w:color w:val="22272F"/>
          <w:sz w:val="23"/>
          <w:szCs w:val="23"/>
          <w:lang w:eastAsia="ru-RU"/>
        </w:rPr>
        <w:t>предпенсионного</w:t>
      </w:r>
      <w:proofErr w:type="spellEnd"/>
      <w:r w:rsidRPr="00D13C34">
        <w:rPr>
          <w:color w:val="22272F"/>
          <w:sz w:val="23"/>
          <w:szCs w:val="23"/>
          <w:lang w:eastAsia="ru-RU"/>
        </w:rPr>
        <w:t xml:space="preserve"> возраста, осуществлялась обществом в соответствии с условиями коллективных договоров и в соответствии с Положением об организации отдыха и оздоровления работников и членов их семей, утвержденным приказом руководителя.</w:t>
      </w:r>
    </w:p>
    <w:p w14:paraId="516522AB" w14:textId="3930C76F" w:rsidR="00D13C34" w:rsidRPr="00D13C34" w:rsidRDefault="00D13C34" w:rsidP="00221BA0">
      <w:pPr>
        <w:shd w:val="clear" w:color="auto" w:fill="FFFFFF"/>
        <w:ind w:firstLine="567"/>
        <w:jc w:val="both"/>
        <w:rPr>
          <w:color w:val="22272F"/>
          <w:sz w:val="23"/>
          <w:szCs w:val="23"/>
          <w:lang w:eastAsia="ru-RU"/>
        </w:rPr>
      </w:pPr>
      <w:r w:rsidRPr="00D13C34">
        <w:rPr>
          <w:color w:val="22272F"/>
          <w:sz w:val="23"/>
          <w:szCs w:val="23"/>
          <w:lang w:eastAsia="ru-RU"/>
        </w:rPr>
        <w:t>Указанные расходы носили социальный характер, не зависели от квалификации работников, сложности, качества, количества выполняемой ими работы и не являлись оплатой труда</w:t>
      </w:r>
      <w:r w:rsidRPr="00D13C34">
        <w:rPr>
          <w:color w:val="22272F"/>
          <w:sz w:val="23"/>
          <w:szCs w:val="23"/>
        </w:rPr>
        <w:t xml:space="preserve"> </w:t>
      </w:r>
      <w:r w:rsidRPr="00D13C34">
        <w:rPr>
          <w:color w:val="22272F"/>
          <w:sz w:val="23"/>
          <w:szCs w:val="23"/>
          <w:lang w:eastAsia="ru-RU"/>
        </w:rPr>
        <w:t>(вознаграждением за труд). Поэтому выплаты не являются объектом обложения страховыми взносами.</w:t>
      </w:r>
    </w:p>
    <w:p w14:paraId="0C38F2F4" w14:textId="159D9105" w:rsidR="00BB4DB0" w:rsidRPr="00BB4DB0" w:rsidRDefault="00BB4DB0" w:rsidP="00BB4DB0">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BB4DB0">
        <w:rPr>
          <w:b/>
          <w:color w:val="22272F"/>
          <w:sz w:val="23"/>
          <w:szCs w:val="23"/>
        </w:rPr>
        <w:t>Страхователь, не устранивший ошибки в форме СЗВ-СТАЖ после получения уведомления от Управления ПФР, подлежит привлечению к ответственности за представление недостоверных сведений</w:t>
      </w:r>
    </w:p>
    <w:p w14:paraId="65FD144A" w14:textId="4DFB1A21" w:rsidR="00BB4DB0" w:rsidRPr="00BB4DB0" w:rsidRDefault="00BB4DB0" w:rsidP="00BB4DB0">
      <w:pPr>
        <w:pStyle w:val="s3"/>
        <w:shd w:val="clear" w:color="auto" w:fill="FFFFFF"/>
        <w:spacing w:before="120" w:beforeAutospacing="0" w:after="120" w:afterAutospacing="0"/>
        <w:ind w:left="567"/>
        <w:jc w:val="both"/>
        <w:rPr>
          <w:i/>
          <w:color w:val="22272F"/>
          <w:sz w:val="23"/>
          <w:szCs w:val="23"/>
        </w:rPr>
      </w:pPr>
      <w:r w:rsidRPr="00BB4DB0">
        <w:rPr>
          <w:i/>
          <w:color w:val="22272F"/>
          <w:sz w:val="23"/>
          <w:szCs w:val="23"/>
          <w:shd w:val="clear" w:color="auto" w:fill="FFFFFF"/>
        </w:rPr>
        <w:t>Постановление Арбитражного суда Московского округа от 30 июня 2022 г. N Ф05-7792/22 по делу N А40-57097/2021</w:t>
      </w:r>
    </w:p>
    <w:p w14:paraId="7FCD2CEA" w14:textId="77777777" w:rsidR="00BB4DB0" w:rsidRPr="00BB4DB0" w:rsidRDefault="00BB4DB0" w:rsidP="00221BA0">
      <w:pPr>
        <w:shd w:val="clear" w:color="auto" w:fill="FFFFFF"/>
        <w:ind w:firstLine="567"/>
        <w:jc w:val="both"/>
        <w:rPr>
          <w:color w:val="22272F"/>
          <w:sz w:val="23"/>
          <w:szCs w:val="23"/>
          <w:lang w:eastAsia="ru-RU"/>
        </w:rPr>
      </w:pPr>
      <w:r w:rsidRPr="00BB4DB0">
        <w:rPr>
          <w:color w:val="22272F"/>
          <w:sz w:val="23"/>
          <w:szCs w:val="23"/>
          <w:lang w:eastAsia="ru-RU"/>
        </w:rPr>
        <w:t>Управление ПФР считает, что страхователь правомерно привлечен к ответственности за представление недостоверных сведений по форме СЗВ-СТАЖ.</w:t>
      </w:r>
    </w:p>
    <w:p w14:paraId="7D4108A3" w14:textId="77777777" w:rsidR="00BB4DB0" w:rsidRPr="00BB4DB0" w:rsidRDefault="00BB4DB0" w:rsidP="00221BA0">
      <w:pPr>
        <w:shd w:val="clear" w:color="auto" w:fill="FFFFFF"/>
        <w:ind w:firstLine="567"/>
        <w:jc w:val="both"/>
        <w:rPr>
          <w:color w:val="22272F"/>
          <w:sz w:val="23"/>
          <w:szCs w:val="23"/>
          <w:lang w:eastAsia="ru-RU"/>
        </w:rPr>
      </w:pPr>
      <w:r w:rsidRPr="00BB4DB0">
        <w:rPr>
          <w:color w:val="22272F"/>
          <w:sz w:val="23"/>
          <w:szCs w:val="23"/>
          <w:lang w:eastAsia="ru-RU"/>
        </w:rPr>
        <w:t>Суд, исследовав материалы дела, согласился с доводами Управления ПФР.</w:t>
      </w:r>
    </w:p>
    <w:p w14:paraId="42F54A2E" w14:textId="77777777" w:rsidR="00BB4DB0" w:rsidRPr="00BB4DB0" w:rsidRDefault="00BB4DB0" w:rsidP="00221BA0">
      <w:pPr>
        <w:shd w:val="clear" w:color="auto" w:fill="FFFFFF"/>
        <w:ind w:firstLine="567"/>
        <w:jc w:val="both"/>
        <w:rPr>
          <w:color w:val="22272F"/>
          <w:sz w:val="23"/>
          <w:szCs w:val="23"/>
          <w:lang w:eastAsia="ru-RU"/>
        </w:rPr>
      </w:pPr>
      <w:r w:rsidRPr="00BB4DB0">
        <w:rPr>
          <w:color w:val="22272F"/>
          <w:sz w:val="23"/>
          <w:szCs w:val="23"/>
          <w:lang w:eastAsia="ru-RU"/>
        </w:rPr>
        <w:t>Первоначально сведения по форме СЗВ-СТАЖ были сданы обществом своевременно, однако фонд выявил, что эти сведения неполные. Фонд направил страхователю уведомление об устранении имеющихся ошибок, однако страхователь дополнительные сведения не представил.</w:t>
      </w:r>
    </w:p>
    <w:p w14:paraId="079B69E7" w14:textId="11159D33" w:rsidR="004C0FCE" w:rsidRPr="00BB4DB0" w:rsidRDefault="00BB4DB0" w:rsidP="00221BA0">
      <w:pPr>
        <w:shd w:val="clear" w:color="auto" w:fill="FFFFFF"/>
        <w:ind w:firstLine="567"/>
        <w:jc w:val="both"/>
        <w:rPr>
          <w:color w:val="22272F"/>
          <w:sz w:val="23"/>
          <w:szCs w:val="23"/>
          <w:lang w:eastAsia="ru-RU"/>
        </w:rPr>
      </w:pPr>
      <w:r w:rsidRPr="00BB4DB0">
        <w:rPr>
          <w:color w:val="22272F"/>
          <w:sz w:val="23"/>
          <w:szCs w:val="23"/>
          <w:lang w:eastAsia="ru-RU"/>
        </w:rPr>
        <w:t>Факт получения обществом уведомления фонда об устранении ошибок установлен, подтверждается распечаткой из программы электронного документооборота с сопроводительным текстовым сообщением.</w:t>
      </w:r>
    </w:p>
    <w:p w14:paraId="3C0429BC" w14:textId="428B7480" w:rsidR="00221B27" w:rsidRPr="00164068" w:rsidRDefault="00164068" w:rsidP="00164068">
      <w:pPr>
        <w:pStyle w:val="a9"/>
        <w:keepNext/>
        <w:numPr>
          <w:ilvl w:val="1"/>
          <w:numId w:val="25"/>
        </w:numPr>
        <w:tabs>
          <w:tab w:val="left" w:pos="567"/>
        </w:tabs>
        <w:spacing w:before="240" w:after="240"/>
        <w:ind w:left="0" w:right="57" w:firstLine="0"/>
        <w:jc w:val="center"/>
        <w:outlineLvl w:val="0"/>
        <w:rPr>
          <w:b/>
          <w:bCs/>
          <w:sz w:val="23"/>
          <w:szCs w:val="23"/>
        </w:rPr>
      </w:pPr>
      <w:r>
        <w:rPr>
          <w:b/>
          <w:bCs/>
          <w:sz w:val="23"/>
          <w:szCs w:val="23"/>
        </w:rPr>
        <w:t xml:space="preserve"> </w:t>
      </w:r>
      <w:bookmarkStart w:id="92" w:name="_Toc113262871"/>
      <w:r w:rsidR="00221B27" w:rsidRPr="00164068">
        <w:rPr>
          <w:b/>
          <w:bCs/>
          <w:sz w:val="23"/>
          <w:szCs w:val="23"/>
        </w:rPr>
        <w:t>Налог на имущество</w:t>
      </w:r>
      <w:bookmarkEnd w:id="92"/>
    </w:p>
    <w:p w14:paraId="6631EEC1" w14:textId="79116020" w:rsidR="000D4F02" w:rsidRPr="000D4F02" w:rsidRDefault="000D4F02" w:rsidP="00164068">
      <w:pPr>
        <w:pStyle w:val="s1"/>
        <w:numPr>
          <w:ilvl w:val="0"/>
          <w:numId w:val="35"/>
        </w:numPr>
        <w:spacing w:before="120" w:beforeAutospacing="0" w:after="0" w:afterAutospacing="0"/>
        <w:ind w:left="567" w:hanging="567"/>
        <w:jc w:val="both"/>
        <w:rPr>
          <w:b/>
          <w:bCs/>
          <w:sz w:val="23"/>
          <w:szCs w:val="23"/>
        </w:rPr>
      </w:pPr>
      <w:r w:rsidRPr="000D4F02">
        <w:rPr>
          <w:b/>
          <w:bCs/>
          <w:sz w:val="23"/>
          <w:szCs w:val="23"/>
        </w:rPr>
        <w:t>Российские организации, имеющие право на льготу по налогу на имущество в отношении объектов, база по которым определяется как кадастровая стоимость, подают в налоговый орган по своему выбору заявление о предоставлении льготы. Они также могут направить подтверждающие документы.</w:t>
      </w:r>
    </w:p>
    <w:p w14:paraId="5B93C523" w14:textId="77777777" w:rsidR="000D4F02" w:rsidRPr="000D4F02" w:rsidRDefault="000D4F02" w:rsidP="000D4F02">
      <w:pPr>
        <w:pStyle w:val="s1"/>
        <w:spacing w:before="0" w:beforeAutospacing="0" w:after="0" w:afterAutospacing="0"/>
        <w:ind w:left="567"/>
        <w:jc w:val="both"/>
        <w:rPr>
          <w:b/>
          <w:bCs/>
          <w:sz w:val="23"/>
          <w:szCs w:val="23"/>
        </w:rPr>
      </w:pPr>
      <w:r w:rsidRPr="000D4F02">
        <w:rPr>
          <w:b/>
          <w:bCs/>
          <w:sz w:val="23"/>
          <w:szCs w:val="23"/>
        </w:rPr>
        <w:t>Чтобы предоставить льготу по заявлению, инспекция должна располагать подтверждающими сведениями, поскольку в уведомлении о льготе указываются основания. В противном случае в отношении документально неподтвержденного периода действия льготы направляется сообщение об отказе в льготе.</w:t>
      </w:r>
    </w:p>
    <w:p w14:paraId="1DCC3AF4" w14:textId="77777777" w:rsidR="000D4F02" w:rsidRPr="000D4F02" w:rsidRDefault="000D4F02" w:rsidP="000D4F02">
      <w:pPr>
        <w:pStyle w:val="s1"/>
        <w:spacing w:before="0" w:beforeAutospacing="0" w:after="0" w:afterAutospacing="0"/>
        <w:ind w:left="567"/>
        <w:jc w:val="both"/>
        <w:rPr>
          <w:b/>
          <w:bCs/>
          <w:sz w:val="23"/>
          <w:szCs w:val="23"/>
        </w:rPr>
      </w:pPr>
      <w:r w:rsidRPr="000D4F02">
        <w:rPr>
          <w:b/>
          <w:bCs/>
          <w:sz w:val="23"/>
          <w:szCs w:val="23"/>
        </w:rPr>
        <w:t>Если плательщик не подал заявление или не сообщил об отказе от применения льготы, то она предоставляется на основании сведений, полученных налоговым органом в соответствии с законодательством начиная с налогового периода, в котором у плательщика возникло право на льготу.</w:t>
      </w:r>
    </w:p>
    <w:p w14:paraId="420902BB" w14:textId="77777777" w:rsidR="000D4F02" w:rsidRPr="000D4F02" w:rsidRDefault="000D4F02" w:rsidP="000D4F02">
      <w:pPr>
        <w:pStyle w:val="s1"/>
        <w:spacing w:before="0" w:beforeAutospacing="0" w:after="0" w:afterAutospacing="0"/>
        <w:ind w:left="567"/>
        <w:jc w:val="both"/>
        <w:rPr>
          <w:b/>
          <w:bCs/>
          <w:sz w:val="23"/>
          <w:szCs w:val="23"/>
        </w:rPr>
      </w:pPr>
      <w:r w:rsidRPr="000D4F02">
        <w:rPr>
          <w:b/>
          <w:bCs/>
          <w:sz w:val="23"/>
          <w:szCs w:val="23"/>
        </w:rPr>
        <w:t>Таким образом, предоставление заявления о льготе с указанием соответствующего периода ее действия относится к полномочиям налогоплательщика и осуществляется по его усмотрению.</w:t>
      </w:r>
    </w:p>
    <w:p w14:paraId="05348EEE" w14:textId="77777777" w:rsidR="000D4F02" w:rsidRPr="000D4F02" w:rsidRDefault="000D4F02" w:rsidP="000D4F02">
      <w:pPr>
        <w:pStyle w:val="s1"/>
        <w:spacing w:before="0" w:beforeAutospacing="0" w:after="0" w:afterAutospacing="0"/>
        <w:ind w:left="567"/>
        <w:jc w:val="both"/>
        <w:rPr>
          <w:b/>
          <w:bCs/>
          <w:sz w:val="23"/>
          <w:szCs w:val="23"/>
        </w:rPr>
      </w:pPr>
      <w:r w:rsidRPr="000D4F02">
        <w:rPr>
          <w:b/>
          <w:bCs/>
          <w:sz w:val="23"/>
          <w:szCs w:val="23"/>
        </w:rPr>
        <w:t>С 2023 г. налоговые органы будут направлять организациям сообщения об исчисленных суммах налога в отношении объектов. Они будут составляться в т. ч. на основе результатов рассмотрения заявления о льготе. Если инспекция на дату формирования сообщения не обладает информацией о предоставленной льготе, то в нем будет отражена сумма налога без применения льготы.</w:t>
      </w:r>
    </w:p>
    <w:p w14:paraId="6463401F" w14:textId="08F8AF6E" w:rsidR="000D4F02" w:rsidRPr="00212958" w:rsidRDefault="000D4F02" w:rsidP="000D4F02">
      <w:pPr>
        <w:pStyle w:val="s1"/>
        <w:spacing w:before="0" w:beforeAutospacing="0" w:after="0" w:afterAutospacing="0"/>
        <w:ind w:left="567"/>
        <w:jc w:val="both"/>
        <w:rPr>
          <w:b/>
          <w:bCs/>
          <w:sz w:val="23"/>
          <w:szCs w:val="23"/>
        </w:rPr>
      </w:pPr>
      <w:r w:rsidRPr="000D4F02">
        <w:rPr>
          <w:b/>
          <w:bCs/>
          <w:sz w:val="23"/>
          <w:szCs w:val="23"/>
        </w:rPr>
        <w:t>В дальнейшем налогоплательщик вправе предоставить в налоговый орган пояснения и (или) документы, подтверждающие обоснованность применения льготы за период, указанный в сообщении. Однако если налоговым органом на основе полученных документов не будет предоставлена льгота, то налогоплательщик несет риски последствий неуплаты (неполной уплаты) в бюджет авансовых платежей по налогу, включая пени.</w:t>
      </w:r>
    </w:p>
    <w:p w14:paraId="61BAF6E2" w14:textId="727CF1A2" w:rsidR="000D4F02" w:rsidRDefault="000D4F02" w:rsidP="000D4F02">
      <w:pPr>
        <w:pStyle w:val="s3"/>
        <w:shd w:val="clear" w:color="auto" w:fill="FFFFFF"/>
        <w:spacing w:before="120" w:beforeAutospacing="0" w:after="120" w:afterAutospacing="0"/>
        <w:ind w:left="567"/>
        <w:jc w:val="both"/>
        <w:rPr>
          <w:i/>
          <w:sz w:val="23"/>
          <w:szCs w:val="23"/>
          <w:shd w:val="clear" w:color="auto" w:fill="FFFFFF"/>
        </w:rPr>
      </w:pPr>
      <w:r w:rsidRPr="00212958">
        <w:rPr>
          <w:i/>
          <w:sz w:val="23"/>
          <w:szCs w:val="23"/>
          <w:shd w:val="clear" w:color="auto" w:fill="FFFFFF"/>
        </w:rPr>
        <w:t xml:space="preserve">Письмо Федеральной налоговой службы от </w:t>
      </w:r>
      <w:r>
        <w:rPr>
          <w:i/>
          <w:sz w:val="23"/>
          <w:szCs w:val="23"/>
          <w:shd w:val="clear" w:color="auto" w:fill="FFFFFF"/>
        </w:rPr>
        <w:t>02</w:t>
      </w:r>
      <w:r w:rsidRPr="00212958">
        <w:rPr>
          <w:i/>
          <w:sz w:val="23"/>
          <w:szCs w:val="23"/>
          <w:shd w:val="clear" w:color="auto" w:fill="FFFFFF"/>
        </w:rPr>
        <w:t xml:space="preserve"> июня 2022 г. N </w:t>
      </w:r>
      <w:r w:rsidRPr="000D4F02">
        <w:rPr>
          <w:i/>
          <w:sz w:val="23"/>
          <w:szCs w:val="23"/>
          <w:shd w:val="clear" w:color="auto" w:fill="FFFFFF"/>
        </w:rPr>
        <w:t>БС-3-21/5779 "О рассмотрении обращения"</w:t>
      </w:r>
    </w:p>
    <w:p w14:paraId="38B671DD" w14:textId="77777777" w:rsidR="00BE586B" w:rsidRDefault="00BE586B" w:rsidP="00164068">
      <w:pPr>
        <w:pStyle w:val="s1"/>
        <w:numPr>
          <w:ilvl w:val="0"/>
          <w:numId w:val="35"/>
        </w:numPr>
        <w:spacing w:before="120" w:beforeAutospacing="0" w:after="0" w:afterAutospacing="0"/>
        <w:ind w:left="567" w:hanging="567"/>
        <w:jc w:val="both"/>
        <w:rPr>
          <w:b/>
          <w:bCs/>
          <w:sz w:val="23"/>
          <w:szCs w:val="23"/>
        </w:rPr>
      </w:pPr>
      <w:r w:rsidRPr="000D4F02">
        <w:rPr>
          <w:b/>
          <w:bCs/>
          <w:sz w:val="23"/>
          <w:szCs w:val="23"/>
        </w:rPr>
        <w:t xml:space="preserve">ФНС </w:t>
      </w:r>
      <w:r>
        <w:rPr>
          <w:b/>
          <w:bCs/>
          <w:sz w:val="23"/>
          <w:szCs w:val="23"/>
        </w:rPr>
        <w:t>направила для изучения следующие письма:</w:t>
      </w:r>
    </w:p>
    <w:p w14:paraId="073B3FC5" w14:textId="77777777" w:rsidR="00BE586B" w:rsidRPr="00BE586B" w:rsidRDefault="00BE586B" w:rsidP="00E06525">
      <w:pPr>
        <w:pStyle w:val="s1"/>
        <w:spacing w:before="120" w:beforeAutospacing="0" w:after="0" w:afterAutospacing="0"/>
        <w:ind w:left="567"/>
        <w:jc w:val="both"/>
        <w:rPr>
          <w:b/>
          <w:bCs/>
          <w:sz w:val="23"/>
          <w:szCs w:val="23"/>
        </w:rPr>
      </w:pPr>
      <w:r w:rsidRPr="00BE586B">
        <w:rPr>
          <w:b/>
          <w:bCs/>
          <w:sz w:val="23"/>
          <w:szCs w:val="23"/>
        </w:rPr>
        <w:t>- от 19.04.2022 N СД-4-21/4762@ "О налогообложении автостоянки (паркинга) налогом на имущество физических лиц";</w:t>
      </w:r>
    </w:p>
    <w:p w14:paraId="2B5E1299" w14:textId="15B5715D" w:rsidR="00BE586B" w:rsidRPr="00BE586B" w:rsidRDefault="00BE586B" w:rsidP="00E06525">
      <w:pPr>
        <w:pStyle w:val="s1"/>
        <w:spacing w:before="120" w:beforeAutospacing="0" w:after="0" w:afterAutospacing="0"/>
        <w:ind w:left="567"/>
        <w:jc w:val="both"/>
        <w:rPr>
          <w:b/>
          <w:bCs/>
          <w:sz w:val="23"/>
          <w:szCs w:val="23"/>
        </w:rPr>
      </w:pPr>
      <w:r w:rsidRPr="00BE586B">
        <w:rPr>
          <w:b/>
          <w:bCs/>
          <w:sz w:val="23"/>
          <w:szCs w:val="23"/>
        </w:rPr>
        <w:t xml:space="preserve">- от 18.05.2022 N БС-4-21/5980@ "О применении коэффициента 2, предусмотренного пунктом 15 статьи 396 </w:t>
      </w:r>
      <w:r>
        <w:rPr>
          <w:b/>
          <w:bCs/>
          <w:sz w:val="23"/>
          <w:szCs w:val="23"/>
        </w:rPr>
        <w:t>НК РФ</w:t>
      </w:r>
      <w:r w:rsidRPr="00BE586B">
        <w:rPr>
          <w:b/>
          <w:bCs/>
          <w:sz w:val="23"/>
          <w:szCs w:val="23"/>
        </w:rPr>
        <w:t>, в случае изменения вида разрешенного использования земельного участка";</w:t>
      </w:r>
    </w:p>
    <w:p w14:paraId="33B2BA95" w14:textId="77777777" w:rsidR="00BE586B" w:rsidRPr="00BE586B" w:rsidRDefault="00BE586B" w:rsidP="00E06525">
      <w:pPr>
        <w:pStyle w:val="s1"/>
        <w:spacing w:before="120" w:beforeAutospacing="0" w:after="0" w:afterAutospacing="0"/>
        <w:ind w:left="567"/>
        <w:jc w:val="both"/>
        <w:rPr>
          <w:b/>
          <w:bCs/>
          <w:sz w:val="23"/>
          <w:szCs w:val="23"/>
        </w:rPr>
      </w:pPr>
      <w:r w:rsidRPr="00BE586B">
        <w:rPr>
          <w:b/>
          <w:bCs/>
          <w:sz w:val="23"/>
          <w:szCs w:val="23"/>
        </w:rPr>
        <w:t>- от 18.05.2022 N БС-4-21/5982@ "О направлении сообщений об исчисленных налоговым органом суммах транспортного налога правопреемнику реорганизованной организации";</w:t>
      </w:r>
    </w:p>
    <w:p w14:paraId="7D847ED6" w14:textId="77777777" w:rsidR="00BE586B" w:rsidRPr="00BE586B" w:rsidRDefault="00BE586B" w:rsidP="00E06525">
      <w:pPr>
        <w:pStyle w:val="s1"/>
        <w:spacing w:before="120" w:beforeAutospacing="0" w:after="0" w:afterAutospacing="0"/>
        <w:ind w:left="567"/>
        <w:jc w:val="both"/>
        <w:rPr>
          <w:b/>
          <w:bCs/>
          <w:sz w:val="23"/>
          <w:szCs w:val="23"/>
        </w:rPr>
      </w:pPr>
      <w:r w:rsidRPr="00BE586B">
        <w:rPr>
          <w:b/>
          <w:bCs/>
          <w:sz w:val="23"/>
          <w:szCs w:val="23"/>
        </w:rPr>
        <w:t>- от 18.05.2022 N БС-4-21/5987@ "Об определении вида объекта налогообложения - "гараж" для предоставления налоговой льготы по налогу на имущество физических лиц";</w:t>
      </w:r>
    </w:p>
    <w:p w14:paraId="17F2126E" w14:textId="0901093D" w:rsidR="00BE586B" w:rsidRPr="00212958" w:rsidRDefault="00BE586B" w:rsidP="00E06525">
      <w:pPr>
        <w:pStyle w:val="s1"/>
        <w:spacing w:before="120" w:beforeAutospacing="0" w:after="0" w:afterAutospacing="0"/>
        <w:ind w:left="567"/>
        <w:jc w:val="both"/>
        <w:rPr>
          <w:b/>
          <w:bCs/>
          <w:sz w:val="23"/>
          <w:szCs w:val="23"/>
        </w:rPr>
      </w:pPr>
      <w:r w:rsidRPr="00BE586B">
        <w:rPr>
          <w:b/>
          <w:bCs/>
          <w:sz w:val="23"/>
          <w:szCs w:val="23"/>
        </w:rPr>
        <w:t>- от 20.05.2022 N БC-4-21/6105@ "О налогообложении земельного участка коммерческой организации, предназначенного для индивидуального жилищного строительства, в зависимости от наличия на нем объектов жилищного фонда".</w:t>
      </w:r>
    </w:p>
    <w:p w14:paraId="7530CBA4" w14:textId="3902170B" w:rsidR="00BE586B" w:rsidRDefault="00BE586B" w:rsidP="000D4F02">
      <w:pPr>
        <w:pStyle w:val="s3"/>
        <w:shd w:val="clear" w:color="auto" w:fill="FFFFFF"/>
        <w:spacing w:before="120" w:beforeAutospacing="0" w:after="120" w:afterAutospacing="0"/>
        <w:ind w:left="567"/>
        <w:jc w:val="both"/>
        <w:rPr>
          <w:i/>
          <w:sz w:val="23"/>
          <w:szCs w:val="23"/>
          <w:shd w:val="clear" w:color="auto" w:fill="FFFFFF"/>
        </w:rPr>
      </w:pPr>
      <w:r w:rsidRPr="00212958">
        <w:rPr>
          <w:i/>
          <w:sz w:val="23"/>
          <w:szCs w:val="23"/>
          <w:shd w:val="clear" w:color="auto" w:fill="FFFFFF"/>
        </w:rPr>
        <w:t xml:space="preserve">Письмо Федеральной налоговой службы от </w:t>
      </w:r>
      <w:r>
        <w:rPr>
          <w:i/>
          <w:sz w:val="23"/>
          <w:szCs w:val="23"/>
          <w:shd w:val="clear" w:color="auto" w:fill="FFFFFF"/>
        </w:rPr>
        <w:t>06</w:t>
      </w:r>
      <w:r w:rsidRPr="00212958">
        <w:rPr>
          <w:i/>
          <w:sz w:val="23"/>
          <w:szCs w:val="23"/>
          <w:shd w:val="clear" w:color="auto" w:fill="FFFFFF"/>
        </w:rPr>
        <w:t xml:space="preserve"> июня 2022 г. N </w:t>
      </w:r>
      <w:r w:rsidRPr="00BE586B">
        <w:rPr>
          <w:i/>
          <w:sz w:val="23"/>
          <w:szCs w:val="23"/>
          <w:shd w:val="clear" w:color="auto" w:fill="FFFFFF"/>
        </w:rPr>
        <w:t>БС-4-21/6917@ "О направлении отдельных методологических позиций по вопросам налогообложения имущества"</w:t>
      </w:r>
    </w:p>
    <w:p w14:paraId="133BE83E" w14:textId="77777777" w:rsidR="00BE586B" w:rsidRPr="00BE586B" w:rsidRDefault="00BE586B" w:rsidP="00164068">
      <w:pPr>
        <w:pStyle w:val="s1"/>
        <w:numPr>
          <w:ilvl w:val="0"/>
          <w:numId w:val="35"/>
        </w:numPr>
        <w:spacing w:before="120" w:beforeAutospacing="0" w:after="0" w:afterAutospacing="0"/>
        <w:ind w:left="567" w:hanging="567"/>
        <w:jc w:val="both"/>
        <w:rPr>
          <w:b/>
          <w:bCs/>
          <w:sz w:val="23"/>
          <w:szCs w:val="23"/>
        </w:rPr>
      </w:pPr>
      <w:r w:rsidRPr="00BE586B">
        <w:rPr>
          <w:b/>
          <w:bCs/>
          <w:sz w:val="23"/>
          <w:szCs w:val="23"/>
        </w:rPr>
        <w:t>С 1 января 2023 г. организации не включают в декларацию сведения об имуществе, налоговая база по которым определяется как их кадастровая стоимость. В отношении указанных объектов плательщикам будут направляться сообщения об исчисленных налоговыми органами суммах налога.</w:t>
      </w:r>
    </w:p>
    <w:p w14:paraId="21238A47" w14:textId="77777777" w:rsidR="00BE586B" w:rsidRPr="00BE586B" w:rsidRDefault="00BE586B" w:rsidP="00BE586B">
      <w:pPr>
        <w:pStyle w:val="s1"/>
        <w:spacing w:before="0" w:beforeAutospacing="0" w:after="0" w:afterAutospacing="0"/>
        <w:ind w:left="567"/>
        <w:jc w:val="both"/>
        <w:rPr>
          <w:b/>
          <w:bCs/>
          <w:sz w:val="23"/>
          <w:szCs w:val="23"/>
        </w:rPr>
      </w:pPr>
      <w:r w:rsidRPr="00BE586B">
        <w:rPr>
          <w:b/>
          <w:bCs/>
          <w:sz w:val="23"/>
          <w:szCs w:val="23"/>
        </w:rPr>
        <w:t xml:space="preserve">Организации, имеющие право на льготы в отношении объектов, налоговая база по которым определяется как их кадастровая стоимость, подают в налоговый орган по своему выбору заявление о льготе, а также вправе </w:t>
      </w:r>
      <w:proofErr w:type="gramStart"/>
      <w:r w:rsidRPr="00BE586B">
        <w:rPr>
          <w:b/>
          <w:bCs/>
          <w:sz w:val="23"/>
          <w:szCs w:val="23"/>
        </w:rPr>
        <w:t>предоставить подтверждающие документы</w:t>
      </w:r>
      <w:proofErr w:type="gramEnd"/>
      <w:r w:rsidRPr="00BE586B">
        <w:rPr>
          <w:b/>
          <w:bCs/>
          <w:sz w:val="23"/>
          <w:szCs w:val="23"/>
        </w:rPr>
        <w:t>.</w:t>
      </w:r>
    </w:p>
    <w:p w14:paraId="25D9E8FA" w14:textId="77777777" w:rsidR="00BE586B" w:rsidRPr="00BE586B" w:rsidRDefault="00BE586B" w:rsidP="00BE586B">
      <w:pPr>
        <w:pStyle w:val="s1"/>
        <w:spacing w:before="0" w:beforeAutospacing="0" w:after="0" w:afterAutospacing="0"/>
        <w:ind w:left="567"/>
        <w:jc w:val="both"/>
        <w:rPr>
          <w:b/>
          <w:bCs/>
          <w:sz w:val="23"/>
          <w:szCs w:val="23"/>
        </w:rPr>
      </w:pPr>
      <w:r w:rsidRPr="00BE586B">
        <w:rPr>
          <w:b/>
          <w:bCs/>
          <w:sz w:val="23"/>
          <w:szCs w:val="23"/>
        </w:rPr>
        <w:t xml:space="preserve">В случае возникновения (прекращения) в течение налогового (отчетного) периода права на льготу сумма налога (авансового платежа) исчисляется с учетом коэффициента, определяемого как отношение числа полных месяцев, в течение которых отсутствует льгота, к числу календарных месяцев в налоговом (отчетном) периоде. При этом месяц возникновения права на льготу, а также месяц прекращения права принимается </w:t>
      </w:r>
      <w:proofErr w:type="gramStart"/>
      <w:r w:rsidRPr="00BE586B">
        <w:rPr>
          <w:b/>
          <w:bCs/>
          <w:sz w:val="23"/>
          <w:szCs w:val="23"/>
        </w:rPr>
        <w:t>за полный месяц</w:t>
      </w:r>
      <w:proofErr w:type="gramEnd"/>
      <w:r w:rsidRPr="00BE586B">
        <w:rPr>
          <w:b/>
          <w:bCs/>
          <w:sz w:val="23"/>
          <w:szCs w:val="23"/>
        </w:rPr>
        <w:t>.</w:t>
      </w:r>
    </w:p>
    <w:p w14:paraId="44799B77" w14:textId="25C2255D" w:rsidR="00BE586B" w:rsidRPr="00212958" w:rsidRDefault="00BE586B" w:rsidP="00BE586B">
      <w:pPr>
        <w:pStyle w:val="s1"/>
        <w:spacing w:before="0" w:beforeAutospacing="0" w:after="0" w:afterAutospacing="0"/>
        <w:ind w:left="567"/>
        <w:jc w:val="both"/>
        <w:rPr>
          <w:b/>
          <w:bCs/>
          <w:sz w:val="23"/>
          <w:szCs w:val="23"/>
        </w:rPr>
      </w:pPr>
      <w:r w:rsidRPr="00BE586B">
        <w:rPr>
          <w:b/>
          <w:bCs/>
          <w:sz w:val="23"/>
          <w:szCs w:val="23"/>
        </w:rPr>
        <w:t xml:space="preserve">При подаче декларации до 2023 г. в случае реорганизации или ликвидации организации право на льготу в отношении имущества, облагаемого налогом по кадастровой стоимости, </w:t>
      </w:r>
      <w:proofErr w:type="gramStart"/>
      <w:r w:rsidRPr="00BE586B">
        <w:rPr>
          <w:b/>
          <w:bCs/>
          <w:sz w:val="23"/>
          <w:szCs w:val="23"/>
        </w:rPr>
        <w:t>заявляется</w:t>
      </w:r>
      <w:proofErr w:type="gramEnd"/>
      <w:r w:rsidRPr="00BE586B">
        <w:rPr>
          <w:b/>
          <w:bCs/>
          <w:sz w:val="23"/>
          <w:szCs w:val="23"/>
        </w:rPr>
        <w:t xml:space="preserve"> посредством указания соответствующего кода льготы и отражения по строке 025 раздела 3 декларации необлагаемой кадастровой стоимости имущества.</w:t>
      </w:r>
    </w:p>
    <w:p w14:paraId="7D090D74" w14:textId="5C9D1DEE" w:rsidR="000D4F02" w:rsidRDefault="00BE586B" w:rsidP="000D4F02">
      <w:pPr>
        <w:pStyle w:val="s3"/>
        <w:shd w:val="clear" w:color="auto" w:fill="FFFFFF"/>
        <w:spacing w:before="120" w:beforeAutospacing="0" w:after="120" w:afterAutospacing="0"/>
        <w:ind w:left="567"/>
        <w:jc w:val="both"/>
        <w:rPr>
          <w:i/>
          <w:sz w:val="23"/>
          <w:szCs w:val="23"/>
          <w:shd w:val="clear" w:color="auto" w:fill="FFFFFF"/>
        </w:rPr>
      </w:pPr>
      <w:r w:rsidRPr="00212958">
        <w:rPr>
          <w:i/>
          <w:sz w:val="23"/>
          <w:szCs w:val="23"/>
          <w:shd w:val="clear" w:color="auto" w:fill="FFFFFF"/>
        </w:rPr>
        <w:t xml:space="preserve">Письмо Федеральной налоговой службы от </w:t>
      </w:r>
      <w:r>
        <w:rPr>
          <w:i/>
          <w:sz w:val="23"/>
          <w:szCs w:val="23"/>
          <w:shd w:val="clear" w:color="auto" w:fill="FFFFFF"/>
        </w:rPr>
        <w:t>08</w:t>
      </w:r>
      <w:r w:rsidRPr="00212958">
        <w:rPr>
          <w:i/>
          <w:sz w:val="23"/>
          <w:szCs w:val="23"/>
          <w:shd w:val="clear" w:color="auto" w:fill="FFFFFF"/>
        </w:rPr>
        <w:t xml:space="preserve"> июня 2022 г. N </w:t>
      </w:r>
      <w:r w:rsidRPr="00BE586B">
        <w:rPr>
          <w:i/>
          <w:sz w:val="23"/>
          <w:szCs w:val="23"/>
          <w:shd w:val="clear" w:color="auto" w:fill="FFFFFF"/>
        </w:rPr>
        <w:t>СД-4-21/7035@ "О применении положений п. 8 ст. 382 Налогового кодекса Российской Федерации"</w:t>
      </w:r>
    </w:p>
    <w:p w14:paraId="6A34857A" w14:textId="50D6597F" w:rsidR="000D4F02" w:rsidRPr="00212958" w:rsidRDefault="000D4F02" w:rsidP="00164068">
      <w:pPr>
        <w:pStyle w:val="s1"/>
        <w:numPr>
          <w:ilvl w:val="0"/>
          <w:numId w:val="35"/>
        </w:numPr>
        <w:spacing w:before="120" w:beforeAutospacing="0" w:after="0" w:afterAutospacing="0"/>
        <w:ind w:left="567" w:hanging="567"/>
        <w:jc w:val="both"/>
        <w:rPr>
          <w:b/>
          <w:bCs/>
          <w:sz w:val="23"/>
          <w:szCs w:val="23"/>
        </w:rPr>
      </w:pPr>
      <w:r w:rsidRPr="000D4F02">
        <w:rPr>
          <w:b/>
          <w:bCs/>
          <w:sz w:val="23"/>
          <w:szCs w:val="23"/>
        </w:rPr>
        <w:t>ФНС рассмотрела вопрос о применении ФСБУ 6/2020 "Основные средства" для определения налоговой базы по налогу на имущество организаций.</w:t>
      </w:r>
    </w:p>
    <w:p w14:paraId="7EDFC925" w14:textId="6E3A6680" w:rsidR="000D4F02" w:rsidRDefault="000D4F02" w:rsidP="000D4F02">
      <w:pPr>
        <w:pStyle w:val="s3"/>
        <w:shd w:val="clear" w:color="auto" w:fill="FFFFFF"/>
        <w:spacing w:before="120" w:beforeAutospacing="0" w:after="120" w:afterAutospacing="0"/>
        <w:ind w:left="567"/>
        <w:jc w:val="both"/>
        <w:rPr>
          <w:i/>
          <w:sz w:val="23"/>
          <w:szCs w:val="23"/>
          <w:shd w:val="clear" w:color="auto" w:fill="FFFFFF"/>
        </w:rPr>
      </w:pPr>
      <w:r w:rsidRPr="00212958">
        <w:rPr>
          <w:i/>
          <w:sz w:val="23"/>
          <w:szCs w:val="23"/>
          <w:shd w:val="clear" w:color="auto" w:fill="FFFFFF"/>
        </w:rPr>
        <w:t>Письмо Федеральной налоговой службы от 2</w:t>
      </w:r>
      <w:r>
        <w:rPr>
          <w:i/>
          <w:sz w:val="23"/>
          <w:szCs w:val="23"/>
          <w:shd w:val="clear" w:color="auto" w:fill="FFFFFF"/>
        </w:rPr>
        <w:t>7</w:t>
      </w:r>
      <w:r w:rsidRPr="00212958">
        <w:rPr>
          <w:i/>
          <w:sz w:val="23"/>
          <w:szCs w:val="23"/>
          <w:shd w:val="clear" w:color="auto" w:fill="FFFFFF"/>
        </w:rPr>
        <w:t xml:space="preserve"> июня 2022 г. N </w:t>
      </w:r>
      <w:r w:rsidRPr="000D4F02">
        <w:rPr>
          <w:i/>
          <w:sz w:val="23"/>
          <w:szCs w:val="23"/>
          <w:shd w:val="clear" w:color="auto" w:fill="FFFFFF"/>
        </w:rPr>
        <w:t>БС-4-21/7907 "О налоговой базе по налогу на имущество организаций"</w:t>
      </w:r>
    </w:p>
    <w:p w14:paraId="118DB0E8" w14:textId="476ECD14" w:rsidR="003F69B0" w:rsidRPr="00212958" w:rsidRDefault="00212958" w:rsidP="00164068">
      <w:pPr>
        <w:pStyle w:val="s1"/>
        <w:numPr>
          <w:ilvl w:val="0"/>
          <w:numId w:val="35"/>
        </w:numPr>
        <w:spacing w:before="120" w:beforeAutospacing="0" w:after="0" w:afterAutospacing="0"/>
        <w:ind w:left="567" w:hanging="567"/>
        <w:jc w:val="both"/>
        <w:rPr>
          <w:b/>
          <w:bCs/>
          <w:sz w:val="23"/>
          <w:szCs w:val="23"/>
        </w:rPr>
      </w:pPr>
      <w:r w:rsidRPr="00212958">
        <w:rPr>
          <w:b/>
          <w:bCs/>
          <w:sz w:val="23"/>
          <w:szCs w:val="23"/>
        </w:rPr>
        <w:t>Об определении</w:t>
      </w:r>
      <w:r w:rsidR="003F69B0" w:rsidRPr="00212958">
        <w:rPr>
          <w:b/>
          <w:bCs/>
          <w:sz w:val="23"/>
          <w:szCs w:val="23"/>
        </w:rPr>
        <w:t xml:space="preserve"> объект</w:t>
      </w:r>
      <w:r w:rsidRPr="00212958">
        <w:rPr>
          <w:b/>
          <w:bCs/>
          <w:sz w:val="23"/>
          <w:szCs w:val="23"/>
        </w:rPr>
        <w:t>ов</w:t>
      </w:r>
      <w:r w:rsidR="003F69B0" w:rsidRPr="00212958">
        <w:rPr>
          <w:b/>
          <w:bCs/>
          <w:sz w:val="23"/>
          <w:szCs w:val="23"/>
        </w:rPr>
        <w:t xml:space="preserve"> недвижимости, в отношении которых налоговая база по налогу на имущество организаций равна кадастровой стоимости</w:t>
      </w:r>
      <w:r w:rsidR="000D4F02">
        <w:rPr>
          <w:b/>
          <w:bCs/>
          <w:sz w:val="23"/>
          <w:szCs w:val="23"/>
        </w:rPr>
        <w:t>.</w:t>
      </w:r>
    </w:p>
    <w:p w14:paraId="5273AE51" w14:textId="77777777" w:rsidR="003F69B0" w:rsidRPr="00212958" w:rsidRDefault="003F69B0" w:rsidP="00212958">
      <w:pPr>
        <w:pStyle w:val="s3"/>
        <w:shd w:val="clear" w:color="auto" w:fill="FFFFFF"/>
        <w:spacing w:before="120" w:beforeAutospacing="0" w:after="120" w:afterAutospacing="0"/>
        <w:ind w:left="567"/>
        <w:jc w:val="both"/>
        <w:rPr>
          <w:i/>
          <w:sz w:val="23"/>
          <w:szCs w:val="23"/>
          <w:shd w:val="clear" w:color="auto" w:fill="FFFFFF"/>
        </w:rPr>
      </w:pPr>
      <w:r w:rsidRPr="00212958">
        <w:rPr>
          <w:i/>
          <w:sz w:val="23"/>
          <w:szCs w:val="23"/>
          <w:shd w:val="clear" w:color="auto" w:fill="FFFFFF"/>
        </w:rPr>
        <w:t>Письмо Федеральной налоговой службы от 28 июня 2022 г. N БС-4-21/8052@ "Об определении объектов недвижимого имущества, в отношении которых применяются положения подпунктов 1 и 2 пункта 1 статьи 378.2 Налогового кодекса Российской Федерации"</w:t>
      </w:r>
    </w:p>
    <w:p w14:paraId="03C87326" w14:textId="2258075A" w:rsidR="003F69B0" w:rsidRPr="00212958" w:rsidRDefault="003F69B0" w:rsidP="004660AF">
      <w:pPr>
        <w:pStyle w:val="s3"/>
        <w:shd w:val="clear" w:color="auto" w:fill="FFFFFF"/>
        <w:spacing w:before="120" w:beforeAutospacing="0" w:after="120" w:afterAutospacing="0"/>
        <w:ind w:left="567"/>
        <w:jc w:val="both"/>
        <w:rPr>
          <w:iCs/>
          <w:sz w:val="23"/>
          <w:szCs w:val="23"/>
        </w:rPr>
      </w:pPr>
      <w:r w:rsidRPr="00212958">
        <w:rPr>
          <w:iCs/>
          <w:sz w:val="23"/>
          <w:szCs w:val="23"/>
        </w:rPr>
        <w:t>Налоговая база по налогу на имущество организаций определяется как кадастровая стоимость имущества в отношении следующей недвижимости:</w:t>
      </w:r>
    </w:p>
    <w:p w14:paraId="3BF63B7E" w14:textId="77777777" w:rsidR="003F69B0" w:rsidRPr="00212958" w:rsidRDefault="003F69B0" w:rsidP="00212958">
      <w:pPr>
        <w:shd w:val="clear" w:color="auto" w:fill="FFFFFF"/>
        <w:ind w:firstLine="567"/>
        <w:jc w:val="both"/>
        <w:rPr>
          <w:iCs/>
          <w:sz w:val="23"/>
          <w:szCs w:val="23"/>
          <w:lang w:eastAsia="ru-RU"/>
        </w:rPr>
      </w:pPr>
      <w:r w:rsidRPr="00212958">
        <w:rPr>
          <w:iCs/>
          <w:sz w:val="23"/>
          <w:szCs w:val="23"/>
          <w:lang w:eastAsia="ru-RU"/>
        </w:rPr>
        <w:t>- административно-деловые центры и торговые центры (комплексы) и помещения в них;</w:t>
      </w:r>
    </w:p>
    <w:p w14:paraId="70551D93" w14:textId="77777777" w:rsidR="003F69B0" w:rsidRPr="00212958" w:rsidRDefault="003F69B0" w:rsidP="00212958">
      <w:pPr>
        <w:shd w:val="clear" w:color="auto" w:fill="FFFFFF"/>
        <w:ind w:firstLine="567"/>
        <w:jc w:val="both"/>
        <w:rPr>
          <w:iCs/>
          <w:sz w:val="23"/>
          <w:szCs w:val="23"/>
          <w:lang w:eastAsia="ru-RU"/>
        </w:rPr>
      </w:pPr>
      <w:r w:rsidRPr="00212958">
        <w:rPr>
          <w:iCs/>
          <w:sz w:val="23"/>
          <w:szCs w:val="23"/>
          <w:lang w:eastAsia="ru-RU"/>
        </w:rPr>
        <w:t>- нежилые помещения, назначение, разрешённое использование или наименование которых в соответствии с ЕГРН или документами технического учёта предусматривает размещение офисов, торговых объектов, объектов общепита и бытового обслуживания либо которые фактически используются для размещения таких объектов.</w:t>
      </w:r>
    </w:p>
    <w:p w14:paraId="0C5C7137" w14:textId="77777777" w:rsidR="003F69B0" w:rsidRPr="00212958" w:rsidRDefault="003F69B0" w:rsidP="00212958">
      <w:pPr>
        <w:shd w:val="clear" w:color="auto" w:fill="FFFFFF"/>
        <w:ind w:firstLine="567"/>
        <w:jc w:val="both"/>
        <w:rPr>
          <w:iCs/>
          <w:sz w:val="23"/>
          <w:szCs w:val="23"/>
          <w:lang w:eastAsia="ru-RU"/>
        </w:rPr>
      </w:pPr>
      <w:r w:rsidRPr="00212958">
        <w:rPr>
          <w:iCs/>
          <w:sz w:val="23"/>
          <w:szCs w:val="23"/>
          <w:lang w:eastAsia="ru-RU"/>
        </w:rPr>
        <w:t>Уполномоченный орган исполнительной власти региона не позднее 1-го числа очередного налогового периода определяет перечень указанных объектов недвижимости.</w:t>
      </w:r>
    </w:p>
    <w:p w14:paraId="516FF22B" w14:textId="77777777" w:rsidR="003F69B0" w:rsidRPr="00212958" w:rsidRDefault="003F69B0" w:rsidP="00212958">
      <w:pPr>
        <w:shd w:val="clear" w:color="auto" w:fill="FFFFFF"/>
        <w:ind w:firstLine="567"/>
        <w:jc w:val="both"/>
        <w:rPr>
          <w:iCs/>
          <w:sz w:val="23"/>
          <w:szCs w:val="23"/>
          <w:lang w:eastAsia="ru-RU"/>
        </w:rPr>
      </w:pPr>
      <w:r w:rsidRPr="00212958">
        <w:rPr>
          <w:iCs/>
          <w:sz w:val="23"/>
          <w:szCs w:val="23"/>
          <w:lang w:eastAsia="ru-RU"/>
        </w:rPr>
        <w:t>Если региональным законом установлены особенности определения налоговой базы в отношении административно-деловых и торговых центров, то исключение из перечня на соответствующий налоговый период сведений о таких центрах влечёт прекращение применения указанных особенностей и для помещений, расположенных в таких центрах, если законом не предусмотрено иное.</w:t>
      </w:r>
    </w:p>
    <w:p w14:paraId="4EAA3562" w14:textId="77777777" w:rsidR="003F69B0" w:rsidRDefault="003F69B0" w:rsidP="00212958">
      <w:pPr>
        <w:shd w:val="clear" w:color="auto" w:fill="FFFFFF"/>
        <w:ind w:firstLine="567"/>
        <w:jc w:val="both"/>
        <w:rPr>
          <w:iCs/>
          <w:sz w:val="23"/>
          <w:szCs w:val="23"/>
          <w:lang w:eastAsia="ru-RU"/>
        </w:rPr>
      </w:pPr>
      <w:r w:rsidRPr="00212958">
        <w:rPr>
          <w:iCs/>
          <w:sz w:val="23"/>
          <w:szCs w:val="23"/>
          <w:lang w:eastAsia="ru-RU"/>
        </w:rPr>
        <w:t>Установленные законом особенности определения налоговой базы в отношении нежилых помещений применяются в тех налоговых периодах, в которых сведения о таких объектах недвижимости включены в перечень.</w:t>
      </w:r>
    </w:p>
    <w:p w14:paraId="4B690DB2" w14:textId="77777777" w:rsidR="00684C8F" w:rsidRPr="003F69B0" w:rsidRDefault="00684C8F" w:rsidP="00164068">
      <w:pPr>
        <w:pStyle w:val="s1"/>
        <w:numPr>
          <w:ilvl w:val="0"/>
          <w:numId w:val="35"/>
        </w:numPr>
        <w:spacing w:before="120" w:beforeAutospacing="0" w:after="0" w:afterAutospacing="0"/>
        <w:ind w:left="567" w:hanging="567"/>
        <w:jc w:val="both"/>
        <w:rPr>
          <w:b/>
          <w:bCs/>
          <w:sz w:val="23"/>
          <w:szCs w:val="23"/>
        </w:rPr>
      </w:pPr>
      <w:r w:rsidRPr="003F69B0">
        <w:rPr>
          <w:b/>
          <w:bCs/>
          <w:sz w:val="23"/>
          <w:szCs w:val="23"/>
        </w:rPr>
        <w:t>Налогообложение имущества участников соглашения о защите и поощрении капиталовложений: обзор нововведений</w:t>
      </w:r>
    </w:p>
    <w:p w14:paraId="183F41AE" w14:textId="77777777" w:rsidR="00684C8F" w:rsidRPr="003F69B0" w:rsidRDefault="00684C8F" w:rsidP="00684C8F">
      <w:pPr>
        <w:pStyle w:val="s3"/>
        <w:shd w:val="clear" w:color="auto" w:fill="FFFFFF"/>
        <w:spacing w:before="120" w:beforeAutospacing="0" w:after="120" w:afterAutospacing="0"/>
        <w:ind w:left="567"/>
        <w:jc w:val="both"/>
        <w:rPr>
          <w:i/>
          <w:sz w:val="23"/>
          <w:szCs w:val="23"/>
          <w:shd w:val="clear" w:color="auto" w:fill="FFFFFF"/>
        </w:rPr>
      </w:pPr>
      <w:r w:rsidRPr="003F69B0">
        <w:rPr>
          <w:i/>
          <w:sz w:val="23"/>
          <w:szCs w:val="23"/>
          <w:shd w:val="clear" w:color="auto" w:fill="FFFFFF"/>
        </w:rPr>
        <w:t>Письмо Федеральной налоговой службы от 29 июня 2022 г. N БС-4-21/8092@ "О реализации налоговыми органами Федерального закона от 28.06.2022 N 225-ФЗ "О внесении изменений в части первую и вторую Налогового кодекса Российской Федерации" (в части, касающейся налогообложения имущества)"</w:t>
      </w:r>
    </w:p>
    <w:p w14:paraId="4DC765C9" w14:textId="77777777" w:rsidR="00684C8F" w:rsidRDefault="00684C8F" w:rsidP="00684C8F">
      <w:pPr>
        <w:shd w:val="clear" w:color="auto" w:fill="FFFFFF"/>
        <w:ind w:firstLine="567"/>
        <w:jc w:val="both"/>
        <w:rPr>
          <w:iCs/>
          <w:sz w:val="23"/>
          <w:szCs w:val="23"/>
          <w:lang w:eastAsia="ru-RU"/>
        </w:rPr>
      </w:pPr>
      <w:r w:rsidRPr="003F69B0">
        <w:rPr>
          <w:iCs/>
          <w:sz w:val="23"/>
          <w:szCs w:val="23"/>
          <w:lang w:eastAsia="ru-RU"/>
        </w:rPr>
        <w:t>28 июня 2022 г. вступили в силу поправки по вопросам налогообложения имущества, принадлежащего участникам соглашения о защите и поощрении капиталовложений. В частности, предусмотрены вычеты по земельному налогу и налогу на имущество организаций. Разъяснен порядок их применения.</w:t>
      </w:r>
    </w:p>
    <w:p w14:paraId="3FE95BBF" w14:textId="0BA56408" w:rsidR="00F0615C" w:rsidRPr="00F0615C" w:rsidRDefault="00F0615C" w:rsidP="00F0615C">
      <w:pPr>
        <w:pStyle w:val="a9"/>
        <w:numPr>
          <w:ilvl w:val="0"/>
          <w:numId w:val="35"/>
        </w:numPr>
        <w:shd w:val="clear" w:color="auto" w:fill="FFFFFF"/>
        <w:spacing w:before="120" w:after="120"/>
        <w:ind w:left="567" w:hanging="567"/>
        <w:contextualSpacing w:val="0"/>
        <w:jc w:val="both"/>
        <w:rPr>
          <w:b/>
          <w:sz w:val="23"/>
          <w:szCs w:val="23"/>
          <w:lang w:eastAsia="ru-RU"/>
        </w:rPr>
      </w:pPr>
      <w:r w:rsidRPr="00F0615C">
        <w:rPr>
          <w:b/>
          <w:sz w:val="23"/>
          <w:szCs w:val="23"/>
          <w:lang w:eastAsia="ru-RU"/>
        </w:rPr>
        <w:t>Неиспользование приобретенного здания для сельскохозяйственной деятельности в связи с капитальным ремонтом само по себе не является препятствием для освобождения предпринимателя на ЕСХН от уплаты налога на имущество физических лиц</w:t>
      </w:r>
    </w:p>
    <w:p w14:paraId="4E92EAC0" w14:textId="299016B2" w:rsidR="00F0615C" w:rsidRPr="00F0615C" w:rsidRDefault="00F0615C" w:rsidP="00F0615C">
      <w:pPr>
        <w:pStyle w:val="a9"/>
        <w:shd w:val="clear" w:color="auto" w:fill="FFFFFF"/>
        <w:spacing w:before="120" w:after="120"/>
        <w:ind w:left="567"/>
        <w:contextualSpacing w:val="0"/>
        <w:rPr>
          <w:i/>
          <w:sz w:val="23"/>
          <w:szCs w:val="23"/>
          <w:lang w:eastAsia="ru-RU"/>
        </w:rPr>
      </w:pPr>
      <w:r w:rsidRPr="00F0615C">
        <w:rPr>
          <w:i/>
          <w:sz w:val="23"/>
          <w:szCs w:val="23"/>
          <w:shd w:val="clear" w:color="auto" w:fill="FFFFFF"/>
        </w:rPr>
        <w:t>Кассационное определение СК по административным делам Верховного Суда РФ от 1 июня 2022 г. N 67-КАД22-3-К8</w:t>
      </w:r>
    </w:p>
    <w:p w14:paraId="47AFFA41" w14:textId="77777777" w:rsidR="00F0615C" w:rsidRPr="00F0615C" w:rsidRDefault="00F0615C" w:rsidP="00F0615C">
      <w:pPr>
        <w:shd w:val="clear" w:color="auto" w:fill="FFFFFF"/>
        <w:spacing w:before="120" w:after="120"/>
        <w:ind w:firstLine="567"/>
        <w:contextualSpacing/>
        <w:jc w:val="both"/>
        <w:rPr>
          <w:sz w:val="23"/>
          <w:szCs w:val="23"/>
          <w:lang w:eastAsia="ru-RU"/>
        </w:rPr>
      </w:pPr>
      <w:r w:rsidRPr="00F0615C">
        <w:rPr>
          <w:sz w:val="23"/>
          <w:szCs w:val="23"/>
          <w:lang w:eastAsia="ru-RU"/>
        </w:rPr>
        <w:t>Налоговый орган полагает, что предприниматель на ЕСХН не может быть освобожден от уплаты налога на имущество физических лиц в отношении объекта нежилой недвижимости, который не был введен в эксплуатацию, следовательно, не использовался в предпринимательской деятельности для производства сельскохозяйственной продукции.</w:t>
      </w:r>
    </w:p>
    <w:p w14:paraId="45206C60" w14:textId="77777777" w:rsidR="00F0615C" w:rsidRPr="00F0615C" w:rsidRDefault="00F0615C" w:rsidP="00F0615C">
      <w:pPr>
        <w:shd w:val="clear" w:color="auto" w:fill="FFFFFF"/>
        <w:spacing w:before="120" w:after="120"/>
        <w:ind w:firstLine="567"/>
        <w:contextualSpacing/>
        <w:jc w:val="both"/>
        <w:rPr>
          <w:sz w:val="23"/>
          <w:szCs w:val="23"/>
          <w:lang w:eastAsia="ru-RU"/>
        </w:rPr>
      </w:pPr>
      <w:r w:rsidRPr="00F0615C">
        <w:rPr>
          <w:sz w:val="23"/>
          <w:szCs w:val="23"/>
          <w:lang w:eastAsia="ru-RU"/>
        </w:rPr>
        <w:t>Суд, исследовав обстоятельства, направил дело на новое рассмотрение.</w:t>
      </w:r>
    </w:p>
    <w:p w14:paraId="07EA73C6" w14:textId="77777777" w:rsidR="00F0615C" w:rsidRPr="00F0615C" w:rsidRDefault="00F0615C" w:rsidP="00F0615C">
      <w:pPr>
        <w:shd w:val="clear" w:color="auto" w:fill="FFFFFF"/>
        <w:spacing w:before="120" w:after="120"/>
        <w:ind w:firstLine="567"/>
        <w:contextualSpacing/>
        <w:jc w:val="both"/>
        <w:rPr>
          <w:sz w:val="23"/>
          <w:szCs w:val="23"/>
          <w:lang w:eastAsia="ru-RU"/>
        </w:rPr>
      </w:pPr>
      <w:r w:rsidRPr="00F0615C">
        <w:rPr>
          <w:sz w:val="23"/>
          <w:szCs w:val="23"/>
          <w:lang w:eastAsia="ru-RU"/>
        </w:rPr>
        <w:t>Предприниматель указывает, что им осуществлялась последовательная деятельность по приведению здания в состояние, надлежащее для его использования в целях производства сельскохозяйственной продукции.</w:t>
      </w:r>
    </w:p>
    <w:p w14:paraId="48681EB0" w14:textId="77777777" w:rsidR="00F0615C" w:rsidRPr="00F0615C" w:rsidRDefault="00F0615C" w:rsidP="00F0615C">
      <w:pPr>
        <w:shd w:val="clear" w:color="auto" w:fill="FFFFFF"/>
        <w:spacing w:before="120" w:after="120"/>
        <w:ind w:firstLine="567"/>
        <w:contextualSpacing/>
        <w:jc w:val="both"/>
        <w:rPr>
          <w:sz w:val="23"/>
          <w:szCs w:val="23"/>
          <w:lang w:eastAsia="ru-RU"/>
        </w:rPr>
      </w:pPr>
      <w:r w:rsidRPr="00F0615C">
        <w:rPr>
          <w:sz w:val="23"/>
          <w:szCs w:val="23"/>
          <w:lang w:eastAsia="ru-RU"/>
        </w:rPr>
        <w:t>То обстоятельство, что объект непосредственно не использовался в сельскохозяйственных целях в связи с капитальным ремонтом приобретенного нежилого здания с целью его последующего использования для сельскохозяйственной деятельности, само по себе не может являться безусловным препятствием для освобождения от уплаты налога на имущество физических лиц.</w:t>
      </w:r>
    </w:p>
    <w:p w14:paraId="5D6E22C6" w14:textId="77777777" w:rsidR="00F0615C" w:rsidRPr="00F0615C" w:rsidRDefault="00F0615C" w:rsidP="00F0615C">
      <w:pPr>
        <w:shd w:val="clear" w:color="auto" w:fill="FFFFFF"/>
        <w:spacing w:before="120" w:after="120"/>
        <w:ind w:firstLine="567"/>
        <w:contextualSpacing/>
        <w:jc w:val="both"/>
        <w:rPr>
          <w:sz w:val="23"/>
          <w:szCs w:val="23"/>
          <w:lang w:eastAsia="ru-RU"/>
        </w:rPr>
      </w:pPr>
      <w:r w:rsidRPr="00F0615C">
        <w:rPr>
          <w:sz w:val="23"/>
          <w:szCs w:val="23"/>
          <w:lang w:eastAsia="ru-RU"/>
        </w:rPr>
        <w:t>Однако указанные обстоятельства, в том числе и возможность использования такого объекта в личных, семейных и иных, не связанных с предпринимательством целях, нижестоящими судами не исследовались.</w:t>
      </w:r>
    </w:p>
    <w:p w14:paraId="52AB022B" w14:textId="57AC0161" w:rsidR="00F0615C" w:rsidRPr="00F0615C" w:rsidRDefault="00F0615C" w:rsidP="00F0615C">
      <w:pPr>
        <w:shd w:val="clear" w:color="auto" w:fill="FFFFFF"/>
        <w:spacing w:before="120" w:after="120"/>
        <w:ind w:firstLine="567"/>
        <w:contextualSpacing/>
        <w:jc w:val="both"/>
        <w:rPr>
          <w:sz w:val="23"/>
          <w:szCs w:val="23"/>
          <w:lang w:eastAsia="ru-RU"/>
        </w:rPr>
      </w:pPr>
      <w:r w:rsidRPr="00F0615C">
        <w:rPr>
          <w:sz w:val="23"/>
          <w:szCs w:val="23"/>
          <w:lang w:eastAsia="ru-RU"/>
        </w:rPr>
        <w:t>Поэтому дело направлено на новое рассмотрение в суд апелляционной инстанции.</w:t>
      </w:r>
    </w:p>
    <w:p w14:paraId="61671229" w14:textId="308B7073" w:rsidR="00B77665" w:rsidRPr="00B77665" w:rsidRDefault="00B77665" w:rsidP="00B77665">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B77665">
        <w:rPr>
          <w:b/>
          <w:color w:val="22272F"/>
          <w:sz w:val="23"/>
          <w:szCs w:val="23"/>
          <w:lang w:eastAsia="ru-RU"/>
        </w:rPr>
        <w:t>ВС РФ напомнил, как при исчислении налога применять исправленную кадастровую стоимость</w:t>
      </w:r>
    </w:p>
    <w:p w14:paraId="07337A33" w14:textId="44C37168" w:rsidR="00B77665" w:rsidRPr="00B77665" w:rsidRDefault="00B77665" w:rsidP="00B77665">
      <w:pPr>
        <w:shd w:val="clear" w:color="auto" w:fill="FFFFFF"/>
        <w:spacing w:before="120" w:after="120"/>
        <w:ind w:left="567"/>
        <w:rPr>
          <w:i/>
          <w:color w:val="22272F"/>
          <w:sz w:val="23"/>
          <w:szCs w:val="23"/>
          <w:lang w:eastAsia="ru-RU"/>
        </w:rPr>
      </w:pPr>
      <w:r w:rsidRPr="00B77665">
        <w:rPr>
          <w:i/>
          <w:color w:val="22272F"/>
          <w:sz w:val="23"/>
          <w:szCs w:val="23"/>
          <w:lang w:eastAsia="ru-RU"/>
        </w:rPr>
        <w:t>Кассационное определение СК по административным делам Верховного Суда РФ от 29 июня 2022 г. N 15-КАД22-3-К1</w:t>
      </w:r>
    </w:p>
    <w:p w14:paraId="623A0694" w14:textId="77777777" w:rsidR="00B77665" w:rsidRPr="00B77665" w:rsidRDefault="00B77665" w:rsidP="00221BA0">
      <w:pPr>
        <w:shd w:val="clear" w:color="auto" w:fill="FFFFFF"/>
        <w:ind w:firstLine="567"/>
        <w:jc w:val="both"/>
        <w:rPr>
          <w:color w:val="22272F"/>
          <w:sz w:val="23"/>
          <w:szCs w:val="23"/>
          <w:lang w:eastAsia="ru-RU"/>
        </w:rPr>
      </w:pPr>
      <w:r w:rsidRPr="00B77665">
        <w:rPr>
          <w:color w:val="22272F"/>
          <w:sz w:val="23"/>
          <w:szCs w:val="23"/>
          <w:lang w:eastAsia="ru-RU"/>
        </w:rPr>
        <w:t>Налоговый орган потребовал взыскать с гражданина задолженность по налогу на имущество физлиц.</w:t>
      </w:r>
    </w:p>
    <w:p w14:paraId="671B5778" w14:textId="77777777" w:rsidR="00B77665" w:rsidRPr="00B77665" w:rsidRDefault="00B77665" w:rsidP="00221BA0">
      <w:pPr>
        <w:shd w:val="clear" w:color="auto" w:fill="FFFFFF"/>
        <w:ind w:firstLine="567"/>
        <w:jc w:val="both"/>
        <w:rPr>
          <w:color w:val="22272F"/>
          <w:sz w:val="23"/>
          <w:szCs w:val="23"/>
          <w:lang w:eastAsia="ru-RU"/>
        </w:rPr>
      </w:pPr>
      <w:r w:rsidRPr="00B77665">
        <w:rPr>
          <w:color w:val="22272F"/>
          <w:sz w:val="23"/>
          <w:szCs w:val="23"/>
          <w:lang w:eastAsia="ru-RU"/>
        </w:rPr>
        <w:t>Возражая, ответчик сослался на то, что налоговый орган неверно определил размер налоговой базы.</w:t>
      </w:r>
    </w:p>
    <w:p w14:paraId="1EF79287" w14:textId="77777777" w:rsidR="00B77665" w:rsidRPr="00B77665" w:rsidRDefault="00B77665" w:rsidP="00221BA0">
      <w:pPr>
        <w:shd w:val="clear" w:color="auto" w:fill="FFFFFF"/>
        <w:ind w:firstLine="567"/>
        <w:jc w:val="both"/>
        <w:rPr>
          <w:color w:val="22272F"/>
          <w:sz w:val="23"/>
          <w:szCs w:val="23"/>
          <w:lang w:eastAsia="ru-RU"/>
        </w:rPr>
      </w:pPr>
      <w:r w:rsidRPr="00B77665">
        <w:rPr>
          <w:color w:val="22272F"/>
          <w:sz w:val="23"/>
          <w:szCs w:val="23"/>
          <w:lang w:eastAsia="ru-RU"/>
        </w:rPr>
        <w:t>ВС РФ согласился с таким доводом.</w:t>
      </w:r>
    </w:p>
    <w:p w14:paraId="1ABD0928" w14:textId="77777777" w:rsidR="00B77665" w:rsidRPr="00B77665" w:rsidRDefault="00B77665" w:rsidP="00221BA0">
      <w:pPr>
        <w:shd w:val="clear" w:color="auto" w:fill="FFFFFF"/>
        <w:ind w:firstLine="567"/>
        <w:jc w:val="both"/>
        <w:rPr>
          <w:color w:val="22272F"/>
          <w:sz w:val="23"/>
          <w:szCs w:val="23"/>
          <w:lang w:eastAsia="ru-RU"/>
        </w:rPr>
      </w:pPr>
      <w:r w:rsidRPr="00B77665">
        <w:rPr>
          <w:color w:val="22272F"/>
          <w:sz w:val="23"/>
          <w:szCs w:val="23"/>
          <w:lang w:eastAsia="ru-RU"/>
        </w:rPr>
        <w:t>Налоговая база определяется в отношении каждого объекта как его кадастровая стоимость, внесенная в ЕГРН и подлежащая применению с 1 января года, являющегося налоговым периодом.</w:t>
      </w:r>
    </w:p>
    <w:p w14:paraId="6114FB47" w14:textId="77777777" w:rsidR="00B77665" w:rsidRPr="00B77665" w:rsidRDefault="00B77665" w:rsidP="00221BA0">
      <w:pPr>
        <w:shd w:val="clear" w:color="auto" w:fill="FFFFFF"/>
        <w:ind w:firstLine="567"/>
        <w:jc w:val="both"/>
        <w:rPr>
          <w:color w:val="22272F"/>
          <w:sz w:val="23"/>
          <w:szCs w:val="23"/>
          <w:lang w:eastAsia="ru-RU"/>
        </w:rPr>
      </w:pPr>
      <w:r w:rsidRPr="00B77665">
        <w:rPr>
          <w:color w:val="22272F"/>
          <w:sz w:val="23"/>
          <w:szCs w:val="23"/>
          <w:lang w:eastAsia="ru-RU"/>
        </w:rPr>
        <w:t>Изменение кадастровой стоимости объекта в течение налогового периода не учитывается при определении налоговой базы в этом и предыдущих налоговых периодах.</w:t>
      </w:r>
    </w:p>
    <w:p w14:paraId="7CF8B206" w14:textId="77777777" w:rsidR="00B77665" w:rsidRPr="00B77665" w:rsidRDefault="00B77665" w:rsidP="00221BA0">
      <w:pPr>
        <w:shd w:val="clear" w:color="auto" w:fill="FFFFFF"/>
        <w:ind w:firstLine="567"/>
        <w:jc w:val="both"/>
        <w:rPr>
          <w:color w:val="22272F"/>
          <w:sz w:val="23"/>
          <w:szCs w:val="23"/>
          <w:lang w:eastAsia="ru-RU"/>
        </w:rPr>
      </w:pPr>
      <w:r w:rsidRPr="00B77665">
        <w:rPr>
          <w:color w:val="22272F"/>
          <w:sz w:val="23"/>
          <w:szCs w:val="23"/>
          <w:lang w:eastAsia="ru-RU"/>
        </w:rPr>
        <w:t>Между тем это общее правило не применяется к случаю, когда кадастровую стоимость изменяют с целью исправить техническую ошибку, допущенную при определении данной стоимости.</w:t>
      </w:r>
    </w:p>
    <w:p w14:paraId="7CC0D246" w14:textId="7065BB6C" w:rsidR="00B77665" w:rsidRDefault="00B77665" w:rsidP="00221BA0">
      <w:pPr>
        <w:shd w:val="clear" w:color="auto" w:fill="FFFFFF"/>
        <w:ind w:firstLine="567"/>
        <w:jc w:val="both"/>
        <w:rPr>
          <w:color w:val="22272F"/>
          <w:sz w:val="23"/>
          <w:szCs w:val="23"/>
          <w:lang w:eastAsia="ru-RU"/>
        </w:rPr>
      </w:pPr>
      <w:r w:rsidRPr="00B77665">
        <w:rPr>
          <w:color w:val="22272F"/>
          <w:sz w:val="23"/>
          <w:szCs w:val="23"/>
          <w:lang w:eastAsia="ru-RU"/>
        </w:rPr>
        <w:t>Такая исправленная кадастровая стоимость применяется со дня, когда начали использовать неверную стоимость до ее корректировки.</w:t>
      </w:r>
    </w:p>
    <w:p w14:paraId="3FD61E39" w14:textId="26E63344" w:rsidR="009B041F" w:rsidRPr="009B041F" w:rsidRDefault="009B041F" w:rsidP="009B041F">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9B041F">
        <w:rPr>
          <w:b/>
          <w:color w:val="22272F"/>
          <w:sz w:val="23"/>
          <w:szCs w:val="23"/>
        </w:rPr>
        <w:t>О неправомерности включения здания в Перечень объектов недвижимости, в отношении которых налоговая база определяется как кадастровая стоимость, свидетельствует исключение здания из Перечня на следующий период в связи с несоответствием его необходимым критериям</w:t>
      </w:r>
    </w:p>
    <w:p w14:paraId="6DB07BBE" w14:textId="779D4F93" w:rsidR="009B041F" w:rsidRPr="003F1BAB" w:rsidRDefault="009B041F" w:rsidP="009B041F">
      <w:pPr>
        <w:pStyle w:val="s3"/>
        <w:shd w:val="clear" w:color="auto" w:fill="FFFFFF"/>
        <w:spacing w:before="120" w:beforeAutospacing="0" w:after="120" w:afterAutospacing="0"/>
        <w:ind w:left="567"/>
        <w:jc w:val="both"/>
        <w:rPr>
          <w:i/>
          <w:color w:val="22272F"/>
          <w:sz w:val="23"/>
          <w:szCs w:val="23"/>
        </w:rPr>
      </w:pPr>
      <w:r w:rsidRPr="003F1BAB">
        <w:rPr>
          <w:i/>
          <w:color w:val="22272F"/>
          <w:sz w:val="23"/>
          <w:szCs w:val="23"/>
          <w:shd w:val="clear" w:color="auto" w:fill="FFFFFF"/>
        </w:rPr>
        <w:t>Постановление Арбитражного суда Северо-Кавказского округа от 3 июня 2022 г. N Ф08-3605/22 по делу N А15-4924/2020</w:t>
      </w:r>
    </w:p>
    <w:p w14:paraId="14525A22" w14:textId="77777777" w:rsidR="009B041F" w:rsidRPr="009B041F" w:rsidRDefault="009B041F" w:rsidP="00221BA0">
      <w:pPr>
        <w:shd w:val="clear" w:color="auto" w:fill="FFFFFF"/>
        <w:ind w:firstLine="567"/>
        <w:jc w:val="both"/>
        <w:rPr>
          <w:color w:val="22272F"/>
          <w:sz w:val="23"/>
          <w:szCs w:val="23"/>
          <w:lang w:eastAsia="ru-RU"/>
        </w:rPr>
      </w:pPr>
      <w:r w:rsidRPr="009B041F">
        <w:rPr>
          <w:color w:val="22272F"/>
          <w:sz w:val="23"/>
          <w:szCs w:val="23"/>
          <w:lang w:eastAsia="ru-RU"/>
        </w:rPr>
        <w:t>Налогоплательщик полагает, что ему незаконно отказано в исключении здания из Перечня объектов недвижимости, в отношении которых налоговая база определяется как кадастровая стоимость, на спорный период.</w:t>
      </w:r>
    </w:p>
    <w:p w14:paraId="365893A2" w14:textId="77777777" w:rsidR="009B041F" w:rsidRPr="009B041F" w:rsidRDefault="009B041F" w:rsidP="00221BA0">
      <w:pPr>
        <w:shd w:val="clear" w:color="auto" w:fill="FFFFFF"/>
        <w:ind w:firstLine="567"/>
        <w:jc w:val="both"/>
        <w:rPr>
          <w:color w:val="22272F"/>
          <w:sz w:val="23"/>
          <w:szCs w:val="23"/>
          <w:lang w:eastAsia="ru-RU"/>
        </w:rPr>
      </w:pPr>
      <w:r w:rsidRPr="009B041F">
        <w:rPr>
          <w:color w:val="22272F"/>
          <w:sz w:val="23"/>
          <w:szCs w:val="23"/>
          <w:lang w:eastAsia="ru-RU"/>
        </w:rPr>
        <w:t>Суд, исследовав обстоятельства дела, признал позицию налогоплательщика обоснованной.</w:t>
      </w:r>
    </w:p>
    <w:p w14:paraId="7F247A0D" w14:textId="77777777" w:rsidR="009B041F" w:rsidRPr="009B041F" w:rsidRDefault="009B041F" w:rsidP="00221BA0">
      <w:pPr>
        <w:shd w:val="clear" w:color="auto" w:fill="FFFFFF"/>
        <w:ind w:firstLine="567"/>
        <w:jc w:val="both"/>
        <w:rPr>
          <w:color w:val="22272F"/>
          <w:sz w:val="23"/>
          <w:szCs w:val="23"/>
          <w:lang w:eastAsia="ru-RU"/>
        </w:rPr>
      </w:pPr>
      <w:r w:rsidRPr="009B041F">
        <w:rPr>
          <w:color w:val="22272F"/>
          <w:sz w:val="23"/>
          <w:szCs w:val="23"/>
          <w:lang w:eastAsia="ru-RU"/>
        </w:rPr>
        <w:t>Уполномоченный орган в следующем периоде по итогам проведенного обследования объекта установил, что фактический вид использования спорного здания не отвечает критериям включения его в Перечень. В связи с этим здание исключено из Перечня на следующий период.</w:t>
      </w:r>
    </w:p>
    <w:p w14:paraId="4FA86446" w14:textId="25E1BCE1" w:rsidR="009B041F" w:rsidRPr="00B77665" w:rsidRDefault="009B041F" w:rsidP="00221BA0">
      <w:pPr>
        <w:shd w:val="clear" w:color="auto" w:fill="FFFFFF"/>
        <w:ind w:firstLine="567"/>
        <w:jc w:val="both"/>
        <w:rPr>
          <w:color w:val="22272F"/>
          <w:sz w:val="23"/>
          <w:szCs w:val="23"/>
          <w:lang w:eastAsia="ru-RU"/>
        </w:rPr>
      </w:pPr>
      <w:r w:rsidRPr="009B041F">
        <w:rPr>
          <w:color w:val="22272F"/>
          <w:sz w:val="23"/>
          <w:szCs w:val="23"/>
          <w:lang w:eastAsia="ru-RU"/>
        </w:rPr>
        <w:t>Суд указал, что тем самым уполномоченный орган признал неправомерность изначального включения здания в Перечень, в том числе и на предыдущий период (что и оспаривает налогоплательщик). Поскольку не доказано, что спорный объект по своим характеристикам отвечает критериям включения его в Перечень, суд удовлетворил заявление налогоплательщика.</w:t>
      </w:r>
    </w:p>
    <w:p w14:paraId="759C50D9" w14:textId="1BBE62FB" w:rsidR="00A3678E" w:rsidRPr="00A3678E" w:rsidRDefault="00A3678E" w:rsidP="00164068">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A3678E">
        <w:rPr>
          <w:b/>
          <w:color w:val="22272F"/>
          <w:sz w:val="23"/>
          <w:szCs w:val="23"/>
        </w:rPr>
        <w:t>Оборудование магистральных нефтепроводов (объектов недвижимости) подлежит учету при исчислении налога на имущество, поскольку является их неотъемлемой технологической частью, а также отвечает за их эксплуатацию и безопасность</w:t>
      </w:r>
    </w:p>
    <w:p w14:paraId="7F6C4651" w14:textId="75AECB10" w:rsidR="00A3678E" w:rsidRPr="00A3678E" w:rsidRDefault="00A3678E" w:rsidP="00A3678E">
      <w:pPr>
        <w:pStyle w:val="s3"/>
        <w:shd w:val="clear" w:color="auto" w:fill="FFFFFF"/>
        <w:spacing w:before="120" w:beforeAutospacing="0" w:after="120" w:afterAutospacing="0"/>
        <w:ind w:left="567"/>
        <w:jc w:val="both"/>
        <w:rPr>
          <w:i/>
          <w:color w:val="22272F"/>
          <w:sz w:val="23"/>
          <w:szCs w:val="23"/>
        </w:rPr>
      </w:pPr>
      <w:r w:rsidRPr="00A3678E">
        <w:rPr>
          <w:i/>
          <w:color w:val="22272F"/>
          <w:sz w:val="23"/>
          <w:szCs w:val="23"/>
          <w:shd w:val="clear" w:color="auto" w:fill="FFFFFF"/>
        </w:rPr>
        <w:t>Постановление Арбитражного суда Уральского округа от 7 июня 2022 г. N Ф09-2502/22 по делу N А50-32704/2020</w:t>
      </w:r>
    </w:p>
    <w:p w14:paraId="08D67904" w14:textId="77777777" w:rsidR="00A3678E" w:rsidRPr="00A3678E" w:rsidRDefault="00A3678E" w:rsidP="00221BA0">
      <w:pPr>
        <w:shd w:val="clear" w:color="auto" w:fill="FFFFFF"/>
        <w:ind w:firstLine="567"/>
        <w:jc w:val="both"/>
        <w:rPr>
          <w:color w:val="22272F"/>
          <w:sz w:val="23"/>
          <w:szCs w:val="23"/>
          <w:lang w:eastAsia="ru-RU"/>
        </w:rPr>
      </w:pPr>
      <w:r w:rsidRPr="00A3678E">
        <w:rPr>
          <w:color w:val="22272F"/>
          <w:sz w:val="23"/>
          <w:szCs w:val="23"/>
          <w:lang w:eastAsia="ru-RU"/>
        </w:rPr>
        <w:t>По мнению налогового органа, налогоплательщик не вправе исключать часть движимого имущества (оборудование магистральных нефтепроводов) из базы по налогу на имущество.</w:t>
      </w:r>
    </w:p>
    <w:p w14:paraId="26ED3C63" w14:textId="77777777" w:rsidR="00A3678E" w:rsidRPr="00A3678E" w:rsidRDefault="00A3678E" w:rsidP="00221BA0">
      <w:pPr>
        <w:shd w:val="clear" w:color="auto" w:fill="FFFFFF"/>
        <w:ind w:firstLine="567"/>
        <w:jc w:val="both"/>
        <w:rPr>
          <w:color w:val="22272F"/>
          <w:sz w:val="23"/>
          <w:szCs w:val="23"/>
          <w:lang w:eastAsia="ru-RU"/>
        </w:rPr>
      </w:pPr>
      <w:r w:rsidRPr="00A3678E">
        <w:rPr>
          <w:color w:val="22272F"/>
          <w:sz w:val="23"/>
          <w:szCs w:val="23"/>
          <w:lang w:eastAsia="ru-RU"/>
        </w:rPr>
        <w:t>Суд, исследовав обстоятельства дела, признал позицию налогового органа обоснованной.</w:t>
      </w:r>
    </w:p>
    <w:p w14:paraId="763262B3" w14:textId="77777777" w:rsidR="00A3678E" w:rsidRPr="00A3678E" w:rsidRDefault="00A3678E" w:rsidP="00221BA0">
      <w:pPr>
        <w:shd w:val="clear" w:color="auto" w:fill="FFFFFF"/>
        <w:ind w:firstLine="567"/>
        <w:jc w:val="both"/>
        <w:rPr>
          <w:color w:val="22272F"/>
          <w:sz w:val="23"/>
          <w:szCs w:val="23"/>
          <w:lang w:eastAsia="ru-RU"/>
        </w:rPr>
      </w:pPr>
      <w:r w:rsidRPr="00A3678E">
        <w:rPr>
          <w:color w:val="22272F"/>
          <w:sz w:val="23"/>
          <w:szCs w:val="23"/>
          <w:lang w:eastAsia="ru-RU"/>
        </w:rPr>
        <w:t>Имущество, в отношении которого налогоплательщиком заявлена налоговая льгота, по своим техническим характеристикам предназначено для эксплуатации и обеспечения безопасности трубопровода, более того, является его неотъемлемой частью, что подтверждается техническими паспортами и инвентарными карточками учета основных средств.</w:t>
      </w:r>
    </w:p>
    <w:p w14:paraId="7834B286" w14:textId="18B1AEB3" w:rsidR="00A3678E" w:rsidRDefault="00A3678E" w:rsidP="00221BA0">
      <w:pPr>
        <w:shd w:val="clear" w:color="auto" w:fill="FFFFFF"/>
        <w:ind w:firstLine="567"/>
        <w:jc w:val="both"/>
        <w:rPr>
          <w:color w:val="22272F"/>
          <w:sz w:val="23"/>
          <w:szCs w:val="23"/>
          <w:lang w:eastAsia="ru-RU"/>
        </w:rPr>
      </w:pPr>
      <w:r w:rsidRPr="00A3678E">
        <w:rPr>
          <w:color w:val="22272F"/>
          <w:sz w:val="23"/>
          <w:szCs w:val="23"/>
          <w:lang w:eastAsia="ru-RU"/>
        </w:rPr>
        <w:t>Таким образом, поскольку спорное имущество является неотъемлемой частью магистральных трубопроводов - недвижимых объектов, стоимость такого имущества должна учитываться при определении налоговой базы по налогу на имущество.</w:t>
      </w:r>
    </w:p>
    <w:p w14:paraId="0DE9E61E" w14:textId="5BFC2645" w:rsidR="0059760A" w:rsidRPr="0059760A" w:rsidRDefault="0059760A" w:rsidP="00221BA0">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59760A">
        <w:rPr>
          <w:b/>
          <w:color w:val="22272F"/>
          <w:sz w:val="23"/>
          <w:szCs w:val="23"/>
        </w:rPr>
        <w:t xml:space="preserve">Установленная Законом субъекта РФ льгота по налогу на имущество в отношении многоэтажных гаражей-стоянок распространяется на </w:t>
      </w:r>
      <w:proofErr w:type="spellStart"/>
      <w:r w:rsidRPr="0059760A">
        <w:rPr>
          <w:b/>
          <w:color w:val="22272F"/>
          <w:sz w:val="23"/>
          <w:szCs w:val="23"/>
        </w:rPr>
        <w:t>машино</w:t>
      </w:r>
      <w:proofErr w:type="spellEnd"/>
      <w:r w:rsidRPr="0059760A">
        <w:rPr>
          <w:b/>
          <w:color w:val="22272F"/>
          <w:sz w:val="23"/>
          <w:szCs w:val="23"/>
        </w:rPr>
        <w:t>-места, которые находятся в таком объекте, в случае, когда гаражный комплекс принадлежит нескольким лицам</w:t>
      </w:r>
    </w:p>
    <w:p w14:paraId="56E7EE33" w14:textId="7AC554BD" w:rsidR="0059760A" w:rsidRPr="00221BA0" w:rsidRDefault="0059760A" w:rsidP="00221BA0">
      <w:pPr>
        <w:pStyle w:val="s3"/>
        <w:shd w:val="clear" w:color="auto" w:fill="FFFFFF"/>
        <w:spacing w:before="120" w:beforeAutospacing="0" w:after="120" w:afterAutospacing="0"/>
        <w:ind w:left="567"/>
        <w:jc w:val="both"/>
        <w:rPr>
          <w:i/>
          <w:color w:val="22272F"/>
          <w:sz w:val="23"/>
          <w:szCs w:val="23"/>
          <w:shd w:val="clear" w:color="auto" w:fill="FFFFFF"/>
        </w:rPr>
      </w:pPr>
      <w:r w:rsidRPr="00221BA0">
        <w:rPr>
          <w:i/>
          <w:color w:val="22272F"/>
          <w:sz w:val="23"/>
          <w:szCs w:val="23"/>
          <w:shd w:val="clear" w:color="auto" w:fill="FFFFFF"/>
        </w:rPr>
        <w:t>Постановление Арбитражного суда Московского округа от 8 июня 2022 г. N Ф05-12052/22 по делу N А40-100350/2021</w:t>
      </w:r>
    </w:p>
    <w:p w14:paraId="612DB74E" w14:textId="77777777" w:rsidR="0059760A" w:rsidRPr="0059760A" w:rsidRDefault="0059760A" w:rsidP="00221BA0">
      <w:pPr>
        <w:shd w:val="clear" w:color="auto" w:fill="FFFFFF"/>
        <w:ind w:firstLine="567"/>
        <w:jc w:val="both"/>
        <w:rPr>
          <w:color w:val="22272F"/>
          <w:sz w:val="23"/>
          <w:szCs w:val="23"/>
          <w:lang w:eastAsia="ru-RU"/>
        </w:rPr>
      </w:pPr>
      <w:r w:rsidRPr="0059760A">
        <w:rPr>
          <w:color w:val="22272F"/>
          <w:sz w:val="23"/>
          <w:szCs w:val="23"/>
          <w:lang w:eastAsia="ru-RU"/>
        </w:rPr>
        <w:t xml:space="preserve">Налоговый орган </w:t>
      </w:r>
      <w:proofErr w:type="spellStart"/>
      <w:r w:rsidRPr="0059760A">
        <w:rPr>
          <w:color w:val="22272F"/>
          <w:sz w:val="23"/>
          <w:szCs w:val="23"/>
          <w:lang w:eastAsia="ru-RU"/>
        </w:rPr>
        <w:t>доначислил</w:t>
      </w:r>
      <w:proofErr w:type="spellEnd"/>
      <w:r w:rsidRPr="0059760A">
        <w:rPr>
          <w:color w:val="22272F"/>
          <w:sz w:val="23"/>
          <w:szCs w:val="23"/>
          <w:lang w:eastAsia="ru-RU"/>
        </w:rPr>
        <w:t xml:space="preserve"> налог на имущество в связи с необоснованным применением установленной Законом субъекта РФ льготы в отношении многоэтажных гаражей-стоянок. Налогоплательщик не является единственным собственником гаражного комплекса, ему принадлежат только </w:t>
      </w:r>
      <w:proofErr w:type="spellStart"/>
      <w:r w:rsidRPr="0059760A">
        <w:rPr>
          <w:color w:val="22272F"/>
          <w:sz w:val="23"/>
          <w:szCs w:val="23"/>
          <w:lang w:eastAsia="ru-RU"/>
        </w:rPr>
        <w:t>машино</w:t>
      </w:r>
      <w:proofErr w:type="spellEnd"/>
      <w:r w:rsidRPr="0059760A">
        <w:rPr>
          <w:color w:val="22272F"/>
          <w:sz w:val="23"/>
          <w:szCs w:val="23"/>
          <w:lang w:eastAsia="ru-RU"/>
        </w:rPr>
        <w:t xml:space="preserve">-места, которые не обладают признаком </w:t>
      </w:r>
      <w:proofErr w:type="spellStart"/>
      <w:r w:rsidRPr="0059760A">
        <w:rPr>
          <w:color w:val="22272F"/>
          <w:sz w:val="23"/>
          <w:szCs w:val="23"/>
          <w:lang w:eastAsia="ru-RU"/>
        </w:rPr>
        <w:t>многоэтажности</w:t>
      </w:r>
      <w:proofErr w:type="spellEnd"/>
      <w:r w:rsidRPr="0059760A">
        <w:rPr>
          <w:color w:val="22272F"/>
          <w:sz w:val="23"/>
          <w:szCs w:val="23"/>
          <w:lang w:eastAsia="ru-RU"/>
        </w:rPr>
        <w:t>.</w:t>
      </w:r>
    </w:p>
    <w:p w14:paraId="31DE2432" w14:textId="77777777" w:rsidR="0059760A" w:rsidRPr="0059760A" w:rsidRDefault="0059760A" w:rsidP="00221BA0">
      <w:pPr>
        <w:shd w:val="clear" w:color="auto" w:fill="FFFFFF"/>
        <w:ind w:firstLine="567"/>
        <w:jc w:val="both"/>
        <w:rPr>
          <w:color w:val="22272F"/>
          <w:sz w:val="23"/>
          <w:szCs w:val="23"/>
          <w:lang w:eastAsia="ru-RU"/>
        </w:rPr>
      </w:pPr>
      <w:r w:rsidRPr="0059760A">
        <w:rPr>
          <w:color w:val="22272F"/>
          <w:sz w:val="23"/>
          <w:szCs w:val="23"/>
          <w:lang w:eastAsia="ru-RU"/>
        </w:rPr>
        <w:t>Суд, исследовав обстоятельства дела, не согласился с выводами налогового органа.</w:t>
      </w:r>
    </w:p>
    <w:p w14:paraId="321F6B7B" w14:textId="77777777" w:rsidR="0059760A" w:rsidRPr="0059760A" w:rsidRDefault="0059760A" w:rsidP="00221BA0">
      <w:pPr>
        <w:shd w:val="clear" w:color="auto" w:fill="FFFFFF"/>
        <w:ind w:firstLine="567"/>
        <w:jc w:val="both"/>
        <w:rPr>
          <w:color w:val="22272F"/>
          <w:sz w:val="23"/>
          <w:szCs w:val="23"/>
          <w:lang w:eastAsia="ru-RU"/>
        </w:rPr>
      </w:pPr>
      <w:r w:rsidRPr="0059760A">
        <w:rPr>
          <w:color w:val="22272F"/>
          <w:sz w:val="23"/>
          <w:szCs w:val="23"/>
          <w:lang w:eastAsia="ru-RU"/>
        </w:rPr>
        <w:t>При заключении договоров участия в долевом строительстве налогоплательщик фактически вкладывал инвестиции в строительство объекта - многоуровневого гаражного комплекса. Внесение сведений об объекте недвижимости в ЕГРН возможно только как "</w:t>
      </w:r>
      <w:proofErr w:type="spellStart"/>
      <w:r w:rsidRPr="0059760A">
        <w:rPr>
          <w:color w:val="22272F"/>
          <w:sz w:val="23"/>
          <w:szCs w:val="23"/>
          <w:lang w:eastAsia="ru-RU"/>
        </w:rPr>
        <w:t>машино</w:t>
      </w:r>
      <w:proofErr w:type="spellEnd"/>
      <w:r w:rsidRPr="0059760A">
        <w:rPr>
          <w:color w:val="22272F"/>
          <w:sz w:val="23"/>
          <w:szCs w:val="23"/>
          <w:lang w:eastAsia="ru-RU"/>
        </w:rPr>
        <w:t>-место", а не доля в многоуровневом гаражном комплексе.</w:t>
      </w:r>
    </w:p>
    <w:p w14:paraId="7A6B14F0" w14:textId="77777777" w:rsidR="0059760A" w:rsidRPr="0059760A" w:rsidRDefault="0059760A" w:rsidP="00221BA0">
      <w:pPr>
        <w:shd w:val="clear" w:color="auto" w:fill="FFFFFF"/>
        <w:ind w:firstLine="567"/>
        <w:jc w:val="both"/>
        <w:rPr>
          <w:color w:val="22272F"/>
          <w:sz w:val="23"/>
          <w:szCs w:val="23"/>
          <w:lang w:eastAsia="ru-RU"/>
        </w:rPr>
      </w:pPr>
      <w:r w:rsidRPr="0059760A">
        <w:rPr>
          <w:color w:val="22272F"/>
          <w:sz w:val="23"/>
          <w:szCs w:val="23"/>
          <w:lang w:eastAsia="ru-RU"/>
        </w:rPr>
        <w:t>Поэтому после завершения строительства, передачи доли в объекте строительства факт регистрации права на объект недвижимости "</w:t>
      </w:r>
      <w:proofErr w:type="spellStart"/>
      <w:r w:rsidRPr="0059760A">
        <w:rPr>
          <w:color w:val="22272F"/>
          <w:sz w:val="23"/>
          <w:szCs w:val="23"/>
          <w:lang w:eastAsia="ru-RU"/>
        </w:rPr>
        <w:t>машино</w:t>
      </w:r>
      <w:proofErr w:type="spellEnd"/>
      <w:r w:rsidRPr="0059760A">
        <w:rPr>
          <w:color w:val="22272F"/>
          <w:sz w:val="23"/>
          <w:szCs w:val="23"/>
          <w:lang w:eastAsia="ru-RU"/>
        </w:rPr>
        <w:t>-место" не должен расцениваться как отсутствие права на льготу, предоставленную в целях стимулирования строительства гаражей-стоянок.</w:t>
      </w:r>
    </w:p>
    <w:p w14:paraId="33BD1A33" w14:textId="192BD85C" w:rsidR="0059760A" w:rsidRDefault="0059760A" w:rsidP="00221BA0">
      <w:pPr>
        <w:shd w:val="clear" w:color="auto" w:fill="FFFFFF"/>
        <w:ind w:firstLine="567"/>
        <w:jc w:val="both"/>
        <w:rPr>
          <w:color w:val="22272F"/>
          <w:sz w:val="23"/>
          <w:szCs w:val="23"/>
          <w:lang w:eastAsia="ru-RU"/>
        </w:rPr>
      </w:pPr>
      <w:r w:rsidRPr="0059760A">
        <w:rPr>
          <w:color w:val="22272F"/>
          <w:sz w:val="23"/>
          <w:szCs w:val="23"/>
          <w:lang w:eastAsia="ru-RU"/>
        </w:rPr>
        <w:t>Суд указал, что спорная льгота в полной мере должна распространяться на налогоплательщика с учетом реализации соответствующих требований: вложение денежных сре</w:t>
      </w:r>
      <w:proofErr w:type="gramStart"/>
      <w:r w:rsidRPr="0059760A">
        <w:rPr>
          <w:color w:val="22272F"/>
          <w:sz w:val="23"/>
          <w:szCs w:val="23"/>
          <w:lang w:eastAsia="ru-RU"/>
        </w:rPr>
        <w:t>дств в стр</w:t>
      </w:r>
      <w:proofErr w:type="gramEnd"/>
      <w:r w:rsidRPr="0059760A">
        <w:rPr>
          <w:color w:val="22272F"/>
          <w:sz w:val="23"/>
          <w:szCs w:val="23"/>
          <w:lang w:eastAsia="ru-RU"/>
        </w:rPr>
        <w:t>оительство многоуровневого гаражного комплекса, достижение эффекта - объект (с участием нескольких лиц) введен в эксплуатацию.</w:t>
      </w:r>
    </w:p>
    <w:p w14:paraId="0351FAF7" w14:textId="1AFD3C36" w:rsidR="00436841" w:rsidRPr="00436841" w:rsidRDefault="00436841" w:rsidP="00436841">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436841">
        <w:rPr>
          <w:b/>
          <w:color w:val="22272F"/>
          <w:sz w:val="23"/>
          <w:szCs w:val="23"/>
        </w:rPr>
        <w:t>Налогоплательщик, имеющий задолженность по уплате налога, не вправе применить льготную ставку по налогу на имущество, если отсутствие недоимки указано в Законе субъекта РФ в качестве условия применения льготы</w:t>
      </w:r>
    </w:p>
    <w:p w14:paraId="474691C0" w14:textId="267EF6BF" w:rsidR="00436841" w:rsidRPr="00010F58" w:rsidRDefault="00436841" w:rsidP="00436841">
      <w:pPr>
        <w:pStyle w:val="s3"/>
        <w:shd w:val="clear" w:color="auto" w:fill="FFFFFF"/>
        <w:spacing w:before="120" w:beforeAutospacing="0" w:after="120" w:afterAutospacing="0"/>
        <w:ind w:left="567"/>
        <w:jc w:val="both"/>
        <w:rPr>
          <w:i/>
          <w:color w:val="22272F"/>
          <w:sz w:val="23"/>
          <w:szCs w:val="23"/>
        </w:rPr>
      </w:pPr>
      <w:r w:rsidRPr="00010F58">
        <w:rPr>
          <w:i/>
          <w:color w:val="22272F"/>
          <w:sz w:val="23"/>
          <w:szCs w:val="23"/>
          <w:shd w:val="clear" w:color="auto" w:fill="FFFFFF"/>
        </w:rPr>
        <w:t>Постановление Арбитражного суда Восточно-Сибирского округа от 20 июня 2022 г. N Ф02-2909/22 по делу N А19-12748/2021</w:t>
      </w:r>
    </w:p>
    <w:p w14:paraId="7B158635" w14:textId="77777777" w:rsidR="00436841" w:rsidRPr="00436841" w:rsidRDefault="00436841" w:rsidP="00221BA0">
      <w:pPr>
        <w:shd w:val="clear" w:color="auto" w:fill="FFFFFF"/>
        <w:ind w:firstLine="567"/>
        <w:jc w:val="both"/>
        <w:rPr>
          <w:color w:val="22272F"/>
          <w:sz w:val="23"/>
          <w:szCs w:val="23"/>
          <w:lang w:eastAsia="ru-RU"/>
        </w:rPr>
      </w:pPr>
      <w:r w:rsidRPr="00436841">
        <w:rPr>
          <w:color w:val="22272F"/>
          <w:sz w:val="23"/>
          <w:szCs w:val="23"/>
          <w:lang w:eastAsia="ru-RU"/>
        </w:rPr>
        <w:t>Налоговый орган считает, что общество не имеет права на предусмотренную Законом субъекта РФ льготу по налогу на имущество в связи с наличием задолженности по налогам.</w:t>
      </w:r>
    </w:p>
    <w:p w14:paraId="03CA8D1B" w14:textId="77777777" w:rsidR="00436841" w:rsidRPr="00436841" w:rsidRDefault="00436841" w:rsidP="00221BA0">
      <w:pPr>
        <w:shd w:val="clear" w:color="auto" w:fill="FFFFFF"/>
        <w:ind w:firstLine="567"/>
        <w:jc w:val="both"/>
        <w:rPr>
          <w:color w:val="22272F"/>
          <w:sz w:val="23"/>
          <w:szCs w:val="23"/>
          <w:lang w:eastAsia="ru-RU"/>
        </w:rPr>
      </w:pPr>
      <w:r w:rsidRPr="00436841">
        <w:rPr>
          <w:color w:val="22272F"/>
          <w:sz w:val="23"/>
          <w:szCs w:val="23"/>
          <w:lang w:eastAsia="ru-RU"/>
        </w:rPr>
        <w:t>Суд, исследовав материалы дела, с доводами налогового органа согласился.</w:t>
      </w:r>
    </w:p>
    <w:p w14:paraId="0C93F3CB" w14:textId="77777777" w:rsidR="00436841" w:rsidRPr="00436841" w:rsidRDefault="00436841" w:rsidP="00221BA0">
      <w:pPr>
        <w:shd w:val="clear" w:color="auto" w:fill="FFFFFF"/>
        <w:ind w:firstLine="567"/>
        <w:jc w:val="both"/>
        <w:rPr>
          <w:color w:val="22272F"/>
          <w:sz w:val="23"/>
          <w:szCs w:val="23"/>
          <w:lang w:eastAsia="ru-RU"/>
        </w:rPr>
      </w:pPr>
      <w:r w:rsidRPr="00436841">
        <w:rPr>
          <w:color w:val="22272F"/>
          <w:sz w:val="23"/>
          <w:szCs w:val="23"/>
          <w:lang w:eastAsia="ru-RU"/>
        </w:rPr>
        <w:t>Одним из условий применения льготной ставки является отсутствие задолженности по налогам, срок уплаты которых истек.</w:t>
      </w:r>
    </w:p>
    <w:p w14:paraId="5AD75D0A" w14:textId="591BE9FE" w:rsidR="00436841" w:rsidRDefault="00436841" w:rsidP="00221BA0">
      <w:pPr>
        <w:shd w:val="clear" w:color="auto" w:fill="FFFFFF"/>
        <w:ind w:firstLine="567"/>
        <w:jc w:val="both"/>
        <w:rPr>
          <w:color w:val="22272F"/>
          <w:sz w:val="23"/>
          <w:szCs w:val="23"/>
          <w:lang w:eastAsia="ru-RU"/>
        </w:rPr>
      </w:pPr>
      <w:r w:rsidRPr="00436841">
        <w:rPr>
          <w:color w:val="22272F"/>
          <w:sz w:val="23"/>
          <w:szCs w:val="23"/>
          <w:lang w:eastAsia="ru-RU"/>
        </w:rPr>
        <w:t>У налогоплательщика установлено наличие задолженности по налогу на прибыль и НДС, документов об уплате нет. Отсрочки по уплате налогов не предоставлялось. Наличие данной задолженности явилось основанием для отказа обществу в применении льготной ставки налога на имущество.</w:t>
      </w:r>
    </w:p>
    <w:p w14:paraId="75C8EBB0" w14:textId="1D150214" w:rsidR="002D1C25" w:rsidRPr="002D1C25" w:rsidRDefault="002D1C25" w:rsidP="002D1C25">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2D1C25">
        <w:rPr>
          <w:b/>
          <w:color w:val="22272F"/>
          <w:sz w:val="23"/>
          <w:szCs w:val="23"/>
          <w:lang w:eastAsia="ru-RU"/>
        </w:rPr>
        <w:t>Технологическая взаимосвязь объектов оборудования магистрального трубопровода является основанием для признания их единым объектом недвижимости в целях обложения налогом на имущество</w:t>
      </w:r>
    </w:p>
    <w:p w14:paraId="42C245C3" w14:textId="5CD278F0" w:rsidR="002D1C25" w:rsidRPr="002D1C25" w:rsidRDefault="002D1C25" w:rsidP="002D1C25">
      <w:pPr>
        <w:shd w:val="clear" w:color="auto" w:fill="FFFFFF"/>
        <w:spacing w:before="120" w:after="120"/>
        <w:ind w:left="568"/>
        <w:jc w:val="both"/>
        <w:rPr>
          <w:color w:val="22272F"/>
          <w:sz w:val="23"/>
          <w:szCs w:val="23"/>
          <w:lang w:eastAsia="ru-RU"/>
        </w:rPr>
      </w:pPr>
      <w:r w:rsidRPr="002D1C25">
        <w:rPr>
          <w:color w:val="22272F"/>
          <w:sz w:val="23"/>
          <w:szCs w:val="23"/>
          <w:shd w:val="clear" w:color="auto" w:fill="FFFFFF"/>
        </w:rPr>
        <w:t>Постановление Арбитражного суда Западно-Сибирского округа от 22 июня 2022 г. N Ф04-2368/22 по делу N А70-11745/2020</w:t>
      </w:r>
    </w:p>
    <w:p w14:paraId="3806BDA4" w14:textId="77777777" w:rsidR="002D1C25" w:rsidRPr="002D1C25" w:rsidRDefault="002D1C25" w:rsidP="00221BA0">
      <w:pPr>
        <w:shd w:val="clear" w:color="auto" w:fill="FFFFFF"/>
        <w:ind w:firstLine="567"/>
        <w:jc w:val="both"/>
        <w:rPr>
          <w:color w:val="22272F"/>
          <w:sz w:val="23"/>
          <w:szCs w:val="23"/>
          <w:lang w:eastAsia="ru-RU"/>
        </w:rPr>
      </w:pPr>
      <w:r w:rsidRPr="002D1C25">
        <w:rPr>
          <w:color w:val="22272F"/>
          <w:sz w:val="23"/>
          <w:szCs w:val="23"/>
          <w:lang w:eastAsia="ru-RU"/>
        </w:rPr>
        <w:t xml:space="preserve">Налоговый орган </w:t>
      </w:r>
      <w:proofErr w:type="spellStart"/>
      <w:r w:rsidRPr="002D1C25">
        <w:rPr>
          <w:color w:val="22272F"/>
          <w:sz w:val="23"/>
          <w:szCs w:val="23"/>
          <w:lang w:eastAsia="ru-RU"/>
        </w:rPr>
        <w:t>доначислил</w:t>
      </w:r>
      <w:proofErr w:type="spellEnd"/>
      <w:r w:rsidRPr="002D1C25">
        <w:rPr>
          <w:color w:val="22272F"/>
          <w:sz w:val="23"/>
          <w:szCs w:val="23"/>
          <w:lang w:eastAsia="ru-RU"/>
        </w:rPr>
        <w:t xml:space="preserve"> налогоплательщику налог на имущество в связи с неправомерным применением льготной ставки в отношении оборудования, относящегося к недвижимому имуществу магистральных трубопроводов.</w:t>
      </w:r>
    </w:p>
    <w:p w14:paraId="75A61C69" w14:textId="77777777" w:rsidR="002D1C25" w:rsidRPr="002D1C25" w:rsidRDefault="002D1C25" w:rsidP="00221BA0">
      <w:pPr>
        <w:shd w:val="clear" w:color="auto" w:fill="FFFFFF"/>
        <w:ind w:firstLine="567"/>
        <w:jc w:val="both"/>
        <w:rPr>
          <w:color w:val="22272F"/>
          <w:sz w:val="23"/>
          <w:szCs w:val="23"/>
          <w:lang w:eastAsia="ru-RU"/>
        </w:rPr>
      </w:pPr>
      <w:r w:rsidRPr="002D1C25">
        <w:rPr>
          <w:color w:val="22272F"/>
          <w:sz w:val="23"/>
          <w:szCs w:val="23"/>
          <w:lang w:eastAsia="ru-RU"/>
        </w:rPr>
        <w:t>Суд, исследовав обстоятельства дела, признал позицию налогового органа обоснованной.</w:t>
      </w:r>
    </w:p>
    <w:p w14:paraId="009CCE33" w14:textId="77777777" w:rsidR="002D1C25" w:rsidRPr="002D1C25" w:rsidRDefault="002D1C25" w:rsidP="00221BA0">
      <w:pPr>
        <w:shd w:val="clear" w:color="auto" w:fill="FFFFFF"/>
        <w:ind w:firstLine="567"/>
        <w:jc w:val="both"/>
        <w:rPr>
          <w:color w:val="22272F"/>
          <w:sz w:val="23"/>
          <w:szCs w:val="23"/>
          <w:lang w:eastAsia="ru-RU"/>
        </w:rPr>
      </w:pPr>
      <w:r w:rsidRPr="002D1C25">
        <w:rPr>
          <w:color w:val="22272F"/>
          <w:sz w:val="23"/>
          <w:szCs w:val="23"/>
          <w:lang w:eastAsia="ru-RU"/>
        </w:rPr>
        <w:t>Назначением спорного оборудования является обеспечение функционирования магистрального трубопровода. Объекты, установленные на магистральном трубопроводе, не имеют самостоятельных функций в отрыве от трубопровода, как и сам трубопровод не может функционировать без указанных объектов. То есть данные объекты образуют с магистральным трубопроводом единую функционально-связанную систему и, соответственно, не могут рассматриваться в отрыве от единого недвижимого комплекса.</w:t>
      </w:r>
    </w:p>
    <w:p w14:paraId="67B5A408" w14:textId="733C6A9C" w:rsidR="002D1C25" w:rsidRPr="00A3678E" w:rsidRDefault="002D1C25" w:rsidP="00221BA0">
      <w:pPr>
        <w:shd w:val="clear" w:color="auto" w:fill="FFFFFF"/>
        <w:ind w:firstLine="567"/>
        <w:jc w:val="both"/>
        <w:rPr>
          <w:color w:val="22272F"/>
          <w:sz w:val="23"/>
          <w:szCs w:val="23"/>
          <w:lang w:eastAsia="ru-RU"/>
        </w:rPr>
      </w:pPr>
      <w:r w:rsidRPr="002D1C25">
        <w:rPr>
          <w:color w:val="22272F"/>
          <w:sz w:val="23"/>
          <w:szCs w:val="23"/>
          <w:lang w:eastAsia="ru-RU"/>
        </w:rPr>
        <w:t>Поэтому отсутствуют основания для квалификации спорного оборудования в качестве движимого имущества, которое может быть освобождено от налогообложения и к которому может быть применена пониженная ставка.</w:t>
      </w:r>
    </w:p>
    <w:p w14:paraId="3D30E4F9" w14:textId="44560AC7" w:rsidR="00741066" w:rsidRPr="00741066" w:rsidRDefault="00741066" w:rsidP="00164068">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741066">
        <w:rPr>
          <w:b/>
          <w:color w:val="22272F"/>
          <w:sz w:val="23"/>
          <w:szCs w:val="23"/>
          <w:lang w:eastAsia="ru-RU"/>
        </w:rPr>
        <w:t>Суд признал, что налогоплательщик не должен был начислять налог на имущество в отношении объектов незавершенного строительства, т. к. готовность оборудования к эксплуатации и завершение работ по его технологическому присоединению к сети энергоснабжения сами по себе не подтверждают готовность к эксплуатации объекта в целом</w:t>
      </w:r>
    </w:p>
    <w:p w14:paraId="4F6D34AE" w14:textId="6F829ECA" w:rsidR="00741066" w:rsidRPr="00741066" w:rsidRDefault="00741066" w:rsidP="00741066">
      <w:pPr>
        <w:shd w:val="clear" w:color="auto" w:fill="FFFFFF"/>
        <w:spacing w:before="120" w:after="120"/>
        <w:ind w:left="567"/>
        <w:jc w:val="both"/>
        <w:rPr>
          <w:i/>
          <w:color w:val="22272F"/>
          <w:sz w:val="23"/>
          <w:szCs w:val="23"/>
          <w:lang w:eastAsia="ru-RU"/>
        </w:rPr>
      </w:pPr>
      <w:r w:rsidRPr="00741066">
        <w:rPr>
          <w:i/>
          <w:color w:val="22272F"/>
          <w:sz w:val="23"/>
          <w:szCs w:val="23"/>
          <w:shd w:val="clear" w:color="auto" w:fill="FFFFFF"/>
        </w:rPr>
        <w:t>Постановление Арбитражного суда Западно-Сибирского округа от 29 июня 2022 г. N Ф04-3923/21 по делу N А81-3102/2020</w:t>
      </w:r>
    </w:p>
    <w:p w14:paraId="17CCF2D6" w14:textId="77777777" w:rsidR="00741066" w:rsidRPr="00741066" w:rsidRDefault="00741066" w:rsidP="00221BA0">
      <w:pPr>
        <w:shd w:val="clear" w:color="auto" w:fill="FFFFFF"/>
        <w:ind w:firstLine="567"/>
        <w:jc w:val="both"/>
        <w:rPr>
          <w:color w:val="22272F"/>
          <w:sz w:val="23"/>
          <w:szCs w:val="23"/>
          <w:lang w:eastAsia="ru-RU"/>
        </w:rPr>
      </w:pPr>
      <w:r w:rsidRPr="00741066">
        <w:rPr>
          <w:color w:val="22272F"/>
          <w:sz w:val="23"/>
          <w:szCs w:val="23"/>
          <w:lang w:eastAsia="ru-RU"/>
        </w:rPr>
        <w:t xml:space="preserve">Налоговый орган </w:t>
      </w:r>
      <w:proofErr w:type="spellStart"/>
      <w:r w:rsidRPr="00741066">
        <w:rPr>
          <w:color w:val="22272F"/>
          <w:sz w:val="23"/>
          <w:szCs w:val="23"/>
          <w:lang w:eastAsia="ru-RU"/>
        </w:rPr>
        <w:t>доначислил</w:t>
      </w:r>
      <w:proofErr w:type="spellEnd"/>
      <w:r w:rsidRPr="00741066">
        <w:rPr>
          <w:color w:val="22272F"/>
          <w:sz w:val="23"/>
          <w:szCs w:val="23"/>
          <w:lang w:eastAsia="ru-RU"/>
        </w:rPr>
        <w:t xml:space="preserve"> налогоплательщику налог на имущество в связи с тем, что объекты незавершенного строительства неправомерно не были переведены в состав основных средств.</w:t>
      </w:r>
    </w:p>
    <w:p w14:paraId="2C8CAF12" w14:textId="77777777" w:rsidR="00741066" w:rsidRPr="00741066" w:rsidRDefault="00741066" w:rsidP="00221BA0">
      <w:pPr>
        <w:shd w:val="clear" w:color="auto" w:fill="FFFFFF"/>
        <w:ind w:firstLine="567"/>
        <w:jc w:val="both"/>
        <w:rPr>
          <w:color w:val="22272F"/>
          <w:sz w:val="23"/>
          <w:szCs w:val="23"/>
          <w:lang w:eastAsia="ru-RU"/>
        </w:rPr>
      </w:pPr>
      <w:r w:rsidRPr="00741066">
        <w:rPr>
          <w:color w:val="22272F"/>
          <w:sz w:val="23"/>
          <w:szCs w:val="23"/>
          <w:lang w:eastAsia="ru-RU"/>
        </w:rPr>
        <w:t>Суд, исследовав обстоятельства дела, признал позицию налогового органа необоснованной.</w:t>
      </w:r>
    </w:p>
    <w:p w14:paraId="2C250947" w14:textId="77777777" w:rsidR="00741066" w:rsidRPr="00741066" w:rsidRDefault="00741066" w:rsidP="00221BA0">
      <w:pPr>
        <w:shd w:val="clear" w:color="auto" w:fill="FFFFFF"/>
        <w:ind w:firstLine="567"/>
        <w:jc w:val="both"/>
        <w:rPr>
          <w:color w:val="22272F"/>
          <w:sz w:val="23"/>
          <w:szCs w:val="23"/>
          <w:lang w:eastAsia="ru-RU"/>
        </w:rPr>
      </w:pPr>
      <w:r w:rsidRPr="00741066">
        <w:rPr>
          <w:color w:val="22272F"/>
          <w:sz w:val="23"/>
          <w:szCs w:val="23"/>
          <w:lang w:eastAsia="ru-RU"/>
        </w:rPr>
        <w:t>Установлено, что спорные объекты в проверяемом периоде не были готовы к эксплуатации и фактически не использовались налогоплательщиком в производственной деятельности, их первоначальная стоимость не была сформирована.</w:t>
      </w:r>
    </w:p>
    <w:p w14:paraId="23E1A410" w14:textId="77777777" w:rsidR="00741066" w:rsidRPr="00741066" w:rsidRDefault="00741066" w:rsidP="00221BA0">
      <w:pPr>
        <w:shd w:val="clear" w:color="auto" w:fill="FFFFFF"/>
        <w:ind w:firstLine="567"/>
        <w:jc w:val="both"/>
        <w:rPr>
          <w:color w:val="22272F"/>
          <w:sz w:val="23"/>
          <w:szCs w:val="23"/>
          <w:lang w:eastAsia="ru-RU"/>
        </w:rPr>
      </w:pPr>
      <w:r w:rsidRPr="00741066">
        <w:rPr>
          <w:color w:val="22272F"/>
          <w:sz w:val="23"/>
          <w:szCs w:val="23"/>
          <w:lang w:eastAsia="ru-RU"/>
        </w:rPr>
        <w:t>Готовность оборудования к эксплуатации и завершение работ по технологическому присоединению этого оборудования к сети энергоснабжения сами по себе не подтверждают готовность к эксплуатации объекта в целом.</w:t>
      </w:r>
    </w:p>
    <w:p w14:paraId="225FC74A" w14:textId="77777777" w:rsidR="00741066" w:rsidRPr="00741066" w:rsidRDefault="00741066" w:rsidP="00221BA0">
      <w:pPr>
        <w:shd w:val="clear" w:color="auto" w:fill="FFFFFF"/>
        <w:ind w:firstLine="567"/>
        <w:jc w:val="both"/>
        <w:rPr>
          <w:color w:val="22272F"/>
          <w:sz w:val="23"/>
          <w:szCs w:val="23"/>
          <w:lang w:eastAsia="ru-RU"/>
        </w:rPr>
      </w:pPr>
      <w:r w:rsidRPr="00741066">
        <w:rPr>
          <w:color w:val="22272F"/>
          <w:sz w:val="23"/>
          <w:szCs w:val="23"/>
          <w:lang w:eastAsia="ru-RU"/>
        </w:rPr>
        <w:t xml:space="preserve">Регистрация объекта в государственном реестре опасных производственных объектов позже даты введения в эксплуатацию не указывает на умысел на неуплату налога на имущество, поскольку налогоплательщик уплачивал налог на имущество </w:t>
      </w:r>
      <w:proofErr w:type="gramStart"/>
      <w:r w:rsidRPr="00741066">
        <w:rPr>
          <w:color w:val="22272F"/>
          <w:sz w:val="23"/>
          <w:szCs w:val="23"/>
          <w:lang w:eastAsia="ru-RU"/>
        </w:rPr>
        <w:t>с даты подписания</w:t>
      </w:r>
      <w:proofErr w:type="gramEnd"/>
      <w:r w:rsidRPr="00741066">
        <w:rPr>
          <w:color w:val="22272F"/>
          <w:sz w:val="23"/>
          <w:szCs w:val="23"/>
          <w:lang w:eastAsia="ru-RU"/>
        </w:rPr>
        <w:t xml:space="preserve"> актов приемки законченных строительством объектов.</w:t>
      </w:r>
    </w:p>
    <w:p w14:paraId="4700A098" w14:textId="2609CDBE" w:rsidR="00A179C4" w:rsidRPr="00684C8F" w:rsidRDefault="00A179C4" w:rsidP="00221BA0">
      <w:pPr>
        <w:pStyle w:val="a9"/>
        <w:keepNext/>
        <w:numPr>
          <w:ilvl w:val="1"/>
          <w:numId w:val="25"/>
        </w:numPr>
        <w:tabs>
          <w:tab w:val="left" w:pos="567"/>
        </w:tabs>
        <w:spacing w:before="240" w:after="240"/>
        <w:ind w:left="0" w:right="57" w:firstLine="0"/>
        <w:jc w:val="center"/>
        <w:outlineLvl w:val="0"/>
        <w:rPr>
          <w:b/>
          <w:bCs/>
          <w:sz w:val="23"/>
          <w:szCs w:val="23"/>
        </w:rPr>
      </w:pPr>
      <w:bookmarkStart w:id="93" w:name="_Toc12894506"/>
      <w:bookmarkStart w:id="94" w:name="_Toc113262872"/>
      <w:r w:rsidRPr="00684C8F">
        <w:rPr>
          <w:b/>
          <w:bCs/>
          <w:sz w:val="23"/>
          <w:szCs w:val="23"/>
        </w:rPr>
        <w:t>Транспортный налог</w:t>
      </w:r>
      <w:bookmarkEnd w:id="93"/>
      <w:bookmarkEnd w:id="94"/>
    </w:p>
    <w:p w14:paraId="0AB2BC44" w14:textId="0ABF1AAF" w:rsidR="00684C8F" w:rsidRPr="00684C8F" w:rsidRDefault="00684C8F" w:rsidP="00164068">
      <w:pPr>
        <w:pStyle w:val="s1"/>
        <w:numPr>
          <w:ilvl w:val="0"/>
          <w:numId w:val="35"/>
        </w:numPr>
        <w:spacing w:before="120" w:beforeAutospacing="0" w:after="0" w:afterAutospacing="0"/>
        <w:ind w:left="567" w:hanging="567"/>
        <w:jc w:val="both"/>
        <w:rPr>
          <w:b/>
          <w:bCs/>
          <w:sz w:val="23"/>
          <w:szCs w:val="23"/>
        </w:rPr>
      </w:pPr>
      <w:r w:rsidRPr="00684C8F">
        <w:rPr>
          <w:b/>
          <w:bCs/>
          <w:sz w:val="23"/>
          <w:szCs w:val="23"/>
        </w:rPr>
        <w:t>Действует измененный формат заявления налогоплательщика-организации о предоставлении льготы по транспортному налогу</w:t>
      </w:r>
      <w:r w:rsidR="00BE586B">
        <w:rPr>
          <w:b/>
          <w:bCs/>
          <w:sz w:val="23"/>
          <w:szCs w:val="23"/>
        </w:rPr>
        <w:t>.</w:t>
      </w:r>
    </w:p>
    <w:p w14:paraId="05ED32BB" w14:textId="77777777" w:rsidR="00684C8F" w:rsidRPr="00684C8F" w:rsidRDefault="00684C8F" w:rsidP="00684C8F">
      <w:pPr>
        <w:pStyle w:val="s3"/>
        <w:shd w:val="clear" w:color="auto" w:fill="FFFFFF"/>
        <w:spacing w:before="120" w:beforeAutospacing="0" w:after="120" w:afterAutospacing="0"/>
        <w:ind w:left="567"/>
        <w:jc w:val="both"/>
        <w:rPr>
          <w:i/>
          <w:sz w:val="23"/>
          <w:szCs w:val="23"/>
          <w:shd w:val="clear" w:color="auto" w:fill="FFFFFF"/>
        </w:rPr>
      </w:pPr>
      <w:r w:rsidRPr="00684C8F">
        <w:rPr>
          <w:i/>
          <w:sz w:val="23"/>
          <w:szCs w:val="23"/>
          <w:shd w:val="clear" w:color="auto" w:fill="FFFFFF"/>
        </w:rPr>
        <w:t xml:space="preserve">Письмо Федеральной налоговой службы от 14 июня 2022 г. N БС-4-21/7230@ "Об изменении </w:t>
      </w:r>
      <w:proofErr w:type="gramStart"/>
      <w:r w:rsidRPr="00684C8F">
        <w:rPr>
          <w:i/>
          <w:sz w:val="23"/>
          <w:szCs w:val="23"/>
          <w:shd w:val="clear" w:color="auto" w:fill="FFFFFF"/>
        </w:rPr>
        <w:t>Порядка заполнения формы заявления налогоплательщика-организации</w:t>
      </w:r>
      <w:proofErr w:type="gramEnd"/>
      <w:r w:rsidRPr="00684C8F">
        <w:rPr>
          <w:i/>
          <w:sz w:val="23"/>
          <w:szCs w:val="23"/>
          <w:shd w:val="clear" w:color="auto" w:fill="FFFFFF"/>
        </w:rPr>
        <w:t xml:space="preserve"> о предоставлении налоговой льготы по транспортному налогу и (или) земельному налогу"</w:t>
      </w:r>
    </w:p>
    <w:p w14:paraId="77BFE1FC" w14:textId="77777777" w:rsidR="00684C8F" w:rsidRPr="00684C8F" w:rsidRDefault="00684C8F" w:rsidP="00684C8F">
      <w:pPr>
        <w:shd w:val="clear" w:color="auto" w:fill="FFFFFF"/>
        <w:ind w:firstLine="567"/>
        <w:jc w:val="both"/>
        <w:rPr>
          <w:iCs/>
          <w:sz w:val="23"/>
          <w:szCs w:val="23"/>
          <w:lang w:eastAsia="ru-RU"/>
        </w:rPr>
      </w:pPr>
      <w:r w:rsidRPr="00684C8F">
        <w:rPr>
          <w:iCs/>
          <w:sz w:val="23"/>
          <w:szCs w:val="23"/>
          <w:lang w:eastAsia="ru-RU"/>
        </w:rPr>
        <w:t>ФНС напоминает об изменении порядка заполнения и формата заявления налогоплательщика-организации о предоставлении льготы по транспортному налогу.</w:t>
      </w:r>
    </w:p>
    <w:p w14:paraId="174D6747" w14:textId="77777777" w:rsidR="00684C8F" w:rsidRPr="00684C8F" w:rsidRDefault="00684C8F" w:rsidP="00684C8F">
      <w:pPr>
        <w:shd w:val="clear" w:color="auto" w:fill="FFFFFF"/>
        <w:ind w:firstLine="567"/>
        <w:jc w:val="both"/>
        <w:rPr>
          <w:iCs/>
          <w:sz w:val="23"/>
          <w:szCs w:val="23"/>
          <w:lang w:eastAsia="ru-RU"/>
        </w:rPr>
      </w:pPr>
      <w:r w:rsidRPr="00684C8F">
        <w:rPr>
          <w:iCs/>
          <w:sz w:val="23"/>
          <w:szCs w:val="23"/>
          <w:lang w:eastAsia="ru-RU"/>
        </w:rPr>
        <w:t xml:space="preserve">Это связано с освобождением от уплаты налога организаций в отношении автомобилей, имеющих место нахождения в федеральной территории "Сириус" и оснащенных только электродвигателями мощностью до 150 </w:t>
      </w:r>
      <w:proofErr w:type="spellStart"/>
      <w:r w:rsidRPr="00684C8F">
        <w:rPr>
          <w:iCs/>
          <w:sz w:val="23"/>
          <w:szCs w:val="23"/>
          <w:lang w:eastAsia="ru-RU"/>
        </w:rPr>
        <w:t>л.</w:t>
      </w:r>
      <w:proofErr w:type="gramStart"/>
      <w:r w:rsidRPr="00684C8F">
        <w:rPr>
          <w:iCs/>
          <w:sz w:val="23"/>
          <w:szCs w:val="23"/>
          <w:lang w:eastAsia="ru-RU"/>
        </w:rPr>
        <w:t>с</w:t>
      </w:r>
      <w:proofErr w:type="spellEnd"/>
      <w:proofErr w:type="gramEnd"/>
      <w:r w:rsidRPr="00684C8F">
        <w:rPr>
          <w:iCs/>
          <w:sz w:val="23"/>
          <w:szCs w:val="23"/>
          <w:lang w:eastAsia="ru-RU"/>
        </w:rPr>
        <w:t>. включительно.</w:t>
      </w:r>
    </w:p>
    <w:p w14:paraId="0F7FC379" w14:textId="77777777" w:rsidR="00684C8F" w:rsidRPr="00684C8F" w:rsidRDefault="00684C8F" w:rsidP="00684C8F">
      <w:pPr>
        <w:shd w:val="clear" w:color="auto" w:fill="FFFFFF"/>
        <w:ind w:firstLine="567"/>
        <w:jc w:val="both"/>
        <w:rPr>
          <w:iCs/>
          <w:sz w:val="23"/>
          <w:szCs w:val="23"/>
          <w:lang w:eastAsia="ru-RU"/>
        </w:rPr>
      </w:pPr>
      <w:r w:rsidRPr="00684C8F">
        <w:rPr>
          <w:iCs/>
          <w:sz w:val="23"/>
          <w:szCs w:val="23"/>
          <w:lang w:eastAsia="ru-RU"/>
        </w:rPr>
        <w:t>Соответствующий приказ вступает в силу по истечении 10 дней после официального опубликования - с 21 июня 2022 г.</w:t>
      </w:r>
    </w:p>
    <w:p w14:paraId="5AE82A39" w14:textId="6BBAFB61" w:rsidR="00686A43" w:rsidRPr="000D4F02" w:rsidRDefault="000D4F02" w:rsidP="00221BA0">
      <w:pPr>
        <w:pStyle w:val="a9"/>
        <w:keepNext/>
        <w:numPr>
          <w:ilvl w:val="1"/>
          <w:numId w:val="25"/>
        </w:numPr>
        <w:tabs>
          <w:tab w:val="left" w:pos="567"/>
        </w:tabs>
        <w:spacing w:before="240" w:after="240"/>
        <w:ind w:left="0" w:right="57" w:firstLine="0"/>
        <w:jc w:val="center"/>
        <w:outlineLvl w:val="0"/>
        <w:rPr>
          <w:b/>
          <w:bCs/>
          <w:sz w:val="23"/>
          <w:szCs w:val="23"/>
        </w:rPr>
      </w:pPr>
      <w:bookmarkStart w:id="95" w:name="dst100004"/>
      <w:bookmarkStart w:id="96" w:name="_Toc454527541"/>
      <w:bookmarkStart w:id="97" w:name="_Toc12894510"/>
      <w:bookmarkStart w:id="98" w:name="_Toc401564780"/>
      <w:bookmarkStart w:id="99" w:name="_Toc113262873"/>
      <w:bookmarkEnd w:id="95"/>
      <w:r w:rsidRPr="000D4F02">
        <w:rPr>
          <w:b/>
          <w:bCs/>
          <w:sz w:val="23"/>
          <w:szCs w:val="23"/>
        </w:rPr>
        <w:t>Контрольно-кассовая техника</w:t>
      </w:r>
      <w:bookmarkEnd w:id="99"/>
    </w:p>
    <w:p w14:paraId="0076A547" w14:textId="77777777" w:rsidR="000D4F02" w:rsidRPr="000D4F02" w:rsidRDefault="000D4F02" w:rsidP="00164068">
      <w:pPr>
        <w:pStyle w:val="s1"/>
        <w:numPr>
          <w:ilvl w:val="0"/>
          <w:numId w:val="35"/>
        </w:numPr>
        <w:spacing w:before="120" w:beforeAutospacing="0" w:after="0" w:afterAutospacing="0"/>
        <w:ind w:left="567" w:hanging="567"/>
        <w:jc w:val="both"/>
        <w:rPr>
          <w:b/>
          <w:bCs/>
          <w:sz w:val="23"/>
          <w:szCs w:val="23"/>
        </w:rPr>
      </w:pPr>
      <w:r w:rsidRPr="000D4F02">
        <w:rPr>
          <w:b/>
          <w:bCs/>
          <w:sz w:val="23"/>
          <w:szCs w:val="23"/>
        </w:rPr>
        <w:t xml:space="preserve">Для исправления </w:t>
      </w:r>
      <w:proofErr w:type="gramStart"/>
      <w:r w:rsidRPr="000D4F02">
        <w:rPr>
          <w:b/>
          <w:bCs/>
          <w:sz w:val="23"/>
          <w:szCs w:val="23"/>
        </w:rPr>
        <w:t>ошибки</w:t>
      </w:r>
      <w:proofErr w:type="gramEnd"/>
      <w:r w:rsidRPr="000D4F02">
        <w:rPr>
          <w:b/>
          <w:bCs/>
          <w:sz w:val="23"/>
          <w:szCs w:val="23"/>
        </w:rPr>
        <w:t xml:space="preserve"> в виде некорректно сформированного кассового чека при применении форматов фискальных документов версии 1.1 и выше необходимо выполнить следующие действия:</w:t>
      </w:r>
    </w:p>
    <w:p w14:paraId="79E47731" w14:textId="77777777" w:rsidR="000D4F02" w:rsidRPr="000D4F02" w:rsidRDefault="000D4F02" w:rsidP="000D4F02">
      <w:pPr>
        <w:pStyle w:val="s1"/>
        <w:spacing w:before="120" w:beforeAutospacing="0" w:after="0" w:afterAutospacing="0"/>
        <w:ind w:left="567"/>
        <w:jc w:val="both"/>
        <w:rPr>
          <w:b/>
          <w:bCs/>
          <w:sz w:val="23"/>
          <w:szCs w:val="23"/>
        </w:rPr>
      </w:pPr>
      <w:r w:rsidRPr="000D4F02">
        <w:rPr>
          <w:b/>
          <w:bCs/>
          <w:sz w:val="23"/>
          <w:szCs w:val="23"/>
        </w:rPr>
        <w:t>- сформировать чек коррекции, идентичный неверному, на обратную операцию;</w:t>
      </w:r>
    </w:p>
    <w:p w14:paraId="1D563ACA" w14:textId="77777777" w:rsidR="000D4F02" w:rsidRPr="000D4F02" w:rsidRDefault="000D4F02" w:rsidP="000D4F02">
      <w:pPr>
        <w:pStyle w:val="s1"/>
        <w:spacing w:before="120" w:beforeAutospacing="0" w:after="0" w:afterAutospacing="0"/>
        <w:ind w:left="567"/>
        <w:jc w:val="both"/>
        <w:rPr>
          <w:b/>
          <w:bCs/>
          <w:sz w:val="23"/>
          <w:szCs w:val="23"/>
        </w:rPr>
      </w:pPr>
      <w:r w:rsidRPr="000D4F02">
        <w:rPr>
          <w:b/>
          <w:bCs/>
          <w:sz w:val="23"/>
          <w:szCs w:val="23"/>
        </w:rPr>
        <w:t>- сформировать чек коррекции с правильными данными.</w:t>
      </w:r>
    </w:p>
    <w:p w14:paraId="5308411E" w14:textId="77777777" w:rsidR="000D4F02" w:rsidRPr="000D4F02" w:rsidRDefault="000D4F02" w:rsidP="000D4F02">
      <w:pPr>
        <w:pStyle w:val="s1"/>
        <w:spacing w:before="120" w:beforeAutospacing="0" w:after="0" w:afterAutospacing="0"/>
        <w:ind w:left="567"/>
        <w:jc w:val="both"/>
        <w:rPr>
          <w:b/>
          <w:bCs/>
          <w:sz w:val="23"/>
          <w:szCs w:val="23"/>
        </w:rPr>
      </w:pPr>
      <w:r w:rsidRPr="000D4F02">
        <w:rPr>
          <w:b/>
          <w:bCs/>
          <w:sz w:val="23"/>
          <w:szCs w:val="23"/>
        </w:rPr>
        <w:t>Происходит коррекция расчета в целом.</w:t>
      </w:r>
    </w:p>
    <w:p w14:paraId="4DA4B252" w14:textId="77777777" w:rsidR="000D4F02" w:rsidRPr="000D4F02" w:rsidRDefault="000D4F02" w:rsidP="000D4F02">
      <w:pPr>
        <w:pStyle w:val="s1"/>
        <w:spacing w:before="120" w:beforeAutospacing="0" w:after="0" w:afterAutospacing="0"/>
        <w:ind w:left="567"/>
        <w:jc w:val="both"/>
        <w:rPr>
          <w:b/>
          <w:bCs/>
          <w:sz w:val="23"/>
          <w:szCs w:val="23"/>
        </w:rPr>
      </w:pPr>
      <w:r w:rsidRPr="000D4F02">
        <w:rPr>
          <w:b/>
          <w:bCs/>
          <w:sz w:val="23"/>
          <w:szCs w:val="23"/>
        </w:rPr>
        <w:t>Отмечено, что ошибка в ставке НДС влечет за собой также ошибку в итоговых суммах налога в составе кассового чека.</w:t>
      </w:r>
    </w:p>
    <w:p w14:paraId="3921DA2C" w14:textId="48947CB9" w:rsidR="000D4F02" w:rsidRPr="000D4F02" w:rsidRDefault="000D4F02" w:rsidP="000D4F02">
      <w:pPr>
        <w:pStyle w:val="s1"/>
        <w:spacing w:before="120" w:beforeAutospacing="0" w:after="0" w:afterAutospacing="0"/>
        <w:ind w:left="567"/>
        <w:jc w:val="both"/>
        <w:rPr>
          <w:b/>
          <w:bCs/>
          <w:sz w:val="23"/>
          <w:szCs w:val="23"/>
        </w:rPr>
      </w:pPr>
      <w:r w:rsidRPr="000D4F02">
        <w:rPr>
          <w:b/>
          <w:bCs/>
          <w:sz w:val="23"/>
          <w:szCs w:val="23"/>
        </w:rPr>
        <w:t>Таким образом, нужно сформировать кассовый чек коррекции в целом на весь расчет, а не на его часть.</w:t>
      </w:r>
    </w:p>
    <w:p w14:paraId="62BBA459" w14:textId="77777777" w:rsidR="000D4F02" w:rsidRDefault="000D4F02" w:rsidP="000D4F02">
      <w:pPr>
        <w:pStyle w:val="s1"/>
        <w:spacing w:before="0" w:beforeAutospacing="0" w:after="240" w:afterAutospacing="0"/>
        <w:ind w:left="567"/>
        <w:jc w:val="both"/>
        <w:rPr>
          <w:i/>
          <w:color w:val="000000" w:themeColor="text1"/>
        </w:rPr>
      </w:pPr>
      <w:r w:rsidRPr="00F2737C">
        <w:rPr>
          <w:i/>
          <w:color w:val="000000" w:themeColor="text1"/>
        </w:rPr>
        <w:t xml:space="preserve">Письмо </w:t>
      </w:r>
      <w:r>
        <w:rPr>
          <w:i/>
          <w:color w:val="000000" w:themeColor="text1"/>
        </w:rPr>
        <w:t>Федеральной налоговой службы</w:t>
      </w:r>
      <w:r w:rsidRPr="00F2737C">
        <w:rPr>
          <w:i/>
          <w:color w:val="000000" w:themeColor="text1"/>
        </w:rPr>
        <w:t xml:space="preserve"> от </w:t>
      </w:r>
      <w:r>
        <w:rPr>
          <w:i/>
          <w:color w:val="000000" w:themeColor="text1"/>
        </w:rPr>
        <w:t>01</w:t>
      </w:r>
      <w:r w:rsidRPr="00F2737C">
        <w:rPr>
          <w:i/>
          <w:color w:val="000000" w:themeColor="text1"/>
        </w:rPr>
        <w:t xml:space="preserve"> июня 2022 г. N </w:t>
      </w:r>
      <w:r w:rsidRPr="00624FDE">
        <w:rPr>
          <w:i/>
          <w:color w:val="000000" w:themeColor="text1"/>
        </w:rPr>
        <w:t>АБ-3-20/5725@</w:t>
      </w:r>
    </w:p>
    <w:p w14:paraId="6987D254" w14:textId="7A90056B" w:rsidR="00F477B1" w:rsidRPr="00157BF8" w:rsidRDefault="008272AA" w:rsidP="00221BA0">
      <w:pPr>
        <w:pStyle w:val="a9"/>
        <w:keepNext/>
        <w:numPr>
          <w:ilvl w:val="1"/>
          <w:numId w:val="25"/>
        </w:numPr>
        <w:tabs>
          <w:tab w:val="left" w:pos="567"/>
        </w:tabs>
        <w:spacing w:before="240" w:after="240"/>
        <w:ind w:left="0" w:right="57" w:firstLine="0"/>
        <w:jc w:val="center"/>
        <w:outlineLvl w:val="0"/>
        <w:rPr>
          <w:b/>
          <w:bCs/>
          <w:sz w:val="23"/>
          <w:szCs w:val="23"/>
        </w:rPr>
      </w:pPr>
      <w:bookmarkStart w:id="100" w:name="_Toc113262874"/>
      <w:bookmarkEnd w:id="96"/>
      <w:bookmarkEnd w:id="97"/>
      <w:bookmarkEnd w:id="98"/>
      <w:r w:rsidRPr="00157BF8">
        <w:rPr>
          <w:b/>
          <w:bCs/>
          <w:sz w:val="23"/>
          <w:szCs w:val="23"/>
        </w:rPr>
        <w:t>Разное</w:t>
      </w:r>
      <w:bookmarkEnd w:id="100"/>
    </w:p>
    <w:p w14:paraId="03CD8A2B" w14:textId="47E72D3B" w:rsidR="00157BF8" w:rsidRPr="00157BF8" w:rsidRDefault="00157BF8" w:rsidP="00164068">
      <w:pPr>
        <w:pStyle w:val="s1"/>
        <w:numPr>
          <w:ilvl w:val="0"/>
          <w:numId w:val="35"/>
        </w:numPr>
        <w:spacing w:before="120" w:beforeAutospacing="0" w:after="0" w:afterAutospacing="0"/>
        <w:ind w:left="567" w:hanging="567"/>
        <w:jc w:val="both"/>
        <w:rPr>
          <w:b/>
          <w:bCs/>
          <w:sz w:val="23"/>
          <w:szCs w:val="23"/>
        </w:rPr>
      </w:pPr>
      <w:r w:rsidRPr="00157BF8">
        <w:rPr>
          <w:b/>
          <w:bCs/>
          <w:sz w:val="23"/>
          <w:szCs w:val="23"/>
        </w:rPr>
        <w:t>Для участников соглашений о защите капиталовложений ввели налоговые вычеты</w:t>
      </w:r>
      <w:r w:rsidR="00BE586B">
        <w:rPr>
          <w:b/>
          <w:bCs/>
          <w:sz w:val="23"/>
          <w:szCs w:val="23"/>
        </w:rPr>
        <w:t>.</w:t>
      </w:r>
    </w:p>
    <w:p w14:paraId="6009BE63" w14:textId="5425073A" w:rsidR="00157BF8" w:rsidRPr="00157BF8" w:rsidRDefault="00157BF8" w:rsidP="00157BF8">
      <w:pPr>
        <w:shd w:val="clear" w:color="auto" w:fill="FFFFFF"/>
        <w:spacing w:before="120" w:after="120"/>
        <w:ind w:left="567"/>
        <w:jc w:val="both"/>
        <w:rPr>
          <w:i/>
          <w:sz w:val="23"/>
          <w:szCs w:val="23"/>
          <w:lang w:eastAsia="ru-RU"/>
        </w:rPr>
      </w:pPr>
      <w:r w:rsidRPr="00157BF8">
        <w:rPr>
          <w:i/>
          <w:sz w:val="23"/>
          <w:szCs w:val="23"/>
          <w:lang w:eastAsia="ru-RU"/>
        </w:rPr>
        <w:t>Федеральный закон от 28 июня 2022 г. N 225-ФЗ "О внесении изменений в части первую и вторую Налогового кодекса Российской Федерации"</w:t>
      </w:r>
    </w:p>
    <w:p w14:paraId="7F3A3EDA" w14:textId="77777777" w:rsidR="00157BF8" w:rsidRPr="00157BF8" w:rsidRDefault="00157BF8" w:rsidP="00157BF8">
      <w:pPr>
        <w:pStyle w:val="s1"/>
        <w:spacing w:before="0" w:beforeAutospacing="0" w:after="0" w:afterAutospacing="0"/>
        <w:ind w:firstLine="567"/>
        <w:jc w:val="both"/>
        <w:rPr>
          <w:iCs/>
          <w:sz w:val="23"/>
          <w:szCs w:val="23"/>
        </w:rPr>
      </w:pPr>
      <w:r w:rsidRPr="00157BF8">
        <w:rPr>
          <w:iCs/>
          <w:sz w:val="23"/>
          <w:szCs w:val="23"/>
        </w:rPr>
        <w:t>В НК РФ внесены поправки, определяющие особенности налогообложения при реализации соглашений о защите и поощрении капиталовложений (СЗПК).</w:t>
      </w:r>
    </w:p>
    <w:p w14:paraId="788A29FA" w14:textId="77777777" w:rsidR="00157BF8" w:rsidRPr="00157BF8" w:rsidRDefault="00157BF8" w:rsidP="00157BF8">
      <w:pPr>
        <w:pStyle w:val="s1"/>
        <w:spacing w:before="0" w:beforeAutospacing="0" w:after="0" w:afterAutospacing="0"/>
        <w:ind w:firstLine="567"/>
        <w:jc w:val="both"/>
        <w:rPr>
          <w:iCs/>
          <w:sz w:val="23"/>
          <w:szCs w:val="23"/>
        </w:rPr>
      </w:pPr>
      <w:r w:rsidRPr="00157BF8">
        <w:rPr>
          <w:iCs/>
          <w:sz w:val="23"/>
          <w:szCs w:val="23"/>
        </w:rPr>
        <w:t>В частности, установлены правила получения статуса налогоплательщика - участника соглашения. Предусмотрены вычеты по налогам на прибыль, на имущество организаций, а также по земельному налогу в целях возмещения затрат, по которым Законом о защите и поощрении капиталовложений предусмотрено предоставление мер господдержки. Прописаны условия применения вычетов. Предусмотрено оформление специального уведомления о налоговом вычете для СЗПК, которое уполномоченный орган будет направлять в ФНС после его получения.</w:t>
      </w:r>
    </w:p>
    <w:p w14:paraId="67795487" w14:textId="77777777" w:rsidR="00157BF8" w:rsidRPr="00157BF8" w:rsidRDefault="00157BF8" w:rsidP="00157BF8">
      <w:pPr>
        <w:pStyle w:val="s1"/>
        <w:spacing w:before="0" w:beforeAutospacing="0" w:after="0" w:afterAutospacing="0"/>
        <w:ind w:firstLine="567"/>
        <w:jc w:val="both"/>
        <w:rPr>
          <w:iCs/>
          <w:sz w:val="23"/>
          <w:szCs w:val="23"/>
        </w:rPr>
      </w:pPr>
      <w:r w:rsidRPr="00157BF8">
        <w:rPr>
          <w:iCs/>
          <w:sz w:val="23"/>
          <w:szCs w:val="23"/>
        </w:rPr>
        <w:t>Закреплены особенности проведения налогового мониторинга в отношении таких налогоплательщиков.</w:t>
      </w:r>
    </w:p>
    <w:p w14:paraId="34ACB0DC" w14:textId="77777777" w:rsidR="00157BF8" w:rsidRPr="00157BF8" w:rsidRDefault="00157BF8" w:rsidP="00157BF8">
      <w:pPr>
        <w:pStyle w:val="s1"/>
        <w:spacing w:before="0" w:beforeAutospacing="0" w:after="0" w:afterAutospacing="0"/>
        <w:ind w:firstLine="567"/>
        <w:jc w:val="both"/>
        <w:rPr>
          <w:iCs/>
          <w:sz w:val="23"/>
          <w:szCs w:val="23"/>
        </w:rPr>
      </w:pPr>
      <w:r w:rsidRPr="00157BF8">
        <w:rPr>
          <w:iCs/>
          <w:sz w:val="23"/>
          <w:szCs w:val="23"/>
        </w:rPr>
        <w:t>Закон вступает в силу по истечении месяца со дня опубликования, за исключением отдельного положения, которое вводится в действие с 1 января 2023 г.</w:t>
      </w:r>
    </w:p>
    <w:p w14:paraId="2FF33E77" w14:textId="77777777" w:rsidR="00BE586B" w:rsidRPr="00BE586B" w:rsidRDefault="00BE586B" w:rsidP="00164068">
      <w:pPr>
        <w:pStyle w:val="s1"/>
        <w:numPr>
          <w:ilvl w:val="0"/>
          <w:numId w:val="35"/>
        </w:numPr>
        <w:spacing w:before="120" w:beforeAutospacing="0" w:after="0" w:afterAutospacing="0"/>
        <w:ind w:left="567" w:hanging="567"/>
        <w:jc w:val="both"/>
        <w:rPr>
          <w:b/>
          <w:bCs/>
          <w:sz w:val="23"/>
          <w:szCs w:val="23"/>
        </w:rPr>
      </w:pPr>
      <w:r w:rsidRPr="00BE586B">
        <w:rPr>
          <w:b/>
          <w:bCs/>
          <w:sz w:val="23"/>
          <w:szCs w:val="23"/>
        </w:rPr>
        <w:t xml:space="preserve">Законодательством предусмотрена ответственность </w:t>
      </w:r>
      <w:proofErr w:type="gramStart"/>
      <w:r w:rsidRPr="00BE586B">
        <w:rPr>
          <w:b/>
          <w:bCs/>
          <w:sz w:val="23"/>
          <w:szCs w:val="23"/>
        </w:rPr>
        <w:t>за открытие счёта иностранной организации без предъявления этим лицом свидетельства о постановке на учёт в налоговом органе</w:t>
      </w:r>
      <w:proofErr w:type="gramEnd"/>
      <w:r w:rsidRPr="00BE586B">
        <w:rPr>
          <w:b/>
          <w:bCs/>
          <w:sz w:val="23"/>
          <w:szCs w:val="23"/>
        </w:rPr>
        <w:t>, а также за несообщение в установленный срок банком налоговому органу сведений об открытии или о закрытии счёта.</w:t>
      </w:r>
    </w:p>
    <w:p w14:paraId="7BA3D6BD" w14:textId="77777777" w:rsidR="00BE586B" w:rsidRPr="00BE586B" w:rsidRDefault="00BE586B" w:rsidP="00384FA4">
      <w:pPr>
        <w:pStyle w:val="s1"/>
        <w:spacing w:before="0" w:beforeAutospacing="0" w:after="0" w:afterAutospacing="0"/>
        <w:ind w:left="567"/>
        <w:jc w:val="both"/>
        <w:rPr>
          <w:b/>
          <w:bCs/>
          <w:sz w:val="23"/>
          <w:szCs w:val="23"/>
        </w:rPr>
      </w:pPr>
      <w:r w:rsidRPr="00BE586B">
        <w:rPr>
          <w:b/>
          <w:bCs/>
          <w:sz w:val="23"/>
          <w:szCs w:val="23"/>
        </w:rPr>
        <w:t>У кредитной организации возникает обязанность по включению финансовой информации в отношении иностранных кредиторов (клиентов) и открытых на их имя счетов типа "С" в состав отчётности.</w:t>
      </w:r>
    </w:p>
    <w:p w14:paraId="4EBE5771" w14:textId="77777777" w:rsidR="00BE586B" w:rsidRPr="00BE586B" w:rsidRDefault="00BE586B" w:rsidP="00384FA4">
      <w:pPr>
        <w:pStyle w:val="s1"/>
        <w:spacing w:before="0" w:beforeAutospacing="0" w:after="0" w:afterAutospacing="0"/>
        <w:ind w:left="567"/>
        <w:jc w:val="both"/>
        <w:rPr>
          <w:b/>
          <w:bCs/>
          <w:sz w:val="23"/>
          <w:szCs w:val="23"/>
        </w:rPr>
      </w:pPr>
      <w:r w:rsidRPr="00BE586B">
        <w:rPr>
          <w:b/>
          <w:bCs/>
          <w:sz w:val="23"/>
          <w:szCs w:val="23"/>
        </w:rPr>
        <w:t>Налоговое законодательство не связывает возникновение обязанности налогового агента с типом банковского счёта, на который зачисляется доход.</w:t>
      </w:r>
    </w:p>
    <w:p w14:paraId="24410949" w14:textId="77777777" w:rsidR="00BE586B" w:rsidRPr="00BE586B" w:rsidRDefault="00BE586B" w:rsidP="00384FA4">
      <w:pPr>
        <w:pStyle w:val="s1"/>
        <w:spacing w:before="0" w:beforeAutospacing="0" w:after="0" w:afterAutospacing="0"/>
        <w:ind w:left="567"/>
        <w:jc w:val="both"/>
        <w:rPr>
          <w:b/>
          <w:bCs/>
          <w:sz w:val="23"/>
          <w:szCs w:val="23"/>
        </w:rPr>
      </w:pPr>
      <w:r w:rsidRPr="00BE586B">
        <w:rPr>
          <w:b/>
          <w:bCs/>
          <w:sz w:val="23"/>
          <w:szCs w:val="23"/>
        </w:rPr>
        <w:t>Квалифицирующим признаком для определения наличия у налогового агента обязанности удержать налог является статус получателя дохода (иностранная организация либо физлицо) и вид дохода (доходы от источников в России - для иностранных организаций и доходы, источником которых выступает резидент России, - для физлиц).</w:t>
      </w:r>
    </w:p>
    <w:p w14:paraId="2995EEF2" w14:textId="77777777" w:rsidR="00BE586B" w:rsidRPr="00BE586B" w:rsidRDefault="00BE586B" w:rsidP="00384FA4">
      <w:pPr>
        <w:pStyle w:val="s1"/>
        <w:spacing w:before="0" w:beforeAutospacing="0" w:after="0" w:afterAutospacing="0"/>
        <w:ind w:left="567"/>
        <w:jc w:val="both"/>
        <w:rPr>
          <w:b/>
          <w:bCs/>
          <w:sz w:val="23"/>
          <w:szCs w:val="23"/>
        </w:rPr>
      </w:pPr>
      <w:r w:rsidRPr="00BE586B">
        <w:rPr>
          <w:b/>
          <w:bCs/>
          <w:sz w:val="23"/>
          <w:szCs w:val="23"/>
        </w:rPr>
        <w:t xml:space="preserve">Зачисление денежных средств на счёт типа "С" является выплатой дохода иностранному кредитору, в </w:t>
      </w:r>
      <w:proofErr w:type="gramStart"/>
      <w:r w:rsidRPr="00BE586B">
        <w:rPr>
          <w:b/>
          <w:bCs/>
          <w:sz w:val="23"/>
          <w:szCs w:val="23"/>
        </w:rPr>
        <w:t>связи</w:t>
      </w:r>
      <w:proofErr w:type="gramEnd"/>
      <w:r w:rsidRPr="00BE586B">
        <w:rPr>
          <w:b/>
          <w:bCs/>
          <w:sz w:val="23"/>
          <w:szCs w:val="23"/>
        </w:rPr>
        <w:t xml:space="preserve"> с чем налог должен исчисляться, удерживаться и перечисляться в бюджет России налоговым агентом, которым признаётся лицо, выплачивающее такой доход.</w:t>
      </w:r>
    </w:p>
    <w:p w14:paraId="30928344" w14:textId="0FBEBD05" w:rsidR="00BE586B" w:rsidRPr="00157BF8" w:rsidRDefault="00BE586B" w:rsidP="00384FA4">
      <w:pPr>
        <w:pStyle w:val="s1"/>
        <w:spacing w:before="0" w:beforeAutospacing="0" w:after="0" w:afterAutospacing="0"/>
        <w:ind w:left="567"/>
        <w:jc w:val="both"/>
        <w:rPr>
          <w:b/>
          <w:bCs/>
          <w:sz w:val="23"/>
          <w:szCs w:val="23"/>
        </w:rPr>
      </w:pPr>
      <w:r w:rsidRPr="00BE586B">
        <w:rPr>
          <w:b/>
          <w:bCs/>
          <w:sz w:val="23"/>
          <w:szCs w:val="23"/>
        </w:rPr>
        <w:t>Положениями НК РФ не предусмотрено перенесение обязанности налогового агента на иное лицо.</w:t>
      </w:r>
    </w:p>
    <w:p w14:paraId="1B7A2266" w14:textId="77777777" w:rsidR="00BE586B" w:rsidRDefault="00BE586B" w:rsidP="00BE586B">
      <w:pPr>
        <w:shd w:val="clear" w:color="auto" w:fill="FFFFFF"/>
        <w:spacing w:before="120" w:after="120"/>
        <w:ind w:left="567"/>
        <w:jc w:val="both"/>
        <w:rPr>
          <w:i/>
          <w:sz w:val="23"/>
          <w:szCs w:val="23"/>
          <w:lang w:eastAsia="ru-RU"/>
        </w:rPr>
      </w:pPr>
      <w:r w:rsidRPr="00BE586B">
        <w:rPr>
          <w:i/>
          <w:sz w:val="23"/>
          <w:szCs w:val="23"/>
          <w:lang w:eastAsia="ru-RU"/>
        </w:rPr>
        <w:t>Письмо Федеральной налоговой службы от 14 июня 2022 г. N ШЮ-4-22/7219@ "О направлении позиции по запросу ПАО"</w:t>
      </w:r>
    </w:p>
    <w:p w14:paraId="7B2CA103" w14:textId="4B4668B8" w:rsidR="004B0B3F" w:rsidRPr="004B0B3F" w:rsidRDefault="004B0B3F" w:rsidP="00164068">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4B0B3F">
        <w:rPr>
          <w:b/>
          <w:color w:val="22272F"/>
          <w:sz w:val="23"/>
          <w:szCs w:val="23"/>
        </w:rPr>
        <w:t xml:space="preserve">Конкурсный кредитор не вправе обжаловать судебные акты по делу об оспаривании решения налогового органа, которым налогоплательщику-должнику </w:t>
      </w:r>
      <w:proofErr w:type="spellStart"/>
      <w:r w:rsidRPr="004B0B3F">
        <w:rPr>
          <w:b/>
          <w:color w:val="22272F"/>
          <w:sz w:val="23"/>
          <w:szCs w:val="23"/>
        </w:rPr>
        <w:t>доначислены</w:t>
      </w:r>
      <w:proofErr w:type="spellEnd"/>
      <w:r w:rsidRPr="004B0B3F">
        <w:rPr>
          <w:b/>
          <w:color w:val="22272F"/>
          <w:sz w:val="23"/>
          <w:szCs w:val="23"/>
        </w:rPr>
        <w:t xml:space="preserve"> налоги</w:t>
      </w:r>
    </w:p>
    <w:p w14:paraId="06CC0C17" w14:textId="0040BC79" w:rsidR="004B0B3F" w:rsidRPr="004B0B3F" w:rsidRDefault="004B0B3F" w:rsidP="004B0B3F">
      <w:pPr>
        <w:pStyle w:val="s1"/>
        <w:shd w:val="clear" w:color="auto" w:fill="FFFFFF"/>
        <w:spacing w:before="120" w:beforeAutospacing="0" w:after="120" w:afterAutospacing="0"/>
        <w:ind w:left="567"/>
        <w:jc w:val="both"/>
        <w:rPr>
          <w:i/>
          <w:color w:val="22272F"/>
          <w:sz w:val="23"/>
          <w:szCs w:val="23"/>
        </w:rPr>
      </w:pPr>
      <w:r w:rsidRPr="004B0B3F">
        <w:rPr>
          <w:i/>
          <w:color w:val="22272F"/>
          <w:sz w:val="23"/>
          <w:szCs w:val="23"/>
          <w:shd w:val="clear" w:color="auto" w:fill="FFFFFF"/>
        </w:rPr>
        <w:t>Определение Верховного Суда РФ от 7 июня 2022 г. N 305-ЭС19-9789 по делу N А41-48348/2017</w:t>
      </w:r>
    </w:p>
    <w:p w14:paraId="7A29E653" w14:textId="77777777" w:rsidR="004B0B3F" w:rsidRPr="00221BA0" w:rsidRDefault="004B0B3F" w:rsidP="00221BA0">
      <w:pPr>
        <w:pStyle w:val="s1"/>
        <w:spacing w:before="0" w:beforeAutospacing="0" w:after="0" w:afterAutospacing="0"/>
        <w:ind w:firstLine="567"/>
        <w:jc w:val="both"/>
        <w:rPr>
          <w:iCs/>
          <w:sz w:val="23"/>
          <w:szCs w:val="23"/>
        </w:rPr>
      </w:pPr>
      <w:r w:rsidRPr="00221BA0">
        <w:rPr>
          <w:iCs/>
          <w:sz w:val="23"/>
          <w:szCs w:val="23"/>
        </w:rPr>
        <w:t xml:space="preserve">Конкурсный кредитор полагает, что вправе обжаловать судебные акты по делу об оспаривании решения налогового органа, которым налогоплательщику-должнику </w:t>
      </w:r>
      <w:proofErr w:type="spellStart"/>
      <w:r w:rsidRPr="00221BA0">
        <w:rPr>
          <w:iCs/>
          <w:sz w:val="23"/>
          <w:szCs w:val="23"/>
        </w:rPr>
        <w:t>доначислены</w:t>
      </w:r>
      <w:proofErr w:type="spellEnd"/>
      <w:r w:rsidRPr="00221BA0">
        <w:rPr>
          <w:iCs/>
          <w:sz w:val="23"/>
          <w:szCs w:val="23"/>
        </w:rPr>
        <w:t xml:space="preserve"> налоги.</w:t>
      </w:r>
    </w:p>
    <w:p w14:paraId="3475F01F" w14:textId="77777777" w:rsidR="004B0B3F" w:rsidRPr="00221BA0" w:rsidRDefault="004B0B3F" w:rsidP="00221BA0">
      <w:pPr>
        <w:pStyle w:val="s1"/>
        <w:spacing w:before="0" w:beforeAutospacing="0" w:after="0" w:afterAutospacing="0"/>
        <w:ind w:firstLine="567"/>
        <w:jc w:val="both"/>
        <w:rPr>
          <w:iCs/>
          <w:sz w:val="23"/>
          <w:szCs w:val="23"/>
        </w:rPr>
      </w:pPr>
      <w:r w:rsidRPr="00221BA0">
        <w:rPr>
          <w:iCs/>
          <w:sz w:val="23"/>
          <w:szCs w:val="23"/>
        </w:rPr>
        <w:t>Суд, исследовав обстоятельства дела, признал позицию конкурсного кредитора необоснованной.</w:t>
      </w:r>
    </w:p>
    <w:p w14:paraId="2B899361" w14:textId="77777777" w:rsidR="004B0B3F" w:rsidRPr="00221BA0" w:rsidRDefault="004B0B3F" w:rsidP="00221BA0">
      <w:pPr>
        <w:pStyle w:val="s1"/>
        <w:spacing w:before="0" w:beforeAutospacing="0" w:after="0" w:afterAutospacing="0"/>
        <w:ind w:firstLine="567"/>
        <w:jc w:val="both"/>
        <w:rPr>
          <w:iCs/>
          <w:sz w:val="23"/>
          <w:szCs w:val="23"/>
        </w:rPr>
      </w:pPr>
      <w:r w:rsidRPr="00221BA0">
        <w:rPr>
          <w:iCs/>
          <w:sz w:val="23"/>
          <w:szCs w:val="23"/>
        </w:rPr>
        <w:t>Арбитражный управляющий и/или конкурсный кредитор вправе обжаловать судебный акт, на котором основано заявленное в деле о банкротстве требование.</w:t>
      </w:r>
    </w:p>
    <w:p w14:paraId="57E7B9F7" w14:textId="77777777" w:rsidR="004B0B3F" w:rsidRPr="00221BA0" w:rsidRDefault="004B0B3F" w:rsidP="00221BA0">
      <w:pPr>
        <w:pStyle w:val="s1"/>
        <w:spacing w:before="0" w:beforeAutospacing="0" w:after="0" w:afterAutospacing="0"/>
        <w:ind w:firstLine="567"/>
        <w:jc w:val="both"/>
        <w:rPr>
          <w:iCs/>
          <w:sz w:val="23"/>
          <w:szCs w:val="23"/>
        </w:rPr>
      </w:pPr>
      <w:r w:rsidRPr="00221BA0">
        <w:rPr>
          <w:iCs/>
          <w:sz w:val="23"/>
          <w:szCs w:val="23"/>
        </w:rPr>
        <w:t>Однако требование налогового органа о включении в реестр требований кредиторов налогоплательщика основано не на решении суда, а на оспариваемом решении по итогам налоговой проверки.</w:t>
      </w:r>
    </w:p>
    <w:p w14:paraId="3267578C" w14:textId="20C012A7" w:rsidR="004B0B3F" w:rsidRPr="004B0B3F" w:rsidRDefault="004B0B3F" w:rsidP="00221BA0">
      <w:pPr>
        <w:pStyle w:val="s1"/>
        <w:spacing w:before="0" w:beforeAutospacing="0" w:after="0" w:afterAutospacing="0"/>
        <w:ind w:firstLine="567"/>
        <w:jc w:val="both"/>
        <w:rPr>
          <w:color w:val="22272F"/>
          <w:sz w:val="23"/>
          <w:szCs w:val="23"/>
        </w:rPr>
      </w:pPr>
      <w:r w:rsidRPr="00221BA0">
        <w:rPr>
          <w:iCs/>
          <w:sz w:val="23"/>
          <w:szCs w:val="23"/>
        </w:rPr>
        <w:t>Поэтому конкурсный кредитор не вправе оспаривать указанный</w:t>
      </w:r>
      <w:r w:rsidRPr="004B0B3F">
        <w:rPr>
          <w:color w:val="22272F"/>
          <w:sz w:val="23"/>
          <w:szCs w:val="23"/>
        </w:rPr>
        <w:t xml:space="preserve"> судебный акт, в </w:t>
      </w:r>
      <w:proofErr w:type="gramStart"/>
      <w:r w:rsidRPr="004B0B3F">
        <w:rPr>
          <w:color w:val="22272F"/>
          <w:sz w:val="23"/>
          <w:szCs w:val="23"/>
        </w:rPr>
        <w:t>связи</w:t>
      </w:r>
      <w:proofErr w:type="gramEnd"/>
      <w:r w:rsidRPr="004B0B3F">
        <w:rPr>
          <w:color w:val="22272F"/>
          <w:sz w:val="23"/>
          <w:szCs w:val="23"/>
        </w:rPr>
        <w:t xml:space="preserve"> с чем суд кассационной инстанции прекратил производство по жалобе.</w:t>
      </w:r>
    </w:p>
    <w:p w14:paraId="7A796C9D" w14:textId="77777777" w:rsidR="00D10A22" w:rsidRPr="00D10A22" w:rsidRDefault="00D10A22" w:rsidP="00164068">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D10A22">
        <w:rPr>
          <w:b/>
          <w:color w:val="22272F"/>
          <w:sz w:val="23"/>
          <w:szCs w:val="23"/>
        </w:rPr>
        <w:t>При вынесении решения по итогам выездной проверки налоговый орган должен учесть уточненные декларации, поданные после получения налогоплательщиком акта проверки</w:t>
      </w:r>
    </w:p>
    <w:p w14:paraId="5352D5A3" w14:textId="3EE821DB" w:rsidR="00D10A22" w:rsidRPr="00D10A22" w:rsidRDefault="00D10A22" w:rsidP="00D10A22">
      <w:pPr>
        <w:pStyle w:val="s3"/>
        <w:shd w:val="clear" w:color="auto" w:fill="FFFFFF"/>
        <w:spacing w:before="120" w:beforeAutospacing="0" w:after="120" w:afterAutospacing="0"/>
        <w:ind w:left="567"/>
        <w:rPr>
          <w:i/>
          <w:color w:val="22272F"/>
          <w:sz w:val="23"/>
          <w:szCs w:val="23"/>
        </w:rPr>
      </w:pPr>
      <w:r w:rsidRPr="00D10A22">
        <w:rPr>
          <w:i/>
          <w:color w:val="22272F"/>
          <w:sz w:val="23"/>
          <w:szCs w:val="23"/>
          <w:shd w:val="clear" w:color="auto" w:fill="FFFFFF"/>
        </w:rPr>
        <w:t>Постановление Арбитражного суда Северо-Кавказского округа от 2 июня 2022 г. N Ф08-3676/22 по делу N А15-2673/2021</w:t>
      </w:r>
    </w:p>
    <w:p w14:paraId="1F48ACB0" w14:textId="77777777" w:rsidR="00D10A22" w:rsidRPr="00221BA0" w:rsidRDefault="00D10A22" w:rsidP="00221BA0">
      <w:pPr>
        <w:pStyle w:val="s1"/>
        <w:spacing w:before="0" w:beforeAutospacing="0" w:after="0" w:afterAutospacing="0"/>
        <w:ind w:firstLine="567"/>
        <w:jc w:val="both"/>
        <w:rPr>
          <w:iCs/>
          <w:sz w:val="23"/>
          <w:szCs w:val="23"/>
        </w:rPr>
      </w:pPr>
      <w:r w:rsidRPr="00221BA0">
        <w:rPr>
          <w:iCs/>
          <w:sz w:val="23"/>
          <w:szCs w:val="23"/>
        </w:rPr>
        <w:t xml:space="preserve">Налогоплательщик полагает, что ему излишне </w:t>
      </w:r>
      <w:proofErr w:type="spellStart"/>
      <w:r w:rsidRPr="00221BA0">
        <w:rPr>
          <w:iCs/>
          <w:sz w:val="23"/>
          <w:szCs w:val="23"/>
        </w:rPr>
        <w:t>доначислен</w:t>
      </w:r>
      <w:proofErr w:type="spellEnd"/>
      <w:r w:rsidRPr="00221BA0">
        <w:rPr>
          <w:iCs/>
          <w:sz w:val="23"/>
          <w:szCs w:val="23"/>
        </w:rPr>
        <w:t xml:space="preserve"> налог на прибыль и пени, т. к. в ходе выездной проверки он подал уточненные декларации, уплатил налог, при этом не была зачтена переплата по авансовым платежам.</w:t>
      </w:r>
    </w:p>
    <w:p w14:paraId="421593C2" w14:textId="77777777" w:rsidR="00D10A22" w:rsidRPr="00221BA0" w:rsidRDefault="00D10A22" w:rsidP="00221BA0">
      <w:pPr>
        <w:pStyle w:val="s1"/>
        <w:spacing w:before="0" w:beforeAutospacing="0" w:after="0" w:afterAutospacing="0"/>
        <w:ind w:firstLine="567"/>
        <w:jc w:val="both"/>
        <w:rPr>
          <w:iCs/>
          <w:sz w:val="23"/>
          <w:szCs w:val="23"/>
        </w:rPr>
      </w:pPr>
      <w:r w:rsidRPr="00221BA0">
        <w:rPr>
          <w:iCs/>
          <w:sz w:val="23"/>
          <w:szCs w:val="23"/>
        </w:rPr>
        <w:t>Суд, исследовав обстоятельства дела, признал позицию налогоплательщика частично обоснованной.</w:t>
      </w:r>
    </w:p>
    <w:p w14:paraId="50D25FAE" w14:textId="77777777" w:rsidR="00D10A22" w:rsidRPr="00221BA0" w:rsidRDefault="00D10A22" w:rsidP="00221BA0">
      <w:pPr>
        <w:pStyle w:val="s1"/>
        <w:spacing w:before="0" w:beforeAutospacing="0" w:after="0" w:afterAutospacing="0"/>
        <w:ind w:firstLine="567"/>
        <w:jc w:val="both"/>
        <w:rPr>
          <w:iCs/>
          <w:sz w:val="23"/>
          <w:szCs w:val="23"/>
        </w:rPr>
      </w:pPr>
      <w:r w:rsidRPr="00221BA0">
        <w:rPr>
          <w:iCs/>
          <w:sz w:val="23"/>
          <w:szCs w:val="23"/>
        </w:rPr>
        <w:t xml:space="preserve">После получения акта выездной проверки налогоплательщик, ссылаясь на арифметическую ошибку, внес исправления в налоговый и бухгалтерский учет и направил до вынесения решения </w:t>
      </w:r>
      <w:proofErr w:type="gramStart"/>
      <w:r w:rsidRPr="00221BA0">
        <w:rPr>
          <w:iCs/>
          <w:sz w:val="23"/>
          <w:szCs w:val="23"/>
        </w:rPr>
        <w:t>инспекции</w:t>
      </w:r>
      <w:proofErr w:type="gramEnd"/>
      <w:r w:rsidRPr="00221BA0">
        <w:rPr>
          <w:iCs/>
          <w:sz w:val="23"/>
          <w:szCs w:val="23"/>
        </w:rPr>
        <w:t xml:space="preserve"> уточненные налоговые декларации и уплатил увеличенный налог.</w:t>
      </w:r>
    </w:p>
    <w:p w14:paraId="31AD66C3" w14:textId="77777777" w:rsidR="00D10A22" w:rsidRPr="00221BA0" w:rsidRDefault="00D10A22" w:rsidP="00221BA0">
      <w:pPr>
        <w:pStyle w:val="s1"/>
        <w:spacing w:before="0" w:beforeAutospacing="0" w:after="0" w:afterAutospacing="0"/>
        <w:ind w:firstLine="567"/>
        <w:jc w:val="both"/>
        <w:rPr>
          <w:iCs/>
          <w:sz w:val="23"/>
          <w:szCs w:val="23"/>
        </w:rPr>
      </w:pPr>
      <w:r w:rsidRPr="00221BA0">
        <w:rPr>
          <w:iCs/>
          <w:sz w:val="23"/>
          <w:szCs w:val="23"/>
        </w:rPr>
        <w:t>Инспекция приняла уточненные декларации без замечаний, но не учла сведения из них при вынесении решения, определив состояние расчетов налогоплательщика с бюджетами по названному основанию дважды.</w:t>
      </w:r>
    </w:p>
    <w:p w14:paraId="644C046E" w14:textId="77777777" w:rsidR="00D10A22" w:rsidRPr="00221BA0" w:rsidRDefault="00D10A22" w:rsidP="00221BA0">
      <w:pPr>
        <w:pStyle w:val="s1"/>
        <w:spacing w:before="0" w:beforeAutospacing="0" w:after="0" w:afterAutospacing="0"/>
        <w:ind w:firstLine="567"/>
        <w:jc w:val="both"/>
        <w:rPr>
          <w:iCs/>
          <w:sz w:val="23"/>
          <w:szCs w:val="23"/>
        </w:rPr>
      </w:pPr>
      <w:r w:rsidRPr="00221BA0">
        <w:rPr>
          <w:iCs/>
          <w:sz w:val="23"/>
          <w:szCs w:val="23"/>
        </w:rPr>
        <w:t>Поэтому в данной части требования налогоплательщика удовлетворены.</w:t>
      </w:r>
    </w:p>
    <w:p w14:paraId="29313FF1" w14:textId="77777777" w:rsidR="00D80B5D" w:rsidRPr="00D80B5D" w:rsidRDefault="00D80B5D" w:rsidP="00164068">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D80B5D">
        <w:rPr>
          <w:b/>
          <w:color w:val="22272F"/>
          <w:sz w:val="23"/>
          <w:szCs w:val="23"/>
          <w:lang w:eastAsia="ru-RU"/>
        </w:rPr>
        <w:t xml:space="preserve">Налогоплательщик, который не уведомил в установленный срок налоговый орган о своем отказе от применения УСН (о переходе на </w:t>
      </w:r>
      <w:proofErr w:type="gramStart"/>
      <w:r w:rsidRPr="00D80B5D">
        <w:rPr>
          <w:b/>
          <w:color w:val="22272F"/>
          <w:sz w:val="23"/>
          <w:szCs w:val="23"/>
          <w:lang w:eastAsia="ru-RU"/>
        </w:rPr>
        <w:t>ОСН</w:t>
      </w:r>
      <w:proofErr w:type="gramEnd"/>
      <w:r w:rsidRPr="00D80B5D">
        <w:rPr>
          <w:b/>
          <w:color w:val="22272F"/>
          <w:sz w:val="23"/>
          <w:szCs w:val="23"/>
          <w:lang w:eastAsia="ru-RU"/>
        </w:rPr>
        <w:t>), не вправе применять вычеты по НДС даже в случае представления деклараций по ОСН</w:t>
      </w:r>
    </w:p>
    <w:p w14:paraId="03ACCDE3" w14:textId="300F0179" w:rsidR="00D80B5D" w:rsidRPr="00D80B5D" w:rsidRDefault="00D80B5D" w:rsidP="00D80B5D">
      <w:pPr>
        <w:pStyle w:val="a9"/>
        <w:shd w:val="clear" w:color="auto" w:fill="FFFFFF"/>
        <w:spacing w:before="120" w:after="120"/>
        <w:ind w:left="567"/>
        <w:contextualSpacing w:val="0"/>
        <w:jc w:val="both"/>
        <w:rPr>
          <w:i/>
          <w:color w:val="22272F"/>
          <w:sz w:val="23"/>
          <w:szCs w:val="23"/>
          <w:lang w:eastAsia="ru-RU"/>
        </w:rPr>
      </w:pPr>
      <w:r w:rsidRPr="00D80B5D">
        <w:rPr>
          <w:i/>
          <w:color w:val="22272F"/>
          <w:sz w:val="23"/>
          <w:szCs w:val="23"/>
          <w:lang w:eastAsia="ru-RU"/>
        </w:rPr>
        <w:t>Постановление Арбитражного суда Уральского округа от 3 июня 2022 г. N Ф09-3028/22 по делу N А76-20702/2021</w:t>
      </w:r>
    </w:p>
    <w:p w14:paraId="616ED5BE" w14:textId="77777777" w:rsidR="00D80B5D" w:rsidRPr="00221BA0" w:rsidRDefault="00D80B5D" w:rsidP="00221BA0">
      <w:pPr>
        <w:pStyle w:val="s1"/>
        <w:spacing w:before="0" w:beforeAutospacing="0" w:after="0" w:afterAutospacing="0"/>
        <w:ind w:firstLine="567"/>
        <w:jc w:val="both"/>
        <w:rPr>
          <w:iCs/>
          <w:sz w:val="23"/>
          <w:szCs w:val="23"/>
        </w:rPr>
      </w:pPr>
      <w:r w:rsidRPr="00221BA0">
        <w:rPr>
          <w:iCs/>
          <w:sz w:val="23"/>
          <w:szCs w:val="23"/>
        </w:rPr>
        <w:t>По мнению налогового органа, налогоплательщик не вправе заявлять вычеты по НДС по причине использования специального налогового режима - УСН.</w:t>
      </w:r>
    </w:p>
    <w:p w14:paraId="740AC804" w14:textId="77777777" w:rsidR="00D80B5D" w:rsidRPr="00221BA0" w:rsidRDefault="00D80B5D" w:rsidP="00221BA0">
      <w:pPr>
        <w:pStyle w:val="s1"/>
        <w:spacing w:before="0" w:beforeAutospacing="0" w:after="0" w:afterAutospacing="0"/>
        <w:ind w:firstLine="567"/>
        <w:jc w:val="both"/>
        <w:rPr>
          <w:iCs/>
          <w:sz w:val="23"/>
          <w:szCs w:val="23"/>
        </w:rPr>
      </w:pPr>
      <w:r w:rsidRPr="00221BA0">
        <w:rPr>
          <w:iCs/>
          <w:sz w:val="23"/>
          <w:szCs w:val="23"/>
        </w:rPr>
        <w:t>Суд, исследовав обстоятельства дела, признал позицию налогового органа обоснованной.</w:t>
      </w:r>
    </w:p>
    <w:p w14:paraId="5CA8342B" w14:textId="77777777" w:rsidR="00D80B5D" w:rsidRPr="00221BA0" w:rsidRDefault="00D80B5D" w:rsidP="00221BA0">
      <w:pPr>
        <w:pStyle w:val="s1"/>
        <w:spacing w:before="0" w:beforeAutospacing="0" w:after="0" w:afterAutospacing="0"/>
        <w:ind w:firstLine="567"/>
        <w:jc w:val="both"/>
        <w:rPr>
          <w:iCs/>
          <w:sz w:val="23"/>
          <w:szCs w:val="23"/>
        </w:rPr>
      </w:pPr>
      <w:r w:rsidRPr="00221BA0">
        <w:rPr>
          <w:iCs/>
          <w:sz w:val="23"/>
          <w:szCs w:val="23"/>
        </w:rPr>
        <w:t xml:space="preserve">Налогоплательщик, осуществляя предпринимательскую деятельность, производил уплату НДС и налога на прибыль, что свойственно для ОСН. Вместе с тем налогоплательщик применяет УСН с объектом "доходы, уменьшенные на величину расходов", заявление о переходе на </w:t>
      </w:r>
      <w:proofErr w:type="gramStart"/>
      <w:r w:rsidRPr="00221BA0">
        <w:rPr>
          <w:iCs/>
          <w:sz w:val="23"/>
          <w:szCs w:val="23"/>
        </w:rPr>
        <w:t>ОСН</w:t>
      </w:r>
      <w:proofErr w:type="gramEnd"/>
      <w:r w:rsidRPr="00221BA0">
        <w:rPr>
          <w:iCs/>
          <w:sz w:val="23"/>
          <w:szCs w:val="23"/>
        </w:rPr>
        <w:t xml:space="preserve"> в порядке и сроки, регламентированные НК РФ, не представил.</w:t>
      </w:r>
    </w:p>
    <w:p w14:paraId="3BE6330F" w14:textId="77777777" w:rsidR="00D80B5D" w:rsidRPr="00221BA0" w:rsidRDefault="00D80B5D" w:rsidP="00221BA0">
      <w:pPr>
        <w:pStyle w:val="s1"/>
        <w:spacing w:before="0" w:beforeAutospacing="0" w:after="0" w:afterAutospacing="0"/>
        <w:ind w:firstLine="567"/>
        <w:jc w:val="both"/>
        <w:rPr>
          <w:iCs/>
          <w:sz w:val="23"/>
          <w:szCs w:val="23"/>
        </w:rPr>
      </w:pPr>
      <w:r w:rsidRPr="00221BA0">
        <w:rPr>
          <w:iCs/>
          <w:sz w:val="23"/>
          <w:szCs w:val="23"/>
        </w:rPr>
        <w:t xml:space="preserve">На расчетный счет налогоплательщика поступала оплата от </w:t>
      </w:r>
      <w:proofErr w:type="gramStart"/>
      <w:r w:rsidRPr="00221BA0">
        <w:rPr>
          <w:iCs/>
          <w:sz w:val="23"/>
          <w:szCs w:val="23"/>
        </w:rPr>
        <w:t>контрагентов</w:t>
      </w:r>
      <w:proofErr w:type="gramEnd"/>
      <w:r w:rsidRPr="00221BA0">
        <w:rPr>
          <w:iCs/>
          <w:sz w:val="23"/>
          <w:szCs w:val="23"/>
        </w:rPr>
        <w:t xml:space="preserve"> как с НДС, так и без НДС, по счетам, датированным спорным периодом. Документов, подтверждающих ошибочность формулировок в основаниях платежей (указания в назначениях платежа "без НДС"), исправленных счетов-фактур </w:t>
      </w:r>
      <w:proofErr w:type="gramStart"/>
      <w:r w:rsidRPr="00221BA0">
        <w:rPr>
          <w:iCs/>
          <w:sz w:val="23"/>
          <w:szCs w:val="23"/>
        </w:rPr>
        <w:t>с</w:t>
      </w:r>
      <w:proofErr w:type="gramEnd"/>
      <w:r w:rsidRPr="00221BA0">
        <w:rPr>
          <w:iCs/>
          <w:sz w:val="23"/>
          <w:szCs w:val="23"/>
        </w:rPr>
        <w:t xml:space="preserve"> исчисленным не представлено.</w:t>
      </w:r>
    </w:p>
    <w:p w14:paraId="09418D56" w14:textId="77777777" w:rsidR="00D80B5D" w:rsidRPr="00221BA0" w:rsidRDefault="00D80B5D" w:rsidP="00221BA0">
      <w:pPr>
        <w:pStyle w:val="s1"/>
        <w:spacing w:before="0" w:beforeAutospacing="0" w:after="0" w:afterAutospacing="0"/>
        <w:ind w:firstLine="567"/>
        <w:jc w:val="both"/>
        <w:rPr>
          <w:iCs/>
          <w:sz w:val="23"/>
          <w:szCs w:val="23"/>
        </w:rPr>
      </w:pPr>
      <w:r w:rsidRPr="00221BA0">
        <w:rPr>
          <w:iCs/>
          <w:sz w:val="23"/>
          <w:szCs w:val="23"/>
        </w:rPr>
        <w:t xml:space="preserve">Определение учетной политики, подача налоговых деклараций по </w:t>
      </w:r>
      <w:proofErr w:type="gramStart"/>
      <w:r w:rsidRPr="00221BA0">
        <w:rPr>
          <w:iCs/>
          <w:sz w:val="23"/>
          <w:szCs w:val="23"/>
        </w:rPr>
        <w:t>ОСН</w:t>
      </w:r>
      <w:proofErr w:type="gramEnd"/>
      <w:r w:rsidRPr="00221BA0">
        <w:rPr>
          <w:iCs/>
          <w:sz w:val="23"/>
          <w:szCs w:val="23"/>
        </w:rPr>
        <w:t>, заявление налоговых вычетов сами по себе не являются доказательством осуществления деятельности по ОСН, равно как и не могут подтверждать довод об отказе от перехода на ОСН.</w:t>
      </w:r>
    </w:p>
    <w:p w14:paraId="475ED34B" w14:textId="77777777" w:rsidR="00BA3D3B" w:rsidRPr="00BA3D3B" w:rsidRDefault="00BA3D3B" w:rsidP="00164068">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BA3D3B">
        <w:rPr>
          <w:b/>
          <w:color w:val="22272F"/>
          <w:sz w:val="23"/>
          <w:szCs w:val="23"/>
        </w:rPr>
        <w:t xml:space="preserve">Суд отказал в восстановлении пропущенного срока на обжалование решения налогового органа, т.к. налогоплательщик длительное время безосновательно не принимал мер к </w:t>
      </w:r>
      <w:proofErr w:type="gramStart"/>
      <w:r w:rsidRPr="00BA3D3B">
        <w:rPr>
          <w:b/>
          <w:color w:val="22272F"/>
          <w:sz w:val="23"/>
          <w:szCs w:val="23"/>
        </w:rPr>
        <w:t>обжалованию</w:t>
      </w:r>
      <w:proofErr w:type="gramEnd"/>
      <w:r w:rsidRPr="00BA3D3B">
        <w:rPr>
          <w:b/>
          <w:color w:val="22272F"/>
          <w:sz w:val="23"/>
          <w:szCs w:val="23"/>
        </w:rPr>
        <w:t xml:space="preserve"> как решения, так и судебных актов по гражданскому делу, установивших отсутствие налогооблагаемых хозяйственных операций</w:t>
      </w:r>
    </w:p>
    <w:p w14:paraId="7359F356" w14:textId="3309B95D" w:rsidR="00BA3D3B" w:rsidRPr="00BA3D3B" w:rsidRDefault="00BA3D3B" w:rsidP="00BA3D3B">
      <w:pPr>
        <w:pStyle w:val="s3"/>
        <w:shd w:val="clear" w:color="auto" w:fill="FFFFFF"/>
        <w:spacing w:before="120" w:beforeAutospacing="0" w:after="120" w:afterAutospacing="0"/>
        <w:ind w:left="567"/>
        <w:jc w:val="both"/>
        <w:rPr>
          <w:i/>
          <w:color w:val="22272F"/>
          <w:sz w:val="23"/>
          <w:szCs w:val="23"/>
        </w:rPr>
      </w:pPr>
      <w:r w:rsidRPr="00BA3D3B">
        <w:rPr>
          <w:i/>
          <w:color w:val="22272F"/>
          <w:sz w:val="23"/>
          <w:szCs w:val="23"/>
          <w:shd w:val="clear" w:color="auto" w:fill="FFFFFF"/>
        </w:rPr>
        <w:t>Постановление Арбитражного суда Уральского округа от 6 июня 2022 г. N Ф09-2781/22 по делу N А07-13009/2021</w:t>
      </w:r>
    </w:p>
    <w:p w14:paraId="1BDCCAFA" w14:textId="77777777" w:rsidR="00BA3D3B" w:rsidRPr="00221BA0" w:rsidRDefault="00BA3D3B" w:rsidP="00221BA0">
      <w:pPr>
        <w:pStyle w:val="s1"/>
        <w:spacing w:before="0" w:beforeAutospacing="0" w:after="0" w:afterAutospacing="0"/>
        <w:ind w:firstLine="567"/>
        <w:jc w:val="both"/>
        <w:rPr>
          <w:iCs/>
          <w:sz w:val="23"/>
          <w:szCs w:val="23"/>
        </w:rPr>
      </w:pPr>
      <w:r w:rsidRPr="00221BA0">
        <w:rPr>
          <w:iCs/>
          <w:sz w:val="23"/>
          <w:szCs w:val="23"/>
        </w:rPr>
        <w:t xml:space="preserve">По мнению налогоплательщика, ему неправомерно отказано в восстановлении пропущенного срока на обжалование решения инспекции, в то время как пропуск допущен в связи с последовательной реализацией защиты своих нарушенных прав. В рамках гражданского дела было установлено отсутствие хозяйственных операций, по которым ему были </w:t>
      </w:r>
      <w:proofErr w:type="spellStart"/>
      <w:r w:rsidRPr="00221BA0">
        <w:rPr>
          <w:iCs/>
          <w:sz w:val="23"/>
          <w:szCs w:val="23"/>
        </w:rPr>
        <w:t>доначислены</w:t>
      </w:r>
      <w:proofErr w:type="spellEnd"/>
      <w:r w:rsidRPr="00221BA0">
        <w:rPr>
          <w:iCs/>
          <w:sz w:val="23"/>
          <w:szCs w:val="23"/>
        </w:rPr>
        <w:t xml:space="preserve"> налоги.</w:t>
      </w:r>
    </w:p>
    <w:p w14:paraId="00638D6D" w14:textId="77777777" w:rsidR="00BA3D3B" w:rsidRPr="00221BA0" w:rsidRDefault="00BA3D3B" w:rsidP="00221BA0">
      <w:pPr>
        <w:pStyle w:val="s1"/>
        <w:spacing w:before="0" w:beforeAutospacing="0" w:after="0" w:afterAutospacing="0"/>
        <w:ind w:firstLine="567"/>
        <w:jc w:val="both"/>
        <w:rPr>
          <w:iCs/>
          <w:sz w:val="23"/>
          <w:szCs w:val="23"/>
        </w:rPr>
      </w:pPr>
      <w:r w:rsidRPr="00221BA0">
        <w:rPr>
          <w:iCs/>
          <w:sz w:val="23"/>
          <w:szCs w:val="23"/>
        </w:rPr>
        <w:t>Суд, исследовав обстоятельства дела, признал позицию налогоплательщика необоснованной.</w:t>
      </w:r>
    </w:p>
    <w:p w14:paraId="06352F58" w14:textId="77777777" w:rsidR="00BA3D3B" w:rsidRPr="00221BA0" w:rsidRDefault="00BA3D3B" w:rsidP="00221BA0">
      <w:pPr>
        <w:pStyle w:val="s1"/>
        <w:spacing w:before="0" w:beforeAutospacing="0" w:after="0" w:afterAutospacing="0"/>
        <w:ind w:firstLine="567"/>
        <w:jc w:val="both"/>
        <w:rPr>
          <w:iCs/>
          <w:sz w:val="23"/>
          <w:szCs w:val="23"/>
        </w:rPr>
      </w:pPr>
      <w:r w:rsidRPr="00221BA0">
        <w:rPr>
          <w:iCs/>
          <w:sz w:val="23"/>
          <w:szCs w:val="23"/>
        </w:rPr>
        <w:t>Представитель налогоплательщика присутствовал при рассмотрении материалов налоговой проверки, а также получил копию решения налогового органа.</w:t>
      </w:r>
    </w:p>
    <w:p w14:paraId="416604E8" w14:textId="77777777" w:rsidR="00BA3D3B" w:rsidRPr="00221BA0" w:rsidRDefault="00BA3D3B" w:rsidP="00221BA0">
      <w:pPr>
        <w:pStyle w:val="s1"/>
        <w:spacing w:before="0" w:beforeAutospacing="0" w:after="0" w:afterAutospacing="0"/>
        <w:ind w:firstLine="567"/>
        <w:jc w:val="both"/>
        <w:rPr>
          <w:iCs/>
          <w:sz w:val="23"/>
          <w:szCs w:val="23"/>
        </w:rPr>
      </w:pPr>
      <w:r w:rsidRPr="00221BA0">
        <w:rPr>
          <w:iCs/>
          <w:sz w:val="23"/>
          <w:szCs w:val="23"/>
        </w:rPr>
        <w:t>Вместе с тем разумных мер к обжалованию в административном порядке решения инспекции, судебных актов по гражданскому делу не предпринял, пассивно относился к возникшим обстоятельствам, которые, по его мнению, имели влияние на законность решения инспекции. В суд с данным заявлением обратился примерно через четыре года с момента вынесения оспариваемого решения.</w:t>
      </w:r>
    </w:p>
    <w:p w14:paraId="4EE691CE" w14:textId="598C0811" w:rsidR="00BA3D3B" w:rsidRPr="00221BA0" w:rsidRDefault="00BA3D3B" w:rsidP="00221BA0">
      <w:pPr>
        <w:pStyle w:val="s1"/>
        <w:spacing w:before="0" w:beforeAutospacing="0" w:after="0" w:afterAutospacing="0"/>
        <w:ind w:firstLine="567"/>
        <w:jc w:val="both"/>
        <w:rPr>
          <w:iCs/>
          <w:sz w:val="23"/>
          <w:szCs w:val="23"/>
        </w:rPr>
      </w:pPr>
      <w:r w:rsidRPr="00221BA0">
        <w:rPr>
          <w:iCs/>
          <w:sz w:val="23"/>
          <w:szCs w:val="23"/>
        </w:rPr>
        <w:t>Суд пришел к выводу, что налогоплательщик имел возможность обжаловать решение налогового органа в установленные законом сроки.</w:t>
      </w:r>
    </w:p>
    <w:p w14:paraId="578C4699" w14:textId="28EB8611" w:rsidR="003F48E0" w:rsidRPr="003F48E0" w:rsidRDefault="003F48E0" w:rsidP="00164068">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3F48E0">
        <w:rPr>
          <w:b/>
          <w:color w:val="22272F"/>
          <w:sz w:val="23"/>
          <w:szCs w:val="23"/>
          <w:lang w:eastAsia="ru-RU"/>
        </w:rPr>
        <w:t>Возврат судом заявления о признании общества банкротом в связи с отсутствием средств, достаточных для возмещения судебных расходов на проведение процедур, применяемых в деле о банкротстве, не является основанием для списания налоговой задолженности как безнадежной к взысканию, если у общества есть активы для ее погашения</w:t>
      </w:r>
    </w:p>
    <w:p w14:paraId="0128793C" w14:textId="6E3974C4" w:rsidR="003F48E0" w:rsidRPr="003F48E0" w:rsidRDefault="003F48E0" w:rsidP="003F48E0">
      <w:pPr>
        <w:shd w:val="clear" w:color="auto" w:fill="FFFFFF"/>
        <w:spacing w:before="120" w:after="120"/>
        <w:ind w:left="567"/>
        <w:jc w:val="both"/>
        <w:rPr>
          <w:i/>
          <w:color w:val="22272F"/>
          <w:sz w:val="23"/>
          <w:szCs w:val="23"/>
          <w:lang w:eastAsia="ru-RU"/>
        </w:rPr>
      </w:pPr>
      <w:r w:rsidRPr="003F48E0">
        <w:rPr>
          <w:i/>
          <w:color w:val="22272F"/>
          <w:sz w:val="23"/>
          <w:szCs w:val="23"/>
          <w:shd w:val="clear" w:color="auto" w:fill="FFFFFF"/>
        </w:rPr>
        <w:t>Постановление Арбитражного суда Северо-Западного округа от 8 июня 2022 г. N Ф07-6116/22 по делу N А56-59679/2021</w:t>
      </w:r>
    </w:p>
    <w:p w14:paraId="3B7D4ADA" w14:textId="77777777" w:rsidR="003F48E0" w:rsidRPr="00221BA0" w:rsidRDefault="003F48E0" w:rsidP="00221BA0">
      <w:pPr>
        <w:pStyle w:val="s1"/>
        <w:spacing w:before="0" w:beforeAutospacing="0" w:after="0" w:afterAutospacing="0"/>
        <w:ind w:firstLine="567"/>
        <w:jc w:val="both"/>
        <w:rPr>
          <w:iCs/>
          <w:sz w:val="23"/>
          <w:szCs w:val="23"/>
        </w:rPr>
      </w:pPr>
      <w:r w:rsidRPr="00221BA0">
        <w:rPr>
          <w:iCs/>
          <w:sz w:val="23"/>
          <w:szCs w:val="23"/>
        </w:rPr>
        <w:t>По мнению общества, инспекция неправомерно отказала ему в списании налоговой задолженности как безнадежной к взысканию, поскольку определение суда, которым возвращено заявление о признании общества банкротом в связи с отсутствием средств, достаточных для возмещения судебных расходов на проведение процедур, применяемых в деле о банкротстве, не отменено и не обжаловано.</w:t>
      </w:r>
    </w:p>
    <w:p w14:paraId="50AD5CEB" w14:textId="77777777" w:rsidR="003F48E0" w:rsidRPr="00221BA0" w:rsidRDefault="003F48E0" w:rsidP="00221BA0">
      <w:pPr>
        <w:pStyle w:val="s1"/>
        <w:spacing w:before="0" w:beforeAutospacing="0" w:after="0" w:afterAutospacing="0"/>
        <w:ind w:firstLine="567"/>
        <w:jc w:val="both"/>
        <w:rPr>
          <w:iCs/>
          <w:sz w:val="23"/>
          <w:szCs w:val="23"/>
        </w:rPr>
      </w:pPr>
      <w:r w:rsidRPr="00221BA0">
        <w:rPr>
          <w:iCs/>
          <w:sz w:val="23"/>
          <w:szCs w:val="23"/>
        </w:rPr>
        <w:t>Суд, исследовав обстоятельства дела, признал доводы общества необоснованными.</w:t>
      </w:r>
    </w:p>
    <w:p w14:paraId="25D28767" w14:textId="77777777" w:rsidR="003F48E0" w:rsidRPr="00221BA0" w:rsidRDefault="003F48E0" w:rsidP="00221BA0">
      <w:pPr>
        <w:pStyle w:val="s1"/>
        <w:spacing w:before="0" w:beforeAutospacing="0" w:after="0" w:afterAutospacing="0"/>
        <w:ind w:firstLine="567"/>
        <w:jc w:val="both"/>
        <w:rPr>
          <w:iCs/>
          <w:sz w:val="23"/>
          <w:szCs w:val="23"/>
        </w:rPr>
      </w:pPr>
      <w:r w:rsidRPr="00221BA0">
        <w:rPr>
          <w:iCs/>
          <w:sz w:val="23"/>
          <w:szCs w:val="23"/>
        </w:rPr>
        <w:t>Определением суда по заявлению налогового органа было возбуждено дело о несостоятельности (банкротстве) общества; дело не было прекращено.</w:t>
      </w:r>
    </w:p>
    <w:p w14:paraId="18A140B4" w14:textId="77777777" w:rsidR="003F48E0" w:rsidRPr="00221BA0" w:rsidRDefault="003F48E0" w:rsidP="00221BA0">
      <w:pPr>
        <w:pStyle w:val="s1"/>
        <w:spacing w:before="0" w:beforeAutospacing="0" w:after="0" w:afterAutospacing="0"/>
        <w:ind w:firstLine="567"/>
        <w:jc w:val="both"/>
        <w:rPr>
          <w:iCs/>
          <w:sz w:val="23"/>
          <w:szCs w:val="23"/>
        </w:rPr>
      </w:pPr>
      <w:r w:rsidRPr="00221BA0">
        <w:rPr>
          <w:iCs/>
          <w:sz w:val="23"/>
          <w:szCs w:val="23"/>
        </w:rPr>
        <w:t>Однако у общества в настоящее время есть активы для погашения задолженности. Налоговым органом представлены доказательства последующего направления обществом налоговой отчетности, уплаты им налогов, принадлежности обществу на праве собственности объектов недвижимости.</w:t>
      </w:r>
    </w:p>
    <w:p w14:paraId="0A064B7C" w14:textId="69140C09" w:rsidR="003F48E0" w:rsidRPr="00221BA0" w:rsidRDefault="003F48E0" w:rsidP="00221BA0">
      <w:pPr>
        <w:pStyle w:val="s1"/>
        <w:spacing w:before="0" w:beforeAutospacing="0" w:after="0" w:afterAutospacing="0"/>
        <w:ind w:firstLine="567"/>
        <w:jc w:val="both"/>
        <w:rPr>
          <w:iCs/>
          <w:sz w:val="23"/>
          <w:szCs w:val="23"/>
        </w:rPr>
      </w:pPr>
      <w:r w:rsidRPr="00221BA0">
        <w:rPr>
          <w:iCs/>
          <w:sz w:val="23"/>
          <w:szCs w:val="23"/>
        </w:rPr>
        <w:t>При таких обстоятельствах суд признал обоснованным отказ налогового органа в списании задолженности как безнадежной к взысканию.</w:t>
      </w:r>
    </w:p>
    <w:p w14:paraId="444C635F" w14:textId="4EA53782" w:rsidR="00076160" w:rsidRPr="00076160" w:rsidRDefault="00076160" w:rsidP="00164068">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076160">
        <w:rPr>
          <w:b/>
          <w:color w:val="22272F"/>
          <w:sz w:val="23"/>
          <w:szCs w:val="23"/>
        </w:rPr>
        <w:t>Налоговый орган вне рамок налоговой проверки вправе запрашивать у общества документы и информацию в отношении его работника, даже если они содержат персональные данные</w:t>
      </w:r>
    </w:p>
    <w:p w14:paraId="334F4B32" w14:textId="042FDFDF" w:rsidR="00076160" w:rsidRPr="00076160" w:rsidRDefault="00076160" w:rsidP="00076160">
      <w:pPr>
        <w:pStyle w:val="s3"/>
        <w:shd w:val="clear" w:color="auto" w:fill="FFFFFF"/>
        <w:spacing w:before="120" w:beforeAutospacing="0" w:after="120" w:afterAutospacing="0"/>
        <w:ind w:left="567"/>
        <w:rPr>
          <w:i/>
          <w:color w:val="22272F"/>
          <w:sz w:val="23"/>
          <w:szCs w:val="23"/>
        </w:rPr>
      </w:pPr>
      <w:r w:rsidRPr="00076160">
        <w:rPr>
          <w:i/>
          <w:color w:val="22272F"/>
          <w:sz w:val="23"/>
          <w:szCs w:val="23"/>
          <w:shd w:val="clear" w:color="auto" w:fill="FFFFFF"/>
        </w:rPr>
        <w:t>Постановление Арбитражного суда Дальневосточного округа от 10 июня 2022 г. N Ф03-2021/22 по делу N А51-6884/2021</w:t>
      </w:r>
    </w:p>
    <w:p w14:paraId="418D179E" w14:textId="77777777" w:rsidR="00076160" w:rsidRPr="00221BA0" w:rsidRDefault="00076160" w:rsidP="00221BA0">
      <w:pPr>
        <w:pStyle w:val="s1"/>
        <w:spacing w:before="0" w:beforeAutospacing="0" w:after="0" w:afterAutospacing="0"/>
        <w:ind w:firstLine="567"/>
        <w:jc w:val="both"/>
        <w:rPr>
          <w:iCs/>
          <w:sz w:val="23"/>
          <w:szCs w:val="23"/>
        </w:rPr>
      </w:pPr>
      <w:r w:rsidRPr="00221BA0">
        <w:rPr>
          <w:iCs/>
          <w:sz w:val="23"/>
          <w:szCs w:val="23"/>
        </w:rPr>
        <w:t>По мнению общества, налоговый орган вне рамок налоговой проверки не вправе истребовать документы и информацию в отношении его работника (трудовой договор, сведения о работе и об увольнении, контактные данные); это является нарушением законодательства о персональных данных.</w:t>
      </w:r>
    </w:p>
    <w:p w14:paraId="5CCFD5A6" w14:textId="77777777" w:rsidR="00076160" w:rsidRPr="00221BA0" w:rsidRDefault="00076160" w:rsidP="00221BA0">
      <w:pPr>
        <w:pStyle w:val="s1"/>
        <w:spacing w:before="0" w:beforeAutospacing="0" w:after="0" w:afterAutospacing="0"/>
        <w:ind w:firstLine="567"/>
        <w:jc w:val="both"/>
        <w:rPr>
          <w:iCs/>
          <w:sz w:val="23"/>
          <w:szCs w:val="23"/>
        </w:rPr>
      </w:pPr>
      <w:r w:rsidRPr="00221BA0">
        <w:rPr>
          <w:iCs/>
          <w:sz w:val="23"/>
          <w:szCs w:val="23"/>
        </w:rPr>
        <w:t>Суд, исследовав обстоятельства дела, признал позицию общества необоснованной.</w:t>
      </w:r>
    </w:p>
    <w:p w14:paraId="2C44258F" w14:textId="77777777" w:rsidR="00076160" w:rsidRPr="00221BA0" w:rsidRDefault="00076160" w:rsidP="00221BA0">
      <w:pPr>
        <w:pStyle w:val="s1"/>
        <w:spacing w:before="0" w:beforeAutospacing="0" w:after="0" w:afterAutospacing="0"/>
        <w:ind w:firstLine="567"/>
        <w:jc w:val="both"/>
        <w:rPr>
          <w:iCs/>
          <w:sz w:val="23"/>
          <w:szCs w:val="23"/>
        </w:rPr>
      </w:pPr>
      <w:r w:rsidRPr="00221BA0">
        <w:rPr>
          <w:iCs/>
          <w:sz w:val="23"/>
          <w:szCs w:val="23"/>
        </w:rPr>
        <w:t>Требование выставлено по результатам проведенного налоговым органом анализа движения денежных средств по расчетным счетам общества, в ходе которого выявлено неоднократное перечисление денежных средств за указанного работника другой организации.</w:t>
      </w:r>
    </w:p>
    <w:p w14:paraId="7D100243" w14:textId="3571B330" w:rsidR="00076160" w:rsidRPr="00221BA0" w:rsidRDefault="00076160" w:rsidP="00221BA0">
      <w:pPr>
        <w:pStyle w:val="s1"/>
        <w:spacing w:before="0" w:beforeAutospacing="0" w:after="0" w:afterAutospacing="0"/>
        <w:ind w:firstLine="567"/>
        <w:jc w:val="both"/>
        <w:rPr>
          <w:iCs/>
          <w:sz w:val="23"/>
          <w:szCs w:val="23"/>
        </w:rPr>
      </w:pPr>
      <w:r w:rsidRPr="00221BA0">
        <w:rPr>
          <w:iCs/>
          <w:sz w:val="23"/>
          <w:szCs w:val="23"/>
        </w:rPr>
        <w:t xml:space="preserve">Суд пришел к выводу, что необходимость в представлении документов обусловлена потребностью получения налоговым органом информации относительно конкретных сделок. Сам по себе факт наличия у </w:t>
      </w:r>
      <w:proofErr w:type="spellStart"/>
      <w:r w:rsidRPr="00221BA0">
        <w:rPr>
          <w:iCs/>
          <w:sz w:val="23"/>
          <w:szCs w:val="23"/>
        </w:rPr>
        <w:t>истребуемой</w:t>
      </w:r>
      <w:proofErr w:type="spellEnd"/>
      <w:r w:rsidRPr="00221BA0">
        <w:rPr>
          <w:iCs/>
          <w:sz w:val="23"/>
          <w:szCs w:val="23"/>
        </w:rPr>
        <w:t xml:space="preserve"> информации признаков персональных данных не влечет отказ в ее представлении уполномоченному органу в порядке, установленном действующим законодательством.</w:t>
      </w:r>
    </w:p>
    <w:p w14:paraId="58E8C32C" w14:textId="77777777" w:rsidR="005161FF" w:rsidRPr="005161FF" w:rsidRDefault="005161FF" w:rsidP="00164068">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5161FF">
        <w:rPr>
          <w:b/>
          <w:color w:val="22272F"/>
          <w:sz w:val="23"/>
          <w:szCs w:val="23"/>
          <w:lang w:eastAsia="ru-RU"/>
        </w:rPr>
        <w:t>Налоговый орган не обязан представлять налогоплательщику документы, которые были получены в ходе выездной проверки, но не использовались для подтверждения фактов налоговых правонарушений</w:t>
      </w:r>
    </w:p>
    <w:p w14:paraId="3C23D576" w14:textId="4442268E" w:rsidR="005161FF" w:rsidRPr="005161FF" w:rsidRDefault="005161FF" w:rsidP="005161FF">
      <w:pPr>
        <w:pStyle w:val="a9"/>
        <w:shd w:val="clear" w:color="auto" w:fill="FFFFFF"/>
        <w:spacing w:before="120" w:after="120"/>
        <w:ind w:left="567"/>
        <w:contextualSpacing w:val="0"/>
        <w:jc w:val="both"/>
        <w:rPr>
          <w:i/>
          <w:color w:val="22272F"/>
          <w:sz w:val="23"/>
          <w:szCs w:val="23"/>
          <w:lang w:eastAsia="ru-RU"/>
        </w:rPr>
      </w:pPr>
      <w:r w:rsidRPr="005161FF">
        <w:rPr>
          <w:i/>
          <w:color w:val="22272F"/>
          <w:sz w:val="23"/>
          <w:szCs w:val="23"/>
          <w:shd w:val="clear" w:color="auto" w:fill="FFFFFF"/>
        </w:rPr>
        <w:t>Постановление Арбитражного суда Поволжского округа от 14 июня 2022 г. N Ф06-19357/22 по делу N А55-8310/2021</w:t>
      </w:r>
    </w:p>
    <w:p w14:paraId="74945196" w14:textId="77777777" w:rsidR="005161FF" w:rsidRPr="005161FF" w:rsidRDefault="005161FF" w:rsidP="005161FF">
      <w:pPr>
        <w:pStyle w:val="a9"/>
        <w:shd w:val="clear" w:color="auto" w:fill="FFFFFF"/>
        <w:spacing w:before="120" w:after="120"/>
        <w:ind w:left="0" w:firstLine="567"/>
        <w:contextualSpacing w:val="0"/>
        <w:jc w:val="both"/>
        <w:rPr>
          <w:color w:val="22272F"/>
          <w:sz w:val="23"/>
          <w:szCs w:val="23"/>
          <w:lang w:eastAsia="ru-RU"/>
        </w:rPr>
      </w:pPr>
      <w:r w:rsidRPr="005161FF">
        <w:rPr>
          <w:color w:val="22272F"/>
          <w:sz w:val="23"/>
          <w:szCs w:val="23"/>
          <w:lang w:eastAsia="ru-RU"/>
        </w:rPr>
        <w:t>Налогоплательщик полагает, что налоговый орган неправомерно отказал в предоставлении материалов выездной налоговой проверки в полном объеме.</w:t>
      </w:r>
    </w:p>
    <w:p w14:paraId="790AE931" w14:textId="77777777" w:rsidR="005161FF" w:rsidRPr="005161FF" w:rsidRDefault="005161FF" w:rsidP="005161FF">
      <w:pPr>
        <w:pStyle w:val="a9"/>
        <w:shd w:val="clear" w:color="auto" w:fill="FFFFFF"/>
        <w:spacing w:before="120" w:after="120"/>
        <w:ind w:left="0" w:firstLine="567"/>
        <w:contextualSpacing w:val="0"/>
        <w:jc w:val="both"/>
        <w:rPr>
          <w:color w:val="22272F"/>
          <w:sz w:val="23"/>
          <w:szCs w:val="23"/>
          <w:lang w:eastAsia="ru-RU"/>
        </w:rPr>
      </w:pPr>
      <w:r w:rsidRPr="005161FF">
        <w:rPr>
          <w:color w:val="22272F"/>
          <w:sz w:val="23"/>
          <w:szCs w:val="23"/>
          <w:lang w:eastAsia="ru-RU"/>
        </w:rPr>
        <w:t>Суд, исследовав материалы дела, признал позицию налогоплательщика неправомерной.</w:t>
      </w:r>
    </w:p>
    <w:p w14:paraId="32A0E6D3" w14:textId="77777777" w:rsidR="005161FF" w:rsidRPr="005161FF" w:rsidRDefault="005161FF" w:rsidP="005161FF">
      <w:pPr>
        <w:pStyle w:val="a9"/>
        <w:shd w:val="clear" w:color="auto" w:fill="FFFFFF"/>
        <w:spacing w:before="120" w:after="120"/>
        <w:ind w:left="0" w:firstLine="567"/>
        <w:contextualSpacing w:val="0"/>
        <w:jc w:val="both"/>
        <w:rPr>
          <w:color w:val="22272F"/>
          <w:sz w:val="23"/>
          <w:szCs w:val="23"/>
          <w:lang w:eastAsia="ru-RU"/>
        </w:rPr>
      </w:pPr>
      <w:r w:rsidRPr="005161FF">
        <w:rPr>
          <w:color w:val="22272F"/>
          <w:sz w:val="23"/>
          <w:szCs w:val="23"/>
          <w:lang w:eastAsia="ru-RU"/>
        </w:rPr>
        <w:t>Установлено, что часть документов у налогоплательщика имелась; часть отражена только в разделе акта о мероприятиях налогового контроля, т. е. не относится к документам, подтверждающим факты нарушения законодательства, выявленные в ходе проверки, следовательно, налогоплательщику вручаться не должна; часть документов направлена налогоплательщику вместе с актом проверки.</w:t>
      </w:r>
    </w:p>
    <w:p w14:paraId="61C40764" w14:textId="77777777" w:rsidR="005161FF" w:rsidRPr="005161FF" w:rsidRDefault="005161FF" w:rsidP="005161FF">
      <w:pPr>
        <w:pStyle w:val="a9"/>
        <w:shd w:val="clear" w:color="auto" w:fill="FFFFFF"/>
        <w:spacing w:before="120" w:after="120"/>
        <w:ind w:left="0" w:firstLine="567"/>
        <w:contextualSpacing w:val="0"/>
        <w:jc w:val="both"/>
        <w:rPr>
          <w:color w:val="22272F"/>
          <w:sz w:val="23"/>
          <w:szCs w:val="23"/>
          <w:lang w:eastAsia="ru-RU"/>
        </w:rPr>
      </w:pPr>
      <w:r w:rsidRPr="005161FF">
        <w:rPr>
          <w:color w:val="22272F"/>
          <w:sz w:val="23"/>
          <w:szCs w:val="23"/>
          <w:lang w:eastAsia="ru-RU"/>
        </w:rPr>
        <w:t>В отношении непредставления выписок банка по расчетным счетам в полном объеме судом отмечено, что данные документы содержат сведения, не подлежащие разглашению налоговым органом. Операции по расчетным счетам, на которые ссылается налогоплательщик, не вошли в состав доказательственной базы выявленных нарушений, следовательно, не вошли в состав материалов налоговой проверки.</w:t>
      </w:r>
    </w:p>
    <w:p w14:paraId="4D282C48" w14:textId="78694A75" w:rsidR="005161FF" w:rsidRPr="000F0ECF" w:rsidRDefault="005161FF" w:rsidP="000F0ECF">
      <w:pPr>
        <w:pStyle w:val="a9"/>
        <w:shd w:val="clear" w:color="auto" w:fill="FFFFFF"/>
        <w:spacing w:before="120" w:after="120"/>
        <w:ind w:left="0" w:firstLine="567"/>
        <w:contextualSpacing w:val="0"/>
        <w:jc w:val="both"/>
        <w:rPr>
          <w:color w:val="22272F"/>
          <w:sz w:val="23"/>
          <w:szCs w:val="23"/>
          <w:lang w:eastAsia="ru-RU"/>
        </w:rPr>
      </w:pPr>
      <w:r w:rsidRPr="005161FF">
        <w:rPr>
          <w:color w:val="22272F"/>
          <w:sz w:val="23"/>
          <w:szCs w:val="23"/>
          <w:lang w:eastAsia="ru-RU"/>
        </w:rPr>
        <w:t>Суд признал необоснованными требования налогоплательщика.</w:t>
      </w:r>
    </w:p>
    <w:p w14:paraId="4957E3AF" w14:textId="7CC34F1D" w:rsidR="004C0FCE" w:rsidRPr="004C0FCE" w:rsidRDefault="004C0FCE" w:rsidP="00164068">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4C0FCE">
        <w:rPr>
          <w:b/>
          <w:color w:val="22272F"/>
          <w:sz w:val="23"/>
          <w:szCs w:val="23"/>
          <w:lang w:eastAsia="ru-RU"/>
        </w:rPr>
        <w:t>После вступления в силу судебного акта по спору об обжаловании решения налогового органа принятые ранее обеспечительные меры (в виде приостановления действия данного решения) отменяются, и инспекция вправе проводить процедуру взыскания сумм, доначисление которых признано правомерным</w:t>
      </w:r>
    </w:p>
    <w:p w14:paraId="39BE75A3" w14:textId="11241581" w:rsidR="004C0FCE" w:rsidRPr="004C0FCE" w:rsidRDefault="004C0FCE" w:rsidP="004C0FCE">
      <w:pPr>
        <w:pStyle w:val="a9"/>
        <w:shd w:val="clear" w:color="auto" w:fill="FFFFFF"/>
        <w:spacing w:before="120" w:after="120"/>
        <w:ind w:left="567"/>
        <w:contextualSpacing w:val="0"/>
        <w:jc w:val="both"/>
        <w:rPr>
          <w:i/>
          <w:color w:val="22272F"/>
          <w:sz w:val="23"/>
          <w:szCs w:val="23"/>
          <w:lang w:eastAsia="ru-RU"/>
        </w:rPr>
      </w:pPr>
      <w:r w:rsidRPr="004C0FCE">
        <w:rPr>
          <w:i/>
          <w:color w:val="22272F"/>
          <w:sz w:val="23"/>
          <w:szCs w:val="23"/>
          <w:shd w:val="clear" w:color="auto" w:fill="FFFFFF"/>
        </w:rPr>
        <w:t>Постановление Арбитражного суда Московского округа от 14 июня 2022 г. N Ф05-12824/22 по делу N А41-62094/2021</w:t>
      </w:r>
    </w:p>
    <w:p w14:paraId="4BC67FD9" w14:textId="77777777" w:rsidR="004C0FCE" w:rsidRPr="00221BA0" w:rsidRDefault="004C0FCE" w:rsidP="00221BA0">
      <w:pPr>
        <w:pStyle w:val="s1"/>
        <w:spacing w:before="0" w:beforeAutospacing="0" w:after="0" w:afterAutospacing="0"/>
        <w:ind w:firstLine="567"/>
        <w:jc w:val="both"/>
        <w:rPr>
          <w:iCs/>
          <w:sz w:val="23"/>
          <w:szCs w:val="23"/>
        </w:rPr>
      </w:pPr>
      <w:r w:rsidRPr="00221BA0">
        <w:rPr>
          <w:iCs/>
          <w:sz w:val="23"/>
          <w:szCs w:val="23"/>
        </w:rPr>
        <w:t>Налогоплательщик полагает, что инкассовые поручения и постановление о взыскании налога за счет имущества не подлежат исполнению, так как они приняты в период действия принятых судом обеспечительных мер в виде приостановления действия решения налогового органа о доначислении спорных сумм. В судебных актах по спору с налоговым органом указание на отмену обеспечительных мер отсутствует, определение об отмене обеспечительных мер судом по ходатайству налогового органа до настоящего времени не вынесено.</w:t>
      </w:r>
    </w:p>
    <w:p w14:paraId="1923886B" w14:textId="77777777" w:rsidR="004C0FCE" w:rsidRPr="00221BA0" w:rsidRDefault="004C0FCE" w:rsidP="00221BA0">
      <w:pPr>
        <w:pStyle w:val="s1"/>
        <w:spacing w:before="0" w:beforeAutospacing="0" w:after="0" w:afterAutospacing="0"/>
        <w:ind w:firstLine="567"/>
        <w:jc w:val="both"/>
        <w:rPr>
          <w:iCs/>
          <w:sz w:val="23"/>
          <w:szCs w:val="23"/>
        </w:rPr>
      </w:pPr>
      <w:r w:rsidRPr="00221BA0">
        <w:rPr>
          <w:iCs/>
          <w:sz w:val="23"/>
          <w:szCs w:val="23"/>
        </w:rPr>
        <w:t>Суд, исследовав обстоятельства дела, не согласился с выводами налогоплательщика.</w:t>
      </w:r>
    </w:p>
    <w:p w14:paraId="03352985" w14:textId="77777777" w:rsidR="004C0FCE" w:rsidRPr="00221BA0" w:rsidRDefault="004C0FCE" w:rsidP="00221BA0">
      <w:pPr>
        <w:pStyle w:val="s1"/>
        <w:spacing w:before="0" w:beforeAutospacing="0" w:after="0" w:afterAutospacing="0"/>
        <w:ind w:firstLine="567"/>
        <w:jc w:val="both"/>
        <w:rPr>
          <w:iCs/>
          <w:sz w:val="23"/>
          <w:szCs w:val="23"/>
        </w:rPr>
      </w:pPr>
      <w:r w:rsidRPr="00221BA0">
        <w:rPr>
          <w:iCs/>
          <w:sz w:val="23"/>
          <w:szCs w:val="23"/>
        </w:rPr>
        <w:t xml:space="preserve">Принятые определением суда обеспечительные меры прекратили свое действие </w:t>
      </w:r>
      <w:proofErr w:type="gramStart"/>
      <w:r w:rsidRPr="00221BA0">
        <w:rPr>
          <w:iCs/>
          <w:sz w:val="23"/>
          <w:szCs w:val="23"/>
        </w:rPr>
        <w:t>с даты вступления</w:t>
      </w:r>
      <w:proofErr w:type="gramEnd"/>
      <w:r w:rsidRPr="00221BA0">
        <w:rPr>
          <w:iCs/>
          <w:sz w:val="23"/>
          <w:szCs w:val="23"/>
        </w:rPr>
        <w:t xml:space="preserve"> в законную силу решения суда, вынесенного по итогам рассмотрения спора об обжаловании решения налогового органа. В удовлетворении требований налогоплательщика было отказано.</w:t>
      </w:r>
    </w:p>
    <w:p w14:paraId="29869315" w14:textId="77777777" w:rsidR="004C0FCE" w:rsidRPr="00221BA0" w:rsidRDefault="004C0FCE" w:rsidP="00221BA0">
      <w:pPr>
        <w:pStyle w:val="s1"/>
        <w:spacing w:before="0" w:beforeAutospacing="0" w:after="0" w:afterAutospacing="0"/>
        <w:ind w:firstLine="567"/>
        <w:jc w:val="both"/>
        <w:rPr>
          <w:iCs/>
          <w:sz w:val="23"/>
          <w:szCs w:val="23"/>
        </w:rPr>
      </w:pPr>
      <w:r w:rsidRPr="00221BA0">
        <w:rPr>
          <w:iCs/>
          <w:sz w:val="23"/>
          <w:szCs w:val="23"/>
        </w:rPr>
        <w:t xml:space="preserve">Поэтому у инспекции имелись правовые основания продолжить процедуру принудительного взыскания </w:t>
      </w:r>
      <w:proofErr w:type="spellStart"/>
      <w:r w:rsidRPr="00221BA0">
        <w:rPr>
          <w:iCs/>
          <w:sz w:val="23"/>
          <w:szCs w:val="23"/>
        </w:rPr>
        <w:t>доначисленных</w:t>
      </w:r>
      <w:proofErr w:type="spellEnd"/>
      <w:r w:rsidRPr="00221BA0">
        <w:rPr>
          <w:iCs/>
          <w:sz w:val="23"/>
          <w:szCs w:val="23"/>
        </w:rPr>
        <w:t xml:space="preserve"> сумм. Порядок и сроки взыскания с налогоплательщика задолженности налоговым органом соблюдены.</w:t>
      </w:r>
    </w:p>
    <w:p w14:paraId="2AC55636" w14:textId="77777777" w:rsidR="004C0FCE" w:rsidRPr="00221BA0" w:rsidRDefault="004C0FCE" w:rsidP="00221BA0">
      <w:pPr>
        <w:pStyle w:val="s1"/>
        <w:spacing w:before="0" w:beforeAutospacing="0" w:after="0" w:afterAutospacing="0"/>
        <w:ind w:firstLine="567"/>
        <w:jc w:val="both"/>
        <w:rPr>
          <w:iCs/>
          <w:sz w:val="23"/>
          <w:szCs w:val="23"/>
        </w:rPr>
      </w:pPr>
      <w:r w:rsidRPr="00221BA0">
        <w:rPr>
          <w:iCs/>
          <w:sz w:val="23"/>
          <w:szCs w:val="23"/>
        </w:rPr>
        <w:t>То обстоятельство, что в судебном акте по делу указание на отмену обеспечительных мер отсутствует, а также то, что определение об их отмене судом по ходатайству налогового органа до настоящего времени не вынесено, не имеет значения.</w:t>
      </w:r>
    </w:p>
    <w:p w14:paraId="1C31A25E" w14:textId="77777777" w:rsidR="003F48E0" w:rsidRPr="004D6104" w:rsidRDefault="003F48E0" w:rsidP="00164068">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4D6104">
        <w:rPr>
          <w:b/>
          <w:color w:val="22272F"/>
          <w:sz w:val="23"/>
          <w:szCs w:val="23"/>
          <w:lang w:eastAsia="ru-RU"/>
        </w:rPr>
        <w:t>Пени, начисленные на недоимку по НДС до подачи уточненной декларации с суммой налога к возмещению, пересчету не подлежат</w:t>
      </w:r>
    </w:p>
    <w:p w14:paraId="372EC14C" w14:textId="77777777" w:rsidR="003F48E0" w:rsidRPr="004D6104" w:rsidRDefault="003F48E0" w:rsidP="003F48E0">
      <w:pPr>
        <w:shd w:val="clear" w:color="auto" w:fill="FFFFFF"/>
        <w:spacing w:before="120" w:after="120"/>
        <w:ind w:left="567"/>
        <w:jc w:val="both"/>
        <w:rPr>
          <w:i/>
          <w:color w:val="22272F"/>
          <w:sz w:val="23"/>
          <w:szCs w:val="23"/>
          <w:lang w:eastAsia="ru-RU"/>
        </w:rPr>
      </w:pPr>
      <w:r w:rsidRPr="004D6104">
        <w:rPr>
          <w:i/>
          <w:color w:val="22272F"/>
          <w:sz w:val="23"/>
          <w:szCs w:val="23"/>
          <w:shd w:val="clear" w:color="auto" w:fill="FFFFFF"/>
        </w:rPr>
        <w:t>Постановление Арбитражного суда Северо-Западного округа от 15 июня 2022 г. N Ф07-6864/22 по делу N А66-12382/2021</w:t>
      </w:r>
    </w:p>
    <w:p w14:paraId="17BA4F96" w14:textId="77777777" w:rsidR="003F48E0" w:rsidRPr="00221BA0" w:rsidRDefault="003F48E0" w:rsidP="00221BA0">
      <w:pPr>
        <w:pStyle w:val="s1"/>
        <w:spacing w:before="0" w:beforeAutospacing="0" w:after="0" w:afterAutospacing="0"/>
        <w:ind w:firstLine="567"/>
        <w:jc w:val="both"/>
        <w:rPr>
          <w:iCs/>
          <w:sz w:val="23"/>
          <w:szCs w:val="23"/>
        </w:rPr>
      </w:pPr>
      <w:r w:rsidRPr="00221BA0">
        <w:rPr>
          <w:iCs/>
          <w:sz w:val="23"/>
          <w:szCs w:val="23"/>
        </w:rPr>
        <w:t>По мнению предпринимателя, налоговый орган должен был произвести пересчет начисленных пеней по НДС с учетом поданной уточненной декларации с суммой налога к возмещению.</w:t>
      </w:r>
    </w:p>
    <w:p w14:paraId="618BF233" w14:textId="77777777" w:rsidR="003F48E0" w:rsidRPr="00221BA0" w:rsidRDefault="003F48E0" w:rsidP="00221BA0">
      <w:pPr>
        <w:pStyle w:val="s1"/>
        <w:spacing w:before="0" w:beforeAutospacing="0" w:after="0" w:afterAutospacing="0"/>
        <w:ind w:firstLine="567"/>
        <w:jc w:val="both"/>
        <w:rPr>
          <w:iCs/>
          <w:sz w:val="23"/>
          <w:szCs w:val="23"/>
        </w:rPr>
      </w:pPr>
      <w:r w:rsidRPr="00221BA0">
        <w:rPr>
          <w:iCs/>
          <w:sz w:val="23"/>
          <w:szCs w:val="23"/>
        </w:rPr>
        <w:t>Суд, исследовав обстоятельства дела, признал доводы предпринимателя необоснованными.</w:t>
      </w:r>
    </w:p>
    <w:p w14:paraId="50D77E05" w14:textId="77777777" w:rsidR="003F48E0" w:rsidRPr="00221BA0" w:rsidRDefault="003F48E0" w:rsidP="00221BA0">
      <w:pPr>
        <w:pStyle w:val="s1"/>
        <w:spacing w:before="0" w:beforeAutospacing="0" w:after="0" w:afterAutospacing="0"/>
        <w:ind w:firstLine="567"/>
        <w:jc w:val="both"/>
        <w:rPr>
          <w:iCs/>
          <w:sz w:val="23"/>
          <w:szCs w:val="23"/>
        </w:rPr>
      </w:pPr>
      <w:r w:rsidRPr="00221BA0">
        <w:rPr>
          <w:iCs/>
          <w:sz w:val="23"/>
          <w:szCs w:val="23"/>
        </w:rPr>
        <w:t xml:space="preserve">Как установил суд, за предпринимателем числилась недоимка по НДС, на которую начислялись пени. В последующем предпринимателем была подана уточненная декларация, в </w:t>
      </w:r>
      <w:proofErr w:type="gramStart"/>
      <w:r w:rsidRPr="00221BA0">
        <w:rPr>
          <w:iCs/>
          <w:sz w:val="23"/>
          <w:szCs w:val="23"/>
        </w:rPr>
        <w:t>связи</w:t>
      </w:r>
      <w:proofErr w:type="gramEnd"/>
      <w:r w:rsidRPr="00221BA0">
        <w:rPr>
          <w:iCs/>
          <w:sz w:val="23"/>
          <w:szCs w:val="23"/>
        </w:rPr>
        <w:t xml:space="preserve"> с чем у него образовалась сумма НДС к возмещению.</w:t>
      </w:r>
    </w:p>
    <w:p w14:paraId="760A6A71" w14:textId="77777777" w:rsidR="003F48E0" w:rsidRPr="00221BA0" w:rsidRDefault="003F48E0" w:rsidP="00221BA0">
      <w:pPr>
        <w:pStyle w:val="s1"/>
        <w:spacing w:before="0" w:beforeAutospacing="0" w:after="0" w:afterAutospacing="0"/>
        <w:ind w:firstLine="567"/>
        <w:jc w:val="both"/>
        <w:rPr>
          <w:iCs/>
          <w:sz w:val="23"/>
          <w:szCs w:val="23"/>
        </w:rPr>
      </w:pPr>
      <w:r w:rsidRPr="00221BA0">
        <w:rPr>
          <w:iCs/>
          <w:sz w:val="23"/>
          <w:szCs w:val="23"/>
        </w:rPr>
        <w:t xml:space="preserve">Суд указал, что пени не подлежали начислению на сумму недоимки в период </w:t>
      </w:r>
      <w:proofErr w:type="gramStart"/>
      <w:r w:rsidRPr="00221BA0">
        <w:rPr>
          <w:iCs/>
          <w:sz w:val="23"/>
          <w:szCs w:val="23"/>
        </w:rPr>
        <w:t>с даты подачи</w:t>
      </w:r>
      <w:proofErr w:type="gramEnd"/>
      <w:r w:rsidRPr="00221BA0">
        <w:rPr>
          <w:iCs/>
          <w:sz w:val="23"/>
          <w:szCs w:val="23"/>
        </w:rPr>
        <w:t xml:space="preserve"> уточненной декларации и до даты возмещения суммы НДС.</w:t>
      </w:r>
    </w:p>
    <w:p w14:paraId="08A26F15" w14:textId="77777777" w:rsidR="003F48E0" w:rsidRPr="00221BA0" w:rsidRDefault="003F48E0" w:rsidP="00221BA0">
      <w:pPr>
        <w:pStyle w:val="s1"/>
        <w:spacing w:before="0" w:beforeAutospacing="0" w:after="0" w:afterAutospacing="0"/>
        <w:ind w:firstLine="567"/>
        <w:jc w:val="both"/>
        <w:rPr>
          <w:iCs/>
          <w:sz w:val="23"/>
          <w:szCs w:val="23"/>
        </w:rPr>
      </w:pPr>
      <w:r w:rsidRPr="00221BA0">
        <w:rPr>
          <w:iCs/>
          <w:sz w:val="23"/>
          <w:szCs w:val="23"/>
        </w:rPr>
        <w:t>В рассматриваемом же случае пени были начислены предпринимателю до даты подачи уточненной декларации. Довод предпринимателя о том, что в связи с представлением им уточненной декларации с суммой налога к возмещению сумма пеней подлежала пересчету с того налогового периода, за который образовалась переплата, судом отклонен.</w:t>
      </w:r>
    </w:p>
    <w:p w14:paraId="66D1DDAA" w14:textId="51817714" w:rsidR="003F48E0" w:rsidRPr="00221BA0" w:rsidRDefault="003F48E0" w:rsidP="00221BA0">
      <w:pPr>
        <w:pStyle w:val="s1"/>
        <w:spacing w:before="0" w:beforeAutospacing="0" w:after="0" w:afterAutospacing="0"/>
        <w:ind w:firstLine="567"/>
        <w:jc w:val="both"/>
        <w:rPr>
          <w:iCs/>
          <w:sz w:val="23"/>
          <w:szCs w:val="23"/>
        </w:rPr>
      </w:pPr>
      <w:r w:rsidRPr="00221BA0">
        <w:rPr>
          <w:iCs/>
          <w:sz w:val="23"/>
          <w:szCs w:val="23"/>
        </w:rPr>
        <w:t>Суд признал отказ налогового органа произвести пересчет начисленных пеней правомерным.</w:t>
      </w:r>
    </w:p>
    <w:p w14:paraId="4AAA02BD" w14:textId="33B1CDF3" w:rsidR="00CA58DB" w:rsidRPr="00CA58DB" w:rsidRDefault="00CA58DB" w:rsidP="00164068">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CA58DB">
        <w:rPr>
          <w:b/>
          <w:color w:val="22272F"/>
          <w:sz w:val="23"/>
          <w:szCs w:val="23"/>
        </w:rPr>
        <w:t>Налоговая задолженность не может быть признана безнадежной к взысканию, если на ее уплату налоговым органом выставлены требования и конкурсное производство в отношении налогоплательщика не завершено</w:t>
      </w:r>
    </w:p>
    <w:p w14:paraId="68CE0954" w14:textId="2AE29CB2" w:rsidR="00CA58DB" w:rsidRPr="00CA58DB" w:rsidRDefault="00CA58DB" w:rsidP="00CA58DB">
      <w:pPr>
        <w:pStyle w:val="s3"/>
        <w:shd w:val="clear" w:color="auto" w:fill="FFFFFF"/>
        <w:spacing w:before="120" w:beforeAutospacing="0" w:after="120" w:afterAutospacing="0"/>
        <w:ind w:left="567"/>
        <w:jc w:val="both"/>
        <w:rPr>
          <w:i/>
          <w:color w:val="22272F"/>
          <w:sz w:val="23"/>
          <w:szCs w:val="23"/>
        </w:rPr>
      </w:pPr>
      <w:r w:rsidRPr="00CA58DB">
        <w:rPr>
          <w:i/>
          <w:color w:val="22272F"/>
          <w:sz w:val="23"/>
          <w:szCs w:val="23"/>
          <w:shd w:val="clear" w:color="auto" w:fill="FFFFFF"/>
        </w:rPr>
        <w:t>Постановление Арбитражного суда Западно-Сибирского округа от 16 июня 2022 г. N Ф04-2597/22 по делу N А27-20095/2020</w:t>
      </w:r>
    </w:p>
    <w:p w14:paraId="7737F136" w14:textId="77777777" w:rsidR="00CA58DB" w:rsidRPr="00221BA0" w:rsidRDefault="00CA58DB" w:rsidP="00221BA0">
      <w:pPr>
        <w:pStyle w:val="s1"/>
        <w:spacing w:before="0" w:beforeAutospacing="0" w:after="0" w:afterAutospacing="0"/>
        <w:ind w:firstLine="567"/>
        <w:jc w:val="both"/>
        <w:rPr>
          <w:iCs/>
          <w:sz w:val="23"/>
          <w:szCs w:val="23"/>
        </w:rPr>
      </w:pPr>
      <w:r w:rsidRPr="00221BA0">
        <w:rPr>
          <w:iCs/>
          <w:sz w:val="23"/>
          <w:szCs w:val="23"/>
        </w:rPr>
        <w:t>Налогоплательщик полагает, что налоговый орган утратил возможность принудительного взыскания задолженности по налогам, отраженной в справке о состоянии расчетов с бюджетом.</w:t>
      </w:r>
    </w:p>
    <w:p w14:paraId="382D9BAE" w14:textId="77777777" w:rsidR="00CA58DB" w:rsidRPr="00221BA0" w:rsidRDefault="00CA58DB" w:rsidP="00221BA0">
      <w:pPr>
        <w:pStyle w:val="s1"/>
        <w:spacing w:before="0" w:beforeAutospacing="0" w:after="0" w:afterAutospacing="0"/>
        <w:ind w:firstLine="567"/>
        <w:jc w:val="both"/>
        <w:rPr>
          <w:iCs/>
          <w:sz w:val="23"/>
          <w:szCs w:val="23"/>
        </w:rPr>
      </w:pPr>
      <w:r w:rsidRPr="00221BA0">
        <w:rPr>
          <w:iCs/>
          <w:sz w:val="23"/>
          <w:szCs w:val="23"/>
        </w:rPr>
        <w:t>Суд, исследовав обстоятельства дела, признал позицию налогоплательщика частично необоснованной.</w:t>
      </w:r>
    </w:p>
    <w:p w14:paraId="48BA2DD0" w14:textId="77777777" w:rsidR="00CA58DB" w:rsidRPr="00221BA0" w:rsidRDefault="00CA58DB" w:rsidP="00221BA0">
      <w:pPr>
        <w:pStyle w:val="s1"/>
        <w:spacing w:before="0" w:beforeAutospacing="0" w:after="0" w:afterAutospacing="0"/>
        <w:ind w:firstLine="567"/>
        <w:jc w:val="both"/>
        <w:rPr>
          <w:iCs/>
          <w:sz w:val="23"/>
          <w:szCs w:val="23"/>
        </w:rPr>
      </w:pPr>
      <w:r w:rsidRPr="00221BA0">
        <w:rPr>
          <w:iCs/>
          <w:sz w:val="23"/>
          <w:szCs w:val="23"/>
        </w:rPr>
        <w:t xml:space="preserve">Налогоплательщик признан несостоятельным (банкротом), в отношении него открыто конкурсное производство, в </w:t>
      </w:r>
      <w:proofErr w:type="gramStart"/>
      <w:r w:rsidRPr="00221BA0">
        <w:rPr>
          <w:iCs/>
          <w:sz w:val="23"/>
          <w:szCs w:val="23"/>
        </w:rPr>
        <w:t>связи</w:t>
      </w:r>
      <w:proofErr w:type="gramEnd"/>
      <w:r w:rsidRPr="00221BA0">
        <w:rPr>
          <w:iCs/>
          <w:sz w:val="23"/>
          <w:szCs w:val="23"/>
        </w:rPr>
        <w:t xml:space="preserve"> с чем налоговый орган не вправе осуществлять меры по принудительному взысканию указанной задолженности.</w:t>
      </w:r>
    </w:p>
    <w:p w14:paraId="297C68F8" w14:textId="77777777" w:rsidR="00CA58DB" w:rsidRPr="00221BA0" w:rsidRDefault="00CA58DB" w:rsidP="00221BA0">
      <w:pPr>
        <w:pStyle w:val="s1"/>
        <w:spacing w:before="0" w:beforeAutospacing="0" w:after="0" w:afterAutospacing="0"/>
        <w:ind w:firstLine="567"/>
        <w:jc w:val="both"/>
        <w:rPr>
          <w:iCs/>
          <w:sz w:val="23"/>
          <w:szCs w:val="23"/>
        </w:rPr>
      </w:pPr>
      <w:r w:rsidRPr="00221BA0">
        <w:rPr>
          <w:iCs/>
          <w:sz w:val="23"/>
          <w:szCs w:val="23"/>
        </w:rPr>
        <w:t>Спорная задолженность подтверждена выставленными требованиями; налогоплательщик располагал сведениями о наличии задолженности, так как она образована в результате неуплаты самостоятельно исчисленных сумм налогов.</w:t>
      </w:r>
    </w:p>
    <w:p w14:paraId="5F457988" w14:textId="2D56C9EF" w:rsidR="00CA58DB" w:rsidRPr="00221BA0" w:rsidRDefault="00CA58DB" w:rsidP="00221BA0">
      <w:pPr>
        <w:pStyle w:val="s1"/>
        <w:spacing w:before="0" w:beforeAutospacing="0" w:after="0" w:afterAutospacing="0"/>
        <w:ind w:firstLine="567"/>
        <w:jc w:val="both"/>
        <w:rPr>
          <w:iCs/>
          <w:sz w:val="23"/>
          <w:szCs w:val="23"/>
        </w:rPr>
      </w:pPr>
      <w:r w:rsidRPr="00221BA0">
        <w:rPr>
          <w:iCs/>
          <w:sz w:val="23"/>
          <w:szCs w:val="23"/>
        </w:rPr>
        <w:t>Процедура конкурсного производства на дату выдачи справки о состоянии расчетов, на которую ссылается налогоплательщик, не была завершена, поэтому право на судебное взыскание задолженности с ходатайством о восстановления пропущенного срока налоговым органом не могло быть реализовано.</w:t>
      </w:r>
    </w:p>
    <w:p w14:paraId="1C190443" w14:textId="217279A7" w:rsidR="007C2A7B" w:rsidRPr="007C2A7B" w:rsidRDefault="007C2A7B" w:rsidP="00164068">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7C2A7B">
        <w:rPr>
          <w:b/>
          <w:color w:val="22272F"/>
          <w:sz w:val="23"/>
          <w:szCs w:val="23"/>
          <w:lang w:eastAsia="ru-RU"/>
        </w:rPr>
        <w:t xml:space="preserve">Налоговый орган вне рамок налоговой проверки вправе истребовать у общества документы о его взаимодействии с конкретным контрагентом, в </w:t>
      </w:r>
      <w:proofErr w:type="spellStart"/>
      <w:r w:rsidRPr="007C2A7B">
        <w:rPr>
          <w:b/>
          <w:color w:val="22272F"/>
          <w:sz w:val="23"/>
          <w:szCs w:val="23"/>
          <w:lang w:eastAsia="ru-RU"/>
        </w:rPr>
        <w:t>т.ч</w:t>
      </w:r>
      <w:proofErr w:type="spellEnd"/>
      <w:r w:rsidRPr="007C2A7B">
        <w:rPr>
          <w:b/>
          <w:color w:val="22272F"/>
          <w:sz w:val="23"/>
          <w:szCs w:val="23"/>
          <w:lang w:eastAsia="ru-RU"/>
        </w:rPr>
        <w:t>. и за трехлетний период</w:t>
      </w:r>
    </w:p>
    <w:p w14:paraId="689A8603" w14:textId="1C04F5D8" w:rsidR="007C2A7B" w:rsidRPr="007C2A7B" w:rsidRDefault="007C2A7B" w:rsidP="007C2A7B">
      <w:pPr>
        <w:shd w:val="clear" w:color="auto" w:fill="FFFFFF"/>
        <w:spacing w:before="120" w:after="120"/>
        <w:ind w:left="567"/>
        <w:jc w:val="both"/>
        <w:rPr>
          <w:i/>
          <w:color w:val="22272F"/>
          <w:sz w:val="23"/>
          <w:szCs w:val="23"/>
          <w:lang w:eastAsia="ru-RU"/>
        </w:rPr>
      </w:pPr>
      <w:r w:rsidRPr="007C2A7B">
        <w:rPr>
          <w:i/>
          <w:color w:val="22272F"/>
          <w:sz w:val="23"/>
          <w:szCs w:val="23"/>
          <w:shd w:val="clear" w:color="auto" w:fill="FFFFFF"/>
        </w:rPr>
        <w:t>Постановление Арбитражного суда Северо-Западного округа от 17 июня 2022 г. N Ф07-7590/22 по делу N А56-85937/2021</w:t>
      </w:r>
    </w:p>
    <w:p w14:paraId="06C54706" w14:textId="77777777" w:rsidR="007C2A7B" w:rsidRPr="00221BA0" w:rsidRDefault="007C2A7B" w:rsidP="00221BA0">
      <w:pPr>
        <w:pStyle w:val="s1"/>
        <w:spacing w:before="0" w:beforeAutospacing="0" w:after="0" w:afterAutospacing="0"/>
        <w:ind w:firstLine="567"/>
        <w:jc w:val="both"/>
        <w:rPr>
          <w:iCs/>
          <w:sz w:val="23"/>
          <w:szCs w:val="23"/>
        </w:rPr>
      </w:pPr>
      <w:r w:rsidRPr="00221BA0">
        <w:rPr>
          <w:iCs/>
          <w:sz w:val="23"/>
          <w:szCs w:val="23"/>
        </w:rPr>
        <w:t>По мнению общества, выставленное налоговым органом вне рамок налоговой проверки требование о представлении документов является неправомерным, так как запрашиваемая информация касается деятельности общества с контрагентами за три года, что не подпадает под понятие "истребование документов по конкретной сделке".</w:t>
      </w:r>
    </w:p>
    <w:p w14:paraId="59426BFF" w14:textId="77777777" w:rsidR="007C2A7B" w:rsidRPr="00221BA0" w:rsidRDefault="007C2A7B" w:rsidP="00221BA0">
      <w:pPr>
        <w:pStyle w:val="s1"/>
        <w:spacing w:before="0" w:beforeAutospacing="0" w:after="0" w:afterAutospacing="0"/>
        <w:ind w:firstLine="567"/>
        <w:jc w:val="both"/>
        <w:rPr>
          <w:iCs/>
          <w:sz w:val="23"/>
          <w:szCs w:val="23"/>
        </w:rPr>
      </w:pPr>
      <w:r w:rsidRPr="00221BA0">
        <w:rPr>
          <w:iCs/>
          <w:sz w:val="23"/>
          <w:szCs w:val="23"/>
        </w:rPr>
        <w:t>Суд, исследовав обстоятельства дела, признал позицию налогоплательщика необоснованной.</w:t>
      </w:r>
    </w:p>
    <w:p w14:paraId="64360607" w14:textId="77777777" w:rsidR="007C2A7B" w:rsidRPr="00221BA0" w:rsidRDefault="007C2A7B" w:rsidP="00221BA0">
      <w:pPr>
        <w:pStyle w:val="s1"/>
        <w:spacing w:before="0" w:beforeAutospacing="0" w:after="0" w:afterAutospacing="0"/>
        <w:ind w:firstLine="567"/>
        <w:jc w:val="both"/>
        <w:rPr>
          <w:iCs/>
          <w:sz w:val="23"/>
          <w:szCs w:val="23"/>
        </w:rPr>
      </w:pPr>
      <w:r w:rsidRPr="00221BA0">
        <w:rPr>
          <w:iCs/>
          <w:sz w:val="23"/>
          <w:szCs w:val="23"/>
        </w:rPr>
        <w:t>Суд установил, что требования содержат всю необходимую информацию по идентификации сделки и контрагента, что позволяло налогоплательщику представить запрашиваемые документы.</w:t>
      </w:r>
    </w:p>
    <w:p w14:paraId="6B9CA5F2" w14:textId="67FC90A2" w:rsidR="007C2A7B" w:rsidRPr="00221BA0" w:rsidRDefault="007C2A7B" w:rsidP="00221BA0">
      <w:pPr>
        <w:pStyle w:val="s1"/>
        <w:spacing w:before="0" w:beforeAutospacing="0" w:after="0" w:afterAutospacing="0"/>
        <w:ind w:firstLine="567"/>
        <w:jc w:val="both"/>
        <w:rPr>
          <w:iCs/>
          <w:sz w:val="23"/>
          <w:szCs w:val="23"/>
        </w:rPr>
      </w:pPr>
      <w:r w:rsidRPr="00221BA0">
        <w:rPr>
          <w:iCs/>
          <w:sz w:val="23"/>
          <w:szCs w:val="23"/>
        </w:rPr>
        <w:t xml:space="preserve">Отражение налоговым органом в спорных требованиях трехлетнего временного периода, за который </w:t>
      </w:r>
      <w:proofErr w:type="spellStart"/>
      <w:r w:rsidRPr="00221BA0">
        <w:rPr>
          <w:iCs/>
          <w:sz w:val="23"/>
          <w:szCs w:val="23"/>
        </w:rPr>
        <w:t>истребуются</w:t>
      </w:r>
      <w:proofErr w:type="spellEnd"/>
      <w:r w:rsidRPr="00221BA0">
        <w:rPr>
          <w:iCs/>
          <w:sz w:val="23"/>
          <w:szCs w:val="23"/>
        </w:rPr>
        <w:t xml:space="preserve"> документы, не свидетельствует об отсутствии их связи со сделками налогоплательщика.</w:t>
      </w:r>
    </w:p>
    <w:p w14:paraId="2A1577E7" w14:textId="4CA22E6D" w:rsidR="00CC0ECA" w:rsidRPr="00CC0ECA" w:rsidRDefault="00CC0ECA" w:rsidP="00164068">
      <w:pPr>
        <w:pStyle w:val="s3"/>
        <w:numPr>
          <w:ilvl w:val="0"/>
          <w:numId w:val="35"/>
        </w:numPr>
        <w:shd w:val="clear" w:color="auto" w:fill="FFFFFF"/>
        <w:spacing w:before="120" w:beforeAutospacing="0" w:after="120" w:afterAutospacing="0"/>
        <w:ind w:left="567" w:hanging="567"/>
        <w:jc w:val="both"/>
        <w:rPr>
          <w:b/>
          <w:color w:val="22272F"/>
          <w:sz w:val="23"/>
          <w:szCs w:val="23"/>
        </w:rPr>
      </w:pPr>
      <w:proofErr w:type="gramStart"/>
      <w:r w:rsidRPr="00CC0ECA">
        <w:rPr>
          <w:b/>
          <w:color w:val="22272F"/>
          <w:sz w:val="23"/>
          <w:szCs w:val="23"/>
        </w:rPr>
        <w:t>При наличии в открытых источниках информации о неблагонадежности банка обязанность по уплате налога через этот банк</w:t>
      </w:r>
      <w:proofErr w:type="gramEnd"/>
      <w:r w:rsidRPr="00CC0ECA">
        <w:rPr>
          <w:b/>
          <w:color w:val="22272F"/>
          <w:sz w:val="23"/>
          <w:szCs w:val="23"/>
        </w:rPr>
        <w:t xml:space="preserve"> не может быть признана исполненной</w:t>
      </w:r>
    </w:p>
    <w:p w14:paraId="1FEE9F28" w14:textId="1ED4332F" w:rsidR="00CC0ECA" w:rsidRPr="00CC0ECA" w:rsidRDefault="00CC0ECA" w:rsidP="00CC0ECA">
      <w:pPr>
        <w:pStyle w:val="s3"/>
        <w:shd w:val="clear" w:color="auto" w:fill="FFFFFF"/>
        <w:spacing w:before="120" w:beforeAutospacing="0" w:after="120" w:afterAutospacing="0"/>
        <w:ind w:left="567"/>
        <w:jc w:val="both"/>
        <w:rPr>
          <w:i/>
          <w:color w:val="22272F"/>
          <w:sz w:val="23"/>
          <w:szCs w:val="23"/>
        </w:rPr>
      </w:pPr>
      <w:r w:rsidRPr="00CC0ECA">
        <w:rPr>
          <w:i/>
          <w:color w:val="22272F"/>
          <w:sz w:val="23"/>
          <w:szCs w:val="23"/>
          <w:shd w:val="clear" w:color="auto" w:fill="FFFFFF"/>
        </w:rPr>
        <w:t>Постановление Арбитражного суда Северо-Западного округа от 17 июня 2022 г. N Ф07-7590/22 по делу N А56-85937/2021</w:t>
      </w:r>
    </w:p>
    <w:p w14:paraId="14A5AD84" w14:textId="77777777" w:rsidR="00CC0ECA" w:rsidRPr="00221BA0" w:rsidRDefault="00CC0ECA" w:rsidP="00221BA0">
      <w:pPr>
        <w:pStyle w:val="s1"/>
        <w:spacing w:before="0" w:beforeAutospacing="0" w:after="0" w:afterAutospacing="0"/>
        <w:ind w:firstLine="567"/>
        <w:jc w:val="both"/>
        <w:rPr>
          <w:iCs/>
          <w:sz w:val="23"/>
          <w:szCs w:val="23"/>
        </w:rPr>
      </w:pPr>
      <w:r w:rsidRPr="00221BA0">
        <w:rPr>
          <w:iCs/>
          <w:sz w:val="23"/>
          <w:szCs w:val="23"/>
        </w:rPr>
        <w:t>Общество обратилось в суд с требованием о признании обязанности по уплате налога исполненной.</w:t>
      </w:r>
    </w:p>
    <w:p w14:paraId="32FE5734" w14:textId="77777777" w:rsidR="00CC0ECA" w:rsidRPr="00221BA0" w:rsidRDefault="00CC0ECA" w:rsidP="00221BA0">
      <w:pPr>
        <w:pStyle w:val="s1"/>
        <w:spacing w:before="0" w:beforeAutospacing="0" w:after="0" w:afterAutospacing="0"/>
        <w:ind w:firstLine="567"/>
        <w:jc w:val="both"/>
        <w:rPr>
          <w:iCs/>
          <w:sz w:val="23"/>
          <w:szCs w:val="23"/>
        </w:rPr>
      </w:pPr>
      <w:r w:rsidRPr="00221BA0">
        <w:rPr>
          <w:iCs/>
          <w:sz w:val="23"/>
          <w:szCs w:val="23"/>
        </w:rPr>
        <w:t>Суд, исследовав обстоятельства дела, позицию общества не поддержал.</w:t>
      </w:r>
    </w:p>
    <w:p w14:paraId="62642CD9" w14:textId="77777777" w:rsidR="00CC0ECA" w:rsidRPr="00221BA0" w:rsidRDefault="00CC0ECA" w:rsidP="00221BA0">
      <w:pPr>
        <w:pStyle w:val="s1"/>
        <w:spacing w:before="0" w:beforeAutospacing="0" w:after="0" w:afterAutospacing="0"/>
        <w:ind w:firstLine="567"/>
        <w:jc w:val="both"/>
        <w:rPr>
          <w:iCs/>
          <w:sz w:val="23"/>
          <w:szCs w:val="23"/>
        </w:rPr>
      </w:pPr>
      <w:r w:rsidRPr="00221BA0">
        <w:rPr>
          <w:iCs/>
          <w:sz w:val="23"/>
          <w:szCs w:val="23"/>
        </w:rPr>
        <w:t>Обязанность по уплате налога считается исполненной с момента предъявления соответствующего платежного поручения в банк. Однако данное правило не действует, если на момент выдачи такого поручения налогоплательщик знал или должен был знать о неспособности кредитного учреждения обеспечить перечисление налогов.</w:t>
      </w:r>
    </w:p>
    <w:p w14:paraId="38195B32" w14:textId="77777777" w:rsidR="00CC0ECA" w:rsidRPr="00221BA0" w:rsidRDefault="00CC0ECA" w:rsidP="00221BA0">
      <w:pPr>
        <w:pStyle w:val="s1"/>
        <w:spacing w:before="0" w:beforeAutospacing="0" w:after="0" w:afterAutospacing="0"/>
        <w:ind w:firstLine="567"/>
        <w:jc w:val="both"/>
        <w:rPr>
          <w:iCs/>
          <w:sz w:val="23"/>
          <w:szCs w:val="23"/>
        </w:rPr>
      </w:pPr>
      <w:r w:rsidRPr="00221BA0">
        <w:rPr>
          <w:iCs/>
          <w:sz w:val="23"/>
          <w:szCs w:val="23"/>
        </w:rPr>
        <w:t>Судом установлено, что спорные платежи совершены обществом при наличии в открытых источниках информации о неблагонадежности банка. Общество не представило доказательств отсутствия у него возможности получить соответствующую информацию. Более того, сумма спорного платежа превышает действительную налоговую обязанность общества.</w:t>
      </w:r>
    </w:p>
    <w:p w14:paraId="3FCC6940" w14:textId="77777777" w:rsidR="00CC0ECA" w:rsidRPr="00221BA0" w:rsidRDefault="00CC0ECA" w:rsidP="00221BA0">
      <w:pPr>
        <w:pStyle w:val="s1"/>
        <w:spacing w:before="0" w:beforeAutospacing="0" w:after="0" w:afterAutospacing="0"/>
        <w:ind w:firstLine="567"/>
        <w:jc w:val="both"/>
        <w:rPr>
          <w:iCs/>
          <w:sz w:val="23"/>
          <w:szCs w:val="23"/>
        </w:rPr>
      </w:pPr>
      <w:r w:rsidRPr="00221BA0">
        <w:rPr>
          <w:iCs/>
          <w:sz w:val="23"/>
          <w:szCs w:val="23"/>
        </w:rPr>
        <w:t>При таких обстоятельствах суд признал поведение общества недобросовестным и отказал в признании обязанности по уплате налога исполненной.</w:t>
      </w:r>
    </w:p>
    <w:p w14:paraId="3B06A16B" w14:textId="77777777" w:rsidR="004C0FCE" w:rsidRPr="00CC0ECA" w:rsidRDefault="004C0FCE" w:rsidP="00CC0ECA">
      <w:pPr>
        <w:shd w:val="clear" w:color="auto" w:fill="FFFFFF"/>
        <w:spacing w:before="120" w:after="120"/>
        <w:ind w:left="567"/>
        <w:jc w:val="both"/>
        <w:rPr>
          <w:i/>
          <w:sz w:val="23"/>
          <w:szCs w:val="23"/>
          <w:lang w:eastAsia="ru-RU"/>
        </w:rPr>
      </w:pPr>
    </w:p>
    <w:p w14:paraId="378653E9" w14:textId="77777777" w:rsidR="00BE586B" w:rsidRPr="004C0FCE" w:rsidRDefault="00BE586B" w:rsidP="004C0FCE">
      <w:pPr>
        <w:pStyle w:val="s1"/>
        <w:spacing w:before="120" w:beforeAutospacing="0" w:after="120" w:afterAutospacing="0"/>
        <w:ind w:left="567"/>
        <w:jc w:val="both"/>
        <w:rPr>
          <w:i/>
          <w:sz w:val="23"/>
          <w:szCs w:val="23"/>
        </w:rPr>
      </w:pPr>
    </w:p>
    <w:p w14:paraId="2E18548C" w14:textId="77777777" w:rsidR="00BE586B" w:rsidRPr="004C0FCE" w:rsidRDefault="00BE586B" w:rsidP="004C0FCE">
      <w:pPr>
        <w:pStyle w:val="s1"/>
        <w:spacing w:before="120" w:beforeAutospacing="0" w:after="120" w:afterAutospacing="0"/>
        <w:ind w:left="567"/>
        <w:jc w:val="both"/>
        <w:rPr>
          <w:rStyle w:val="a3"/>
          <w:iCs/>
          <w:color w:val="auto"/>
          <w:sz w:val="23"/>
          <w:szCs w:val="23"/>
          <w:u w:val="none"/>
        </w:rPr>
      </w:pPr>
    </w:p>
    <w:sectPr w:rsidR="00BE586B" w:rsidRPr="004C0FCE" w:rsidSect="008E7591">
      <w:headerReference w:type="even" r:id="rId42"/>
      <w:headerReference w:type="default" r:id="rId43"/>
      <w:footerReference w:type="even" r:id="rId44"/>
      <w:footerReference w:type="default" r:id="rId45"/>
      <w:headerReference w:type="first" r:id="rId46"/>
      <w:footerReference w:type="first" r:id="rId47"/>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7FF10" w14:textId="77777777" w:rsidR="00221BA0" w:rsidRDefault="00221BA0">
      <w:r>
        <w:separator/>
      </w:r>
    </w:p>
  </w:endnote>
  <w:endnote w:type="continuationSeparator" w:id="0">
    <w:p w14:paraId="449390EB" w14:textId="77777777" w:rsidR="00221BA0" w:rsidRDefault="0022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CC"/>
    <w:family w:val="swiss"/>
    <w:pitch w:val="variable"/>
    <w:sig w:usb0="A00002EF" w:usb1="5000204B" w:usb2="00000000" w:usb3="00000000" w:csb0="00000097"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221BA0" w:rsidRDefault="00221BA0"/>
  <w:p w14:paraId="4AA79547" w14:textId="77777777" w:rsidR="00221BA0" w:rsidRDefault="00221B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221BA0" w:rsidRDefault="00221BA0">
    <w:pPr>
      <w:pStyle w:val="a6"/>
      <w:jc w:val="center"/>
    </w:pPr>
    <w:r>
      <w:fldChar w:fldCharType="begin"/>
    </w:r>
    <w:r>
      <w:instrText xml:space="preserve"> PAGE </w:instrText>
    </w:r>
    <w:r>
      <w:fldChar w:fldCharType="separate"/>
    </w:r>
    <w:r w:rsidR="00B4179F">
      <w:rPr>
        <w:noProof/>
      </w:rPr>
      <w:t>35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221BA0" w:rsidRDefault="00221B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3FCF6" w14:textId="77777777" w:rsidR="00221BA0" w:rsidRDefault="00221BA0">
      <w:r>
        <w:separator/>
      </w:r>
    </w:p>
  </w:footnote>
  <w:footnote w:type="continuationSeparator" w:id="0">
    <w:p w14:paraId="1C6EC2CC" w14:textId="77777777" w:rsidR="00221BA0" w:rsidRDefault="00221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221BA0" w:rsidRDefault="00221BA0">
    <w:r>
      <w:t>[Введите текст]</w:t>
    </w:r>
  </w:p>
  <w:p w14:paraId="3F780D8D" w14:textId="77777777" w:rsidR="00221BA0" w:rsidRDefault="00221BA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221BA0" w:rsidRDefault="00221BA0"/>
  <w:p w14:paraId="5CC3A524" w14:textId="77777777" w:rsidR="00221BA0" w:rsidRDefault="00221B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2CA8" w14:textId="77777777" w:rsidR="00221BA0" w:rsidRDefault="00221BA0"/>
  <w:tbl>
    <w:tblPr>
      <w:tblW w:w="0" w:type="auto"/>
      <w:tblInd w:w="108" w:type="dxa"/>
      <w:tblLayout w:type="fixed"/>
      <w:tblLook w:val="0000" w:firstRow="0" w:lastRow="0" w:firstColumn="0" w:lastColumn="0" w:noHBand="0" w:noVBand="0"/>
    </w:tblPr>
    <w:tblGrid>
      <w:gridCol w:w="2445"/>
      <w:gridCol w:w="7972"/>
    </w:tblGrid>
    <w:tr w:rsidR="00221BA0" w14:paraId="357A1778" w14:textId="77777777">
      <w:trPr>
        <w:trHeight w:val="617"/>
      </w:trPr>
      <w:tc>
        <w:tcPr>
          <w:tcW w:w="2445" w:type="dxa"/>
          <w:tcBorders>
            <w:bottom w:val="single" w:sz="4" w:space="0" w:color="000000"/>
          </w:tcBorders>
          <w:shd w:val="clear" w:color="auto" w:fill="auto"/>
        </w:tcPr>
        <w:p w14:paraId="0265E461" w14:textId="77777777" w:rsidR="00221BA0" w:rsidRDefault="00221BA0">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221BA0" w:rsidRDefault="00221BA0">
          <w:pPr>
            <w:tabs>
              <w:tab w:val="center" w:pos="4153"/>
              <w:tab w:val="right" w:pos="8306"/>
            </w:tabs>
            <w:snapToGrid w:val="0"/>
            <w:spacing w:line="228" w:lineRule="auto"/>
          </w:pPr>
          <w:r>
            <w:rPr>
              <w:b/>
              <w:sz w:val="24"/>
              <w:szCs w:val="24"/>
            </w:rPr>
            <w:t>АУДИТОРСКО-КОНСАЛТИНГОВАЯ ГРУППА «ЭТАЛОН»</w:t>
          </w:r>
        </w:p>
      </w:tc>
    </w:tr>
  </w:tbl>
  <w:p w14:paraId="27E3166F" w14:textId="77777777" w:rsidR="00221BA0" w:rsidRDefault="00221BA0" w:rsidP="00AC7C7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221BA0" w:rsidRDefault="00221B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2BE"/>
    <w:multiLevelType w:val="hybridMultilevel"/>
    <w:tmpl w:val="C1E896C6"/>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86611"/>
    <w:multiLevelType w:val="multilevel"/>
    <w:tmpl w:val="BEC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BD2604"/>
    <w:multiLevelType w:val="hybridMultilevel"/>
    <w:tmpl w:val="F52C21F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52604"/>
    <w:multiLevelType w:val="hybridMultilevel"/>
    <w:tmpl w:val="832CD714"/>
    <w:lvl w:ilvl="0" w:tplc="29D08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14E0D05"/>
    <w:multiLevelType w:val="hybridMultilevel"/>
    <w:tmpl w:val="C0F297DA"/>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16CA9"/>
    <w:multiLevelType w:val="multilevel"/>
    <w:tmpl w:val="D514DDB8"/>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7D205F1"/>
    <w:multiLevelType w:val="hybridMultilevel"/>
    <w:tmpl w:val="2AA430DC"/>
    <w:lvl w:ilvl="0" w:tplc="B0F2D22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065860"/>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1696A48"/>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nsid w:val="21A15351"/>
    <w:multiLevelType w:val="hybridMultilevel"/>
    <w:tmpl w:val="796EE696"/>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61625F"/>
    <w:multiLevelType w:val="hybridMultilevel"/>
    <w:tmpl w:val="34483D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78A088D"/>
    <w:multiLevelType w:val="multilevel"/>
    <w:tmpl w:val="83CA6DD0"/>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7E94F03"/>
    <w:multiLevelType w:val="multilevel"/>
    <w:tmpl w:val="F222C9FA"/>
    <w:lvl w:ilvl="0">
      <w:start w:val="1"/>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30BA16BC"/>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nsid w:val="33075E49"/>
    <w:multiLevelType w:val="hybridMultilevel"/>
    <w:tmpl w:val="A134D75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nsid w:val="362E510B"/>
    <w:multiLevelType w:val="multilevel"/>
    <w:tmpl w:val="D42055F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4D4EF1"/>
    <w:multiLevelType w:val="hybridMultilevel"/>
    <w:tmpl w:val="015EEF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185AAF"/>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8">
    <w:nsid w:val="3BAB5568"/>
    <w:multiLevelType w:val="multilevel"/>
    <w:tmpl w:val="64F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2B6B27"/>
    <w:multiLevelType w:val="hybridMultilevel"/>
    <w:tmpl w:val="9ACE3756"/>
    <w:lvl w:ilvl="0" w:tplc="94A28F5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6F1B47"/>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8122A84"/>
    <w:multiLevelType w:val="multilevel"/>
    <w:tmpl w:val="77C2CC4E"/>
    <w:lvl w:ilvl="0">
      <w:start w:val="1"/>
      <w:numFmt w:val="decimal"/>
      <w:lvlText w:val="%1."/>
      <w:lvlJc w:val="left"/>
      <w:pPr>
        <w:ind w:left="480" w:hanging="480"/>
      </w:pPr>
      <w:rPr>
        <w:rFonts w:hint="default"/>
      </w:rPr>
    </w:lvl>
    <w:lvl w:ilvl="1">
      <w:start w:val="1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4CE41272"/>
    <w:multiLevelType w:val="hybridMultilevel"/>
    <w:tmpl w:val="3C8C5694"/>
    <w:lvl w:ilvl="0" w:tplc="1F7A12B0">
      <w:start w:val="2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nsid w:val="527E675D"/>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nsid w:val="5716372F"/>
    <w:multiLevelType w:val="hybridMultilevel"/>
    <w:tmpl w:val="10BA1E2C"/>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5814C8"/>
    <w:multiLevelType w:val="multilevel"/>
    <w:tmpl w:val="05C493CC"/>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9717C64"/>
    <w:multiLevelType w:val="hybridMultilevel"/>
    <w:tmpl w:val="1F823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864296"/>
    <w:multiLevelType w:val="hybridMultilevel"/>
    <w:tmpl w:val="EDA69898"/>
    <w:lvl w:ilvl="0" w:tplc="B37643C6">
      <w:start w:val="1"/>
      <w:numFmt w:val="decimal"/>
      <w:lvlText w:val="%1."/>
      <w:lvlJc w:val="left"/>
      <w:pPr>
        <w:ind w:left="502"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1B0AAB"/>
    <w:multiLevelType w:val="hybridMultilevel"/>
    <w:tmpl w:val="50A09158"/>
    <w:lvl w:ilvl="0" w:tplc="488A50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C254459"/>
    <w:multiLevelType w:val="hybridMultilevel"/>
    <w:tmpl w:val="BFD62480"/>
    <w:lvl w:ilvl="0" w:tplc="5B2ACA56">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D5E1F1F"/>
    <w:multiLevelType w:val="hybridMultilevel"/>
    <w:tmpl w:val="CD90A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661E61D8"/>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3">
    <w:nsid w:val="66243AFA"/>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702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664E1B1F"/>
    <w:multiLevelType w:val="multilevel"/>
    <w:tmpl w:val="74067B2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6FE15453"/>
    <w:multiLevelType w:val="multilevel"/>
    <w:tmpl w:val="6D720552"/>
    <w:lvl w:ilvl="0">
      <w:start w:val="1"/>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702874CC"/>
    <w:multiLevelType w:val="multilevel"/>
    <w:tmpl w:val="18D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B660AB"/>
    <w:multiLevelType w:val="hybridMultilevel"/>
    <w:tmpl w:val="BB1A62EE"/>
    <w:lvl w:ilvl="0" w:tplc="AEB86A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7CDB2EEA"/>
    <w:multiLevelType w:val="multilevel"/>
    <w:tmpl w:val="21309CBC"/>
    <w:lvl w:ilvl="0">
      <w:start w:val="1"/>
      <w:numFmt w:val="decimal"/>
      <w:lvlText w:val="%1."/>
      <w:lvlJc w:val="left"/>
      <w:pPr>
        <w:ind w:left="480" w:hanging="480"/>
      </w:pPr>
      <w:rPr>
        <w:rFonts w:hint="default"/>
      </w:rPr>
    </w:lvl>
    <w:lvl w:ilvl="1">
      <w:start w:val="3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1"/>
  </w:num>
  <w:num w:numId="2">
    <w:abstractNumId w:val="4"/>
  </w:num>
  <w:num w:numId="3">
    <w:abstractNumId w:val="29"/>
  </w:num>
  <w:num w:numId="4">
    <w:abstractNumId w:val="6"/>
  </w:num>
  <w:num w:numId="5">
    <w:abstractNumId w:val="36"/>
  </w:num>
  <w:num w:numId="6">
    <w:abstractNumId w:val="18"/>
  </w:num>
  <w:num w:numId="7">
    <w:abstractNumId w:val="12"/>
  </w:num>
  <w:num w:numId="8">
    <w:abstractNumId w:val="21"/>
  </w:num>
  <w:num w:numId="9">
    <w:abstractNumId w:val="3"/>
  </w:num>
  <w:num w:numId="10">
    <w:abstractNumId w:val="25"/>
  </w:num>
  <w:num w:numId="11">
    <w:abstractNumId w:val="15"/>
  </w:num>
  <w:num w:numId="12">
    <w:abstractNumId w:val="22"/>
  </w:num>
  <w:num w:numId="13">
    <w:abstractNumId w:val="19"/>
  </w:num>
  <w:num w:numId="14">
    <w:abstractNumId w:val="11"/>
  </w:num>
  <w:num w:numId="15">
    <w:abstractNumId w:val="34"/>
  </w:num>
  <w:num w:numId="16">
    <w:abstractNumId w:val="5"/>
  </w:num>
  <w:num w:numId="17">
    <w:abstractNumId w:val="26"/>
  </w:num>
  <w:num w:numId="18">
    <w:abstractNumId w:val="0"/>
  </w:num>
  <w:num w:numId="19">
    <w:abstractNumId w:val="1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37"/>
  </w:num>
  <w:num w:numId="24">
    <w:abstractNumId w:val="27"/>
  </w:num>
  <w:num w:numId="25">
    <w:abstractNumId w:val="33"/>
  </w:num>
  <w:num w:numId="26">
    <w:abstractNumId w:val="35"/>
  </w:num>
  <w:num w:numId="27">
    <w:abstractNumId w:val="28"/>
  </w:num>
  <w:num w:numId="28">
    <w:abstractNumId w:val="30"/>
  </w:num>
  <w:num w:numId="29">
    <w:abstractNumId w:val="16"/>
  </w:num>
  <w:num w:numId="30">
    <w:abstractNumId w:val="9"/>
  </w:num>
  <w:num w:numId="31">
    <w:abstractNumId w:val="20"/>
  </w:num>
  <w:num w:numId="32">
    <w:abstractNumId w:val="7"/>
  </w:num>
  <w:num w:numId="33">
    <w:abstractNumId w:val="24"/>
  </w:num>
  <w:num w:numId="34">
    <w:abstractNumId w:val="2"/>
  </w:num>
  <w:num w:numId="35">
    <w:abstractNumId w:val="17"/>
  </w:num>
  <w:num w:numId="36">
    <w:abstractNumId w:val="32"/>
  </w:num>
  <w:num w:numId="37">
    <w:abstractNumId w:val="8"/>
  </w:num>
  <w:num w:numId="38">
    <w:abstractNumId w:val="13"/>
  </w:num>
  <w:num w:numId="39">
    <w:abstractNumId w:val="23"/>
  </w:num>
  <w:num w:numId="40">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40E8"/>
    <w:rsid w:val="000042EB"/>
    <w:rsid w:val="00004BC6"/>
    <w:rsid w:val="000055D7"/>
    <w:rsid w:val="00005759"/>
    <w:rsid w:val="00005954"/>
    <w:rsid w:val="00005B83"/>
    <w:rsid w:val="0000695F"/>
    <w:rsid w:val="00006DED"/>
    <w:rsid w:val="000079D3"/>
    <w:rsid w:val="000106B0"/>
    <w:rsid w:val="00010F58"/>
    <w:rsid w:val="00011822"/>
    <w:rsid w:val="00012E67"/>
    <w:rsid w:val="00013479"/>
    <w:rsid w:val="0001385F"/>
    <w:rsid w:val="00013C2E"/>
    <w:rsid w:val="00013F6E"/>
    <w:rsid w:val="00014C8F"/>
    <w:rsid w:val="0001535A"/>
    <w:rsid w:val="000156FA"/>
    <w:rsid w:val="00016ABE"/>
    <w:rsid w:val="000171EB"/>
    <w:rsid w:val="000178F4"/>
    <w:rsid w:val="00017BE3"/>
    <w:rsid w:val="00017D06"/>
    <w:rsid w:val="00017D83"/>
    <w:rsid w:val="00020589"/>
    <w:rsid w:val="0002079C"/>
    <w:rsid w:val="000207F2"/>
    <w:rsid w:val="000215E5"/>
    <w:rsid w:val="000218CA"/>
    <w:rsid w:val="00021CAA"/>
    <w:rsid w:val="00022259"/>
    <w:rsid w:val="00023CE0"/>
    <w:rsid w:val="0002494F"/>
    <w:rsid w:val="00024C91"/>
    <w:rsid w:val="0002542F"/>
    <w:rsid w:val="00026723"/>
    <w:rsid w:val="000271F3"/>
    <w:rsid w:val="00030283"/>
    <w:rsid w:val="000304FC"/>
    <w:rsid w:val="0003071E"/>
    <w:rsid w:val="000308EA"/>
    <w:rsid w:val="00030C8D"/>
    <w:rsid w:val="00030D6B"/>
    <w:rsid w:val="00031B14"/>
    <w:rsid w:val="000328CA"/>
    <w:rsid w:val="000330C3"/>
    <w:rsid w:val="00033447"/>
    <w:rsid w:val="000342F8"/>
    <w:rsid w:val="00034918"/>
    <w:rsid w:val="000353F8"/>
    <w:rsid w:val="00036893"/>
    <w:rsid w:val="00036CDC"/>
    <w:rsid w:val="00037015"/>
    <w:rsid w:val="00037B7C"/>
    <w:rsid w:val="00040EA5"/>
    <w:rsid w:val="00041B5E"/>
    <w:rsid w:val="0004224F"/>
    <w:rsid w:val="000423D0"/>
    <w:rsid w:val="0004250D"/>
    <w:rsid w:val="00042A53"/>
    <w:rsid w:val="00042C53"/>
    <w:rsid w:val="00043109"/>
    <w:rsid w:val="00043FB5"/>
    <w:rsid w:val="0004434C"/>
    <w:rsid w:val="00044753"/>
    <w:rsid w:val="00044C99"/>
    <w:rsid w:val="00045B03"/>
    <w:rsid w:val="00045F9E"/>
    <w:rsid w:val="00046306"/>
    <w:rsid w:val="00051814"/>
    <w:rsid w:val="000519F9"/>
    <w:rsid w:val="00051C45"/>
    <w:rsid w:val="00051D67"/>
    <w:rsid w:val="000537FC"/>
    <w:rsid w:val="00053B50"/>
    <w:rsid w:val="00053B85"/>
    <w:rsid w:val="0005544F"/>
    <w:rsid w:val="0005639A"/>
    <w:rsid w:val="00056E13"/>
    <w:rsid w:val="00057500"/>
    <w:rsid w:val="00057640"/>
    <w:rsid w:val="000577DE"/>
    <w:rsid w:val="00057C21"/>
    <w:rsid w:val="00060538"/>
    <w:rsid w:val="00060E3C"/>
    <w:rsid w:val="0006125F"/>
    <w:rsid w:val="000615B3"/>
    <w:rsid w:val="00061751"/>
    <w:rsid w:val="00061979"/>
    <w:rsid w:val="0006263E"/>
    <w:rsid w:val="000629B2"/>
    <w:rsid w:val="000635B9"/>
    <w:rsid w:val="000649F5"/>
    <w:rsid w:val="00067426"/>
    <w:rsid w:val="00067C55"/>
    <w:rsid w:val="0007027E"/>
    <w:rsid w:val="000714CB"/>
    <w:rsid w:val="00073677"/>
    <w:rsid w:val="00073956"/>
    <w:rsid w:val="0007409C"/>
    <w:rsid w:val="000740AA"/>
    <w:rsid w:val="0007428E"/>
    <w:rsid w:val="00074DE2"/>
    <w:rsid w:val="000751E9"/>
    <w:rsid w:val="00075DAE"/>
    <w:rsid w:val="0007606A"/>
    <w:rsid w:val="00076160"/>
    <w:rsid w:val="0007657C"/>
    <w:rsid w:val="0007662B"/>
    <w:rsid w:val="00076C10"/>
    <w:rsid w:val="000770EE"/>
    <w:rsid w:val="0007760B"/>
    <w:rsid w:val="00077900"/>
    <w:rsid w:val="00080212"/>
    <w:rsid w:val="0008160D"/>
    <w:rsid w:val="0008170C"/>
    <w:rsid w:val="00081AD5"/>
    <w:rsid w:val="000824E7"/>
    <w:rsid w:val="0008260A"/>
    <w:rsid w:val="00082B37"/>
    <w:rsid w:val="00082FEA"/>
    <w:rsid w:val="00084EE3"/>
    <w:rsid w:val="00084F94"/>
    <w:rsid w:val="00086C26"/>
    <w:rsid w:val="0008735B"/>
    <w:rsid w:val="00087FA9"/>
    <w:rsid w:val="00091C2D"/>
    <w:rsid w:val="00091D9D"/>
    <w:rsid w:val="00092214"/>
    <w:rsid w:val="000927EF"/>
    <w:rsid w:val="000934C4"/>
    <w:rsid w:val="0009358C"/>
    <w:rsid w:val="000935FB"/>
    <w:rsid w:val="00093B04"/>
    <w:rsid w:val="000949AC"/>
    <w:rsid w:val="00095147"/>
    <w:rsid w:val="00095541"/>
    <w:rsid w:val="00095BA3"/>
    <w:rsid w:val="000967C9"/>
    <w:rsid w:val="00096C33"/>
    <w:rsid w:val="0009745C"/>
    <w:rsid w:val="00097904"/>
    <w:rsid w:val="000A08B3"/>
    <w:rsid w:val="000A09A8"/>
    <w:rsid w:val="000A0ED9"/>
    <w:rsid w:val="000A218B"/>
    <w:rsid w:val="000A29EE"/>
    <w:rsid w:val="000A3ACD"/>
    <w:rsid w:val="000A42E5"/>
    <w:rsid w:val="000A49C4"/>
    <w:rsid w:val="000A4AE1"/>
    <w:rsid w:val="000A5435"/>
    <w:rsid w:val="000A54A9"/>
    <w:rsid w:val="000A5DB6"/>
    <w:rsid w:val="000A5FB8"/>
    <w:rsid w:val="000A6259"/>
    <w:rsid w:val="000A73F0"/>
    <w:rsid w:val="000A7407"/>
    <w:rsid w:val="000A7A4F"/>
    <w:rsid w:val="000A7E52"/>
    <w:rsid w:val="000A7E74"/>
    <w:rsid w:val="000B000F"/>
    <w:rsid w:val="000B0BDF"/>
    <w:rsid w:val="000B20EB"/>
    <w:rsid w:val="000B40D6"/>
    <w:rsid w:val="000B4632"/>
    <w:rsid w:val="000B4A08"/>
    <w:rsid w:val="000B4C7A"/>
    <w:rsid w:val="000B4E02"/>
    <w:rsid w:val="000B4E63"/>
    <w:rsid w:val="000B4FBF"/>
    <w:rsid w:val="000B502D"/>
    <w:rsid w:val="000B5B53"/>
    <w:rsid w:val="000B5E10"/>
    <w:rsid w:val="000B5E2C"/>
    <w:rsid w:val="000B620D"/>
    <w:rsid w:val="000B62FD"/>
    <w:rsid w:val="000C0A72"/>
    <w:rsid w:val="000C161D"/>
    <w:rsid w:val="000C2A80"/>
    <w:rsid w:val="000C4296"/>
    <w:rsid w:val="000C4349"/>
    <w:rsid w:val="000C458F"/>
    <w:rsid w:val="000C6A54"/>
    <w:rsid w:val="000C6C09"/>
    <w:rsid w:val="000C75B7"/>
    <w:rsid w:val="000D089E"/>
    <w:rsid w:val="000D0997"/>
    <w:rsid w:val="000D125E"/>
    <w:rsid w:val="000D1BDB"/>
    <w:rsid w:val="000D1EA4"/>
    <w:rsid w:val="000D1FCF"/>
    <w:rsid w:val="000D36D9"/>
    <w:rsid w:val="000D3F8C"/>
    <w:rsid w:val="000D40EF"/>
    <w:rsid w:val="000D44E6"/>
    <w:rsid w:val="000D4F02"/>
    <w:rsid w:val="000D5F63"/>
    <w:rsid w:val="000D5FD7"/>
    <w:rsid w:val="000D793C"/>
    <w:rsid w:val="000E0008"/>
    <w:rsid w:val="000E02AD"/>
    <w:rsid w:val="000E043E"/>
    <w:rsid w:val="000E0606"/>
    <w:rsid w:val="000E1B91"/>
    <w:rsid w:val="000E22D2"/>
    <w:rsid w:val="000E4048"/>
    <w:rsid w:val="000E40DC"/>
    <w:rsid w:val="000E4504"/>
    <w:rsid w:val="000E5404"/>
    <w:rsid w:val="000E5CC9"/>
    <w:rsid w:val="000E60C6"/>
    <w:rsid w:val="000E6A3C"/>
    <w:rsid w:val="000E79B2"/>
    <w:rsid w:val="000F0ECF"/>
    <w:rsid w:val="000F1095"/>
    <w:rsid w:val="000F187E"/>
    <w:rsid w:val="000F19B2"/>
    <w:rsid w:val="000F213A"/>
    <w:rsid w:val="000F2FD0"/>
    <w:rsid w:val="000F355B"/>
    <w:rsid w:val="000F3836"/>
    <w:rsid w:val="000F3E72"/>
    <w:rsid w:val="000F4A16"/>
    <w:rsid w:val="000F57FD"/>
    <w:rsid w:val="000F580E"/>
    <w:rsid w:val="000F5D1D"/>
    <w:rsid w:val="000F5D20"/>
    <w:rsid w:val="000F6450"/>
    <w:rsid w:val="000F65D4"/>
    <w:rsid w:val="000F72CA"/>
    <w:rsid w:val="000F7340"/>
    <w:rsid w:val="000F774B"/>
    <w:rsid w:val="000F77D1"/>
    <w:rsid w:val="0010234E"/>
    <w:rsid w:val="00102C58"/>
    <w:rsid w:val="00102E42"/>
    <w:rsid w:val="00103363"/>
    <w:rsid w:val="00104862"/>
    <w:rsid w:val="00104928"/>
    <w:rsid w:val="001049D6"/>
    <w:rsid w:val="00104F07"/>
    <w:rsid w:val="00106264"/>
    <w:rsid w:val="00106319"/>
    <w:rsid w:val="0010765D"/>
    <w:rsid w:val="00107B62"/>
    <w:rsid w:val="00107C0A"/>
    <w:rsid w:val="00107DA2"/>
    <w:rsid w:val="00110EBC"/>
    <w:rsid w:val="001111EB"/>
    <w:rsid w:val="001114A7"/>
    <w:rsid w:val="00111D82"/>
    <w:rsid w:val="001148D5"/>
    <w:rsid w:val="001152ED"/>
    <w:rsid w:val="0011575E"/>
    <w:rsid w:val="00116251"/>
    <w:rsid w:val="00120737"/>
    <w:rsid w:val="00120886"/>
    <w:rsid w:val="00121BE8"/>
    <w:rsid w:val="00121D79"/>
    <w:rsid w:val="00122124"/>
    <w:rsid w:val="00122D57"/>
    <w:rsid w:val="00123E0D"/>
    <w:rsid w:val="00124937"/>
    <w:rsid w:val="00124C99"/>
    <w:rsid w:val="00124F5C"/>
    <w:rsid w:val="001250E0"/>
    <w:rsid w:val="0012667E"/>
    <w:rsid w:val="00127C83"/>
    <w:rsid w:val="001306F8"/>
    <w:rsid w:val="00131486"/>
    <w:rsid w:val="00132C72"/>
    <w:rsid w:val="001336F8"/>
    <w:rsid w:val="0013374F"/>
    <w:rsid w:val="00134807"/>
    <w:rsid w:val="00134C69"/>
    <w:rsid w:val="00134CC1"/>
    <w:rsid w:val="0013598E"/>
    <w:rsid w:val="00136305"/>
    <w:rsid w:val="00136DF9"/>
    <w:rsid w:val="00136F33"/>
    <w:rsid w:val="001371BC"/>
    <w:rsid w:val="001374EA"/>
    <w:rsid w:val="00137F54"/>
    <w:rsid w:val="0014147E"/>
    <w:rsid w:val="00141DE6"/>
    <w:rsid w:val="0014339C"/>
    <w:rsid w:val="001438C7"/>
    <w:rsid w:val="00143A11"/>
    <w:rsid w:val="0014430E"/>
    <w:rsid w:val="0014502B"/>
    <w:rsid w:val="001459C8"/>
    <w:rsid w:val="00145A3A"/>
    <w:rsid w:val="00145BAE"/>
    <w:rsid w:val="00145E47"/>
    <w:rsid w:val="001476CC"/>
    <w:rsid w:val="00147A51"/>
    <w:rsid w:val="00147D11"/>
    <w:rsid w:val="00147D57"/>
    <w:rsid w:val="00147E88"/>
    <w:rsid w:val="00147F18"/>
    <w:rsid w:val="00150407"/>
    <w:rsid w:val="0015108D"/>
    <w:rsid w:val="00151596"/>
    <w:rsid w:val="0015191C"/>
    <w:rsid w:val="00151D3A"/>
    <w:rsid w:val="00151D89"/>
    <w:rsid w:val="00153241"/>
    <w:rsid w:val="001532AE"/>
    <w:rsid w:val="00154A70"/>
    <w:rsid w:val="00154C9F"/>
    <w:rsid w:val="00156271"/>
    <w:rsid w:val="001572DE"/>
    <w:rsid w:val="001573AF"/>
    <w:rsid w:val="00157532"/>
    <w:rsid w:val="00157BF8"/>
    <w:rsid w:val="0016007F"/>
    <w:rsid w:val="001605ED"/>
    <w:rsid w:val="00160740"/>
    <w:rsid w:val="00160D68"/>
    <w:rsid w:val="00162152"/>
    <w:rsid w:val="00162B43"/>
    <w:rsid w:val="001634C6"/>
    <w:rsid w:val="00163DA6"/>
    <w:rsid w:val="00164068"/>
    <w:rsid w:val="001648B1"/>
    <w:rsid w:val="00165098"/>
    <w:rsid w:val="001659D7"/>
    <w:rsid w:val="00165D24"/>
    <w:rsid w:val="00165F53"/>
    <w:rsid w:val="00166078"/>
    <w:rsid w:val="00166903"/>
    <w:rsid w:val="00166BA2"/>
    <w:rsid w:val="00166C4A"/>
    <w:rsid w:val="001670B1"/>
    <w:rsid w:val="0016789C"/>
    <w:rsid w:val="001679C4"/>
    <w:rsid w:val="0017012D"/>
    <w:rsid w:val="0017226E"/>
    <w:rsid w:val="00172C18"/>
    <w:rsid w:val="00173A44"/>
    <w:rsid w:val="00175432"/>
    <w:rsid w:val="00175933"/>
    <w:rsid w:val="00175C62"/>
    <w:rsid w:val="0018084F"/>
    <w:rsid w:val="00180D75"/>
    <w:rsid w:val="00181030"/>
    <w:rsid w:val="001812ED"/>
    <w:rsid w:val="00181F99"/>
    <w:rsid w:val="0018375A"/>
    <w:rsid w:val="001846B3"/>
    <w:rsid w:val="001848C7"/>
    <w:rsid w:val="00184D5D"/>
    <w:rsid w:val="001868A4"/>
    <w:rsid w:val="0018745B"/>
    <w:rsid w:val="00187560"/>
    <w:rsid w:val="001875D6"/>
    <w:rsid w:val="001901C6"/>
    <w:rsid w:val="00190B92"/>
    <w:rsid w:val="00191569"/>
    <w:rsid w:val="00191B1F"/>
    <w:rsid w:val="00191E1B"/>
    <w:rsid w:val="001928F5"/>
    <w:rsid w:val="0019315E"/>
    <w:rsid w:val="001944BD"/>
    <w:rsid w:val="00195983"/>
    <w:rsid w:val="00195B64"/>
    <w:rsid w:val="00196855"/>
    <w:rsid w:val="00196D3E"/>
    <w:rsid w:val="00197DAA"/>
    <w:rsid w:val="001A0251"/>
    <w:rsid w:val="001A199E"/>
    <w:rsid w:val="001A21D8"/>
    <w:rsid w:val="001A2633"/>
    <w:rsid w:val="001A3A73"/>
    <w:rsid w:val="001A4F54"/>
    <w:rsid w:val="001A55A5"/>
    <w:rsid w:val="001A5851"/>
    <w:rsid w:val="001A59A8"/>
    <w:rsid w:val="001A5C03"/>
    <w:rsid w:val="001A6BE5"/>
    <w:rsid w:val="001A6FAD"/>
    <w:rsid w:val="001A7342"/>
    <w:rsid w:val="001A788F"/>
    <w:rsid w:val="001B0079"/>
    <w:rsid w:val="001B0886"/>
    <w:rsid w:val="001B1B54"/>
    <w:rsid w:val="001B236F"/>
    <w:rsid w:val="001B320D"/>
    <w:rsid w:val="001B48FC"/>
    <w:rsid w:val="001B619B"/>
    <w:rsid w:val="001B6CA8"/>
    <w:rsid w:val="001B7F9D"/>
    <w:rsid w:val="001C0692"/>
    <w:rsid w:val="001C0F6C"/>
    <w:rsid w:val="001C17EB"/>
    <w:rsid w:val="001C26B0"/>
    <w:rsid w:val="001C420A"/>
    <w:rsid w:val="001C4F68"/>
    <w:rsid w:val="001C5FAB"/>
    <w:rsid w:val="001C6832"/>
    <w:rsid w:val="001C6969"/>
    <w:rsid w:val="001D155F"/>
    <w:rsid w:val="001D3558"/>
    <w:rsid w:val="001D37AD"/>
    <w:rsid w:val="001D39C2"/>
    <w:rsid w:val="001D6047"/>
    <w:rsid w:val="001D6247"/>
    <w:rsid w:val="001D67C3"/>
    <w:rsid w:val="001D736B"/>
    <w:rsid w:val="001D753D"/>
    <w:rsid w:val="001D7E74"/>
    <w:rsid w:val="001E0285"/>
    <w:rsid w:val="001E034E"/>
    <w:rsid w:val="001E0610"/>
    <w:rsid w:val="001E0D29"/>
    <w:rsid w:val="001E15DF"/>
    <w:rsid w:val="001E1E3D"/>
    <w:rsid w:val="001E1F53"/>
    <w:rsid w:val="001E2BEE"/>
    <w:rsid w:val="001E3DF6"/>
    <w:rsid w:val="001E3F94"/>
    <w:rsid w:val="001E4913"/>
    <w:rsid w:val="001E4C12"/>
    <w:rsid w:val="001E5896"/>
    <w:rsid w:val="001E5CAE"/>
    <w:rsid w:val="001E5E7B"/>
    <w:rsid w:val="001E5FFA"/>
    <w:rsid w:val="001E64FD"/>
    <w:rsid w:val="001F0414"/>
    <w:rsid w:val="001F0462"/>
    <w:rsid w:val="001F08BE"/>
    <w:rsid w:val="001F0D54"/>
    <w:rsid w:val="001F1955"/>
    <w:rsid w:val="001F21DF"/>
    <w:rsid w:val="001F26A0"/>
    <w:rsid w:val="001F36BF"/>
    <w:rsid w:val="001F3D2D"/>
    <w:rsid w:val="001F421D"/>
    <w:rsid w:val="001F47B2"/>
    <w:rsid w:val="001F5054"/>
    <w:rsid w:val="001F73B3"/>
    <w:rsid w:val="001F74EB"/>
    <w:rsid w:val="001F7D0E"/>
    <w:rsid w:val="001F7FEC"/>
    <w:rsid w:val="002001CA"/>
    <w:rsid w:val="002008BA"/>
    <w:rsid w:val="00200EAB"/>
    <w:rsid w:val="0020136C"/>
    <w:rsid w:val="002015E3"/>
    <w:rsid w:val="00203E32"/>
    <w:rsid w:val="00204362"/>
    <w:rsid w:val="00204B90"/>
    <w:rsid w:val="00204C90"/>
    <w:rsid w:val="00205D23"/>
    <w:rsid w:val="00206527"/>
    <w:rsid w:val="00206D2F"/>
    <w:rsid w:val="00206FB5"/>
    <w:rsid w:val="002078B8"/>
    <w:rsid w:val="002102D3"/>
    <w:rsid w:val="00210973"/>
    <w:rsid w:val="002110D7"/>
    <w:rsid w:val="00211874"/>
    <w:rsid w:val="00211917"/>
    <w:rsid w:val="00212958"/>
    <w:rsid w:val="00213039"/>
    <w:rsid w:val="002131D4"/>
    <w:rsid w:val="002135F7"/>
    <w:rsid w:val="002140E0"/>
    <w:rsid w:val="0021476D"/>
    <w:rsid w:val="00214FCD"/>
    <w:rsid w:val="00215A94"/>
    <w:rsid w:val="00215E73"/>
    <w:rsid w:val="0021618B"/>
    <w:rsid w:val="0021687D"/>
    <w:rsid w:val="00216AF3"/>
    <w:rsid w:val="00217DCD"/>
    <w:rsid w:val="002208DC"/>
    <w:rsid w:val="00220965"/>
    <w:rsid w:val="002210CC"/>
    <w:rsid w:val="0022136B"/>
    <w:rsid w:val="002216FC"/>
    <w:rsid w:val="002217A0"/>
    <w:rsid w:val="00221B27"/>
    <w:rsid w:val="00221BA0"/>
    <w:rsid w:val="00222C04"/>
    <w:rsid w:val="00223F1C"/>
    <w:rsid w:val="00224928"/>
    <w:rsid w:val="00224B75"/>
    <w:rsid w:val="002250AC"/>
    <w:rsid w:val="00225DBA"/>
    <w:rsid w:val="00225DED"/>
    <w:rsid w:val="00226AE2"/>
    <w:rsid w:val="00226BBA"/>
    <w:rsid w:val="00227DCB"/>
    <w:rsid w:val="002303C1"/>
    <w:rsid w:val="00230C53"/>
    <w:rsid w:val="00230EF4"/>
    <w:rsid w:val="00233201"/>
    <w:rsid w:val="00234599"/>
    <w:rsid w:val="002347BF"/>
    <w:rsid w:val="00234A00"/>
    <w:rsid w:val="00235717"/>
    <w:rsid w:val="00235EF4"/>
    <w:rsid w:val="00236003"/>
    <w:rsid w:val="00236281"/>
    <w:rsid w:val="00236934"/>
    <w:rsid w:val="00240BDA"/>
    <w:rsid w:val="00240FE6"/>
    <w:rsid w:val="0024135D"/>
    <w:rsid w:val="002419B9"/>
    <w:rsid w:val="00243F7E"/>
    <w:rsid w:val="00244D79"/>
    <w:rsid w:val="0024565E"/>
    <w:rsid w:val="002457FA"/>
    <w:rsid w:val="002461A5"/>
    <w:rsid w:val="00247308"/>
    <w:rsid w:val="00247E9C"/>
    <w:rsid w:val="00247F30"/>
    <w:rsid w:val="00247FD5"/>
    <w:rsid w:val="00250001"/>
    <w:rsid w:val="002504F5"/>
    <w:rsid w:val="00250AE5"/>
    <w:rsid w:val="00250B98"/>
    <w:rsid w:val="00250F01"/>
    <w:rsid w:val="00251121"/>
    <w:rsid w:val="00251148"/>
    <w:rsid w:val="00251923"/>
    <w:rsid w:val="00253461"/>
    <w:rsid w:val="002538D7"/>
    <w:rsid w:val="00253945"/>
    <w:rsid w:val="00254D86"/>
    <w:rsid w:val="00254E43"/>
    <w:rsid w:val="00254F0B"/>
    <w:rsid w:val="00255421"/>
    <w:rsid w:val="002556EF"/>
    <w:rsid w:val="00255D8F"/>
    <w:rsid w:val="002560F5"/>
    <w:rsid w:val="00256FD4"/>
    <w:rsid w:val="002572C2"/>
    <w:rsid w:val="00257FA9"/>
    <w:rsid w:val="00260CCC"/>
    <w:rsid w:val="00261365"/>
    <w:rsid w:val="00262D6E"/>
    <w:rsid w:val="0026325B"/>
    <w:rsid w:val="00263A43"/>
    <w:rsid w:val="00264114"/>
    <w:rsid w:val="00265241"/>
    <w:rsid w:val="002653CF"/>
    <w:rsid w:val="002658E6"/>
    <w:rsid w:val="002658EF"/>
    <w:rsid w:val="0026590D"/>
    <w:rsid w:val="00265DFA"/>
    <w:rsid w:val="002665B8"/>
    <w:rsid w:val="00266D45"/>
    <w:rsid w:val="00266F91"/>
    <w:rsid w:val="002677D2"/>
    <w:rsid w:val="00270DFF"/>
    <w:rsid w:val="002718FC"/>
    <w:rsid w:val="0027233A"/>
    <w:rsid w:val="0027265C"/>
    <w:rsid w:val="00272CB7"/>
    <w:rsid w:val="00272E5B"/>
    <w:rsid w:val="00273A92"/>
    <w:rsid w:val="00273C3D"/>
    <w:rsid w:val="00273D8C"/>
    <w:rsid w:val="00273DCC"/>
    <w:rsid w:val="00274053"/>
    <w:rsid w:val="0027488A"/>
    <w:rsid w:val="00274A46"/>
    <w:rsid w:val="00274B68"/>
    <w:rsid w:val="00274DB7"/>
    <w:rsid w:val="0027713E"/>
    <w:rsid w:val="0027731D"/>
    <w:rsid w:val="00277BBA"/>
    <w:rsid w:val="00280702"/>
    <w:rsid w:val="00280F30"/>
    <w:rsid w:val="00281147"/>
    <w:rsid w:val="00282647"/>
    <w:rsid w:val="0028335E"/>
    <w:rsid w:val="00284781"/>
    <w:rsid w:val="002849AD"/>
    <w:rsid w:val="00286036"/>
    <w:rsid w:val="002862F3"/>
    <w:rsid w:val="002869CC"/>
    <w:rsid w:val="00286F7F"/>
    <w:rsid w:val="00287F15"/>
    <w:rsid w:val="00290623"/>
    <w:rsid w:val="00291A09"/>
    <w:rsid w:val="00291F77"/>
    <w:rsid w:val="002924DB"/>
    <w:rsid w:val="00292757"/>
    <w:rsid w:val="002927B1"/>
    <w:rsid w:val="0029285C"/>
    <w:rsid w:val="00293316"/>
    <w:rsid w:val="0029365C"/>
    <w:rsid w:val="00293AAD"/>
    <w:rsid w:val="00295803"/>
    <w:rsid w:val="00295FD1"/>
    <w:rsid w:val="00296647"/>
    <w:rsid w:val="00296869"/>
    <w:rsid w:val="00297877"/>
    <w:rsid w:val="00297BDB"/>
    <w:rsid w:val="002A025B"/>
    <w:rsid w:val="002A04AF"/>
    <w:rsid w:val="002A0804"/>
    <w:rsid w:val="002A682D"/>
    <w:rsid w:val="002A71F6"/>
    <w:rsid w:val="002B0268"/>
    <w:rsid w:val="002B08DA"/>
    <w:rsid w:val="002B1126"/>
    <w:rsid w:val="002B1F3C"/>
    <w:rsid w:val="002B2984"/>
    <w:rsid w:val="002B3269"/>
    <w:rsid w:val="002B378E"/>
    <w:rsid w:val="002B3983"/>
    <w:rsid w:val="002B49F3"/>
    <w:rsid w:val="002B55FC"/>
    <w:rsid w:val="002B56CF"/>
    <w:rsid w:val="002B5BF9"/>
    <w:rsid w:val="002B5C4C"/>
    <w:rsid w:val="002B5E52"/>
    <w:rsid w:val="002B6349"/>
    <w:rsid w:val="002B717C"/>
    <w:rsid w:val="002B7CF1"/>
    <w:rsid w:val="002C107A"/>
    <w:rsid w:val="002C1264"/>
    <w:rsid w:val="002C1486"/>
    <w:rsid w:val="002C19FC"/>
    <w:rsid w:val="002C3550"/>
    <w:rsid w:val="002C36DE"/>
    <w:rsid w:val="002C37CE"/>
    <w:rsid w:val="002C539D"/>
    <w:rsid w:val="002C5B30"/>
    <w:rsid w:val="002C6725"/>
    <w:rsid w:val="002C6AC2"/>
    <w:rsid w:val="002C6B67"/>
    <w:rsid w:val="002C791A"/>
    <w:rsid w:val="002C7D5C"/>
    <w:rsid w:val="002D1C25"/>
    <w:rsid w:val="002D2122"/>
    <w:rsid w:val="002D24E5"/>
    <w:rsid w:val="002D4012"/>
    <w:rsid w:val="002D40F9"/>
    <w:rsid w:val="002D5A4C"/>
    <w:rsid w:val="002D63B4"/>
    <w:rsid w:val="002D71DC"/>
    <w:rsid w:val="002E146C"/>
    <w:rsid w:val="002E1ADB"/>
    <w:rsid w:val="002E225C"/>
    <w:rsid w:val="002E246E"/>
    <w:rsid w:val="002E303F"/>
    <w:rsid w:val="002E442F"/>
    <w:rsid w:val="002E4692"/>
    <w:rsid w:val="002E4695"/>
    <w:rsid w:val="002E5C6A"/>
    <w:rsid w:val="002E5E42"/>
    <w:rsid w:val="002E6A7D"/>
    <w:rsid w:val="002E6F86"/>
    <w:rsid w:val="002E78C0"/>
    <w:rsid w:val="002E7E57"/>
    <w:rsid w:val="002F06C8"/>
    <w:rsid w:val="002F1142"/>
    <w:rsid w:val="002F18FB"/>
    <w:rsid w:val="002F2F55"/>
    <w:rsid w:val="002F362E"/>
    <w:rsid w:val="002F3AA8"/>
    <w:rsid w:val="002F45EF"/>
    <w:rsid w:val="002F4C5C"/>
    <w:rsid w:val="002F5DA9"/>
    <w:rsid w:val="002F688D"/>
    <w:rsid w:val="002F7354"/>
    <w:rsid w:val="003009F3"/>
    <w:rsid w:val="00300DBB"/>
    <w:rsid w:val="003011F6"/>
    <w:rsid w:val="0030153D"/>
    <w:rsid w:val="00302386"/>
    <w:rsid w:val="00302D48"/>
    <w:rsid w:val="00302F7C"/>
    <w:rsid w:val="00303349"/>
    <w:rsid w:val="00303737"/>
    <w:rsid w:val="00303A47"/>
    <w:rsid w:val="003044CF"/>
    <w:rsid w:val="00304E6C"/>
    <w:rsid w:val="0030641F"/>
    <w:rsid w:val="003064AE"/>
    <w:rsid w:val="00306E08"/>
    <w:rsid w:val="003072F8"/>
    <w:rsid w:val="00307673"/>
    <w:rsid w:val="0031056F"/>
    <w:rsid w:val="0031147E"/>
    <w:rsid w:val="00311F8A"/>
    <w:rsid w:val="0031216C"/>
    <w:rsid w:val="003133DF"/>
    <w:rsid w:val="0031459A"/>
    <w:rsid w:val="003145C1"/>
    <w:rsid w:val="0031497D"/>
    <w:rsid w:val="00315943"/>
    <w:rsid w:val="00315A50"/>
    <w:rsid w:val="003165DB"/>
    <w:rsid w:val="00317E4A"/>
    <w:rsid w:val="003214E1"/>
    <w:rsid w:val="00321ECC"/>
    <w:rsid w:val="003222ED"/>
    <w:rsid w:val="003229A3"/>
    <w:rsid w:val="00323063"/>
    <w:rsid w:val="003230D6"/>
    <w:rsid w:val="0032321A"/>
    <w:rsid w:val="00323815"/>
    <w:rsid w:val="003261C4"/>
    <w:rsid w:val="0032682A"/>
    <w:rsid w:val="00327D9A"/>
    <w:rsid w:val="003306E7"/>
    <w:rsid w:val="00330D80"/>
    <w:rsid w:val="00331A4F"/>
    <w:rsid w:val="00331F46"/>
    <w:rsid w:val="00332D1F"/>
    <w:rsid w:val="003331A5"/>
    <w:rsid w:val="00333A74"/>
    <w:rsid w:val="003341E6"/>
    <w:rsid w:val="00334BD6"/>
    <w:rsid w:val="00334FD6"/>
    <w:rsid w:val="00335567"/>
    <w:rsid w:val="0033561C"/>
    <w:rsid w:val="00336142"/>
    <w:rsid w:val="00336D52"/>
    <w:rsid w:val="0033767A"/>
    <w:rsid w:val="003412DF"/>
    <w:rsid w:val="00341C43"/>
    <w:rsid w:val="00342E0A"/>
    <w:rsid w:val="00342E33"/>
    <w:rsid w:val="003433DE"/>
    <w:rsid w:val="00344340"/>
    <w:rsid w:val="00345293"/>
    <w:rsid w:val="003452D4"/>
    <w:rsid w:val="003459DE"/>
    <w:rsid w:val="0034602B"/>
    <w:rsid w:val="00346C32"/>
    <w:rsid w:val="00350046"/>
    <w:rsid w:val="00350507"/>
    <w:rsid w:val="003512D6"/>
    <w:rsid w:val="003517E6"/>
    <w:rsid w:val="0035343D"/>
    <w:rsid w:val="0035471C"/>
    <w:rsid w:val="00354A4C"/>
    <w:rsid w:val="0035506F"/>
    <w:rsid w:val="003567C1"/>
    <w:rsid w:val="0036002D"/>
    <w:rsid w:val="00360D88"/>
    <w:rsid w:val="00361367"/>
    <w:rsid w:val="003616AD"/>
    <w:rsid w:val="003624F0"/>
    <w:rsid w:val="003625FC"/>
    <w:rsid w:val="003628DE"/>
    <w:rsid w:val="003633C4"/>
    <w:rsid w:val="00363459"/>
    <w:rsid w:val="003635C7"/>
    <w:rsid w:val="003658A2"/>
    <w:rsid w:val="00365AE8"/>
    <w:rsid w:val="00365C42"/>
    <w:rsid w:val="00365D79"/>
    <w:rsid w:val="00365E39"/>
    <w:rsid w:val="0036662E"/>
    <w:rsid w:val="00366B60"/>
    <w:rsid w:val="0037010B"/>
    <w:rsid w:val="003704A0"/>
    <w:rsid w:val="003711B7"/>
    <w:rsid w:val="003728D6"/>
    <w:rsid w:val="003734F0"/>
    <w:rsid w:val="003744EF"/>
    <w:rsid w:val="00374ED9"/>
    <w:rsid w:val="003753B4"/>
    <w:rsid w:val="003754B5"/>
    <w:rsid w:val="00375978"/>
    <w:rsid w:val="003760ED"/>
    <w:rsid w:val="0037645C"/>
    <w:rsid w:val="00376B40"/>
    <w:rsid w:val="00376C63"/>
    <w:rsid w:val="0037737F"/>
    <w:rsid w:val="00377710"/>
    <w:rsid w:val="00377C8E"/>
    <w:rsid w:val="00377DE1"/>
    <w:rsid w:val="00377F39"/>
    <w:rsid w:val="0038072A"/>
    <w:rsid w:val="00380C36"/>
    <w:rsid w:val="00380D0F"/>
    <w:rsid w:val="00380EA6"/>
    <w:rsid w:val="003811F0"/>
    <w:rsid w:val="003818D0"/>
    <w:rsid w:val="00381ECD"/>
    <w:rsid w:val="00383437"/>
    <w:rsid w:val="00383B7F"/>
    <w:rsid w:val="00384781"/>
    <w:rsid w:val="00384D3E"/>
    <w:rsid w:val="00384FA4"/>
    <w:rsid w:val="00385958"/>
    <w:rsid w:val="00387900"/>
    <w:rsid w:val="003908F7"/>
    <w:rsid w:val="00391134"/>
    <w:rsid w:val="003917C1"/>
    <w:rsid w:val="0039200C"/>
    <w:rsid w:val="0039204D"/>
    <w:rsid w:val="0039210F"/>
    <w:rsid w:val="003925E3"/>
    <w:rsid w:val="003929A2"/>
    <w:rsid w:val="00392E7C"/>
    <w:rsid w:val="0039326B"/>
    <w:rsid w:val="003933E7"/>
    <w:rsid w:val="00394268"/>
    <w:rsid w:val="003942DD"/>
    <w:rsid w:val="00394A8C"/>
    <w:rsid w:val="00394AD3"/>
    <w:rsid w:val="003957FC"/>
    <w:rsid w:val="00395D2E"/>
    <w:rsid w:val="0039688E"/>
    <w:rsid w:val="00396956"/>
    <w:rsid w:val="00396DF2"/>
    <w:rsid w:val="0039790A"/>
    <w:rsid w:val="003A00BD"/>
    <w:rsid w:val="003A0497"/>
    <w:rsid w:val="003A0E0F"/>
    <w:rsid w:val="003A0F21"/>
    <w:rsid w:val="003A498C"/>
    <w:rsid w:val="003A4E72"/>
    <w:rsid w:val="003A61BD"/>
    <w:rsid w:val="003A6667"/>
    <w:rsid w:val="003A7734"/>
    <w:rsid w:val="003A7B98"/>
    <w:rsid w:val="003B0C86"/>
    <w:rsid w:val="003B14D1"/>
    <w:rsid w:val="003B1CB0"/>
    <w:rsid w:val="003B2059"/>
    <w:rsid w:val="003B248E"/>
    <w:rsid w:val="003B2DDA"/>
    <w:rsid w:val="003B2EF6"/>
    <w:rsid w:val="003B3EB6"/>
    <w:rsid w:val="003B5DBE"/>
    <w:rsid w:val="003B642F"/>
    <w:rsid w:val="003B651F"/>
    <w:rsid w:val="003B7F49"/>
    <w:rsid w:val="003C3C03"/>
    <w:rsid w:val="003C536C"/>
    <w:rsid w:val="003C58C3"/>
    <w:rsid w:val="003C5925"/>
    <w:rsid w:val="003C5BBF"/>
    <w:rsid w:val="003C5CA6"/>
    <w:rsid w:val="003C667A"/>
    <w:rsid w:val="003C66E0"/>
    <w:rsid w:val="003C738D"/>
    <w:rsid w:val="003C742E"/>
    <w:rsid w:val="003D013A"/>
    <w:rsid w:val="003D0269"/>
    <w:rsid w:val="003D038E"/>
    <w:rsid w:val="003D3335"/>
    <w:rsid w:val="003D368C"/>
    <w:rsid w:val="003D3E55"/>
    <w:rsid w:val="003D41E7"/>
    <w:rsid w:val="003D41F1"/>
    <w:rsid w:val="003D45BA"/>
    <w:rsid w:val="003D4638"/>
    <w:rsid w:val="003D499A"/>
    <w:rsid w:val="003D5116"/>
    <w:rsid w:val="003D6261"/>
    <w:rsid w:val="003D66A5"/>
    <w:rsid w:val="003D6CD6"/>
    <w:rsid w:val="003E0300"/>
    <w:rsid w:val="003E0950"/>
    <w:rsid w:val="003E0D88"/>
    <w:rsid w:val="003E1857"/>
    <w:rsid w:val="003E2C4B"/>
    <w:rsid w:val="003E2CE6"/>
    <w:rsid w:val="003E3176"/>
    <w:rsid w:val="003E421E"/>
    <w:rsid w:val="003E4714"/>
    <w:rsid w:val="003E490B"/>
    <w:rsid w:val="003E4BE2"/>
    <w:rsid w:val="003E7D10"/>
    <w:rsid w:val="003F0C3A"/>
    <w:rsid w:val="003F1BAB"/>
    <w:rsid w:val="003F2B7D"/>
    <w:rsid w:val="003F2BD6"/>
    <w:rsid w:val="003F30DB"/>
    <w:rsid w:val="003F31EB"/>
    <w:rsid w:val="003F32C0"/>
    <w:rsid w:val="003F337E"/>
    <w:rsid w:val="003F37B8"/>
    <w:rsid w:val="003F48E0"/>
    <w:rsid w:val="003F4ACA"/>
    <w:rsid w:val="003F5A9F"/>
    <w:rsid w:val="003F66D1"/>
    <w:rsid w:val="003F66EB"/>
    <w:rsid w:val="003F69B0"/>
    <w:rsid w:val="003F6C68"/>
    <w:rsid w:val="003F6C9B"/>
    <w:rsid w:val="003F7B26"/>
    <w:rsid w:val="00400A94"/>
    <w:rsid w:val="0040172E"/>
    <w:rsid w:val="0040173E"/>
    <w:rsid w:val="00401AB3"/>
    <w:rsid w:val="0040262D"/>
    <w:rsid w:val="00402C81"/>
    <w:rsid w:val="00403894"/>
    <w:rsid w:val="0040404F"/>
    <w:rsid w:val="00404528"/>
    <w:rsid w:val="00404C99"/>
    <w:rsid w:val="00404E19"/>
    <w:rsid w:val="00405243"/>
    <w:rsid w:val="00405828"/>
    <w:rsid w:val="00405C51"/>
    <w:rsid w:val="004065EA"/>
    <w:rsid w:val="0040700D"/>
    <w:rsid w:val="004077EE"/>
    <w:rsid w:val="00410281"/>
    <w:rsid w:val="0041198D"/>
    <w:rsid w:val="004121B0"/>
    <w:rsid w:val="00412243"/>
    <w:rsid w:val="00412759"/>
    <w:rsid w:val="004129B0"/>
    <w:rsid w:val="00414269"/>
    <w:rsid w:val="0041449F"/>
    <w:rsid w:val="00414B08"/>
    <w:rsid w:val="0041613B"/>
    <w:rsid w:val="004166D0"/>
    <w:rsid w:val="0041752A"/>
    <w:rsid w:val="00417D65"/>
    <w:rsid w:val="00417DE1"/>
    <w:rsid w:val="00420B71"/>
    <w:rsid w:val="00421080"/>
    <w:rsid w:val="00421C67"/>
    <w:rsid w:val="00422784"/>
    <w:rsid w:val="00425747"/>
    <w:rsid w:val="00425F92"/>
    <w:rsid w:val="004264F4"/>
    <w:rsid w:val="00426B71"/>
    <w:rsid w:val="0042796F"/>
    <w:rsid w:val="004279A6"/>
    <w:rsid w:val="004317F4"/>
    <w:rsid w:val="00431E22"/>
    <w:rsid w:val="004327FA"/>
    <w:rsid w:val="00432A18"/>
    <w:rsid w:val="00432A5B"/>
    <w:rsid w:val="00432D94"/>
    <w:rsid w:val="004336A1"/>
    <w:rsid w:val="00433DA7"/>
    <w:rsid w:val="0043428E"/>
    <w:rsid w:val="00434980"/>
    <w:rsid w:val="00434EE5"/>
    <w:rsid w:val="00435074"/>
    <w:rsid w:val="004350D5"/>
    <w:rsid w:val="00435C6F"/>
    <w:rsid w:val="00435D70"/>
    <w:rsid w:val="00435DEC"/>
    <w:rsid w:val="00436841"/>
    <w:rsid w:val="004373DF"/>
    <w:rsid w:val="00437D1F"/>
    <w:rsid w:val="00437FE1"/>
    <w:rsid w:val="00441181"/>
    <w:rsid w:val="00441C3E"/>
    <w:rsid w:val="00441E88"/>
    <w:rsid w:val="00442BBB"/>
    <w:rsid w:val="004446EE"/>
    <w:rsid w:val="00444B7F"/>
    <w:rsid w:val="00444D6B"/>
    <w:rsid w:val="00445200"/>
    <w:rsid w:val="00446022"/>
    <w:rsid w:val="00446074"/>
    <w:rsid w:val="00446E87"/>
    <w:rsid w:val="00447027"/>
    <w:rsid w:val="00447061"/>
    <w:rsid w:val="00447A33"/>
    <w:rsid w:val="00447B1C"/>
    <w:rsid w:val="00447D9F"/>
    <w:rsid w:val="00450465"/>
    <w:rsid w:val="0045056C"/>
    <w:rsid w:val="004508FD"/>
    <w:rsid w:val="004516E5"/>
    <w:rsid w:val="004517BF"/>
    <w:rsid w:val="00452368"/>
    <w:rsid w:val="0045251B"/>
    <w:rsid w:val="00452712"/>
    <w:rsid w:val="00452CB9"/>
    <w:rsid w:val="00453F43"/>
    <w:rsid w:val="004542A2"/>
    <w:rsid w:val="004556D3"/>
    <w:rsid w:val="00457EDD"/>
    <w:rsid w:val="00460523"/>
    <w:rsid w:val="00460AFC"/>
    <w:rsid w:val="00460F04"/>
    <w:rsid w:val="00461ECC"/>
    <w:rsid w:val="004621BE"/>
    <w:rsid w:val="00462FC8"/>
    <w:rsid w:val="00463160"/>
    <w:rsid w:val="004638B7"/>
    <w:rsid w:val="00463ACE"/>
    <w:rsid w:val="004642CF"/>
    <w:rsid w:val="0046477F"/>
    <w:rsid w:val="004647DC"/>
    <w:rsid w:val="0046521E"/>
    <w:rsid w:val="004653D2"/>
    <w:rsid w:val="004660AF"/>
    <w:rsid w:val="00467ED4"/>
    <w:rsid w:val="004713A9"/>
    <w:rsid w:val="00471893"/>
    <w:rsid w:val="00471C1D"/>
    <w:rsid w:val="0047365B"/>
    <w:rsid w:val="00473D0D"/>
    <w:rsid w:val="0047453E"/>
    <w:rsid w:val="0047541B"/>
    <w:rsid w:val="0047658E"/>
    <w:rsid w:val="00476B3D"/>
    <w:rsid w:val="00477273"/>
    <w:rsid w:val="0047785F"/>
    <w:rsid w:val="00477DE9"/>
    <w:rsid w:val="004806C9"/>
    <w:rsid w:val="00480C4E"/>
    <w:rsid w:val="0048264B"/>
    <w:rsid w:val="004826DF"/>
    <w:rsid w:val="0048276B"/>
    <w:rsid w:val="00482C42"/>
    <w:rsid w:val="00484557"/>
    <w:rsid w:val="00484961"/>
    <w:rsid w:val="00485403"/>
    <w:rsid w:val="00486318"/>
    <w:rsid w:val="00486F96"/>
    <w:rsid w:val="00487033"/>
    <w:rsid w:val="0048732E"/>
    <w:rsid w:val="00487E38"/>
    <w:rsid w:val="00491514"/>
    <w:rsid w:val="004920B0"/>
    <w:rsid w:val="004920C6"/>
    <w:rsid w:val="0049334E"/>
    <w:rsid w:val="004936AA"/>
    <w:rsid w:val="00495318"/>
    <w:rsid w:val="00495599"/>
    <w:rsid w:val="00495DA8"/>
    <w:rsid w:val="00495E23"/>
    <w:rsid w:val="00496555"/>
    <w:rsid w:val="00497962"/>
    <w:rsid w:val="00497AB5"/>
    <w:rsid w:val="004A1778"/>
    <w:rsid w:val="004A1C4E"/>
    <w:rsid w:val="004A1EF9"/>
    <w:rsid w:val="004A24CD"/>
    <w:rsid w:val="004A2794"/>
    <w:rsid w:val="004A2802"/>
    <w:rsid w:val="004A28D7"/>
    <w:rsid w:val="004A2EE1"/>
    <w:rsid w:val="004A38F7"/>
    <w:rsid w:val="004A3A1C"/>
    <w:rsid w:val="004A3F5C"/>
    <w:rsid w:val="004A436D"/>
    <w:rsid w:val="004A443D"/>
    <w:rsid w:val="004A4AE5"/>
    <w:rsid w:val="004A5858"/>
    <w:rsid w:val="004A63AC"/>
    <w:rsid w:val="004A70CE"/>
    <w:rsid w:val="004A7851"/>
    <w:rsid w:val="004A7ABA"/>
    <w:rsid w:val="004A7E7C"/>
    <w:rsid w:val="004B08FB"/>
    <w:rsid w:val="004B0B3F"/>
    <w:rsid w:val="004B0D8C"/>
    <w:rsid w:val="004B1185"/>
    <w:rsid w:val="004B1685"/>
    <w:rsid w:val="004B1694"/>
    <w:rsid w:val="004B16BC"/>
    <w:rsid w:val="004B176E"/>
    <w:rsid w:val="004B2953"/>
    <w:rsid w:val="004B3926"/>
    <w:rsid w:val="004B49B8"/>
    <w:rsid w:val="004B4CC0"/>
    <w:rsid w:val="004B4D92"/>
    <w:rsid w:val="004B4D9B"/>
    <w:rsid w:val="004B56AC"/>
    <w:rsid w:val="004B5ABC"/>
    <w:rsid w:val="004B6FEB"/>
    <w:rsid w:val="004B77F0"/>
    <w:rsid w:val="004B7CA7"/>
    <w:rsid w:val="004B7E2D"/>
    <w:rsid w:val="004C05EE"/>
    <w:rsid w:val="004C097A"/>
    <w:rsid w:val="004C0FCE"/>
    <w:rsid w:val="004C1807"/>
    <w:rsid w:val="004C2CCB"/>
    <w:rsid w:val="004C2DA0"/>
    <w:rsid w:val="004C31A5"/>
    <w:rsid w:val="004C57E7"/>
    <w:rsid w:val="004C5CA1"/>
    <w:rsid w:val="004C6221"/>
    <w:rsid w:val="004C6764"/>
    <w:rsid w:val="004C6B28"/>
    <w:rsid w:val="004C6B50"/>
    <w:rsid w:val="004C6C87"/>
    <w:rsid w:val="004D2E5D"/>
    <w:rsid w:val="004D37BE"/>
    <w:rsid w:val="004D3E32"/>
    <w:rsid w:val="004D3ED1"/>
    <w:rsid w:val="004D43D0"/>
    <w:rsid w:val="004D454C"/>
    <w:rsid w:val="004D46A3"/>
    <w:rsid w:val="004D4FB0"/>
    <w:rsid w:val="004D5F00"/>
    <w:rsid w:val="004D6104"/>
    <w:rsid w:val="004D621E"/>
    <w:rsid w:val="004D6450"/>
    <w:rsid w:val="004D7087"/>
    <w:rsid w:val="004D7818"/>
    <w:rsid w:val="004E00EE"/>
    <w:rsid w:val="004E05FC"/>
    <w:rsid w:val="004E0D62"/>
    <w:rsid w:val="004E0EB8"/>
    <w:rsid w:val="004E1F04"/>
    <w:rsid w:val="004E29CC"/>
    <w:rsid w:val="004E498C"/>
    <w:rsid w:val="004E5A6C"/>
    <w:rsid w:val="004E5B14"/>
    <w:rsid w:val="004E7557"/>
    <w:rsid w:val="004E7E16"/>
    <w:rsid w:val="004F06AE"/>
    <w:rsid w:val="004F0A43"/>
    <w:rsid w:val="004F0CE3"/>
    <w:rsid w:val="004F1B73"/>
    <w:rsid w:val="004F1FFD"/>
    <w:rsid w:val="004F2623"/>
    <w:rsid w:val="004F3051"/>
    <w:rsid w:val="004F315B"/>
    <w:rsid w:val="004F360D"/>
    <w:rsid w:val="004F3A3B"/>
    <w:rsid w:val="004F421B"/>
    <w:rsid w:val="004F4476"/>
    <w:rsid w:val="004F5CDD"/>
    <w:rsid w:val="004F5DB8"/>
    <w:rsid w:val="004F6CF5"/>
    <w:rsid w:val="004F7264"/>
    <w:rsid w:val="004F758D"/>
    <w:rsid w:val="004F7773"/>
    <w:rsid w:val="004F7BD8"/>
    <w:rsid w:val="0050040C"/>
    <w:rsid w:val="00501263"/>
    <w:rsid w:val="005020CA"/>
    <w:rsid w:val="0050216A"/>
    <w:rsid w:val="00502C3C"/>
    <w:rsid w:val="00502F25"/>
    <w:rsid w:val="0050384C"/>
    <w:rsid w:val="00503E2A"/>
    <w:rsid w:val="00505379"/>
    <w:rsid w:val="00506520"/>
    <w:rsid w:val="005065BE"/>
    <w:rsid w:val="0050703F"/>
    <w:rsid w:val="00507654"/>
    <w:rsid w:val="00510933"/>
    <w:rsid w:val="00510A7B"/>
    <w:rsid w:val="005113FF"/>
    <w:rsid w:val="00511E76"/>
    <w:rsid w:val="005121E5"/>
    <w:rsid w:val="00512517"/>
    <w:rsid w:val="005126BB"/>
    <w:rsid w:val="0051313A"/>
    <w:rsid w:val="005146D6"/>
    <w:rsid w:val="00514E22"/>
    <w:rsid w:val="00516150"/>
    <w:rsid w:val="005161FF"/>
    <w:rsid w:val="00516822"/>
    <w:rsid w:val="00516B0D"/>
    <w:rsid w:val="00516D3A"/>
    <w:rsid w:val="00516F88"/>
    <w:rsid w:val="0052063F"/>
    <w:rsid w:val="0052066A"/>
    <w:rsid w:val="00521456"/>
    <w:rsid w:val="00521839"/>
    <w:rsid w:val="00521D24"/>
    <w:rsid w:val="0052256F"/>
    <w:rsid w:val="00522ED3"/>
    <w:rsid w:val="0052321A"/>
    <w:rsid w:val="00523D8D"/>
    <w:rsid w:val="00524296"/>
    <w:rsid w:val="00524C7D"/>
    <w:rsid w:val="00524D58"/>
    <w:rsid w:val="00525771"/>
    <w:rsid w:val="00525910"/>
    <w:rsid w:val="00525D1C"/>
    <w:rsid w:val="00526CFF"/>
    <w:rsid w:val="0052795E"/>
    <w:rsid w:val="00530C3E"/>
    <w:rsid w:val="00530EE9"/>
    <w:rsid w:val="00531621"/>
    <w:rsid w:val="00531D24"/>
    <w:rsid w:val="005323AD"/>
    <w:rsid w:val="00532CB4"/>
    <w:rsid w:val="0053322B"/>
    <w:rsid w:val="00533CB8"/>
    <w:rsid w:val="00534733"/>
    <w:rsid w:val="005362EC"/>
    <w:rsid w:val="005363BC"/>
    <w:rsid w:val="00537B07"/>
    <w:rsid w:val="00537E44"/>
    <w:rsid w:val="00541838"/>
    <w:rsid w:val="00542506"/>
    <w:rsid w:val="005426CB"/>
    <w:rsid w:val="00542E25"/>
    <w:rsid w:val="00542F3C"/>
    <w:rsid w:val="00542FF5"/>
    <w:rsid w:val="00543EBB"/>
    <w:rsid w:val="00546A63"/>
    <w:rsid w:val="00546CB7"/>
    <w:rsid w:val="00546F1A"/>
    <w:rsid w:val="0054788C"/>
    <w:rsid w:val="00550CB4"/>
    <w:rsid w:val="0055169E"/>
    <w:rsid w:val="00551E11"/>
    <w:rsid w:val="005528BE"/>
    <w:rsid w:val="00552B73"/>
    <w:rsid w:val="00552BF6"/>
    <w:rsid w:val="00552FDA"/>
    <w:rsid w:val="0055398D"/>
    <w:rsid w:val="0055435B"/>
    <w:rsid w:val="0055447B"/>
    <w:rsid w:val="005548E0"/>
    <w:rsid w:val="00554929"/>
    <w:rsid w:val="00554B00"/>
    <w:rsid w:val="00556220"/>
    <w:rsid w:val="0055634B"/>
    <w:rsid w:val="005564AC"/>
    <w:rsid w:val="00557725"/>
    <w:rsid w:val="005578ED"/>
    <w:rsid w:val="005603D2"/>
    <w:rsid w:val="005614D1"/>
    <w:rsid w:val="00561B51"/>
    <w:rsid w:val="00562B96"/>
    <w:rsid w:val="00563B1F"/>
    <w:rsid w:val="00564CA7"/>
    <w:rsid w:val="00565115"/>
    <w:rsid w:val="00565393"/>
    <w:rsid w:val="0056605A"/>
    <w:rsid w:val="00566B15"/>
    <w:rsid w:val="00566B56"/>
    <w:rsid w:val="00567198"/>
    <w:rsid w:val="00567237"/>
    <w:rsid w:val="00567693"/>
    <w:rsid w:val="00567829"/>
    <w:rsid w:val="00567A8A"/>
    <w:rsid w:val="00570070"/>
    <w:rsid w:val="00570A66"/>
    <w:rsid w:val="00570D87"/>
    <w:rsid w:val="00571106"/>
    <w:rsid w:val="0057114E"/>
    <w:rsid w:val="00571737"/>
    <w:rsid w:val="00572205"/>
    <w:rsid w:val="00572297"/>
    <w:rsid w:val="00572415"/>
    <w:rsid w:val="00573130"/>
    <w:rsid w:val="005731A9"/>
    <w:rsid w:val="0057335F"/>
    <w:rsid w:val="00573B0B"/>
    <w:rsid w:val="00575EA6"/>
    <w:rsid w:val="005760E1"/>
    <w:rsid w:val="00576C8B"/>
    <w:rsid w:val="00577763"/>
    <w:rsid w:val="00580277"/>
    <w:rsid w:val="00580459"/>
    <w:rsid w:val="00580A88"/>
    <w:rsid w:val="00580C24"/>
    <w:rsid w:val="00580F10"/>
    <w:rsid w:val="0058111A"/>
    <w:rsid w:val="00583185"/>
    <w:rsid w:val="0058361A"/>
    <w:rsid w:val="005837A6"/>
    <w:rsid w:val="00584EB0"/>
    <w:rsid w:val="005851FC"/>
    <w:rsid w:val="00585BAE"/>
    <w:rsid w:val="00585C23"/>
    <w:rsid w:val="0058636D"/>
    <w:rsid w:val="00586BBC"/>
    <w:rsid w:val="005871E5"/>
    <w:rsid w:val="00587BEB"/>
    <w:rsid w:val="00587DE0"/>
    <w:rsid w:val="00590C84"/>
    <w:rsid w:val="00591362"/>
    <w:rsid w:val="00591A71"/>
    <w:rsid w:val="00591D8D"/>
    <w:rsid w:val="00592952"/>
    <w:rsid w:val="00593D60"/>
    <w:rsid w:val="005945C7"/>
    <w:rsid w:val="0059501B"/>
    <w:rsid w:val="0059609D"/>
    <w:rsid w:val="00596558"/>
    <w:rsid w:val="0059760A"/>
    <w:rsid w:val="00597BC7"/>
    <w:rsid w:val="00597BE1"/>
    <w:rsid w:val="005A0204"/>
    <w:rsid w:val="005A1647"/>
    <w:rsid w:val="005A214E"/>
    <w:rsid w:val="005A41B1"/>
    <w:rsid w:val="005A5E6E"/>
    <w:rsid w:val="005A6002"/>
    <w:rsid w:val="005A6735"/>
    <w:rsid w:val="005A68B3"/>
    <w:rsid w:val="005A6A5C"/>
    <w:rsid w:val="005A6E4C"/>
    <w:rsid w:val="005A7821"/>
    <w:rsid w:val="005B021C"/>
    <w:rsid w:val="005B0B74"/>
    <w:rsid w:val="005B1391"/>
    <w:rsid w:val="005B1512"/>
    <w:rsid w:val="005B2837"/>
    <w:rsid w:val="005B2AB4"/>
    <w:rsid w:val="005B43BD"/>
    <w:rsid w:val="005B6AF6"/>
    <w:rsid w:val="005C03D4"/>
    <w:rsid w:val="005C0AD1"/>
    <w:rsid w:val="005C1407"/>
    <w:rsid w:val="005C197D"/>
    <w:rsid w:val="005C1E79"/>
    <w:rsid w:val="005C2014"/>
    <w:rsid w:val="005C2C0C"/>
    <w:rsid w:val="005C314F"/>
    <w:rsid w:val="005C32C0"/>
    <w:rsid w:val="005C3FD0"/>
    <w:rsid w:val="005C4036"/>
    <w:rsid w:val="005C4628"/>
    <w:rsid w:val="005C4679"/>
    <w:rsid w:val="005C60D8"/>
    <w:rsid w:val="005C619A"/>
    <w:rsid w:val="005C6F84"/>
    <w:rsid w:val="005C70CD"/>
    <w:rsid w:val="005C7195"/>
    <w:rsid w:val="005C71D9"/>
    <w:rsid w:val="005C72B4"/>
    <w:rsid w:val="005C7794"/>
    <w:rsid w:val="005D0373"/>
    <w:rsid w:val="005D03F7"/>
    <w:rsid w:val="005D08E5"/>
    <w:rsid w:val="005D0AF3"/>
    <w:rsid w:val="005D10D5"/>
    <w:rsid w:val="005D1BF9"/>
    <w:rsid w:val="005D2618"/>
    <w:rsid w:val="005D2A08"/>
    <w:rsid w:val="005D2DD6"/>
    <w:rsid w:val="005D318E"/>
    <w:rsid w:val="005D3385"/>
    <w:rsid w:val="005D37E7"/>
    <w:rsid w:val="005D3ABF"/>
    <w:rsid w:val="005D5894"/>
    <w:rsid w:val="005D6703"/>
    <w:rsid w:val="005D6C40"/>
    <w:rsid w:val="005D7405"/>
    <w:rsid w:val="005D7D5D"/>
    <w:rsid w:val="005E11DA"/>
    <w:rsid w:val="005E1929"/>
    <w:rsid w:val="005E2201"/>
    <w:rsid w:val="005E33A9"/>
    <w:rsid w:val="005E3FBC"/>
    <w:rsid w:val="005E442D"/>
    <w:rsid w:val="005E45A8"/>
    <w:rsid w:val="005E4748"/>
    <w:rsid w:val="005E490D"/>
    <w:rsid w:val="005E492F"/>
    <w:rsid w:val="005E638F"/>
    <w:rsid w:val="005E7E26"/>
    <w:rsid w:val="005F03CD"/>
    <w:rsid w:val="005F1054"/>
    <w:rsid w:val="005F1128"/>
    <w:rsid w:val="005F2EAC"/>
    <w:rsid w:val="005F3AB7"/>
    <w:rsid w:val="005F467F"/>
    <w:rsid w:val="005F4DEF"/>
    <w:rsid w:val="005F51D7"/>
    <w:rsid w:val="005F55EC"/>
    <w:rsid w:val="005F5AE9"/>
    <w:rsid w:val="005F6153"/>
    <w:rsid w:val="005F6C32"/>
    <w:rsid w:val="005F783D"/>
    <w:rsid w:val="00600A9E"/>
    <w:rsid w:val="00600F60"/>
    <w:rsid w:val="00601A95"/>
    <w:rsid w:val="00602489"/>
    <w:rsid w:val="00603279"/>
    <w:rsid w:val="006040E6"/>
    <w:rsid w:val="006041D6"/>
    <w:rsid w:val="0060470D"/>
    <w:rsid w:val="00605DFA"/>
    <w:rsid w:val="00605E18"/>
    <w:rsid w:val="00607126"/>
    <w:rsid w:val="006118A1"/>
    <w:rsid w:val="00612D46"/>
    <w:rsid w:val="00612ECE"/>
    <w:rsid w:val="006154D6"/>
    <w:rsid w:val="006154FD"/>
    <w:rsid w:val="00615C29"/>
    <w:rsid w:val="006176BD"/>
    <w:rsid w:val="00617B32"/>
    <w:rsid w:val="00621572"/>
    <w:rsid w:val="00621EC9"/>
    <w:rsid w:val="006220C6"/>
    <w:rsid w:val="00622511"/>
    <w:rsid w:val="00623CCD"/>
    <w:rsid w:val="00623F71"/>
    <w:rsid w:val="0062477E"/>
    <w:rsid w:val="00624FDE"/>
    <w:rsid w:val="006253BF"/>
    <w:rsid w:val="00625674"/>
    <w:rsid w:val="00627189"/>
    <w:rsid w:val="00627385"/>
    <w:rsid w:val="00627F84"/>
    <w:rsid w:val="00630306"/>
    <w:rsid w:val="006307CF"/>
    <w:rsid w:val="00630886"/>
    <w:rsid w:val="0063093F"/>
    <w:rsid w:val="00630AB9"/>
    <w:rsid w:val="00634202"/>
    <w:rsid w:val="006348D8"/>
    <w:rsid w:val="00636298"/>
    <w:rsid w:val="00636704"/>
    <w:rsid w:val="00637BDB"/>
    <w:rsid w:val="006400A8"/>
    <w:rsid w:val="0064025F"/>
    <w:rsid w:val="00640274"/>
    <w:rsid w:val="006408C5"/>
    <w:rsid w:val="006423E3"/>
    <w:rsid w:val="0064366C"/>
    <w:rsid w:val="0064377D"/>
    <w:rsid w:val="00644260"/>
    <w:rsid w:val="006444B4"/>
    <w:rsid w:val="0064481B"/>
    <w:rsid w:val="0064594A"/>
    <w:rsid w:val="00646F0B"/>
    <w:rsid w:val="006478A3"/>
    <w:rsid w:val="00647A5A"/>
    <w:rsid w:val="00650000"/>
    <w:rsid w:val="0065148C"/>
    <w:rsid w:val="006520E2"/>
    <w:rsid w:val="0065236F"/>
    <w:rsid w:val="00652F44"/>
    <w:rsid w:val="00652FB6"/>
    <w:rsid w:val="00653C8C"/>
    <w:rsid w:val="00654290"/>
    <w:rsid w:val="006549BF"/>
    <w:rsid w:val="00654DFE"/>
    <w:rsid w:val="00656749"/>
    <w:rsid w:val="006567B3"/>
    <w:rsid w:val="00657F2F"/>
    <w:rsid w:val="00660B5E"/>
    <w:rsid w:val="00660D9A"/>
    <w:rsid w:val="00661D8A"/>
    <w:rsid w:val="00661EB2"/>
    <w:rsid w:val="00662891"/>
    <w:rsid w:val="00662932"/>
    <w:rsid w:val="00662F13"/>
    <w:rsid w:val="006667A1"/>
    <w:rsid w:val="00667370"/>
    <w:rsid w:val="006673C5"/>
    <w:rsid w:val="00667922"/>
    <w:rsid w:val="00667A1A"/>
    <w:rsid w:val="006702C7"/>
    <w:rsid w:val="00670504"/>
    <w:rsid w:val="006705A6"/>
    <w:rsid w:val="00671584"/>
    <w:rsid w:val="006719FC"/>
    <w:rsid w:val="006722F6"/>
    <w:rsid w:val="00672668"/>
    <w:rsid w:val="00672C4E"/>
    <w:rsid w:val="00672D0C"/>
    <w:rsid w:val="0067385A"/>
    <w:rsid w:val="00674714"/>
    <w:rsid w:val="00675195"/>
    <w:rsid w:val="00675DE1"/>
    <w:rsid w:val="006762FE"/>
    <w:rsid w:val="00676AE2"/>
    <w:rsid w:val="00677197"/>
    <w:rsid w:val="006815F5"/>
    <w:rsid w:val="00682A9C"/>
    <w:rsid w:val="00682D11"/>
    <w:rsid w:val="006849EA"/>
    <w:rsid w:val="00684C8F"/>
    <w:rsid w:val="00684FB0"/>
    <w:rsid w:val="00685204"/>
    <w:rsid w:val="006858BE"/>
    <w:rsid w:val="006866ED"/>
    <w:rsid w:val="00686A43"/>
    <w:rsid w:val="006874F4"/>
    <w:rsid w:val="00687790"/>
    <w:rsid w:val="00687E22"/>
    <w:rsid w:val="00687F69"/>
    <w:rsid w:val="00690313"/>
    <w:rsid w:val="006908D9"/>
    <w:rsid w:val="00691330"/>
    <w:rsid w:val="0069170A"/>
    <w:rsid w:val="00692946"/>
    <w:rsid w:val="00692C9C"/>
    <w:rsid w:val="006939D2"/>
    <w:rsid w:val="006956C6"/>
    <w:rsid w:val="00697635"/>
    <w:rsid w:val="00697FF3"/>
    <w:rsid w:val="006A0F16"/>
    <w:rsid w:val="006A1D8A"/>
    <w:rsid w:val="006A3931"/>
    <w:rsid w:val="006A47C8"/>
    <w:rsid w:val="006A4B5E"/>
    <w:rsid w:val="006A4F4E"/>
    <w:rsid w:val="006A5B6C"/>
    <w:rsid w:val="006A6138"/>
    <w:rsid w:val="006A6235"/>
    <w:rsid w:val="006A64BF"/>
    <w:rsid w:val="006A6532"/>
    <w:rsid w:val="006A6725"/>
    <w:rsid w:val="006A6926"/>
    <w:rsid w:val="006A70D0"/>
    <w:rsid w:val="006B004A"/>
    <w:rsid w:val="006B0E72"/>
    <w:rsid w:val="006B12FC"/>
    <w:rsid w:val="006B19BF"/>
    <w:rsid w:val="006B283A"/>
    <w:rsid w:val="006B2C13"/>
    <w:rsid w:val="006B2E02"/>
    <w:rsid w:val="006B3C7C"/>
    <w:rsid w:val="006B3E2C"/>
    <w:rsid w:val="006B4231"/>
    <w:rsid w:val="006B5893"/>
    <w:rsid w:val="006B5F97"/>
    <w:rsid w:val="006C0972"/>
    <w:rsid w:val="006C0CB7"/>
    <w:rsid w:val="006C1755"/>
    <w:rsid w:val="006C1785"/>
    <w:rsid w:val="006C2D9D"/>
    <w:rsid w:val="006C36B4"/>
    <w:rsid w:val="006C3DB8"/>
    <w:rsid w:val="006C4AC5"/>
    <w:rsid w:val="006C5710"/>
    <w:rsid w:val="006C6CFA"/>
    <w:rsid w:val="006C6F1C"/>
    <w:rsid w:val="006D0632"/>
    <w:rsid w:val="006D43F8"/>
    <w:rsid w:val="006D4697"/>
    <w:rsid w:val="006D4741"/>
    <w:rsid w:val="006D47BF"/>
    <w:rsid w:val="006D48A7"/>
    <w:rsid w:val="006D4BEB"/>
    <w:rsid w:val="006D6589"/>
    <w:rsid w:val="006D6CB3"/>
    <w:rsid w:val="006D71D2"/>
    <w:rsid w:val="006E0C40"/>
    <w:rsid w:val="006E23A8"/>
    <w:rsid w:val="006E4C19"/>
    <w:rsid w:val="006E4D55"/>
    <w:rsid w:val="006E66FE"/>
    <w:rsid w:val="006E6AA2"/>
    <w:rsid w:val="006F05AE"/>
    <w:rsid w:val="006F0FCA"/>
    <w:rsid w:val="006F17FF"/>
    <w:rsid w:val="006F3503"/>
    <w:rsid w:val="006F3CDD"/>
    <w:rsid w:val="006F3DDB"/>
    <w:rsid w:val="006F4393"/>
    <w:rsid w:val="006F523F"/>
    <w:rsid w:val="006F5661"/>
    <w:rsid w:val="006F66E2"/>
    <w:rsid w:val="006F7B8D"/>
    <w:rsid w:val="0070145D"/>
    <w:rsid w:val="00702EEA"/>
    <w:rsid w:val="00702F19"/>
    <w:rsid w:val="00703206"/>
    <w:rsid w:val="00703DFB"/>
    <w:rsid w:val="00704EFC"/>
    <w:rsid w:val="00704F3E"/>
    <w:rsid w:val="007060F2"/>
    <w:rsid w:val="00706E51"/>
    <w:rsid w:val="00707473"/>
    <w:rsid w:val="00710DDC"/>
    <w:rsid w:val="00710F2D"/>
    <w:rsid w:val="00711708"/>
    <w:rsid w:val="00711C34"/>
    <w:rsid w:val="00712577"/>
    <w:rsid w:val="007129E0"/>
    <w:rsid w:val="007130BB"/>
    <w:rsid w:val="00713BAC"/>
    <w:rsid w:val="0071493B"/>
    <w:rsid w:val="00714D07"/>
    <w:rsid w:val="00715188"/>
    <w:rsid w:val="00717D01"/>
    <w:rsid w:val="007205FA"/>
    <w:rsid w:val="00720EB5"/>
    <w:rsid w:val="00721006"/>
    <w:rsid w:val="00724BEB"/>
    <w:rsid w:val="00724DD9"/>
    <w:rsid w:val="00725074"/>
    <w:rsid w:val="00730C35"/>
    <w:rsid w:val="00730E4F"/>
    <w:rsid w:val="00731A72"/>
    <w:rsid w:val="00731CFB"/>
    <w:rsid w:val="0073243D"/>
    <w:rsid w:val="00732D4F"/>
    <w:rsid w:val="00733062"/>
    <w:rsid w:val="007330FD"/>
    <w:rsid w:val="007339D0"/>
    <w:rsid w:val="007340BC"/>
    <w:rsid w:val="007340F6"/>
    <w:rsid w:val="00734914"/>
    <w:rsid w:val="0073534A"/>
    <w:rsid w:val="007362B6"/>
    <w:rsid w:val="00736DD1"/>
    <w:rsid w:val="0073709F"/>
    <w:rsid w:val="007371CE"/>
    <w:rsid w:val="00737229"/>
    <w:rsid w:val="007374E0"/>
    <w:rsid w:val="007374EB"/>
    <w:rsid w:val="00737F28"/>
    <w:rsid w:val="00740002"/>
    <w:rsid w:val="00740625"/>
    <w:rsid w:val="00741066"/>
    <w:rsid w:val="00741CFD"/>
    <w:rsid w:val="00742149"/>
    <w:rsid w:val="0074370D"/>
    <w:rsid w:val="00745BA9"/>
    <w:rsid w:val="00745D46"/>
    <w:rsid w:val="00746373"/>
    <w:rsid w:val="0074637F"/>
    <w:rsid w:val="007465C2"/>
    <w:rsid w:val="00746FD5"/>
    <w:rsid w:val="00747C4F"/>
    <w:rsid w:val="00747D1A"/>
    <w:rsid w:val="00750E81"/>
    <w:rsid w:val="00751A15"/>
    <w:rsid w:val="007521A0"/>
    <w:rsid w:val="00752326"/>
    <w:rsid w:val="00752A0F"/>
    <w:rsid w:val="007537D7"/>
    <w:rsid w:val="007538E6"/>
    <w:rsid w:val="00754381"/>
    <w:rsid w:val="00755CAF"/>
    <w:rsid w:val="00755EB6"/>
    <w:rsid w:val="00755FAA"/>
    <w:rsid w:val="0075685F"/>
    <w:rsid w:val="00756A7C"/>
    <w:rsid w:val="00760519"/>
    <w:rsid w:val="00760B09"/>
    <w:rsid w:val="00760C0C"/>
    <w:rsid w:val="00762378"/>
    <w:rsid w:val="00763DB1"/>
    <w:rsid w:val="00764409"/>
    <w:rsid w:val="00764AC8"/>
    <w:rsid w:val="00766303"/>
    <w:rsid w:val="00766ECC"/>
    <w:rsid w:val="00767625"/>
    <w:rsid w:val="007700A3"/>
    <w:rsid w:val="007731BD"/>
    <w:rsid w:val="00773EC3"/>
    <w:rsid w:val="00773EFF"/>
    <w:rsid w:val="00773F8E"/>
    <w:rsid w:val="00775A56"/>
    <w:rsid w:val="007775D2"/>
    <w:rsid w:val="00777E5D"/>
    <w:rsid w:val="00777F08"/>
    <w:rsid w:val="00777FE0"/>
    <w:rsid w:val="0078005E"/>
    <w:rsid w:val="0078089E"/>
    <w:rsid w:val="0078181E"/>
    <w:rsid w:val="0078266B"/>
    <w:rsid w:val="0078286C"/>
    <w:rsid w:val="0078320F"/>
    <w:rsid w:val="00783355"/>
    <w:rsid w:val="007836E2"/>
    <w:rsid w:val="0078505D"/>
    <w:rsid w:val="00785769"/>
    <w:rsid w:val="00786961"/>
    <w:rsid w:val="00787305"/>
    <w:rsid w:val="00787500"/>
    <w:rsid w:val="00787A3E"/>
    <w:rsid w:val="00787DA3"/>
    <w:rsid w:val="00790FFB"/>
    <w:rsid w:val="007924D6"/>
    <w:rsid w:val="007929A4"/>
    <w:rsid w:val="00792B5A"/>
    <w:rsid w:val="00793798"/>
    <w:rsid w:val="00794692"/>
    <w:rsid w:val="00794B5E"/>
    <w:rsid w:val="00795294"/>
    <w:rsid w:val="007952F1"/>
    <w:rsid w:val="0079554F"/>
    <w:rsid w:val="00795DC7"/>
    <w:rsid w:val="007A079B"/>
    <w:rsid w:val="007A12DE"/>
    <w:rsid w:val="007A13AD"/>
    <w:rsid w:val="007A1991"/>
    <w:rsid w:val="007A1A90"/>
    <w:rsid w:val="007A1EA8"/>
    <w:rsid w:val="007A240E"/>
    <w:rsid w:val="007A28E1"/>
    <w:rsid w:val="007A2D84"/>
    <w:rsid w:val="007A4009"/>
    <w:rsid w:val="007A49ED"/>
    <w:rsid w:val="007A5C10"/>
    <w:rsid w:val="007A5D31"/>
    <w:rsid w:val="007A690A"/>
    <w:rsid w:val="007A6A6F"/>
    <w:rsid w:val="007A6DBD"/>
    <w:rsid w:val="007A7617"/>
    <w:rsid w:val="007B090B"/>
    <w:rsid w:val="007B1230"/>
    <w:rsid w:val="007B1C28"/>
    <w:rsid w:val="007B2D65"/>
    <w:rsid w:val="007B311A"/>
    <w:rsid w:val="007B33BC"/>
    <w:rsid w:val="007B33E0"/>
    <w:rsid w:val="007B366A"/>
    <w:rsid w:val="007B69F8"/>
    <w:rsid w:val="007B7153"/>
    <w:rsid w:val="007B7B80"/>
    <w:rsid w:val="007C111C"/>
    <w:rsid w:val="007C1A35"/>
    <w:rsid w:val="007C220C"/>
    <w:rsid w:val="007C2517"/>
    <w:rsid w:val="007C2A7B"/>
    <w:rsid w:val="007C3164"/>
    <w:rsid w:val="007C375A"/>
    <w:rsid w:val="007C3CAE"/>
    <w:rsid w:val="007C3E20"/>
    <w:rsid w:val="007C3E9C"/>
    <w:rsid w:val="007C48F4"/>
    <w:rsid w:val="007C5355"/>
    <w:rsid w:val="007C572B"/>
    <w:rsid w:val="007C6E72"/>
    <w:rsid w:val="007D00AF"/>
    <w:rsid w:val="007D06B6"/>
    <w:rsid w:val="007D0EBE"/>
    <w:rsid w:val="007D0FB9"/>
    <w:rsid w:val="007D1653"/>
    <w:rsid w:val="007D25C9"/>
    <w:rsid w:val="007D2D0C"/>
    <w:rsid w:val="007D303F"/>
    <w:rsid w:val="007D355D"/>
    <w:rsid w:val="007D4524"/>
    <w:rsid w:val="007D48CD"/>
    <w:rsid w:val="007D4A19"/>
    <w:rsid w:val="007D5B00"/>
    <w:rsid w:val="007D5CA0"/>
    <w:rsid w:val="007D6054"/>
    <w:rsid w:val="007D62F0"/>
    <w:rsid w:val="007D660F"/>
    <w:rsid w:val="007D6697"/>
    <w:rsid w:val="007D7016"/>
    <w:rsid w:val="007E01DF"/>
    <w:rsid w:val="007E039B"/>
    <w:rsid w:val="007E0A46"/>
    <w:rsid w:val="007E0D62"/>
    <w:rsid w:val="007E17D3"/>
    <w:rsid w:val="007E18C2"/>
    <w:rsid w:val="007E1DD1"/>
    <w:rsid w:val="007E27AC"/>
    <w:rsid w:val="007E29D8"/>
    <w:rsid w:val="007E2B9D"/>
    <w:rsid w:val="007E32A6"/>
    <w:rsid w:val="007E3496"/>
    <w:rsid w:val="007E4164"/>
    <w:rsid w:val="007E48F3"/>
    <w:rsid w:val="007E5779"/>
    <w:rsid w:val="007F0224"/>
    <w:rsid w:val="007F0415"/>
    <w:rsid w:val="007F0A38"/>
    <w:rsid w:val="007F0E8D"/>
    <w:rsid w:val="007F130A"/>
    <w:rsid w:val="007F154D"/>
    <w:rsid w:val="007F225D"/>
    <w:rsid w:val="007F357E"/>
    <w:rsid w:val="007F376F"/>
    <w:rsid w:val="007F3962"/>
    <w:rsid w:val="007F3EA5"/>
    <w:rsid w:val="007F557C"/>
    <w:rsid w:val="007F643E"/>
    <w:rsid w:val="007F6647"/>
    <w:rsid w:val="007F7CAA"/>
    <w:rsid w:val="007F7FAF"/>
    <w:rsid w:val="008005B1"/>
    <w:rsid w:val="00800AE5"/>
    <w:rsid w:val="00802123"/>
    <w:rsid w:val="00802BFE"/>
    <w:rsid w:val="00803CAB"/>
    <w:rsid w:val="00803F99"/>
    <w:rsid w:val="00805594"/>
    <w:rsid w:val="00806AA4"/>
    <w:rsid w:val="008073A1"/>
    <w:rsid w:val="00807420"/>
    <w:rsid w:val="00810077"/>
    <w:rsid w:val="00810F5B"/>
    <w:rsid w:val="0081153D"/>
    <w:rsid w:val="00811E86"/>
    <w:rsid w:val="0081259C"/>
    <w:rsid w:val="008126F0"/>
    <w:rsid w:val="008134E1"/>
    <w:rsid w:val="008142F0"/>
    <w:rsid w:val="00814DFA"/>
    <w:rsid w:val="00814FEA"/>
    <w:rsid w:val="008152E0"/>
    <w:rsid w:val="00815DA1"/>
    <w:rsid w:val="00817417"/>
    <w:rsid w:val="00820363"/>
    <w:rsid w:val="0082073D"/>
    <w:rsid w:val="00820B6B"/>
    <w:rsid w:val="00821509"/>
    <w:rsid w:val="00822275"/>
    <w:rsid w:val="00822557"/>
    <w:rsid w:val="00822B5A"/>
    <w:rsid w:val="00822C73"/>
    <w:rsid w:val="008232F4"/>
    <w:rsid w:val="0082338F"/>
    <w:rsid w:val="0082497F"/>
    <w:rsid w:val="008256E2"/>
    <w:rsid w:val="00826794"/>
    <w:rsid w:val="00826F95"/>
    <w:rsid w:val="008272AA"/>
    <w:rsid w:val="00827F4A"/>
    <w:rsid w:val="00830D76"/>
    <w:rsid w:val="0083121D"/>
    <w:rsid w:val="00831EDD"/>
    <w:rsid w:val="00832038"/>
    <w:rsid w:val="00832DAA"/>
    <w:rsid w:val="00833698"/>
    <w:rsid w:val="00834E68"/>
    <w:rsid w:val="00835009"/>
    <w:rsid w:val="00835374"/>
    <w:rsid w:val="00836041"/>
    <w:rsid w:val="0083607E"/>
    <w:rsid w:val="00836B7E"/>
    <w:rsid w:val="00837B87"/>
    <w:rsid w:val="00837D84"/>
    <w:rsid w:val="00840336"/>
    <w:rsid w:val="00840A4C"/>
    <w:rsid w:val="00841332"/>
    <w:rsid w:val="00841733"/>
    <w:rsid w:val="0084190A"/>
    <w:rsid w:val="008431E2"/>
    <w:rsid w:val="0084355E"/>
    <w:rsid w:val="00843B5D"/>
    <w:rsid w:val="008440AC"/>
    <w:rsid w:val="0084471A"/>
    <w:rsid w:val="00845A86"/>
    <w:rsid w:val="008472B2"/>
    <w:rsid w:val="00850530"/>
    <w:rsid w:val="0085089D"/>
    <w:rsid w:val="008508A6"/>
    <w:rsid w:val="00850BD7"/>
    <w:rsid w:val="00851BC3"/>
    <w:rsid w:val="0085324C"/>
    <w:rsid w:val="00854B80"/>
    <w:rsid w:val="00854CBC"/>
    <w:rsid w:val="00856DA8"/>
    <w:rsid w:val="00860281"/>
    <w:rsid w:val="00860D99"/>
    <w:rsid w:val="00861557"/>
    <w:rsid w:val="00861972"/>
    <w:rsid w:val="008619BA"/>
    <w:rsid w:val="00862B7F"/>
    <w:rsid w:val="0086333E"/>
    <w:rsid w:val="00863ABB"/>
    <w:rsid w:val="008642D2"/>
    <w:rsid w:val="0086440D"/>
    <w:rsid w:val="0086525A"/>
    <w:rsid w:val="00865299"/>
    <w:rsid w:val="008657BC"/>
    <w:rsid w:val="00865EFC"/>
    <w:rsid w:val="00867040"/>
    <w:rsid w:val="008673F6"/>
    <w:rsid w:val="00867F30"/>
    <w:rsid w:val="00870BA6"/>
    <w:rsid w:val="00872BBE"/>
    <w:rsid w:val="00872D0F"/>
    <w:rsid w:val="00872EF4"/>
    <w:rsid w:val="00872F4D"/>
    <w:rsid w:val="0087308D"/>
    <w:rsid w:val="00873316"/>
    <w:rsid w:val="008734DB"/>
    <w:rsid w:val="008735A8"/>
    <w:rsid w:val="00873E36"/>
    <w:rsid w:val="008746C4"/>
    <w:rsid w:val="0087475A"/>
    <w:rsid w:val="008749DA"/>
    <w:rsid w:val="008751DE"/>
    <w:rsid w:val="008764BB"/>
    <w:rsid w:val="008767B2"/>
    <w:rsid w:val="00876D72"/>
    <w:rsid w:val="00877255"/>
    <w:rsid w:val="0087747C"/>
    <w:rsid w:val="00877FBB"/>
    <w:rsid w:val="00880019"/>
    <w:rsid w:val="008805D5"/>
    <w:rsid w:val="00880ADA"/>
    <w:rsid w:val="008816DF"/>
    <w:rsid w:val="008828CA"/>
    <w:rsid w:val="00882CB6"/>
    <w:rsid w:val="008831A6"/>
    <w:rsid w:val="00883231"/>
    <w:rsid w:val="0088462B"/>
    <w:rsid w:val="008848C8"/>
    <w:rsid w:val="00885503"/>
    <w:rsid w:val="00885658"/>
    <w:rsid w:val="008861CB"/>
    <w:rsid w:val="00887017"/>
    <w:rsid w:val="00887D2F"/>
    <w:rsid w:val="00890192"/>
    <w:rsid w:val="0089062C"/>
    <w:rsid w:val="00891B7D"/>
    <w:rsid w:val="0089254C"/>
    <w:rsid w:val="008927CF"/>
    <w:rsid w:val="0089301B"/>
    <w:rsid w:val="00893786"/>
    <w:rsid w:val="0089437B"/>
    <w:rsid w:val="00894B38"/>
    <w:rsid w:val="00895684"/>
    <w:rsid w:val="008959CD"/>
    <w:rsid w:val="008A00D5"/>
    <w:rsid w:val="008A0423"/>
    <w:rsid w:val="008A0569"/>
    <w:rsid w:val="008A09FE"/>
    <w:rsid w:val="008A1622"/>
    <w:rsid w:val="008A1F1B"/>
    <w:rsid w:val="008A3460"/>
    <w:rsid w:val="008A3569"/>
    <w:rsid w:val="008A4FE9"/>
    <w:rsid w:val="008A5BF9"/>
    <w:rsid w:val="008A5D8C"/>
    <w:rsid w:val="008A6B59"/>
    <w:rsid w:val="008A6D20"/>
    <w:rsid w:val="008A791A"/>
    <w:rsid w:val="008A7F29"/>
    <w:rsid w:val="008B0B11"/>
    <w:rsid w:val="008B0E34"/>
    <w:rsid w:val="008B0F25"/>
    <w:rsid w:val="008B1335"/>
    <w:rsid w:val="008B1373"/>
    <w:rsid w:val="008B34C7"/>
    <w:rsid w:val="008B3614"/>
    <w:rsid w:val="008B4210"/>
    <w:rsid w:val="008B438D"/>
    <w:rsid w:val="008B4C51"/>
    <w:rsid w:val="008B5751"/>
    <w:rsid w:val="008B592D"/>
    <w:rsid w:val="008B60F7"/>
    <w:rsid w:val="008B7DFC"/>
    <w:rsid w:val="008C082A"/>
    <w:rsid w:val="008C09AA"/>
    <w:rsid w:val="008C0D3D"/>
    <w:rsid w:val="008C0F90"/>
    <w:rsid w:val="008C1381"/>
    <w:rsid w:val="008C19AF"/>
    <w:rsid w:val="008C1F05"/>
    <w:rsid w:val="008C2107"/>
    <w:rsid w:val="008C216C"/>
    <w:rsid w:val="008C2335"/>
    <w:rsid w:val="008C26A2"/>
    <w:rsid w:val="008C35D4"/>
    <w:rsid w:val="008C367D"/>
    <w:rsid w:val="008C46F2"/>
    <w:rsid w:val="008C5736"/>
    <w:rsid w:val="008C5835"/>
    <w:rsid w:val="008C6119"/>
    <w:rsid w:val="008C62DB"/>
    <w:rsid w:val="008D01E9"/>
    <w:rsid w:val="008D0C4C"/>
    <w:rsid w:val="008D1B35"/>
    <w:rsid w:val="008D2844"/>
    <w:rsid w:val="008D2F5A"/>
    <w:rsid w:val="008D42B0"/>
    <w:rsid w:val="008D445E"/>
    <w:rsid w:val="008D492C"/>
    <w:rsid w:val="008D58D9"/>
    <w:rsid w:val="008D5D54"/>
    <w:rsid w:val="008D5DBE"/>
    <w:rsid w:val="008D673F"/>
    <w:rsid w:val="008D68B3"/>
    <w:rsid w:val="008D7567"/>
    <w:rsid w:val="008D7CF1"/>
    <w:rsid w:val="008D7FEC"/>
    <w:rsid w:val="008E0DBA"/>
    <w:rsid w:val="008E1072"/>
    <w:rsid w:val="008E13E5"/>
    <w:rsid w:val="008E23AE"/>
    <w:rsid w:val="008E2C79"/>
    <w:rsid w:val="008E2F8B"/>
    <w:rsid w:val="008E35EA"/>
    <w:rsid w:val="008E3649"/>
    <w:rsid w:val="008E3DEA"/>
    <w:rsid w:val="008E3F54"/>
    <w:rsid w:val="008E62F5"/>
    <w:rsid w:val="008E6DB2"/>
    <w:rsid w:val="008E7591"/>
    <w:rsid w:val="008F0B0A"/>
    <w:rsid w:val="008F2054"/>
    <w:rsid w:val="008F2AF2"/>
    <w:rsid w:val="008F47B7"/>
    <w:rsid w:val="008F6374"/>
    <w:rsid w:val="008F6AEF"/>
    <w:rsid w:val="008F6BEE"/>
    <w:rsid w:val="00900982"/>
    <w:rsid w:val="00900EFC"/>
    <w:rsid w:val="0090170A"/>
    <w:rsid w:val="009018B1"/>
    <w:rsid w:val="009021FD"/>
    <w:rsid w:val="00902599"/>
    <w:rsid w:val="009027E9"/>
    <w:rsid w:val="0090361A"/>
    <w:rsid w:val="009036FD"/>
    <w:rsid w:val="009039B6"/>
    <w:rsid w:val="00903AD5"/>
    <w:rsid w:val="00904174"/>
    <w:rsid w:val="0090484B"/>
    <w:rsid w:val="00904A5D"/>
    <w:rsid w:val="00904B51"/>
    <w:rsid w:val="009054F5"/>
    <w:rsid w:val="00905C4A"/>
    <w:rsid w:val="00906102"/>
    <w:rsid w:val="00906917"/>
    <w:rsid w:val="00910AA9"/>
    <w:rsid w:val="00911081"/>
    <w:rsid w:val="00911CED"/>
    <w:rsid w:val="00911E43"/>
    <w:rsid w:val="00914E97"/>
    <w:rsid w:val="0091514D"/>
    <w:rsid w:val="0091544B"/>
    <w:rsid w:val="009170C8"/>
    <w:rsid w:val="00917C59"/>
    <w:rsid w:val="00917E95"/>
    <w:rsid w:val="009200BB"/>
    <w:rsid w:val="009216A3"/>
    <w:rsid w:val="00921F86"/>
    <w:rsid w:val="00923522"/>
    <w:rsid w:val="00924A4B"/>
    <w:rsid w:val="00924BB4"/>
    <w:rsid w:val="00925A16"/>
    <w:rsid w:val="00926180"/>
    <w:rsid w:val="00926A83"/>
    <w:rsid w:val="0092793C"/>
    <w:rsid w:val="00930C87"/>
    <w:rsid w:val="00930EB9"/>
    <w:rsid w:val="0093137C"/>
    <w:rsid w:val="00931AB7"/>
    <w:rsid w:val="0093347E"/>
    <w:rsid w:val="00933934"/>
    <w:rsid w:val="00933C71"/>
    <w:rsid w:val="00934CBB"/>
    <w:rsid w:val="009363C6"/>
    <w:rsid w:val="00936539"/>
    <w:rsid w:val="009400B4"/>
    <w:rsid w:val="0094021D"/>
    <w:rsid w:val="0094061C"/>
    <w:rsid w:val="00942606"/>
    <w:rsid w:val="00942E1A"/>
    <w:rsid w:val="00943499"/>
    <w:rsid w:val="0094351E"/>
    <w:rsid w:val="00944410"/>
    <w:rsid w:val="00944711"/>
    <w:rsid w:val="0094494D"/>
    <w:rsid w:val="00944A06"/>
    <w:rsid w:val="00944D86"/>
    <w:rsid w:val="00945350"/>
    <w:rsid w:val="009464CC"/>
    <w:rsid w:val="00946C63"/>
    <w:rsid w:val="00946E37"/>
    <w:rsid w:val="009470DC"/>
    <w:rsid w:val="009472F7"/>
    <w:rsid w:val="009473A3"/>
    <w:rsid w:val="00947C66"/>
    <w:rsid w:val="00950582"/>
    <w:rsid w:val="00950E0C"/>
    <w:rsid w:val="009525C0"/>
    <w:rsid w:val="00952767"/>
    <w:rsid w:val="00952A60"/>
    <w:rsid w:val="00952BA5"/>
    <w:rsid w:val="00952E01"/>
    <w:rsid w:val="00953319"/>
    <w:rsid w:val="00953E8F"/>
    <w:rsid w:val="00955383"/>
    <w:rsid w:val="009555D3"/>
    <w:rsid w:val="00955A03"/>
    <w:rsid w:val="00956165"/>
    <w:rsid w:val="0095618D"/>
    <w:rsid w:val="009562DF"/>
    <w:rsid w:val="009565B9"/>
    <w:rsid w:val="009575EE"/>
    <w:rsid w:val="009609E1"/>
    <w:rsid w:val="00961753"/>
    <w:rsid w:val="00961E0A"/>
    <w:rsid w:val="00962C8A"/>
    <w:rsid w:val="00962E8F"/>
    <w:rsid w:val="00963BF7"/>
    <w:rsid w:val="00963F6A"/>
    <w:rsid w:val="0096489E"/>
    <w:rsid w:val="00964A71"/>
    <w:rsid w:val="00965389"/>
    <w:rsid w:val="00965FC1"/>
    <w:rsid w:val="00965FD3"/>
    <w:rsid w:val="00966361"/>
    <w:rsid w:val="0096649E"/>
    <w:rsid w:val="009665FE"/>
    <w:rsid w:val="00966981"/>
    <w:rsid w:val="00966BC4"/>
    <w:rsid w:val="00967402"/>
    <w:rsid w:val="00970262"/>
    <w:rsid w:val="00970639"/>
    <w:rsid w:val="0097099D"/>
    <w:rsid w:val="00971CBC"/>
    <w:rsid w:val="00974233"/>
    <w:rsid w:val="0097447F"/>
    <w:rsid w:val="00974DA0"/>
    <w:rsid w:val="0097570C"/>
    <w:rsid w:val="00975D91"/>
    <w:rsid w:val="00976298"/>
    <w:rsid w:val="009766BA"/>
    <w:rsid w:val="0097731A"/>
    <w:rsid w:val="0098023A"/>
    <w:rsid w:val="00980748"/>
    <w:rsid w:val="00980A50"/>
    <w:rsid w:val="009818D5"/>
    <w:rsid w:val="009823CF"/>
    <w:rsid w:val="00982563"/>
    <w:rsid w:val="00982890"/>
    <w:rsid w:val="00982A21"/>
    <w:rsid w:val="00982A99"/>
    <w:rsid w:val="00982BC8"/>
    <w:rsid w:val="00983B24"/>
    <w:rsid w:val="00983B99"/>
    <w:rsid w:val="00983CA6"/>
    <w:rsid w:val="009843FC"/>
    <w:rsid w:val="00984A8C"/>
    <w:rsid w:val="00984E0C"/>
    <w:rsid w:val="00985348"/>
    <w:rsid w:val="00985E1D"/>
    <w:rsid w:val="00986BEC"/>
    <w:rsid w:val="00986D31"/>
    <w:rsid w:val="00987B10"/>
    <w:rsid w:val="00987E4E"/>
    <w:rsid w:val="009909E1"/>
    <w:rsid w:val="00991AE9"/>
    <w:rsid w:val="00991BEC"/>
    <w:rsid w:val="0099253E"/>
    <w:rsid w:val="009933D0"/>
    <w:rsid w:val="00993971"/>
    <w:rsid w:val="00994590"/>
    <w:rsid w:val="00994610"/>
    <w:rsid w:val="00994FB9"/>
    <w:rsid w:val="00996692"/>
    <w:rsid w:val="00996A3A"/>
    <w:rsid w:val="00996C72"/>
    <w:rsid w:val="00996DBA"/>
    <w:rsid w:val="0099711B"/>
    <w:rsid w:val="0099760F"/>
    <w:rsid w:val="009A1A05"/>
    <w:rsid w:val="009A2431"/>
    <w:rsid w:val="009A299F"/>
    <w:rsid w:val="009A2C99"/>
    <w:rsid w:val="009A36A7"/>
    <w:rsid w:val="009A397E"/>
    <w:rsid w:val="009A4BA2"/>
    <w:rsid w:val="009A4D60"/>
    <w:rsid w:val="009A5301"/>
    <w:rsid w:val="009A5642"/>
    <w:rsid w:val="009A56E5"/>
    <w:rsid w:val="009A5CCE"/>
    <w:rsid w:val="009A6100"/>
    <w:rsid w:val="009A75EA"/>
    <w:rsid w:val="009B041F"/>
    <w:rsid w:val="009B0863"/>
    <w:rsid w:val="009B0B12"/>
    <w:rsid w:val="009B100D"/>
    <w:rsid w:val="009B237D"/>
    <w:rsid w:val="009B3481"/>
    <w:rsid w:val="009B3688"/>
    <w:rsid w:val="009B4374"/>
    <w:rsid w:val="009B43FB"/>
    <w:rsid w:val="009B4684"/>
    <w:rsid w:val="009B4F80"/>
    <w:rsid w:val="009B5012"/>
    <w:rsid w:val="009B635E"/>
    <w:rsid w:val="009B73F8"/>
    <w:rsid w:val="009B7D61"/>
    <w:rsid w:val="009B7F60"/>
    <w:rsid w:val="009C0F67"/>
    <w:rsid w:val="009C1416"/>
    <w:rsid w:val="009C1F64"/>
    <w:rsid w:val="009C2C35"/>
    <w:rsid w:val="009C2CF4"/>
    <w:rsid w:val="009C3F19"/>
    <w:rsid w:val="009C42D1"/>
    <w:rsid w:val="009C5B50"/>
    <w:rsid w:val="009C61C0"/>
    <w:rsid w:val="009C6898"/>
    <w:rsid w:val="009C756B"/>
    <w:rsid w:val="009D12B6"/>
    <w:rsid w:val="009D18B7"/>
    <w:rsid w:val="009D1B9F"/>
    <w:rsid w:val="009D1D70"/>
    <w:rsid w:val="009D1DB6"/>
    <w:rsid w:val="009D29D5"/>
    <w:rsid w:val="009D346D"/>
    <w:rsid w:val="009D6440"/>
    <w:rsid w:val="009D7D51"/>
    <w:rsid w:val="009D7E4F"/>
    <w:rsid w:val="009E0A68"/>
    <w:rsid w:val="009E2759"/>
    <w:rsid w:val="009E27A0"/>
    <w:rsid w:val="009E417E"/>
    <w:rsid w:val="009E4590"/>
    <w:rsid w:val="009E4B4A"/>
    <w:rsid w:val="009E626D"/>
    <w:rsid w:val="009E7570"/>
    <w:rsid w:val="009F2037"/>
    <w:rsid w:val="009F36B6"/>
    <w:rsid w:val="009F3BB8"/>
    <w:rsid w:val="009F4555"/>
    <w:rsid w:val="009F482E"/>
    <w:rsid w:val="009F4A28"/>
    <w:rsid w:val="009F4CC0"/>
    <w:rsid w:val="009F4F7F"/>
    <w:rsid w:val="009F5731"/>
    <w:rsid w:val="009F5BB0"/>
    <w:rsid w:val="009F6316"/>
    <w:rsid w:val="009F6B34"/>
    <w:rsid w:val="009F6B86"/>
    <w:rsid w:val="00A0041D"/>
    <w:rsid w:val="00A0100F"/>
    <w:rsid w:val="00A01039"/>
    <w:rsid w:val="00A0125F"/>
    <w:rsid w:val="00A01698"/>
    <w:rsid w:val="00A01AAC"/>
    <w:rsid w:val="00A021A6"/>
    <w:rsid w:val="00A025E0"/>
    <w:rsid w:val="00A031BA"/>
    <w:rsid w:val="00A03351"/>
    <w:rsid w:val="00A04653"/>
    <w:rsid w:val="00A04781"/>
    <w:rsid w:val="00A049A2"/>
    <w:rsid w:val="00A04B77"/>
    <w:rsid w:val="00A04F69"/>
    <w:rsid w:val="00A07DD4"/>
    <w:rsid w:val="00A10326"/>
    <w:rsid w:val="00A10C1C"/>
    <w:rsid w:val="00A115B0"/>
    <w:rsid w:val="00A11A31"/>
    <w:rsid w:val="00A11BC6"/>
    <w:rsid w:val="00A11F9C"/>
    <w:rsid w:val="00A126D6"/>
    <w:rsid w:val="00A12CF7"/>
    <w:rsid w:val="00A131C2"/>
    <w:rsid w:val="00A1320B"/>
    <w:rsid w:val="00A13A20"/>
    <w:rsid w:val="00A13ABB"/>
    <w:rsid w:val="00A13E8E"/>
    <w:rsid w:val="00A14260"/>
    <w:rsid w:val="00A14F5E"/>
    <w:rsid w:val="00A171D7"/>
    <w:rsid w:val="00A179C4"/>
    <w:rsid w:val="00A17F23"/>
    <w:rsid w:val="00A21730"/>
    <w:rsid w:val="00A21F5A"/>
    <w:rsid w:val="00A21F6A"/>
    <w:rsid w:val="00A22CB9"/>
    <w:rsid w:val="00A24BDC"/>
    <w:rsid w:val="00A25070"/>
    <w:rsid w:val="00A252A8"/>
    <w:rsid w:val="00A25905"/>
    <w:rsid w:val="00A25F67"/>
    <w:rsid w:val="00A262C5"/>
    <w:rsid w:val="00A26897"/>
    <w:rsid w:val="00A26E26"/>
    <w:rsid w:val="00A2739C"/>
    <w:rsid w:val="00A273A8"/>
    <w:rsid w:val="00A308A8"/>
    <w:rsid w:val="00A31763"/>
    <w:rsid w:val="00A320CE"/>
    <w:rsid w:val="00A327E3"/>
    <w:rsid w:val="00A3319F"/>
    <w:rsid w:val="00A33CA9"/>
    <w:rsid w:val="00A356A0"/>
    <w:rsid w:val="00A363E8"/>
    <w:rsid w:val="00A3678E"/>
    <w:rsid w:val="00A3704D"/>
    <w:rsid w:val="00A37281"/>
    <w:rsid w:val="00A37C35"/>
    <w:rsid w:val="00A40860"/>
    <w:rsid w:val="00A40A19"/>
    <w:rsid w:val="00A41285"/>
    <w:rsid w:val="00A424F4"/>
    <w:rsid w:val="00A4262C"/>
    <w:rsid w:val="00A428AE"/>
    <w:rsid w:val="00A428D0"/>
    <w:rsid w:val="00A436C4"/>
    <w:rsid w:val="00A43C64"/>
    <w:rsid w:val="00A448E7"/>
    <w:rsid w:val="00A44D54"/>
    <w:rsid w:val="00A4553B"/>
    <w:rsid w:val="00A45DCD"/>
    <w:rsid w:val="00A46087"/>
    <w:rsid w:val="00A507C1"/>
    <w:rsid w:val="00A50C3D"/>
    <w:rsid w:val="00A5203A"/>
    <w:rsid w:val="00A52B5F"/>
    <w:rsid w:val="00A52E67"/>
    <w:rsid w:val="00A53120"/>
    <w:rsid w:val="00A542E6"/>
    <w:rsid w:val="00A55BDC"/>
    <w:rsid w:val="00A56536"/>
    <w:rsid w:val="00A56674"/>
    <w:rsid w:val="00A56868"/>
    <w:rsid w:val="00A570CA"/>
    <w:rsid w:val="00A57A3A"/>
    <w:rsid w:val="00A57B01"/>
    <w:rsid w:val="00A57CE1"/>
    <w:rsid w:val="00A57F1C"/>
    <w:rsid w:val="00A60978"/>
    <w:rsid w:val="00A61555"/>
    <w:rsid w:val="00A615EF"/>
    <w:rsid w:val="00A6198C"/>
    <w:rsid w:val="00A62E68"/>
    <w:rsid w:val="00A62F38"/>
    <w:rsid w:val="00A6444B"/>
    <w:rsid w:val="00A67434"/>
    <w:rsid w:val="00A678FC"/>
    <w:rsid w:val="00A67CA2"/>
    <w:rsid w:val="00A67E74"/>
    <w:rsid w:val="00A67FAD"/>
    <w:rsid w:val="00A70A9F"/>
    <w:rsid w:val="00A71244"/>
    <w:rsid w:val="00A723CF"/>
    <w:rsid w:val="00A726E9"/>
    <w:rsid w:val="00A72808"/>
    <w:rsid w:val="00A72B36"/>
    <w:rsid w:val="00A73B8D"/>
    <w:rsid w:val="00A74543"/>
    <w:rsid w:val="00A74DD5"/>
    <w:rsid w:val="00A754D0"/>
    <w:rsid w:val="00A76BBB"/>
    <w:rsid w:val="00A776E1"/>
    <w:rsid w:val="00A77CF0"/>
    <w:rsid w:val="00A80882"/>
    <w:rsid w:val="00A8118E"/>
    <w:rsid w:val="00A81424"/>
    <w:rsid w:val="00A82173"/>
    <w:rsid w:val="00A837BC"/>
    <w:rsid w:val="00A84B90"/>
    <w:rsid w:val="00A85935"/>
    <w:rsid w:val="00A85E97"/>
    <w:rsid w:val="00A8653E"/>
    <w:rsid w:val="00A866D2"/>
    <w:rsid w:val="00A86AFD"/>
    <w:rsid w:val="00A86C98"/>
    <w:rsid w:val="00A86D30"/>
    <w:rsid w:val="00A87BD4"/>
    <w:rsid w:val="00A90741"/>
    <w:rsid w:val="00A9092F"/>
    <w:rsid w:val="00A91947"/>
    <w:rsid w:val="00A91CC6"/>
    <w:rsid w:val="00A93179"/>
    <w:rsid w:val="00A93A96"/>
    <w:rsid w:val="00A9443D"/>
    <w:rsid w:val="00A9459C"/>
    <w:rsid w:val="00A9587E"/>
    <w:rsid w:val="00AA01E6"/>
    <w:rsid w:val="00AA1427"/>
    <w:rsid w:val="00AA16B1"/>
    <w:rsid w:val="00AA1CCF"/>
    <w:rsid w:val="00AA24DD"/>
    <w:rsid w:val="00AA2B65"/>
    <w:rsid w:val="00AA34BA"/>
    <w:rsid w:val="00AA3770"/>
    <w:rsid w:val="00AA3C77"/>
    <w:rsid w:val="00AA3E3E"/>
    <w:rsid w:val="00AA431D"/>
    <w:rsid w:val="00AA4B43"/>
    <w:rsid w:val="00AA512F"/>
    <w:rsid w:val="00AA5235"/>
    <w:rsid w:val="00AA5F97"/>
    <w:rsid w:val="00AA6766"/>
    <w:rsid w:val="00AA6820"/>
    <w:rsid w:val="00AA6A6C"/>
    <w:rsid w:val="00AA7585"/>
    <w:rsid w:val="00AA79EB"/>
    <w:rsid w:val="00AA7ACB"/>
    <w:rsid w:val="00AB13A3"/>
    <w:rsid w:val="00AB14D9"/>
    <w:rsid w:val="00AB1B96"/>
    <w:rsid w:val="00AB2794"/>
    <w:rsid w:val="00AB2F8F"/>
    <w:rsid w:val="00AB366C"/>
    <w:rsid w:val="00AB432F"/>
    <w:rsid w:val="00AB5DB9"/>
    <w:rsid w:val="00AB6247"/>
    <w:rsid w:val="00AB663C"/>
    <w:rsid w:val="00AB6877"/>
    <w:rsid w:val="00AB6B82"/>
    <w:rsid w:val="00AB6D85"/>
    <w:rsid w:val="00AB7022"/>
    <w:rsid w:val="00AB7556"/>
    <w:rsid w:val="00AC0661"/>
    <w:rsid w:val="00AC0CBE"/>
    <w:rsid w:val="00AC11C0"/>
    <w:rsid w:val="00AC23BB"/>
    <w:rsid w:val="00AC2F4F"/>
    <w:rsid w:val="00AC32BA"/>
    <w:rsid w:val="00AC3555"/>
    <w:rsid w:val="00AC3A8D"/>
    <w:rsid w:val="00AC543B"/>
    <w:rsid w:val="00AC5A84"/>
    <w:rsid w:val="00AC659C"/>
    <w:rsid w:val="00AC66ED"/>
    <w:rsid w:val="00AC7C70"/>
    <w:rsid w:val="00AD02EC"/>
    <w:rsid w:val="00AD11CB"/>
    <w:rsid w:val="00AD2107"/>
    <w:rsid w:val="00AD2D31"/>
    <w:rsid w:val="00AD2EC0"/>
    <w:rsid w:val="00AD2F9D"/>
    <w:rsid w:val="00AD3616"/>
    <w:rsid w:val="00AD463B"/>
    <w:rsid w:val="00AD49C0"/>
    <w:rsid w:val="00AD4ED3"/>
    <w:rsid w:val="00AD4FE6"/>
    <w:rsid w:val="00AD5301"/>
    <w:rsid w:val="00AD5790"/>
    <w:rsid w:val="00AD57E4"/>
    <w:rsid w:val="00AD688D"/>
    <w:rsid w:val="00AE0CFA"/>
    <w:rsid w:val="00AE1369"/>
    <w:rsid w:val="00AE16B6"/>
    <w:rsid w:val="00AE1E82"/>
    <w:rsid w:val="00AE262E"/>
    <w:rsid w:val="00AE29C2"/>
    <w:rsid w:val="00AE3215"/>
    <w:rsid w:val="00AE3BA0"/>
    <w:rsid w:val="00AE46D6"/>
    <w:rsid w:val="00AE623E"/>
    <w:rsid w:val="00AE698F"/>
    <w:rsid w:val="00AE6AD7"/>
    <w:rsid w:val="00AE7310"/>
    <w:rsid w:val="00AF03A9"/>
    <w:rsid w:val="00AF15F3"/>
    <w:rsid w:val="00AF2078"/>
    <w:rsid w:val="00AF21B6"/>
    <w:rsid w:val="00AF2798"/>
    <w:rsid w:val="00AF34DF"/>
    <w:rsid w:val="00AF3DBC"/>
    <w:rsid w:val="00AF3E45"/>
    <w:rsid w:val="00AF53A9"/>
    <w:rsid w:val="00AF5A6A"/>
    <w:rsid w:val="00AF5B58"/>
    <w:rsid w:val="00AF6745"/>
    <w:rsid w:val="00AF6EB9"/>
    <w:rsid w:val="00AF704C"/>
    <w:rsid w:val="00AF7E29"/>
    <w:rsid w:val="00B0039B"/>
    <w:rsid w:val="00B00A47"/>
    <w:rsid w:val="00B01007"/>
    <w:rsid w:val="00B01283"/>
    <w:rsid w:val="00B01314"/>
    <w:rsid w:val="00B01D6D"/>
    <w:rsid w:val="00B023CD"/>
    <w:rsid w:val="00B02401"/>
    <w:rsid w:val="00B024EA"/>
    <w:rsid w:val="00B02AAA"/>
    <w:rsid w:val="00B031D4"/>
    <w:rsid w:val="00B033F6"/>
    <w:rsid w:val="00B03786"/>
    <w:rsid w:val="00B03CDD"/>
    <w:rsid w:val="00B03D41"/>
    <w:rsid w:val="00B0445D"/>
    <w:rsid w:val="00B05028"/>
    <w:rsid w:val="00B0589C"/>
    <w:rsid w:val="00B0595E"/>
    <w:rsid w:val="00B05BD6"/>
    <w:rsid w:val="00B05E26"/>
    <w:rsid w:val="00B071D8"/>
    <w:rsid w:val="00B07752"/>
    <w:rsid w:val="00B1006F"/>
    <w:rsid w:val="00B10283"/>
    <w:rsid w:val="00B11257"/>
    <w:rsid w:val="00B1140C"/>
    <w:rsid w:val="00B11730"/>
    <w:rsid w:val="00B120AE"/>
    <w:rsid w:val="00B1263C"/>
    <w:rsid w:val="00B1277A"/>
    <w:rsid w:val="00B1287A"/>
    <w:rsid w:val="00B136C5"/>
    <w:rsid w:val="00B13729"/>
    <w:rsid w:val="00B13883"/>
    <w:rsid w:val="00B138A9"/>
    <w:rsid w:val="00B13CB2"/>
    <w:rsid w:val="00B13ED5"/>
    <w:rsid w:val="00B14656"/>
    <w:rsid w:val="00B1539E"/>
    <w:rsid w:val="00B157E0"/>
    <w:rsid w:val="00B15F4C"/>
    <w:rsid w:val="00B1618D"/>
    <w:rsid w:val="00B16235"/>
    <w:rsid w:val="00B17117"/>
    <w:rsid w:val="00B172BB"/>
    <w:rsid w:val="00B20DCC"/>
    <w:rsid w:val="00B2207D"/>
    <w:rsid w:val="00B229CF"/>
    <w:rsid w:val="00B23D6E"/>
    <w:rsid w:val="00B25422"/>
    <w:rsid w:val="00B25773"/>
    <w:rsid w:val="00B25BFC"/>
    <w:rsid w:val="00B26034"/>
    <w:rsid w:val="00B26269"/>
    <w:rsid w:val="00B263F0"/>
    <w:rsid w:val="00B26700"/>
    <w:rsid w:val="00B3093E"/>
    <w:rsid w:val="00B3097E"/>
    <w:rsid w:val="00B319E6"/>
    <w:rsid w:val="00B31D75"/>
    <w:rsid w:val="00B31FB4"/>
    <w:rsid w:val="00B32140"/>
    <w:rsid w:val="00B32529"/>
    <w:rsid w:val="00B326A3"/>
    <w:rsid w:val="00B33501"/>
    <w:rsid w:val="00B33536"/>
    <w:rsid w:val="00B33723"/>
    <w:rsid w:val="00B340CF"/>
    <w:rsid w:val="00B34EEA"/>
    <w:rsid w:val="00B35CCD"/>
    <w:rsid w:val="00B36402"/>
    <w:rsid w:val="00B36417"/>
    <w:rsid w:val="00B41583"/>
    <w:rsid w:val="00B4179F"/>
    <w:rsid w:val="00B41838"/>
    <w:rsid w:val="00B425CB"/>
    <w:rsid w:val="00B42A36"/>
    <w:rsid w:val="00B42C3C"/>
    <w:rsid w:val="00B42E3E"/>
    <w:rsid w:val="00B440DB"/>
    <w:rsid w:val="00B456B6"/>
    <w:rsid w:val="00B459B7"/>
    <w:rsid w:val="00B45E00"/>
    <w:rsid w:val="00B46C77"/>
    <w:rsid w:val="00B470A5"/>
    <w:rsid w:val="00B47352"/>
    <w:rsid w:val="00B47CE8"/>
    <w:rsid w:val="00B47D0B"/>
    <w:rsid w:val="00B47F2D"/>
    <w:rsid w:val="00B501FA"/>
    <w:rsid w:val="00B5058A"/>
    <w:rsid w:val="00B51299"/>
    <w:rsid w:val="00B515F0"/>
    <w:rsid w:val="00B51A03"/>
    <w:rsid w:val="00B5203A"/>
    <w:rsid w:val="00B522E5"/>
    <w:rsid w:val="00B53033"/>
    <w:rsid w:val="00B53EA5"/>
    <w:rsid w:val="00B54F3A"/>
    <w:rsid w:val="00B55604"/>
    <w:rsid w:val="00B55A59"/>
    <w:rsid w:val="00B563E8"/>
    <w:rsid w:val="00B56459"/>
    <w:rsid w:val="00B56506"/>
    <w:rsid w:val="00B56F17"/>
    <w:rsid w:val="00B5744D"/>
    <w:rsid w:val="00B6180F"/>
    <w:rsid w:val="00B61903"/>
    <w:rsid w:val="00B61A00"/>
    <w:rsid w:val="00B61DBC"/>
    <w:rsid w:val="00B62150"/>
    <w:rsid w:val="00B632FB"/>
    <w:rsid w:val="00B63F3C"/>
    <w:rsid w:val="00B6482E"/>
    <w:rsid w:val="00B649E6"/>
    <w:rsid w:val="00B64B0C"/>
    <w:rsid w:val="00B64EFF"/>
    <w:rsid w:val="00B6525D"/>
    <w:rsid w:val="00B65318"/>
    <w:rsid w:val="00B655E4"/>
    <w:rsid w:val="00B6718F"/>
    <w:rsid w:val="00B70374"/>
    <w:rsid w:val="00B70734"/>
    <w:rsid w:val="00B70F2B"/>
    <w:rsid w:val="00B7102D"/>
    <w:rsid w:val="00B71684"/>
    <w:rsid w:val="00B73ACB"/>
    <w:rsid w:val="00B73E9F"/>
    <w:rsid w:val="00B74844"/>
    <w:rsid w:val="00B75707"/>
    <w:rsid w:val="00B75724"/>
    <w:rsid w:val="00B75B52"/>
    <w:rsid w:val="00B75F00"/>
    <w:rsid w:val="00B7640E"/>
    <w:rsid w:val="00B766E1"/>
    <w:rsid w:val="00B77032"/>
    <w:rsid w:val="00B77662"/>
    <w:rsid w:val="00B77665"/>
    <w:rsid w:val="00B813EA"/>
    <w:rsid w:val="00B81B5B"/>
    <w:rsid w:val="00B83093"/>
    <w:rsid w:val="00B83441"/>
    <w:rsid w:val="00B84675"/>
    <w:rsid w:val="00B85312"/>
    <w:rsid w:val="00B859AD"/>
    <w:rsid w:val="00B85AED"/>
    <w:rsid w:val="00B87DF6"/>
    <w:rsid w:val="00B912BB"/>
    <w:rsid w:val="00B93634"/>
    <w:rsid w:val="00B957D2"/>
    <w:rsid w:val="00B96459"/>
    <w:rsid w:val="00B974C0"/>
    <w:rsid w:val="00B97520"/>
    <w:rsid w:val="00B97DFD"/>
    <w:rsid w:val="00B97F8B"/>
    <w:rsid w:val="00BA0CD9"/>
    <w:rsid w:val="00BA13A7"/>
    <w:rsid w:val="00BA1FCE"/>
    <w:rsid w:val="00BA3376"/>
    <w:rsid w:val="00BA3D3B"/>
    <w:rsid w:val="00BA3E4F"/>
    <w:rsid w:val="00BA3F42"/>
    <w:rsid w:val="00BA6650"/>
    <w:rsid w:val="00BA6685"/>
    <w:rsid w:val="00BA70CC"/>
    <w:rsid w:val="00BA7122"/>
    <w:rsid w:val="00BA7127"/>
    <w:rsid w:val="00BA73ED"/>
    <w:rsid w:val="00BA7A52"/>
    <w:rsid w:val="00BB21FB"/>
    <w:rsid w:val="00BB22E2"/>
    <w:rsid w:val="00BB251E"/>
    <w:rsid w:val="00BB3371"/>
    <w:rsid w:val="00BB4197"/>
    <w:rsid w:val="00BB46A5"/>
    <w:rsid w:val="00BB483A"/>
    <w:rsid w:val="00BB4DB0"/>
    <w:rsid w:val="00BB4F61"/>
    <w:rsid w:val="00BB4F68"/>
    <w:rsid w:val="00BB597B"/>
    <w:rsid w:val="00BB615C"/>
    <w:rsid w:val="00BB652C"/>
    <w:rsid w:val="00BB67C3"/>
    <w:rsid w:val="00BB6EEC"/>
    <w:rsid w:val="00BB7028"/>
    <w:rsid w:val="00BB72F2"/>
    <w:rsid w:val="00BB7780"/>
    <w:rsid w:val="00BB7C1A"/>
    <w:rsid w:val="00BC0319"/>
    <w:rsid w:val="00BC0339"/>
    <w:rsid w:val="00BC0FD1"/>
    <w:rsid w:val="00BC1282"/>
    <w:rsid w:val="00BC1406"/>
    <w:rsid w:val="00BC3836"/>
    <w:rsid w:val="00BC4798"/>
    <w:rsid w:val="00BC490C"/>
    <w:rsid w:val="00BC56FC"/>
    <w:rsid w:val="00BC5837"/>
    <w:rsid w:val="00BC5C37"/>
    <w:rsid w:val="00BC7715"/>
    <w:rsid w:val="00BD0A1E"/>
    <w:rsid w:val="00BD0D84"/>
    <w:rsid w:val="00BD2F50"/>
    <w:rsid w:val="00BD308B"/>
    <w:rsid w:val="00BD398C"/>
    <w:rsid w:val="00BD3F31"/>
    <w:rsid w:val="00BD4F95"/>
    <w:rsid w:val="00BD50C1"/>
    <w:rsid w:val="00BD75AB"/>
    <w:rsid w:val="00BE15CC"/>
    <w:rsid w:val="00BE20C2"/>
    <w:rsid w:val="00BE2AFE"/>
    <w:rsid w:val="00BE2E65"/>
    <w:rsid w:val="00BE4B23"/>
    <w:rsid w:val="00BE586B"/>
    <w:rsid w:val="00BE6237"/>
    <w:rsid w:val="00BE6CCD"/>
    <w:rsid w:val="00BE6CE3"/>
    <w:rsid w:val="00BE6E27"/>
    <w:rsid w:val="00BE7DC7"/>
    <w:rsid w:val="00BF06CD"/>
    <w:rsid w:val="00BF110C"/>
    <w:rsid w:val="00BF18E8"/>
    <w:rsid w:val="00BF213F"/>
    <w:rsid w:val="00BF2488"/>
    <w:rsid w:val="00BF2EB5"/>
    <w:rsid w:val="00BF3531"/>
    <w:rsid w:val="00BF39BE"/>
    <w:rsid w:val="00BF3CBD"/>
    <w:rsid w:val="00BF4D8E"/>
    <w:rsid w:val="00BF5C24"/>
    <w:rsid w:val="00BF5D81"/>
    <w:rsid w:val="00BF65D4"/>
    <w:rsid w:val="00BF6904"/>
    <w:rsid w:val="00BF6F21"/>
    <w:rsid w:val="00BF7212"/>
    <w:rsid w:val="00BF7A6C"/>
    <w:rsid w:val="00C0233F"/>
    <w:rsid w:val="00C02762"/>
    <w:rsid w:val="00C02FBA"/>
    <w:rsid w:val="00C03E9E"/>
    <w:rsid w:val="00C03EAC"/>
    <w:rsid w:val="00C03F9F"/>
    <w:rsid w:val="00C04ED5"/>
    <w:rsid w:val="00C0552E"/>
    <w:rsid w:val="00C0554F"/>
    <w:rsid w:val="00C05AD9"/>
    <w:rsid w:val="00C06717"/>
    <w:rsid w:val="00C0679E"/>
    <w:rsid w:val="00C0684F"/>
    <w:rsid w:val="00C06F96"/>
    <w:rsid w:val="00C12E7F"/>
    <w:rsid w:val="00C130A0"/>
    <w:rsid w:val="00C134D5"/>
    <w:rsid w:val="00C13A41"/>
    <w:rsid w:val="00C1430C"/>
    <w:rsid w:val="00C1474E"/>
    <w:rsid w:val="00C14EBC"/>
    <w:rsid w:val="00C160F6"/>
    <w:rsid w:val="00C17A76"/>
    <w:rsid w:val="00C205BF"/>
    <w:rsid w:val="00C20630"/>
    <w:rsid w:val="00C20A0A"/>
    <w:rsid w:val="00C20F78"/>
    <w:rsid w:val="00C22B7F"/>
    <w:rsid w:val="00C23456"/>
    <w:rsid w:val="00C2353C"/>
    <w:rsid w:val="00C240AC"/>
    <w:rsid w:val="00C25252"/>
    <w:rsid w:val="00C263B8"/>
    <w:rsid w:val="00C26D9A"/>
    <w:rsid w:val="00C27A93"/>
    <w:rsid w:val="00C3018F"/>
    <w:rsid w:val="00C30673"/>
    <w:rsid w:val="00C30BBD"/>
    <w:rsid w:val="00C31F54"/>
    <w:rsid w:val="00C327B2"/>
    <w:rsid w:val="00C3397C"/>
    <w:rsid w:val="00C33CCD"/>
    <w:rsid w:val="00C34609"/>
    <w:rsid w:val="00C34725"/>
    <w:rsid w:val="00C369D2"/>
    <w:rsid w:val="00C37425"/>
    <w:rsid w:val="00C3758B"/>
    <w:rsid w:val="00C37A4C"/>
    <w:rsid w:val="00C40238"/>
    <w:rsid w:val="00C40347"/>
    <w:rsid w:val="00C40781"/>
    <w:rsid w:val="00C40F79"/>
    <w:rsid w:val="00C40F83"/>
    <w:rsid w:val="00C4141E"/>
    <w:rsid w:val="00C418D4"/>
    <w:rsid w:val="00C422B9"/>
    <w:rsid w:val="00C4238B"/>
    <w:rsid w:val="00C4292D"/>
    <w:rsid w:val="00C457E7"/>
    <w:rsid w:val="00C4597E"/>
    <w:rsid w:val="00C47850"/>
    <w:rsid w:val="00C47882"/>
    <w:rsid w:val="00C5068D"/>
    <w:rsid w:val="00C51060"/>
    <w:rsid w:val="00C51533"/>
    <w:rsid w:val="00C51CFB"/>
    <w:rsid w:val="00C5238E"/>
    <w:rsid w:val="00C524E0"/>
    <w:rsid w:val="00C52529"/>
    <w:rsid w:val="00C53E63"/>
    <w:rsid w:val="00C54373"/>
    <w:rsid w:val="00C54FA5"/>
    <w:rsid w:val="00C55404"/>
    <w:rsid w:val="00C55D82"/>
    <w:rsid w:val="00C56A18"/>
    <w:rsid w:val="00C56F1D"/>
    <w:rsid w:val="00C575F4"/>
    <w:rsid w:val="00C576D2"/>
    <w:rsid w:val="00C579F5"/>
    <w:rsid w:val="00C6028D"/>
    <w:rsid w:val="00C60403"/>
    <w:rsid w:val="00C6071E"/>
    <w:rsid w:val="00C60E04"/>
    <w:rsid w:val="00C610DC"/>
    <w:rsid w:val="00C61D2B"/>
    <w:rsid w:val="00C61F7A"/>
    <w:rsid w:val="00C62106"/>
    <w:rsid w:val="00C621F0"/>
    <w:rsid w:val="00C62259"/>
    <w:rsid w:val="00C62716"/>
    <w:rsid w:val="00C62CF2"/>
    <w:rsid w:val="00C630CD"/>
    <w:rsid w:val="00C63A67"/>
    <w:rsid w:val="00C63AAB"/>
    <w:rsid w:val="00C65C7B"/>
    <w:rsid w:val="00C66C74"/>
    <w:rsid w:val="00C712B8"/>
    <w:rsid w:val="00C718BE"/>
    <w:rsid w:val="00C71B36"/>
    <w:rsid w:val="00C732D7"/>
    <w:rsid w:val="00C739BA"/>
    <w:rsid w:val="00C76752"/>
    <w:rsid w:val="00C76A2F"/>
    <w:rsid w:val="00C8048A"/>
    <w:rsid w:val="00C8084A"/>
    <w:rsid w:val="00C80A0E"/>
    <w:rsid w:val="00C80F8F"/>
    <w:rsid w:val="00C81B4C"/>
    <w:rsid w:val="00C84466"/>
    <w:rsid w:val="00C8587F"/>
    <w:rsid w:val="00C86ECD"/>
    <w:rsid w:val="00C876CA"/>
    <w:rsid w:val="00C87A74"/>
    <w:rsid w:val="00C87B0B"/>
    <w:rsid w:val="00C87DA6"/>
    <w:rsid w:val="00C90EBC"/>
    <w:rsid w:val="00C90F63"/>
    <w:rsid w:val="00C90F97"/>
    <w:rsid w:val="00C9284C"/>
    <w:rsid w:val="00C92884"/>
    <w:rsid w:val="00C94926"/>
    <w:rsid w:val="00C94945"/>
    <w:rsid w:val="00C951EC"/>
    <w:rsid w:val="00C953F3"/>
    <w:rsid w:val="00C95578"/>
    <w:rsid w:val="00C959B3"/>
    <w:rsid w:val="00C9644B"/>
    <w:rsid w:val="00C96650"/>
    <w:rsid w:val="00CA0098"/>
    <w:rsid w:val="00CA0920"/>
    <w:rsid w:val="00CA14B1"/>
    <w:rsid w:val="00CA1892"/>
    <w:rsid w:val="00CA1AFD"/>
    <w:rsid w:val="00CA252F"/>
    <w:rsid w:val="00CA2638"/>
    <w:rsid w:val="00CA3074"/>
    <w:rsid w:val="00CA3411"/>
    <w:rsid w:val="00CA42A8"/>
    <w:rsid w:val="00CA58DB"/>
    <w:rsid w:val="00CA5A9F"/>
    <w:rsid w:val="00CA5B80"/>
    <w:rsid w:val="00CA5E1D"/>
    <w:rsid w:val="00CA6738"/>
    <w:rsid w:val="00CA697E"/>
    <w:rsid w:val="00CA71AE"/>
    <w:rsid w:val="00CB1327"/>
    <w:rsid w:val="00CB1504"/>
    <w:rsid w:val="00CB1ADB"/>
    <w:rsid w:val="00CB2790"/>
    <w:rsid w:val="00CB28EE"/>
    <w:rsid w:val="00CB3440"/>
    <w:rsid w:val="00CB4271"/>
    <w:rsid w:val="00CB4561"/>
    <w:rsid w:val="00CB671B"/>
    <w:rsid w:val="00CB6C56"/>
    <w:rsid w:val="00CB6E65"/>
    <w:rsid w:val="00CB71CB"/>
    <w:rsid w:val="00CB74D3"/>
    <w:rsid w:val="00CC0015"/>
    <w:rsid w:val="00CC04D3"/>
    <w:rsid w:val="00CC0ECA"/>
    <w:rsid w:val="00CC1194"/>
    <w:rsid w:val="00CC1787"/>
    <w:rsid w:val="00CC21E4"/>
    <w:rsid w:val="00CC2A3F"/>
    <w:rsid w:val="00CC2BAA"/>
    <w:rsid w:val="00CC30C4"/>
    <w:rsid w:val="00CC3A00"/>
    <w:rsid w:val="00CC3AE2"/>
    <w:rsid w:val="00CC403E"/>
    <w:rsid w:val="00CC5C4D"/>
    <w:rsid w:val="00CC68C7"/>
    <w:rsid w:val="00CC7109"/>
    <w:rsid w:val="00CC71FF"/>
    <w:rsid w:val="00CC7201"/>
    <w:rsid w:val="00CC75EA"/>
    <w:rsid w:val="00CC7B85"/>
    <w:rsid w:val="00CC7DF3"/>
    <w:rsid w:val="00CD15D2"/>
    <w:rsid w:val="00CD22EA"/>
    <w:rsid w:val="00CD25B2"/>
    <w:rsid w:val="00CD2A61"/>
    <w:rsid w:val="00CD3C18"/>
    <w:rsid w:val="00CD55BD"/>
    <w:rsid w:val="00CD62E0"/>
    <w:rsid w:val="00CD6515"/>
    <w:rsid w:val="00CD681F"/>
    <w:rsid w:val="00CD70F8"/>
    <w:rsid w:val="00CD7999"/>
    <w:rsid w:val="00CE07F0"/>
    <w:rsid w:val="00CE1992"/>
    <w:rsid w:val="00CE2773"/>
    <w:rsid w:val="00CE52EF"/>
    <w:rsid w:val="00CE5306"/>
    <w:rsid w:val="00CE530B"/>
    <w:rsid w:val="00CE55EA"/>
    <w:rsid w:val="00CE5604"/>
    <w:rsid w:val="00CE60A0"/>
    <w:rsid w:val="00CE6134"/>
    <w:rsid w:val="00CE6386"/>
    <w:rsid w:val="00CE682C"/>
    <w:rsid w:val="00CE69E2"/>
    <w:rsid w:val="00CE6B6F"/>
    <w:rsid w:val="00CE71B7"/>
    <w:rsid w:val="00CE749A"/>
    <w:rsid w:val="00CE7D74"/>
    <w:rsid w:val="00CF0660"/>
    <w:rsid w:val="00CF115D"/>
    <w:rsid w:val="00CF154F"/>
    <w:rsid w:val="00CF19FC"/>
    <w:rsid w:val="00CF21D3"/>
    <w:rsid w:val="00CF2BCE"/>
    <w:rsid w:val="00CF2F66"/>
    <w:rsid w:val="00CF36D5"/>
    <w:rsid w:val="00CF3A2E"/>
    <w:rsid w:val="00CF3D6A"/>
    <w:rsid w:val="00CF43F2"/>
    <w:rsid w:val="00CF4501"/>
    <w:rsid w:val="00CF5700"/>
    <w:rsid w:val="00CF6A42"/>
    <w:rsid w:val="00CF6AEB"/>
    <w:rsid w:val="00CF6C85"/>
    <w:rsid w:val="00CF738F"/>
    <w:rsid w:val="00D003F2"/>
    <w:rsid w:val="00D00851"/>
    <w:rsid w:val="00D009EA"/>
    <w:rsid w:val="00D00B4A"/>
    <w:rsid w:val="00D0143A"/>
    <w:rsid w:val="00D0241E"/>
    <w:rsid w:val="00D029B4"/>
    <w:rsid w:val="00D0310C"/>
    <w:rsid w:val="00D04B88"/>
    <w:rsid w:val="00D04CFF"/>
    <w:rsid w:val="00D06015"/>
    <w:rsid w:val="00D06331"/>
    <w:rsid w:val="00D06778"/>
    <w:rsid w:val="00D0766A"/>
    <w:rsid w:val="00D10A22"/>
    <w:rsid w:val="00D112DF"/>
    <w:rsid w:val="00D11332"/>
    <w:rsid w:val="00D11AD2"/>
    <w:rsid w:val="00D11D27"/>
    <w:rsid w:val="00D11DD1"/>
    <w:rsid w:val="00D13C34"/>
    <w:rsid w:val="00D13CA9"/>
    <w:rsid w:val="00D13E41"/>
    <w:rsid w:val="00D14096"/>
    <w:rsid w:val="00D141C4"/>
    <w:rsid w:val="00D14940"/>
    <w:rsid w:val="00D15E1F"/>
    <w:rsid w:val="00D16061"/>
    <w:rsid w:val="00D16A40"/>
    <w:rsid w:val="00D17F8F"/>
    <w:rsid w:val="00D20190"/>
    <w:rsid w:val="00D20EE4"/>
    <w:rsid w:val="00D20EF5"/>
    <w:rsid w:val="00D212F4"/>
    <w:rsid w:val="00D230B5"/>
    <w:rsid w:val="00D23E09"/>
    <w:rsid w:val="00D2451E"/>
    <w:rsid w:val="00D248CF"/>
    <w:rsid w:val="00D24991"/>
    <w:rsid w:val="00D24EC6"/>
    <w:rsid w:val="00D24FED"/>
    <w:rsid w:val="00D25741"/>
    <w:rsid w:val="00D25F07"/>
    <w:rsid w:val="00D25FFC"/>
    <w:rsid w:val="00D277DD"/>
    <w:rsid w:val="00D310BB"/>
    <w:rsid w:val="00D31252"/>
    <w:rsid w:val="00D323AC"/>
    <w:rsid w:val="00D324C8"/>
    <w:rsid w:val="00D32C5B"/>
    <w:rsid w:val="00D32CA3"/>
    <w:rsid w:val="00D32E6B"/>
    <w:rsid w:val="00D3371D"/>
    <w:rsid w:val="00D34A16"/>
    <w:rsid w:val="00D34A88"/>
    <w:rsid w:val="00D34BF4"/>
    <w:rsid w:val="00D34BFC"/>
    <w:rsid w:val="00D34EB3"/>
    <w:rsid w:val="00D356F2"/>
    <w:rsid w:val="00D366A6"/>
    <w:rsid w:val="00D36913"/>
    <w:rsid w:val="00D36951"/>
    <w:rsid w:val="00D36C94"/>
    <w:rsid w:val="00D36CF3"/>
    <w:rsid w:val="00D36F4B"/>
    <w:rsid w:val="00D3768E"/>
    <w:rsid w:val="00D37DF0"/>
    <w:rsid w:val="00D40312"/>
    <w:rsid w:val="00D40770"/>
    <w:rsid w:val="00D40C21"/>
    <w:rsid w:val="00D421C8"/>
    <w:rsid w:val="00D42A9C"/>
    <w:rsid w:val="00D42C58"/>
    <w:rsid w:val="00D42D8F"/>
    <w:rsid w:val="00D42DCF"/>
    <w:rsid w:val="00D4353F"/>
    <w:rsid w:val="00D44451"/>
    <w:rsid w:val="00D44787"/>
    <w:rsid w:val="00D44B70"/>
    <w:rsid w:val="00D44DEA"/>
    <w:rsid w:val="00D454A4"/>
    <w:rsid w:val="00D45837"/>
    <w:rsid w:val="00D46160"/>
    <w:rsid w:val="00D46448"/>
    <w:rsid w:val="00D46F5F"/>
    <w:rsid w:val="00D4715D"/>
    <w:rsid w:val="00D4735C"/>
    <w:rsid w:val="00D474E7"/>
    <w:rsid w:val="00D4760C"/>
    <w:rsid w:val="00D478B9"/>
    <w:rsid w:val="00D509D5"/>
    <w:rsid w:val="00D518D5"/>
    <w:rsid w:val="00D51A8F"/>
    <w:rsid w:val="00D51E18"/>
    <w:rsid w:val="00D51FAC"/>
    <w:rsid w:val="00D52228"/>
    <w:rsid w:val="00D536CC"/>
    <w:rsid w:val="00D53775"/>
    <w:rsid w:val="00D53E56"/>
    <w:rsid w:val="00D56483"/>
    <w:rsid w:val="00D568E9"/>
    <w:rsid w:val="00D56C07"/>
    <w:rsid w:val="00D56D69"/>
    <w:rsid w:val="00D60B1C"/>
    <w:rsid w:val="00D60DAA"/>
    <w:rsid w:val="00D61214"/>
    <w:rsid w:val="00D61D2C"/>
    <w:rsid w:val="00D6253C"/>
    <w:rsid w:val="00D641DF"/>
    <w:rsid w:val="00D649AA"/>
    <w:rsid w:val="00D64AAB"/>
    <w:rsid w:val="00D65301"/>
    <w:rsid w:val="00D66852"/>
    <w:rsid w:val="00D672FD"/>
    <w:rsid w:val="00D67328"/>
    <w:rsid w:val="00D67D98"/>
    <w:rsid w:val="00D7015D"/>
    <w:rsid w:val="00D70C92"/>
    <w:rsid w:val="00D70E6D"/>
    <w:rsid w:val="00D71701"/>
    <w:rsid w:val="00D71B51"/>
    <w:rsid w:val="00D7235B"/>
    <w:rsid w:val="00D72717"/>
    <w:rsid w:val="00D72868"/>
    <w:rsid w:val="00D72D84"/>
    <w:rsid w:val="00D72E11"/>
    <w:rsid w:val="00D72ECB"/>
    <w:rsid w:val="00D73097"/>
    <w:rsid w:val="00D734B4"/>
    <w:rsid w:val="00D73568"/>
    <w:rsid w:val="00D74741"/>
    <w:rsid w:val="00D754A1"/>
    <w:rsid w:val="00D75B8E"/>
    <w:rsid w:val="00D766D7"/>
    <w:rsid w:val="00D77E28"/>
    <w:rsid w:val="00D8027E"/>
    <w:rsid w:val="00D80B5D"/>
    <w:rsid w:val="00D80E81"/>
    <w:rsid w:val="00D81453"/>
    <w:rsid w:val="00D816A8"/>
    <w:rsid w:val="00D8178E"/>
    <w:rsid w:val="00D819ED"/>
    <w:rsid w:val="00D81BC9"/>
    <w:rsid w:val="00D8281F"/>
    <w:rsid w:val="00D82CB2"/>
    <w:rsid w:val="00D8368A"/>
    <w:rsid w:val="00D84835"/>
    <w:rsid w:val="00D85A95"/>
    <w:rsid w:val="00D85EF0"/>
    <w:rsid w:val="00D86DB5"/>
    <w:rsid w:val="00D87124"/>
    <w:rsid w:val="00D87761"/>
    <w:rsid w:val="00D902A6"/>
    <w:rsid w:val="00D90D0A"/>
    <w:rsid w:val="00D90F8D"/>
    <w:rsid w:val="00D91763"/>
    <w:rsid w:val="00D918F8"/>
    <w:rsid w:val="00D93C2F"/>
    <w:rsid w:val="00D93CFF"/>
    <w:rsid w:val="00D93D56"/>
    <w:rsid w:val="00D94656"/>
    <w:rsid w:val="00D94739"/>
    <w:rsid w:val="00D947D6"/>
    <w:rsid w:val="00D94800"/>
    <w:rsid w:val="00D95108"/>
    <w:rsid w:val="00D96043"/>
    <w:rsid w:val="00D962C4"/>
    <w:rsid w:val="00D96DF3"/>
    <w:rsid w:val="00D96F10"/>
    <w:rsid w:val="00D97E9E"/>
    <w:rsid w:val="00DA14FF"/>
    <w:rsid w:val="00DA184A"/>
    <w:rsid w:val="00DA2109"/>
    <w:rsid w:val="00DA489E"/>
    <w:rsid w:val="00DA554C"/>
    <w:rsid w:val="00DA5C7D"/>
    <w:rsid w:val="00DA5E96"/>
    <w:rsid w:val="00DA5EBC"/>
    <w:rsid w:val="00DA6067"/>
    <w:rsid w:val="00DA62E9"/>
    <w:rsid w:val="00DA6A0D"/>
    <w:rsid w:val="00DA6C49"/>
    <w:rsid w:val="00DB13D6"/>
    <w:rsid w:val="00DB241D"/>
    <w:rsid w:val="00DB2EAA"/>
    <w:rsid w:val="00DB3216"/>
    <w:rsid w:val="00DB34BC"/>
    <w:rsid w:val="00DB3721"/>
    <w:rsid w:val="00DB4D61"/>
    <w:rsid w:val="00DB4DDA"/>
    <w:rsid w:val="00DB539B"/>
    <w:rsid w:val="00DB5A0D"/>
    <w:rsid w:val="00DB5B40"/>
    <w:rsid w:val="00DB66D2"/>
    <w:rsid w:val="00DB703F"/>
    <w:rsid w:val="00DB7A2A"/>
    <w:rsid w:val="00DB7C7F"/>
    <w:rsid w:val="00DC23AA"/>
    <w:rsid w:val="00DC27D3"/>
    <w:rsid w:val="00DC32B8"/>
    <w:rsid w:val="00DC34A5"/>
    <w:rsid w:val="00DC36D6"/>
    <w:rsid w:val="00DC3DEF"/>
    <w:rsid w:val="00DC6448"/>
    <w:rsid w:val="00DC6A63"/>
    <w:rsid w:val="00DC76BE"/>
    <w:rsid w:val="00DC77D7"/>
    <w:rsid w:val="00DD0A26"/>
    <w:rsid w:val="00DD1D79"/>
    <w:rsid w:val="00DD2A43"/>
    <w:rsid w:val="00DD2B60"/>
    <w:rsid w:val="00DD3289"/>
    <w:rsid w:val="00DD32A4"/>
    <w:rsid w:val="00DD3BC2"/>
    <w:rsid w:val="00DD4E23"/>
    <w:rsid w:val="00DD517C"/>
    <w:rsid w:val="00DD5DB1"/>
    <w:rsid w:val="00DD7272"/>
    <w:rsid w:val="00DD790C"/>
    <w:rsid w:val="00DD7F9E"/>
    <w:rsid w:val="00DE076C"/>
    <w:rsid w:val="00DE0ED1"/>
    <w:rsid w:val="00DE1609"/>
    <w:rsid w:val="00DE18CD"/>
    <w:rsid w:val="00DE2088"/>
    <w:rsid w:val="00DE3314"/>
    <w:rsid w:val="00DE3A9D"/>
    <w:rsid w:val="00DE4C14"/>
    <w:rsid w:val="00DE584A"/>
    <w:rsid w:val="00DE5ACF"/>
    <w:rsid w:val="00DE6613"/>
    <w:rsid w:val="00DE6CD7"/>
    <w:rsid w:val="00DE6FA3"/>
    <w:rsid w:val="00DF02D5"/>
    <w:rsid w:val="00DF0579"/>
    <w:rsid w:val="00DF0EB1"/>
    <w:rsid w:val="00DF1631"/>
    <w:rsid w:val="00DF16F1"/>
    <w:rsid w:val="00DF1781"/>
    <w:rsid w:val="00DF2149"/>
    <w:rsid w:val="00DF324D"/>
    <w:rsid w:val="00DF3EE9"/>
    <w:rsid w:val="00DF5074"/>
    <w:rsid w:val="00DF5C11"/>
    <w:rsid w:val="00E007F4"/>
    <w:rsid w:val="00E009E7"/>
    <w:rsid w:val="00E01BB4"/>
    <w:rsid w:val="00E02701"/>
    <w:rsid w:val="00E036C8"/>
    <w:rsid w:val="00E03EF0"/>
    <w:rsid w:val="00E04895"/>
    <w:rsid w:val="00E04F1C"/>
    <w:rsid w:val="00E050F0"/>
    <w:rsid w:val="00E05242"/>
    <w:rsid w:val="00E0639F"/>
    <w:rsid w:val="00E06525"/>
    <w:rsid w:val="00E06E4E"/>
    <w:rsid w:val="00E075FE"/>
    <w:rsid w:val="00E07953"/>
    <w:rsid w:val="00E100D6"/>
    <w:rsid w:val="00E1099D"/>
    <w:rsid w:val="00E13053"/>
    <w:rsid w:val="00E1327C"/>
    <w:rsid w:val="00E1361B"/>
    <w:rsid w:val="00E138C3"/>
    <w:rsid w:val="00E140FC"/>
    <w:rsid w:val="00E14D3B"/>
    <w:rsid w:val="00E15835"/>
    <w:rsid w:val="00E16AFE"/>
    <w:rsid w:val="00E16EA2"/>
    <w:rsid w:val="00E16FE2"/>
    <w:rsid w:val="00E17173"/>
    <w:rsid w:val="00E177A3"/>
    <w:rsid w:val="00E20290"/>
    <w:rsid w:val="00E2056D"/>
    <w:rsid w:val="00E21385"/>
    <w:rsid w:val="00E224D1"/>
    <w:rsid w:val="00E225DA"/>
    <w:rsid w:val="00E229D8"/>
    <w:rsid w:val="00E22CFB"/>
    <w:rsid w:val="00E24B02"/>
    <w:rsid w:val="00E25303"/>
    <w:rsid w:val="00E25961"/>
    <w:rsid w:val="00E25DA9"/>
    <w:rsid w:val="00E27A8D"/>
    <w:rsid w:val="00E3078E"/>
    <w:rsid w:val="00E3124C"/>
    <w:rsid w:val="00E3142B"/>
    <w:rsid w:val="00E3153B"/>
    <w:rsid w:val="00E31C2F"/>
    <w:rsid w:val="00E31E99"/>
    <w:rsid w:val="00E3260D"/>
    <w:rsid w:val="00E3298C"/>
    <w:rsid w:val="00E33685"/>
    <w:rsid w:val="00E33786"/>
    <w:rsid w:val="00E352EF"/>
    <w:rsid w:val="00E35E35"/>
    <w:rsid w:val="00E3668C"/>
    <w:rsid w:val="00E368B6"/>
    <w:rsid w:val="00E41BEB"/>
    <w:rsid w:val="00E43920"/>
    <w:rsid w:val="00E43FE8"/>
    <w:rsid w:val="00E44655"/>
    <w:rsid w:val="00E4467A"/>
    <w:rsid w:val="00E45AC8"/>
    <w:rsid w:val="00E4671D"/>
    <w:rsid w:val="00E47BA5"/>
    <w:rsid w:val="00E50137"/>
    <w:rsid w:val="00E50234"/>
    <w:rsid w:val="00E50890"/>
    <w:rsid w:val="00E52028"/>
    <w:rsid w:val="00E52864"/>
    <w:rsid w:val="00E52BBD"/>
    <w:rsid w:val="00E534F7"/>
    <w:rsid w:val="00E542C9"/>
    <w:rsid w:val="00E54957"/>
    <w:rsid w:val="00E54FD0"/>
    <w:rsid w:val="00E55020"/>
    <w:rsid w:val="00E55592"/>
    <w:rsid w:val="00E557AC"/>
    <w:rsid w:val="00E56B40"/>
    <w:rsid w:val="00E56E1F"/>
    <w:rsid w:val="00E57B0B"/>
    <w:rsid w:val="00E600D8"/>
    <w:rsid w:val="00E6064F"/>
    <w:rsid w:val="00E60BE8"/>
    <w:rsid w:val="00E61184"/>
    <w:rsid w:val="00E6291E"/>
    <w:rsid w:val="00E641BD"/>
    <w:rsid w:val="00E646EF"/>
    <w:rsid w:val="00E6649D"/>
    <w:rsid w:val="00E67D7B"/>
    <w:rsid w:val="00E72B1D"/>
    <w:rsid w:val="00E7336A"/>
    <w:rsid w:val="00E733A1"/>
    <w:rsid w:val="00E754E0"/>
    <w:rsid w:val="00E75507"/>
    <w:rsid w:val="00E75DBE"/>
    <w:rsid w:val="00E75DD4"/>
    <w:rsid w:val="00E7698D"/>
    <w:rsid w:val="00E774D0"/>
    <w:rsid w:val="00E7773C"/>
    <w:rsid w:val="00E77C58"/>
    <w:rsid w:val="00E815B9"/>
    <w:rsid w:val="00E81622"/>
    <w:rsid w:val="00E82135"/>
    <w:rsid w:val="00E82471"/>
    <w:rsid w:val="00E83394"/>
    <w:rsid w:val="00E83730"/>
    <w:rsid w:val="00E85B51"/>
    <w:rsid w:val="00E85BA2"/>
    <w:rsid w:val="00E85CA9"/>
    <w:rsid w:val="00E86115"/>
    <w:rsid w:val="00E861AE"/>
    <w:rsid w:val="00E862A0"/>
    <w:rsid w:val="00E86A67"/>
    <w:rsid w:val="00E86CBB"/>
    <w:rsid w:val="00E8717F"/>
    <w:rsid w:val="00E87932"/>
    <w:rsid w:val="00E906F5"/>
    <w:rsid w:val="00E90C27"/>
    <w:rsid w:val="00E90E47"/>
    <w:rsid w:val="00E919E7"/>
    <w:rsid w:val="00E92F47"/>
    <w:rsid w:val="00E93C2A"/>
    <w:rsid w:val="00E94DA2"/>
    <w:rsid w:val="00E959C0"/>
    <w:rsid w:val="00E95C3F"/>
    <w:rsid w:val="00E96451"/>
    <w:rsid w:val="00E9658A"/>
    <w:rsid w:val="00E96F00"/>
    <w:rsid w:val="00E97571"/>
    <w:rsid w:val="00EA0F67"/>
    <w:rsid w:val="00EA33EC"/>
    <w:rsid w:val="00EA36EB"/>
    <w:rsid w:val="00EA3A5A"/>
    <w:rsid w:val="00EA4BDC"/>
    <w:rsid w:val="00EA4EB6"/>
    <w:rsid w:val="00EA6905"/>
    <w:rsid w:val="00EA7262"/>
    <w:rsid w:val="00EA74F4"/>
    <w:rsid w:val="00EA7D55"/>
    <w:rsid w:val="00EB0648"/>
    <w:rsid w:val="00EB0F34"/>
    <w:rsid w:val="00EB143F"/>
    <w:rsid w:val="00EB17DC"/>
    <w:rsid w:val="00EB1B90"/>
    <w:rsid w:val="00EB1C70"/>
    <w:rsid w:val="00EB1D5F"/>
    <w:rsid w:val="00EB20AD"/>
    <w:rsid w:val="00EB2EA2"/>
    <w:rsid w:val="00EB47A3"/>
    <w:rsid w:val="00EB5410"/>
    <w:rsid w:val="00EB5B88"/>
    <w:rsid w:val="00EB61D4"/>
    <w:rsid w:val="00EB6A5B"/>
    <w:rsid w:val="00EB75D4"/>
    <w:rsid w:val="00EC0321"/>
    <w:rsid w:val="00EC1694"/>
    <w:rsid w:val="00EC2918"/>
    <w:rsid w:val="00EC295B"/>
    <w:rsid w:val="00EC2BD8"/>
    <w:rsid w:val="00EC3ABB"/>
    <w:rsid w:val="00EC40CB"/>
    <w:rsid w:val="00EC504B"/>
    <w:rsid w:val="00EC6024"/>
    <w:rsid w:val="00EC620F"/>
    <w:rsid w:val="00EC63F7"/>
    <w:rsid w:val="00EC726C"/>
    <w:rsid w:val="00EC7DCE"/>
    <w:rsid w:val="00ED00D2"/>
    <w:rsid w:val="00ED09E2"/>
    <w:rsid w:val="00ED0A35"/>
    <w:rsid w:val="00ED0B04"/>
    <w:rsid w:val="00ED2408"/>
    <w:rsid w:val="00ED317A"/>
    <w:rsid w:val="00ED342D"/>
    <w:rsid w:val="00ED3DF9"/>
    <w:rsid w:val="00ED3FCF"/>
    <w:rsid w:val="00ED4942"/>
    <w:rsid w:val="00ED50DE"/>
    <w:rsid w:val="00ED5BD7"/>
    <w:rsid w:val="00ED5BEF"/>
    <w:rsid w:val="00ED64B4"/>
    <w:rsid w:val="00EE018F"/>
    <w:rsid w:val="00EE076D"/>
    <w:rsid w:val="00EE0E00"/>
    <w:rsid w:val="00EE16A1"/>
    <w:rsid w:val="00EE192B"/>
    <w:rsid w:val="00EE1B8F"/>
    <w:rsid w:val="00EE1DC0"/>
    <w:rsid w:val="00EE39BF"/>
    <w:rsid w:val="00EE45F3"/>
    <w:rsid w:val="00EE5C95"/>
    <w:rsid w:val="00EE6B06"/>
    <w:rsid w:val="00EE7CB0"/>
    <w:rsid w:val="00EF097F"/>
    <w:rsid w:val="00EF0B76"/>
    <w:rsid w:val="00EF0C5A"/>
    <w:rsid w:val="00EF1253"/>
    <w:rsid w:val="00EF159F"/>
    <w:rsid w:val="00EF161C"/>
    <w:rsid w:val="00EF1D2D"/>
    <w:rsid w:val="00EF2209"/>
    <w:rsid w:val="00EF2325"/>
    <w:rsid w:val="00EF23AD"/>
    <w:rsid w:val="00EF2E70"/>
    <w:rsid w:val="00EF3287"/>
    <w:rsid w:val="00EF32D5"/>
    <w:rsid w:val="00EF3686"/>
    <w:rsid w:val="00EF3DD8"/>
    <w:rsid w:val="00EF630C"/>
    <w:rsid w:val="00EF6FCE"/>
    <w:rsid w:val="00EF71A3"/>
    <w:rsid w:val="00EF791D"/>
    <w:rsid w:val="00EF7BD6"/>
    <w:rsid w:val="00F008E4"/>
    <w:rsid w:val="00F00A80"/>
    <w:rsid w:val="00F00DFB"/>
    <w:rsid w:val="00F017CC"/>
    <w:rsid w:val="00F01DCE"/>
    <w:rsid w:val="00F02F8F"/>
    <w:rsid w:val="00F039BA"/>
    <w:rsid w:val="00F04B90"/>
    <w:rsid w:val="00F052C8"/>
    <w:rsid w:val="00F05AC1"/>
    <w:rsid w:val="00F05D14"/>
    <w:rsid w:val="00F0615C"/>
    <w:rsid w:val="00F06407"/>
    <w:rsid w:val="00F06A25"/>
    <w:rsid w:val="00F06EFD"/>
    <w:rsid w:val="00F06FF5"/>
    <w:rsid w:val="00F07B18"/>
    <w:rsid w:val="00F07BCC"/>
    <w:rsid w:val="00F1015A"/>
    <w:rsid w:val="00F1170F"/>
    <w:rsid w:val="00F11DB2"/>
    <w:rsid w:val="00F124AE"/>
    <w:rsid w:val="00F12F80"/>
    <w:rsid w:val="00F1320C"/>
    <w:rsid w:val="00F139CF"/>
    <w:rsid w:val="00F147D4"/>
    <w:rsid w:val="00F15584"/>
    <w:rsid w:val="00F15A68"/>
    <w:rsid w:val="00F15E84"/>
    <w:rsid w:val="00F170FC"/>
    <w:rsid w:val="00F173AD"/>
    <w:rsid w:val="00F17735"/>
    <w:rsid w:val="00F17C42"/>
    <w:rsid w:val="00F20547"/>
    <w:rsid w:val="00F20B95"/>
    <w:rsid w:val="00F20F45"/>
    <w:rsid w:val="00F211B0"/>
    <w:rsid w:val="00F2182E"/>
    <w:rsid w:val="00F219AF"/>
    <w:rsid w:val="00F21BED"/>
    <w:rsid w:val="00F22AC4"/>
    <w:rsid w:val="00F2317C"/>
    <w:rsid w:val="00F2327B"/>
    <w:rsid w:val="00F23B4C"/>
    <w:rsid w:val="00F246A3"/>
    <w:rsid w:val="00F2519C"/>
    <w:rsid w:val="00F256C8"/>
    <w:rsid w:val="00F258D7"/>
    <w:rsid w:val="00F260D4"/>
    <w:rsid w:val="00F268E0"/>
    <w:rsid w:val="00F26F3C"/>
    <w:rsid w:val="00F2737C"/>
    <w:rsid w:val="00F2795C"/>
    <w:rsid w:val="00F3041B"/>
    <w:rsid w:val="00F305DB"/>
    <w:rsid w:val="00F324E7"/>
    <w:rsid w:val="00F32A0B"/>
    <w:rsid w:val="00F32E72"/>
    <w:rsid w:val="00F33B3C"/>
    <w:rsid w:val="00F3418D"/>
    <w:rsid w:val="00F34254"/>
    <w:rsid w:val="00F3598B"/>
    <w:rsid w:val="00F35F3E"/>
    <w:rsid w:val="00F360FD"/>
    <w:rsid w:val="00F374C4"/>
    <w:rsid w:val="00F374C5"/>
    <w:rsid w:val="00F3795A"/>
    <w:rsid w:val="00F417E6"/>
    <w:rsid w:val="00F43416"/>
    <w:rsid w:val="00F43612"/>
    <w:rsid w:val="00F466BC"/>
    <w:rsid w:val="00F477B1"/>
    <w:rsid w:val="00F47ECB"/>
    <w:rsid w:val="00F47ED3"/>
    <w:rsid w:val="00F50A0F"/>
    <w:rsid w:val="00F519A9"/>
    <w:rsid w:val="00F529A0"/>
    <w:rsid w:val="00F529BA"/>
    <w:rsid w:val="00F542F0"/>
    <w:rsid w:val="00F54908"/>
    <w:rsid w:val="00F5650D"/>
    <w:rsid w:val="00F574C9"/>
    <w:rsid w:val="00F57788"/>
    <w:rsid w:val="00F57EAC"/>
    <w:rsid w:val="00F601D8"/>
    <w:rsid w:val="00F6084F"/>
    <w:rsid w:val="00F62392"/>
    <w:rsid w:val="00F62403"/>
    <w:rsid w:val="00F62622"/>
    <w:rsid w:val="00F628E3"/>
    <w:rsid w:val="00F63904"/>
    <w:rsid w:val="00F63C9D"/>
    <w:rsid w:val="00F63ED3"/>
    <w:rsid w:val="00F64997"/>
    <w:rsid w:val="00F64B06"/>
    <w:rsid w:val="00F64FA2"/>
    <w:rsid w:val="00F65A5E"/>
    <w:rsid w:val="00F65D5B"/>
    <w:rsid w:val="00F663B4"/>
    <w:rsid w:val="00F6771C"/>
    <w:rsid w:val="00F67EE7"/>
    <w:rsid w:val="00F702A2"/>
    <w:rsid w:val="00F70437"/>
    <w:rsid w:val="00F70AA2"/>
    <w:rsid w:val="00F7242F"/>
    <w:rsid w:val="00F726BC"/>
    <w:rsid w:val="00F72C11"/>
    <w:rsid w:val="00F72C7D"/>
    <w:rsid w:val="00F742D7"/>
    <w:rsid w:val="00F74E34"/>
    <w:rsid w:val="00F75012"/>
    <w:rsid w:val="00F76467"/>
    <w:rsid w:val="00F7727E"/>
    <w:rsid w:val="00F7750C"/>
    <w:rsid w:val="00F775CB"/>
    <w:rsid w:val="00F77634"/>
    <w:rsid w:val="00F77F14"/>
    <w:rsid w:val="00F80AE6"/>
    <w:rsid w:val="00F81218"/>
    <w:rsid w:val="00F82E84"/>
    <w:rsid w:val="00F832BF"/>
    <w:rsid w:val="00F83640"/>
    <w:rsid w:val="00F84842"/>
    <w:rsid w:val="00F85068"/>
    <w:rsid w:val="00F8533E"/>
    <w:rsid w:val="00F855AF"/>
    <w:rsid w:val="00F858A5"/>
    <w:rsid w:val="00F85C0B"/>
    <w:rsid w:val="00F87240"/>
    <w:rsid w:val="00F87982"/>
    <w:rsid w:val="00F905B1"/>
    <w:rsid w:val="00F918F6"/>
    <w:rsid w:val="00F942B1"/>
    <w:rsid w:val="00F9508B"/>
    <w:rsid w:val="00F959D6"/>
    <w:rsid w:val="00F971E4"/>
    <w:rsid w:val="00FA0A49"/>
    <w:rsid w:val="00FA1706"/>
    <w:rsid w:val="00FA1A5C"/>
    <w:rsid w:val="00FA1D90"/>
    <w:rsid w:val="00FA28DF"/>
    <w:rsid w:val="00FA28F9"/>
    <w:rsid w:val="00FA29A3"/>
    <w:rsid w:val="00FA32EF"/>
    <w:rsid w:val="00FA33E6"/>
    <w:rsid w:val="00FA3B43"/>
    <w:rsid w:val="00FA4AEC"/>
    <w:rsid w:val="00FA787B"/>
    <w:rsid w:val="00FB016F"/>
    <w:rsid w:val="00FB0673"/>
    <w:rsid w:val="00FB0C21"/>
    <w:rsid w:val="00FB1A13"/>
    <w:rsid w:val="00FB1E40"/>
    <w:rsid w:val="00FB2ADE"/>
    <w:rsid w:val="00FB2C2D"/>
    <w:rsid w:val="00FB3661"/>
    <w:rsid w:val="00FB374D"/>
    <w:rsid w:val="00FB4586"/>
    <w:rsid w:val="00FB47BE"/>
    <w:rsid w:val="00FB47EE"/>
    <w:rsid w:val="00FB4805"/>
    <w:rsid w:val="00FB4BAE"/>
    <w:rsid w:val="00FB4D44"/>
    <w:rsid w:val="00FB5BAC"/>
    <w:rsid w:val="00FB7028"/>
    <w:rsid w:val="00FB79FD"/>
    <w:rsid w:val="00FC0375"/>
    <w:rsid w:val="00FC0E6A"/>
    <w:rsid w:val="00FC1691"/>
    <w:rsid w:val="00FC32E0"/>
    <w:rsid w:val="00FC6BCD"/>
    <w:rsid w:val="00FC70F7"/>
    <w:rsid w:val="00FC7DFC"/>
    <w:rsid w:val="00FC7E50"/>
    <w:rsid w:val="00FD0E0D"/>
    <w:rsid w:val="00FD13FD"/>
    <w:rsid w:val="00FD3226"/>
    <w:rsid w:val="00FD35D4"/>
    <w:rsid w:val="00FD5340"/>
    <w:rsid w:val="00FD55B6"/>
    <w:rsid w:val="00FD58F6"/>
    <w:rsid w:val="00FD5C00"/>
    <w:rsid w:val="00FD5F69"/>
    <w:rsid w:val="00FD6030"/>
    <w:rsid w:val="00FD678F"/>
    <w:rsid w:val="00FD735C"/>
    <w:rsid w:val="00FD76A4"/>
    <w:rsid w:val="00FE0A49"/>
    <w:rsid w:val="00FE122C"/>
    <w:rsid w:val="00FE13EF"/>
    <w:rsid w:val="00FE1704"/>
    <w:rsid w:val="00FE24FB"/>
    <w:rsid w:val="00FE272F"/>
    <w:rsid w:val="00FE37A9"/>
    <w:rsid w:val="00FE44DD"/>
    <w:rsid w:val="00FE4AB3"/>
    <w:rsid w:val="00FE4CD3"/>
    <w:rsid w:val="00FE6555"/>
    <w:rsid w:val="00FE65EA"/>
    <w:rsid w:val="00FE6B29"/>
    <w:rsid w:val="00FE758B"/>
    <w:rsid w:val="00FF0C2E"/>
    <w:rsid w:val="00FF1226"/>
    <w:rsid w:val="00FF24ED"/>
    <w:rsid w:val="00FF2ACC"/>
    <w:rsid w:val="00FF335E"/>
    <w:rsid w:val="00FF3450"/>
    <w:rsid w:val="00FF6A15"/>
    <w:rsid w:val="00FF6C10"/>
    <w:rsid w:val="00FF709B"/>
    <w:rsid w:val="00FF72CC"/>
    <w:rsid w:val="00FF7471"/>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86B"/>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86B"/>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1126965">
      <w:bodyDiv w:val="1"/>
      <w:marLeft w:val="0"/>
      <w:marRight w:val="0"/>
      <w:marTop w:val="0"/>
      <w:marBottom w:val="0"/>
      <w:divBdr>
        <w:top w:val="none" w:sz="0" w:space="0" w:color="auto"/>
        <w:left w:val="none" w:sz="0" w:space="0" w:color="auto"/>
        <w:bottom w:val="none" w:sz="0" w:space="0" w:color="auto"/>
        <w:right w:val="none" w:sz="0" w:space="0" w:color="auto"/>
      </w:divBdr>
      <w:divsChild>
        <w:div w:id="1282809947">
          <w:marLeft w:val="0"/>
          <w:marRight w:val="0"/>
          <w:marTop w:val="0"/>
          <w:marBottom w:val="0"/>
          <w:divBdr>
            <w:top w:val="none" w:sz="0" w:space="0" w:color="auto"/>
            <w:left w:val="none" w:sz="0" w:space="0" w:color="auto"/>
            <w:bottom w:val="none" w:sz="0" w:space="0" w:color="auto"/>
            <w:right w:val="none" w:sz="0" w:space="0" w:color="auto"/>
          </w:divBdr>
        </w:div>
        <w:div w:id="1219702886">
          <w:marLeft w:val="0"/>
          <w:marRight w:val="0"/>
          <w:marTop w:val="0"/>
          <w:marBottom w:val="0"/>
          <w:divBdr>
            <w:top w:val="none" w:sz="0" w:space="0" w:color="auto"/>
            <w:left w:val="none" w:sz="0" w:space="0" w:color="auto"/>
            <w:bottom w:val="none" w:sz="0" w:space="0" w:color="auto"/>
            <w:right w:val="none" w:sz="0" w:space="0" w:color="auto"/>
          </w:divBdr>
        </w:div>
        <w:div w:id="1561596276">
          <w:marLeft w:val="0"/>
          <w:marRight w:val="0"/>
          <w:marTop w:val="0"/>
          <w:marBottom w:val="0"/>
          <w:divBdr>
            <w:top w:val="none" w:sz="0" w:space="0" w:color="auto"/>
            <w:left w:val="none" w:sz="0" w:space="0" w:color="auto"/>
            <w:bottom w:val="none" w:sz="0" w:space="0" w:color="auto"/>
            <w:right w:val="none" w:sz="0" w:space="0" w:color="auto"/>
          </w:divBdr>
        </w:div>
        <w:div w:id="257951618">
          <w:marLeft w:val="0"/>
          <w:marRight w:val="0"/>
          <w:marTop w:val="0"/>
          <w:marBottom w:val="0"/>
          <w:divBdr>
            <w:top w:val="none" w:sz="0" w:space="0" w:color="auto"/>
            <w:left w:val="none" w:sz="0" w:space="0" w:color="auto"/>
            <w:bottom w:val="none" w:sz="0" w:space="0" w:color="auto"/>
            <w:right w:val="none" w:sz="0" w:space="0" w:color="auto"/>
          </w:divBdr>
        </w:div>
        <w:div w:id="352190483">
          <w:marLeft w:val="0"/>
          <w:marRight w:val="0"/>
          <w:marTop w:val="0"/>
          <w:marBottom w:val="0"/>
          <w:divBdr>
            <w:top w:val="none" w:sz="0" w:space="0" w:color="auto"/>
            <w:left w:val="none" w:sz="0" w:space="0" w:color="auto"/>
            <w:bottom w:val="none" w:sz="0" w:space="0" w:color="auto"/>
            <w:right w:val="none" w:sz="0" w:space="0" w:color="auto"/>
          </w:divBdr>
        </w:div>
        <w:div w:id="1938561247">
          <w:marLeft w:val="0"/>
          <w:marRight w:val="0"/>
          <w:marTop w:val="0"/>
          <w:marBottom w:val="0"/>
          <w:divBdr>
            <w:top w:val="none" w:sz="0" w:space="0" w:color="auto"/>
            <w:left w:val="none" w:sz="0" w:space="0" w:color="auto"/>
            <w:bottom w:val="none" w:sz="0" w:space="0" w:color="auto"/>
            <w:right w:val="none" w:sz="0" w:space="0" w:color="auto"/>
          </w:divBdr>
        </w:div>
        <w:div w:id="1069309111">
          <w:marLeft w:val="0"/>
          <w:marRight w:val="0"/>
          <w:marTop w:val="0"/>
          <w:marBottom w:val="0"/>
          <w:divBdr>
            <w:top w:val="none" w:sz="0" w:space="0" w:color="auto"/>
            <w:left w:val="none" w:sz="0" w:space="0" w:color="auto"/>
            <w:bottom w:val="none" w:sz="0" w:space="0" w:color="auto"/>
            <w:right w:val="none" w:sz="0" w:space="0" w:color="auto"/>
          </w:divBdr>
        </w:div>
        <w:div w:id="2015957823">
          <w:marLeft w:val="0"/>
          <w:marRight w:val="0"/>
          <w:marTop w:val="0"/>
          <w:marBottom w:val="0"/>
          <w:divBdr>
            <w:top w:val="none" w:sz="0" w:space="0" w:color="auto"/>
            <w:left w:val="none" w:sz="0" w:space="0" w:color="auto"/>
            <w:bottom w:val="none" w:sz="0" w:space="0" w:color="auto"/>
            <w:right w:val="none" w:sz="0" w:space="0" w:color="auto"/>
          </w:divBdr>
        </w:div>
        <w:div w:id="1857768056">
          <w:marLeft w:val="0"/>
          <w:marRight w:val="0"/>
          <w:marTop w:val="0"/>
          <w:marBottom w:val="0"/>
          <w:divBdr>
            <w:top w:val="none" w:sz="0" w:space="0" w:color="auto"/>
            <w:left w:val="none" w:sz="0" w:space="0" w:color="auto"/>
            <w:bottom w:val="none" w:sz="0" w:space="0" w:color="auto"/>
            <w:right w:val="none" w:sz="0" w:space="0" w:color="auto"/>
          </w:divBdr>
        </w:div>
      </w:divsChild>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9727368">
      <w:bodyDiv w:val="1"/>
      <w:marLeft w:val="0"/>
      <w:marRight w:val="0"/>
      <w:marTop w:val="0"/>
      <w:marBottom w:val="0"/>
      <w:divBdr>
        <w:top w:val="none" w:sz="0" w:space="0" w:color="auto"/>
        <w:left w:val="none" w:sz="0" w:space="0" w:color="auto"/>
        <w:bottom w:val="none" w:sz="0" w:space="0" w:color="auto"/>
        <w:right w:val="none" w:sz="0" w:space="0" w:color="auto"/>
      </w:divBdr>
    </w:div>
    <w:div w:id="10649412">
      <w:bodyDiv w:val="1"/>
      <w:marLeft w:val="0"/>
      <w:marRight w:val="0"/>
      <w:marTop w:val="0"/>
      <w:marBottom w:val="0"/>
      <w:divBdr>
        <w:top w:val="none" w:sz="0" w:space="0" w:color="auto"/>
        <w:left w:val="none" w:sz="0" w:space="0" w:color="auto"/>
        <w:bottom w:val="none" w:sz="0" w:space="0" w:color="auto"/>
        <w:right w:val="none" w:sz="0" w:space="0" w:color="auto"/>
      </w:divBdr>
    </w:div>
    <w:div w:id="10960166">
      <w:bodyDiv w:val="1"/>
      <w:marLeft w:val="0"/>
      <w:marRight w:val="0"/>
      <w:marTop w:val="0"/>
      <w:marBottom w:val="0"/>
      <w:divBdr>
        <w:top w:val="none" w:sz="0" w:space="0" w:color="auto"/>
        <w:left w:val="none" w:sz="0" w:space="0" w:color="auto"/>
        <w:bottom w:val="none" w:sz="0" w:space="0" w:color="auto"/>
        <w:right w:val="none" w:sz="0" w:space="0" w:color="auto"/>
      </w:divBdr>
    </w:div>
    <w:div w:id="11689245">
      <w:bodyDiv w:val="1"/>
      <w:marLeft w:val="0"/>
      <w:marRight w:val="0"/>
      <w:marTop w:val="0"/>
      <w:marBottom w:val="0"/>
      <w:divBdr>
        <w:top w:val="none" w:sz="0" w:space="0" w:color="auto"/>
        <w:left w:val="none" w:sz="0" w:space="0" w:color="auto"/>
        <w:bottom w:val="none" w:sz="0" w:space="0" w:color="auto"/>
        <w:right w:val="none" w:sz="0" w:space="0" w:color="auto"/>
      </w:divBdr>
    </w:div>
    <w:div w:id="13270631">
      <w:bodyDiv w:val="1"/>
      <w:marLeft w:val="0"/>
      <w:marRight w:val="0"/>
      <w:marTop w:val="0"/>
      <w:marBottom w:val="0"/>
      <w:divBdr>
        <w:top w:val="none" w:sz="0" w:space="0" w:color="auto"/>
        <w:left w:val="none" w:sz="0" w:space="0" w:color="auto"/>
        <w:bottom w:val="none" w:sz="0" w:space="0" w:color="auto"/>
        <w:right w:val="none" w:sz="0" w:space="0" w:color="auto"/>
      </w:divBdr>
      <w:divsChild>
        <w:div w:id="2044939381">
          <w:marLeft w:val="0"/>
          <w:marRight w:val="0"/>
          <w:marTop w:val="0"/>
          <w:marBottom w:val="0"/>
          <w:divBdr>
            <w:top w:val="none" w:sz="0" w:space="0" w:color="auto"/>
            <w:left w:val="none" w:sz="0" w:space="0" w:color="auto"/>
            <w:bottom w:val="none" w:sz="0" w:space="0" w:color="auto"/>
            <w:right w:val="none" w:sz="0" w:space="0" w:color="auto"/>
          </w:divBdr>
        </w:div>
        <w:div w:id="928541828">
          <w:marLeft w:val="0"/>
          <w:marRight w:val="0"/>
          <w:marTop w:val="0"/>
          <w:marBottom w:val="0"/>
          <w:divBdr>
            <w:top w:val="none" w:sz="0" w:space="0" w:color="auto"/>
            <w:left w:val="none" w:sz="0" w:space="0" w:color="auto"/>
            <w:bottom w:val="none" w:sz="0" w:space="0" w:color="auto"/>
            <w:right w:val="none" w:sz="0" w:space="0" w:color="auto"/>
          </w:divBdr>
        </w:div>
        <w:div w:id="792334826">
          <w:marLeft w:val="0"/>
          <w:marRight w:val="0"/>
          <w:marTop w:val="0"/>
          <w:marBottom w:val="0"/>
          <w:divBdr>
            <w:top w:val="none" w:sz="0" w:space="0" w:color="auto"/>
            <w:left w:val="none" w:sz="0" w:space="0" w:color="auto"/>
            <w:bottom w:val="none" w:sz="0" w:space="0" w:color="auto"/>
            <w:right w:val="none" w:sz="0" w:space="0" w:color="auto"/>
          </w:divBdr>
        </w:div>
        <w:div w:id="1184826895">
          <w:marLeft w:val="0"/>
          <w:marRight w:val="0"/>
          <w:marTop w:val="0"/>
          <w:marBottom w:val="0"/>
          <w:divBdr>
            <w:top w:val="none" w:sz="0" w:space="0" w:color="auto"/>
            <w:left w:val="none" w:sz="0" w:space="0" w:color="auto"/>
            <w:bottom w:val="none" w:sz="0" w:space="0" w:color="auto"/>
            <w:right w:val="none" w:sz="0" w:space="0" w:color="auto"/>
          </w:divBdr>
        </w:div>
        <w:div w:id="33238292">
          <w:marLeft w:val="0"/>
          <w:marRight w:val="0"/>
          <w:marTop w:val="0"/>
          <w:marBottom w:val="0"/>
          <w:divBdr>
            <w:top w:val="none" w:sz="0" w:space="0" w:color="auto"/>
            <w:left w:val="none" w:sz="0" w:space="0" w:color="auto"/>
            <w:bottom w:val="none" w:sz="0" w:space="0" w:color="auto"/>
            <w:right w:val="none" w:sz="0" w:space="0" w:color="auto"/>
          </w:divBdr>
        </w:div>
      </w:divsChild>
    </w:div>
    <w:div w:id="17389418">
      <w:bodyDiv w:val="1"/>
      <w:marLeft w:val="0"/>
      <w:marRight w:val="0"/>
      <w:marTop w:val="0"/>
      <w:marBottom w:val="0"/>
      <w:divBdr>
        <w:top w:val="none" w:sz="0" w:space="0" w:color="auto"/>
        <w:left w:val="none" w:sz="0" w:space="0" w:color="auto"/>
        <w:bottom w:val="none" w:sz="0" w:space="0" w:color="auto"/>
        <w:right w:val="none" w:sz="0" w:space="0" w:color="auto"/>
      </w:divBdr>
    </w:div>
    <w:div w:id="18508975">
      <w:bodyDiv w:val="1"/>
      <w:marLeft w:val="0"/>
      <w:marRight w:val="0"/>
      <w:marTop w:val="0"/>
      <w:marBottom w:val="0"/>
      <w:divBdr>
        <w:top w:val="none" w:sz="0" w:space="0" w:color="auto"/>
        <w:left w:val="none" w:sz="0" w:space="0" w:color="auto"/>
        <w:bottom w:val="none" w:sz="0" w:space="0" w:color="auto"/>
        <w:right w:val="none" w:sz="0" w:space="0" w:color="auto"/>
      </w:divBdr>
    </w:div>
    <w:div w:id="22707176">
      <w:bodyDiv w:val="1"/>
      <w:marLeft w:val="0"/>
      <w:marRight w:val="0"/>
      <w:marTop w:val="0"/>
      <w:marBottom w:val="0"/>
      <w:divBdr>
        <w:top w:val="none" w:sz="0" w:space="0" w:color="auto"/>
        <w:left w:val="none" w:sz="0" w:space="0" w:color="auto"/>
        <w:bottom w:val="none" w:sz="0" w:space="0" w:color="auto"/>
        <w:right w:val="none" w:sz="0" w:space="0" w:color="auto"/>
      </w:divBdr>
    </w:div>
    <w:div w:id="24982870">
      <w:bodyDiv w:val="1"/>
      <w:marLeft w:val="0"/>
      <w:marRight w:val="0"/>
      <w:marTop w:val="0"/>
      <w:marBottom w:val="0"/>
      <w:divBdr>
        <w:top w:val="none" w:sz="0" w:space="0" w:color="auto"/>
        <w:left w:val="none" w:sz="0" w:space="0" w:color="auto"/>
        <w:bottom w:val="none" w:sz="0" w:space="0" w:color="auto"/>
        <w:right w:val="none" w:sz="0" w:space="0" w:color="auto"/>
      </w:divBdr>
    </w:div>
    <w:div w:id="2603173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27921276">
      <w:bodyDiv w:val="1"/>
      <w:marLeft w:val="0"/>
      <w:marRight w:val="0"/>
      <w:marTop w:val="0"/>
      <w:marBottom w:val="0"/>
      <w:divBdr>
        <w:top w:val="none" w:sz="0" w:space="0" w:color="auto"/>
        <w:left w:val="none" w:sz="0" w:space="0" w:color="auto"/>
        <w:bottom w:val="none" w:sz="0" w:space="0" w:color="auto"/>
        <w:right w:val="none" w:sz="0" w:space="0" w:color="auto"/>
      </w:divBdr>
    </w:div>
    <w:div w:id="28384858">
      <w:bodyDiv w:val="1"/>
      <w:marLeft w:val="0"/>
      <w:marRight w:val="0"/>
      <w:marTop w:val="0"/>
      <w:marBottom w:val="0"/>
      <w:divBdr>
        <w:top w:val="none" w:sz="0" w:space="0" w:color="auto"/>
        <w:left w:val="none" w:sz="0" w:space="0" w:color="auto"/>
        <w:bottom w:val="none" w:sz="0" w:space="0" w:color="auto"/>
        <w:right w:val="none" w:sz="0" w:space="0" w:color="auto"/>
      </w:divBdr>
    </w:div>
    <w:div w:id="30225709">
      <w:bodyDiv w:val="1"/>
      <w:marLeft w:val="0"/>
      <w:marRight w:val="0"/>
      <w:marTop w:val="0"/>
      <w:marBottom w:val="0"/>
      <w:divBdr>
        <w:top w:val="none" w:sz="0" w:space="0" w:color="auto"/>
        <w:left w:val="none" w:sz="0" w:space="0" w:color="auto"/>
        <w:bottom w:val="none" w:sz="0" w:space="0" w:color="auto"/>
        <w:right w:val="none" w:sz="0" w:space="0" w:color="auto"/>
      </w:divBdr>
    </w:div>
    <w:div w:id="31925652">
      <w:bodyDiv w:val="1"/>
      <w:marLeft w:val="0"/>
      <w:marRight w:val="0"/>
      <w:marTop w:val="0"/>
      <w:marBottom w:val="0"/>
      <w:divBdr>
        <w:top w:val="none" w:sz="0" w:space="0" w:color="auto"/>
        <w:left w:val="none" w:sz="0" w:space="0" w:color="auto"/>
        <w:bottom w:val="none" w:sz="0" w:space="0" w:color="auto"/>
        <w:right w:val="none" w:sz="0" w:space="0" w:color="auto"/>
      </w:divBdr>
    </w:div>
    <w:div w:id="32318041">
      <w:bodyDiv w:val="1"/>
      <w:marLeft w:val="0"/>
      <w:marRight w:val="0"/>
      <w:marTop w:val="0"/>
      <w:marBottom w:val="0"/>
      <w:divBdr>
        <w:top w:val="none" w:sz="0" w:space="0" w:color="auto"/>
        <w:left w:val="none" w:sz="0" w:space="0" w:color="auto"/>
        <w:bottom w:val="none" w:sz="0" w:space="0" w:color="auto"/>
        <w:right w:val="none" w:sz="0" w:space="0" w:color="auto"/>
      </w:divBdr>
    </w:div>
    <w:div w:id="34159202">
      <w:bodyDiv w:val="1"/>
      <w:marLeft w:val="0"/>
      <w:marRight w:val="0"/>
      <w:marTop w:val="0"/>
      <w:marBottom w:val="0"/>
      <w:divBdr>
        <w:top w:val="none" w:sz="0" w:space="0" w:color="auto"/>
        <w:left w:val="none" w:sz="0" w:space="0" w:color="auto"/>
        <w:bottom w:val="none" w:sz="0" w:space="0" w:color="auto"/>
        <w:right w:val="none" w:sz="0" w:space="0" w:color="auto"/>
      </w:divBdr>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6976036">
      <w:bodyDiv w:val="1"/>
      <w:marLeft w:val="0"/>
      <w:marRight w:val="0"/>
      <w:marTop w:val="0"/>
      <w:marBottom w:val="0"/>
      <w:divBdr>
        <w:top w:val="none" w:sz="0" w:space="0" w:color="auto"/>
        <w:left w:val="none" w:sz="0" w:space="0" w:color="auto"/>
        <w:bottom w:val="none" w:sz="0" w:space="0" w:color="auto"/>
        <w:right w:val="none" w:sz="0" w:space="0" w:color="auto"/>
      </w:divBdr>
    </w:div>
    <w:div w:id="39941702">
      <w:bodyDiv w:val="1"/>
      <w:marLeft w:val="0"/>
      <w:marRight w:val="0"/>
      <w:marTop w:val="0"/>
      <w:marBottom w:val="0"/>
      <w:divBdr>
        <w:top w:val="none" w:sz="0" w:space="0" w:color="auto"/>
        <w:left w:val="none" w:sz="0" w:space="0" w:color="auto"/>
        <w:bottom w:val="none" w:sz="0" w:space="0" w:color="auto"/>
        <w:right w:val="none" w:sz="0" w:space="0" w:color="auto"/>
      </w:divBdr>
    </w:div>
    <w:div w:id="41248853">
      <w:bodyDiv w:val="1"/>
      <w:marLeft w:val="0"/>
      <w:marRight w:val="0"/>
      <w:marTop w:val="0"/>
      <w:marBottom w:val="0"/>
      <w:divBdr>
        <w:top w:val="none" w:sz="0" w:space="0" w:color="auto"/>
        <w:left w:val="none" w:sz="0" w:space="0" w:color="auto"/>
        <w:bottom w:val="none" w:sz="0" w:space="0" w:color="auto"/>
        <w:right w:val="none" w:sz="0" w:space="0" w:color="auto"/>
      </w:divBdr>
    </w:div>
    <w:div w:id="41562109">
      <w:bodyDiv w:val="1"/>
      <w:marLeft w:val="0"/>
      <w:marRight w:val="0"/>
      <w:marTop w:val="0"/>
      <w:marBottom w:val="0"/>
      <w:divBdr>
        <w:top w:val="none" w:sz="0" w:space="0" w:color="auto"/>
        <w:left w:val="none" w:sz="0" w:space="0" w:color="auto"/>
        <w:bottom w:val="none" w:sz="0" w:space="0" w:color="auto"/>
        <w:right w:val="none" w:sz="0" w:space="0" w:color="auto"/>
      </w:divBdr>
    </w:div>
    <w:div w:id="42363587">
      <w:bodyDiv w:val="1"/>
      <w:marLeft w:val="0"/>
      <w:marRight w:val="0"/>
      <w:marTop w:val="0"/>
      <w:marBottom w:val="0"/>
      <w:divBdr>
        <w:top w:val="none" w:sz="0" w:space="0" w:color="auto"/>
        <w:left w:val="none" w:sz="0" w:space="0" w:color="auto"/>
        <w:bottom w:val="none" w:sz="0" w:space="0" w:color="auto"/>
        <w:right w:val="none" w:sz="0" w:space="0" w:color="auto"/>
      </w:divBdr>
    </w:div>
    <w:div w:id="43218995">
      <w:bodyDiv w:val="1"/>
      <w:marLeft w:val="0"/>
      <w:marRight w:val="0"/>
      <w:marTop w:val="0"/>
      <w:marBottom w:val="0"/>
      <w:divBdr>
        <w:top w:val="none" w:sz="0" w:space="0" w:color="auto"/>
        <w:left w:val="none" w:sz="0" w:space="0" w:color="auto"/>
        <w:bottom w:val="none" w:sz="0" w:space="0" w:color="auto"/>
        <w:right w:val="none" w:sz="0" w:space="0" w:color="auto"/>
      </w:divBdr>
    </w:div>
    <w:div w:id="43453016">
      <w:bodyDiv w:val="1"/>
      <w:marLeft w:val="0"/>
      <w:marRight w:val="0"/>
      <w:marTop w:val="0"/>
      <w:marBottom w:val="0"/>
      <w:divBdr>
        <w:top w:val="none" w:sz="0" w:space="0" w:color="auto"/>
        <w:left w:val="none" w:sz="0" w:space="0" w:color="auto"/>
        <w:bottom w:val="none" w:sz="0" w:space="0" w:color="auto"/>
        <w:right w:val="none" w:sz="0" w:space="0" w:color="auto"/>
      </w:divBdr>
    </w:div>
    <w:div w:id="44261952">
      <w:bodyDiv w:val="1"/>
      <w:marLeft w:val="0"/>
      <w:marRight w:val="0"/>
      <w:marTop w:val="0"/>
      <w:marBottom w:val="0"/>
      <w:divBdr>
        <w:top w:val="none" w:sz="0" w:space="0" w:color="auto"/>
        <w:left w:val="none" w:sz="0" w:space="0" w:color="auto"/>
        <w:bottom w:val="none" w:sz="0" w:space="0" w:color="auto"/>
        <w:right w:val="none" w:sz="0" w:space="0" w:color="auto"/>
      </w:divBdr>
    </w:div>
    <w:div w:id="44302387">
      <w:bodyDiv w:val="1"/>
      <w:marLeft w:val="0"/>
      <w:marRight w:val="0"/>
      <w:marTop w:val="0"/>
      <w:marBottom w:val="0"/>
      <w:divBdr>
        <w:top w:val="none" w:sz="0" w:space="0" w:color="auto"/>
        <w:left w:val="none" w:sz="0" w:space="0" w:color="auto"/>
        <w:bottom w:val="none" w:sz="0" w:space="0" w:color="auto"/>
        <w:right w:val="none" w:sz="0" w:space="0" w:color="auto"/>
      </w:divBdr>
    </w:div>
    <w:div w:id="45029364">
      <w:bodyDiv w:val="1"/>
      <w:marLeft w:val="0"/>
      <w:marRight w:val="0"/>
      <w:marTop w:val="0"/>
      <w:marBottom w:val="0"/>
      <w:divBdr>
        <w:top w:val="none" w:sz="0" w:space="0" w:color="auto"/>
        <w:left w:val="none" w:sz="0" w:space="0" w:color="auto"/>
        <w:bottom w:val="none" w:sz="0" w:space="0" w:color="auto"/>
        <w:right w:val="none" w:sz="0" w:space="0" w:color="auto"/>
      </w:divBdr>
    </w:div>
    <w:div w:id="46026800">
      <w:bodyDiv w:val="1"/>
      <w:marLeft w:val="0"/>
      <w:marRight w:val="0"/>
      <w:marTop w:val="0"/>
      <w:marBottom w:val="0"/>
      <w:divBdr>
        <w:top w:val="none" w:sz="0" w:space="0" w:color="auto"/>
        <w:left w:val="none" w:sz="0" w:space="0" w:color="auto"/>
        <w:bottom w:val="none" w:sz="0" w:space="0" w:color="auto"/>
        <w:right w:val="none" w:sz="0" w:space="0" w:color="auto"/>
      </w:divBdr>
    </w:div>
    <w:div w:id="46223422">
      <w:bodyDiv w:val="1"/>
      <w:marLeft w:val="0"/>
      <w:marRight w:val="0"/>
      <w:marTop w:val="0"/>
      <w:marBottom w:val="0"/>
      <w:divBdr>
        <w:top w:val="none" w:sz="0" w:space="0" w:color="auto"/>
        <w:left w:val="none" w:sz="0" w:space="0" w:color="auto"/>
        <w:bottom w:val="none" w:sz="0" w:space="0" w:color="auto"/>
        <w:right w:val="none" w:sz="0" w:space="0" w:color="auto"/>
      </w:divBdr>
    </w:div>
    <w:div w:id="47072555">
      <w:bodyDiv w:val="1"/>
      <w:marLeft w:val="0"/>
      <w:marRight w:val="0"/>
      <w:marTop w:val="0"/>
      <w:marBottom w:val="0"/>
      <w:divBdr>
        <w:top w:val="none" w:sz="0" w:space="0" w:color="auto"/>
        <w:left w:val="none" w:sz="0" w:space="0" w:color="auto"/>
        <w:bottom w:val="none" w:sz="0" w:space="0" w:color="auto"/>
        <w:right w:val="none" w:sz="0" w:space="0" w:color="auto"/>
      </w:divBdr>
    </w:div>
    <w:div w:id="47992885">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5511710">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1560172">
      <w:bodyDiv w:val="1"/>
      <w:marLeft w:val="0"/>
      <w:marRight w:val="0"/>
      <w:marTop w:val="0"/>
      <w:marBottom w:val="0"/>
      <w:divBdr>
        <w:top w:val="none" w:sz="0" w:space="0" w:color="auto"/>
        <w:left w:val="none" w:sz="0" w:space="0" w:color="auto"/>
        <w:bottom w:val="none" w:sz="0" w:space="0" w:color="auto"/>
        <w:right w:val="none" w:sz="0" w:space="0" w:color="auto"/>
      </w:divBdr>
      <w:divsChild>
        <w:div w:id="1889148255">
          <w:marLeft w:val="0"/>
          <w:marRight w:val="0"/>
          <w:marTop w:val="0"/>
          <w:marBottom w:val="0"/>
          <w:divBdr>
            <w:top w:val="none" w:sz="0" w:space="0" w:color="auto"/>
            <w:left w:val="none" w:sz="0" w:space="0" w:color="auto"/>
            <w:bottom w:val="none" w:sz="0" w:space="0" w:color="auto"/>
            <w:right w:val="none" w:sz="0" w:space="0" w:color="auto"/>
          </w:divBdr>
        </w:div>
        <w:div w:id="1221599975">
          <w:marLeft w:val="0"/>
          <w:marRight w:val="0"/>
          <w:marTop w:val="0"/>
          <w:marBottom w:val="0"/>
          <w:divBdr>
            <w:top w:val="none" w:sz="0" w:space="0" w:color="auto"/>
            <w:left w:val="none" w:sz="0" w:space="0" w:color="auto"/>
            <w:bottom w:val="none" w:sz="0" w:space="0" w:color="auto"/>
            <w:right w:val="none" w:sz="0" w:space="0" w:color="auto"/>
          </w:divBdr>
        </w:div>
        <w:div w:id="197132778">
          <w:marLeft w:val="0"/>
          <w:marRight w:val="0"/>
          <w:marTop w:val="0"/>
          <w:marBottom w:val="0"/>
          <w:divBdr>
            <w:top w:val="none" w:sz="0" w:space="0" w:color="auto"/>
            <w:left w:val="none" w:sz="0" w:space="0" w:color="auto"/>
            <w:bottom w:val="none" w:sz="0" w:space="0" w:color="auto"/>
            <w:right w:val="none" w:sz="0" w:space="0" w:color="auto"/>
          </w:divBdr>
        </w:div>
        <w:div w:id="131021729">
          <w:marLeft w:val="0"/>
          <w:marRight w:val="0"/>
          <w:marTop w:val="0"/>
          <w:marBottom w:val="0"/>
          <w:divBdr>
            <w:top w:val="none" w:sz="0" w:space="0" w:color="auto"/>
            <w:left w:val="none" w:sz="0" w:space="0" w:color="auto"/>
            <w:bottom w:val="none" w:sz="0" w:space="0" w:color="auto"/>
            <w:right w:val="none" w:sz="0" w:space="0" w:color="auto"/>
          </w:divBdr>
        </w:div>
        <w:div w:id="838811897">
          <w:marLeft w:val="0"/>
          <w:marRight w:val="0"/>
          <w:marTop w:val="0"/>
          <w:marBottom w:val="0"/>
          <w:divBdr>
            <w:top w:val="none" w:sz="0" w:space="0" w:color="auto"/>
            <w:left w:val="none" w:sz="0" w:space="0" w:color="auto"/>
            <w:bottom w:val="none" w:sz="0" w:space="0" w:color="auto"/>
            <w:right w:val="none" w:sz="0" w:space="0" w:color="auto"/>
          </w:divBdr>
        </w:div>
        <w:div w:id="833380205">
          <w:marLeft w:val="0"/>
          <w:marRight w:val="0"/>
          <w:marTop w:val="0"/>
          <w:marBottom w:val="0"/>
          <w:divBdr>
            <w:top w:val="none" w:sz="0" w:space="0" w:color="auto"/>
            <w:left w:val="none" w:sz="0" w:space="0" w:color="auto"/>
            <w:bottom w:val="none" w:sz="0" w:space="0" w:color="auto"/>
            <w:right w:val="none" w:sz="0" w:space="0" w:color="auto"/>
          </w:divBdr>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3379">
      <w:bodyDiv w:val="1"/>
      <w:marLeft w:val="0"/>
      <w:marRight w:val="0"/>
      <w:marTop w:val="0"/>
      <w:marBottom w:val="0"/>
      <w:divBdr>
        <w:top w:val="none" w:sz="0" w:space="0" w:color="auto"/>
        <w:left w:val="none" w:sz="0" w:space="0" w:color="auto"/>
        <w:bottom w:val="none" w:sz="0" w:space="0" w:color="auto"/>
        <w:right w:val="none" w:sz="0" w:space="0" w:color="auto"/>
      </w:divBdr>
    </w:div>
    <w:div w:id="66805445">
      <w:bodyDiv w:val="1"/>
      <w:marLeft w:val="0"/>
      <w:marRight w:val="0"/>
      <w:marTop w:val="0"/>
      <w:marBottom w:val="0"/>
      <w:divBdr>
        <w:top w:val="none" w:sz="0" w:space="0" w:color="auto"/>
        <w:left w:val="none" w:sz="0" w:space="0" w:color="auto"/>
        <w:bottom w:val="none" w:sz="0" w:space="0" w:color="auto"/>
        <w:right w:val="none" w:sz="0" w:space="0" w:color="auto"/>
      </w:divBdr>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68043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3288391">
      <w:bodyDiv w:val="1"/>
      <w:marLeft w:val="0"/>
      <w:marRight w:val="0"/>
      <w:marTop w:val="0"/>
      <w:marBottom w:val="0"/>
      <w:divBdr>
        <w:top w:val="none" w:sz="0" w:space="0" w:color="auto"/>
        <w:left w:val="none" w:sz="0" w:space="0" w:color="auto"/>
        <w:bottom w:val="none" w:sz="0" w:space="0" w:color="auto"/>
        <w:right w:val="none" w:sz="0" w:space="0" w:color="auto"/>
      </w:divBdr>
    </w:div>
    <w:div w:id="73628796">
      <w:bodyDiv w:val="1"/>
      <w:marLeft w:val="0"/>
      <w:marRight w:val="0"/>
      <w:marTop w:val="0"/>
      <w:marBottom w:val="0"/>
      <w:divBdr>
        <w:top w:val="none" w:sz="0" w:space="0" w:color="auto"/>
        <w:left w:val="none" w:sz="0" w:space="0" w:color="auto"/>
        <w:bottom w:val="none" w:sz="0" w:space="0" w:color="auto"/>
        <w:right w:val="none" w:sz="0" w:space="0" w:color="auto"/>
      </w:divBdr>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79571868">
      <w:bodyDiv w:val="1"/>
      <w:marLeft w:val="0"/>
      <w:marRight w:val="0"/>
      <w:marTop w:val="0"/>
      <w:marBottom w:val="0"/>
      <w:divBdr>
        <w:top w:val="none" w:sz="0" w:space="0" w:color="auto"/>
        <w:left w:val="none" w:sz="0" w:space="0" w:color="auto"/>
        <w:bottom w:val="none" w:sz="0" w:space="0" w:color="auto"/>
        <w:right w:val="none" w:sz="0" w:space="0" w:color="auto"/>
      </w:divBdr>
    </w:div>
    <w:div w:id="81293997">
      <w:bodyDiv w:val="1"/>
      <w:marLeft w:val="0"/>
      <w:marRight w:val="0"/>
      <w:marTop w:val="0"/>
      <w:marBottom w:val="0"/>
      <w:divBdr>
        <w:top w:val="none" w:sz="0" w:space="0" w:color="auto"/>
        <w:left w:val="none" w:sz="0" w:space="0" w:color="auto"/>
        <w:bottom w:val="none" w:sz="0" w:space="0" w:color="auto"/>
        <w:right w:val="none" w:sz="0" w:space="0" w:color="auto"/>
      </w:divBdr>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1414762">
      <w:bodyDiv w:val="1"/>
      <w:marLeft w:val="0"/>
      <w:marRight w:val="0"/>
      <w:marTop w:val="0"/>
      <w:marBottom w:val="0"/>
      <w:divBdr>
        <w:top w:val="none" w:sz="0" w:space="0" w:color="auto"/>
        <w:left w:val="none" w:sz="0" w:space="0" w:color="auto"/>
        <w:bottom w:val="none" w:sz="0" w:space="0" w:color="auto"/>
        <w:right w:val="none" w:sz="0" w:space="0" w:color="auto"/>
      </w:divBdr>
    </w:div>
    <w:div w:id="81492236">
      <w:bodyDiv w:val="1"/>
      <w:marLeft w:val="0"/>
      <w:marRight w:val="0"/>
      <w:marTop w:val="0"/>
      <w:marBottom w:val="0"/>
      <w:divBdr>
        <w:top w:val="none" w:sz="0" w:space="0" w:color="auto"/>
        <w:left w:val="none" w:sz="0" w:space="0" w:color="auto"/>
        <w:bottom w:val="none" w:sz="0" w:space="0" w:color="auto"/>
        <w:right w:val="none" w:sz="0" w:space="0" w:color="auto"/>
      </w:divBdr>
    </w:div>
    <w:div w:id="81609409">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86771123">
      <w:bodyDiv w:val="1"/>
      <w:marLeft w:val="0"/>
      <w:marRight w:val="0"/>
      <w:marTop w:val="0"/>
      <w:marBottom w:val="0"/>
      <w:divBdr>
        <w:top w:val="none" w:sz="0" w:space="0" w:color="auto"/>
        <w:left w:val="none" w:sz="0" w:space="0" w:color="auto"/>
        <w:bottom w:val="none" w:sz="0" w:space="0" w:color="auto"/>
        <w:right w:val="none" w:sz="0" w:space="0" w:color="auto"/>
      </w:divBdr>
    </w:div>
    <w:div w:id="87628778">
      <w:bodyDiv w:val="1"/>
      <w:marLeft w:val="0"/>
      <w:marRight w:val="0"/>
      <w:marTop w:val="0"/>
      <w:marBottom w:val="0"/>
      <w:divBdr>
        <w:top w:val="none" w:sz="0" w:space="0" w:color="auto"/>
        <w:left w:val="none" w:sz="0" w:space="0" w:color="auto"/>
        <w:bottom w:val="none" w:sz="0" w:space="0" w:color="auto"/>
        <w:right w:val="none" w:sz="0" w:space="0" w:color="auto"/>
      </w:divBdr>
    </w:div>
    <w:div w:id="91436842">
      <w:bodyDiv w:val="1"/>
      <w:marLeft w:val="0"/>
      <w:marRight w:val="0"/>
      <w:marTop w:val="0"/>
      <w:marBottom w:val="0"/>
      <w:divBdr>
        <w:top w:val="none" w:sz="0" w:space="0" w:color="auto"/>
        <w:left w:val="none" w:sz="0" w:space="0" w:color="auto"/>
        <w:bottom w:val="none" w:sz="0" w:space="0" w:color="auto"/>
        <w:right w:val="none" w:sz="0" w:space="0" w:color="auto"/>
      </w:divBdr>
    </w:div>
    <w:div w:id="93676622">
      <w:bodyDiv w:val="1"/>
      <w:marLeft w:val="0"/>
      <w:marRight w:val="0"/>
      <w:marTop w:val="0"/>
      <w:marBottom w:val="0"/>
      <w:divBdr>
        <w:top w:val="none" w:sz="0" w:space="0" w:color="auto"/>
        <w:left w:val="none" w:sz="0" w:space="0" w:color="auto"/>
        <w:bottom w:val="none" w:sz="0" w:space="0" w:color="auto"/>
        <w:right w:val="none" w:sz="0" w:space="0" w:color="auto"/>
      </w:divBdr>
    </w:div>
    <w:div w:id="100034975">
      <w:bodyDiv w:val="1"/>
      <w:marLeft w:val="0"/>
      <w:marRight w:val="0"/>
      <w:marTop w:val="0"/>
      <w:marBottom w:val="0"/>
      <w:divBdr>
        <w:top w:val="none" w:sz="0" w:space="0" w:color="auto"/>
        <w:left w:val="none" w:sz="0" w:space="0" w:color="auto"/>
        <w:bottom w:val="none" w:sz="0" w:space="0" w:color="auto"/>
        <w:right w:val="none" w:sz="0" w:space="0" w:color="auto"/>
      </w:divBdr>
      <w:divsChild>
        <w:div w:id="656105445">
          <w:marLeft w:val="0"/>
          <w:marRight w:val="0"/>
          <w:marTop w:val="0"/>
          <w:marBottom w:val="0"/>
          <w:divBdr>
            <w:top w:val="none" w:sz="0" w:space="0" w:color="auto"/>
            <w:left w:val="none" w:sz="0" w:space="0" w:color="auto"/>
            <w:bottom w:val="none" w:sz="0" w:space="0" w:color="auto"/>
            <w:right w:val="none" w:sz="0" w:space="0" w:color="auto"/>
          </w:divBdr>
          <w:divsChild>
            <w:div w:id="541481731">
              <w:marLeft w:val="0"/>
              <w:marRight w:val="0"/>
              <w:marTop w:val="0"/>
              <w:marBottom w:val="0"/>
              <w:divBdr>
                <w:top w:val="none" w:sz="0" w:space="0" w:color="auto"/>
                <w:left w:val="none" w:sz="0" w:space="0" w:color="auto"/>
                <w:bottom w:val="none" w:sz="0" w:space="0" w:color="auto"/>
                <w:right w:val="none" w:sz="0" w:space="0" w:color="auto"/>
              </w:divBdr>
              <w:divsChild>
                <w:div w:id="9531567">
                  <w:marLeft w:val="0"/>
                  <w:marRight w:val="0"/>
                  <w:marTop w:val="0"/>
                  <w:marBottom w:val="0"/>
                  <w:divBdr>
                    <w:top w:val="none" w:sz="0" w:space="0" w:color="auto"/>
                    <w:left w:val="none" w:sz="0" w:space="0" w:color="auto"/>
                    <w:bottom w:val="none" w:sz="0" w:space="0" w:color="auto"/>
                    <w:right w:val="none" w:sz="0" w:space="0" w:color="auto"/>
                  </w:divBdr>
                  <w:divsChild>
                    <w:div w:id="1826361505">
                      <w:marLeft w:val="0"/>
                      <w:marRight w:val="0"/>
                      <w:marTop w:val="0"/>
                      <w:marBottom w:val="0"/>
                      <w:divBdr>
                        <w:top w:val="none" w:sz="0" w:space="0" w:color="auto"/>
                        <w:left w:val="none" w:sz="0" w:space="0" w:color="auto"/>
                        <w:bottom w:val="none" w:sz="0" w:space="0" w:color="auto"/>
                        <w:right w:val="none" w:sz="0" w:space="0" w:color="auto"/>
                      </w:divBdr>
                      <w:divsChild>
                        <w:div w:id="1885873251">
                          <w:marLeft w:val="0"/>
                          <w:marRight w:val="0"/>
                          <w:marTop w:val="0"/>
                          <w:marBottom w:val="0"/>
                          <w:divBdr>
                            <w:top w:val="none" w:sz="0" w:space="0" w:color="auto"/>
                            <w:left w:val="none" w:sz="0" w:space="0" w:color="auto"/>
                            <w:bottom w:val="none" w:sz="0" w:space="0" w:color="auto"/>
                            <w:right w:val="none" w:sz="0" w:space="0" w:color="auto"/>
                          </w:divBdr>
                          <w:divsChild>
                            <w:div w:id="190146003">
                              <w:marLeft w:val="0"/>
                              <w:marRight w:val="0"/>
                              <w:marTop w:val="0"/>
                              <w:marBottom w:val="0"/>
                              <w:divBdr>
                                <w:top w:val="none" w:sz="0" w:space="0" w:color="auto"/>
                                <w:left w:val="none" w:sz="0" w:space="0" w:color="auto"/>
                                <w:bottom w:val="none" w:sz="0" w:space="0" w:color="auto"/>
                                <w:right w:val="none" w:sz="0" w:space="0" w:color="auto"/>
                              </w:divBdr>
                              <w:divsChild>
                                <w:div w:id="1324233835">
                                  <w:marLeft w:val="0"/>
                                  <w:marRight w:val="0"/>
                                  <w:marTop w:val="0"/>
                                  <w:marBottom w:val="0"/>
                                  <w:divBdr>
                                    <w:top w:val="none" w:sz="0" w:space="0" w:color="auto"/>
                                    <w:left w:val="none" w:sz="0" w:space="0" w:color="auto"/>
                                    <w:bottom w:val="none" w:sz="0" w:space="0" w:color="auto"/>
                                    <w:right w:val="none" w:sz="0" w:space="0" w:color="auto"/>
                                  </w:divBdr>
                                  <w:divsChild>
                                    <w:div w:id="1116365803">
                                      <w:marLeft w:val="0"/>
                                      <w:marRight w:val="0"/>
                                      <w:marTop w:val="0"/>
                                      <w:marBottom w:val="0"/>
                                      <w:divBdr>
                                        <w:top w:val="none" w:sz="0" w:space="0" w:color="auto"/>
                                        <w:left w:val="none" w:sz="0" w:space="0" w:color="auto"/>
                                        <w:bottom w:val="none" w:sz="0" w:space="0" w:color="auto"/>
                                        <w:right w:val="none" w:sz="0" w:space="0" w:color="auto"/>
                                      </w:divBdr>
                                      <w:divsChild>
                                        <w:div w:id="1810122982">
                                          <w:marLeft w:val="0"/>
                                          <w:marRight w:val="0"/>
                                          <w:marTop w:val="0"/>
                                          <w:marBottom w:val="0"/>
                                          <w:divBdr>
                                            <w:top w:val="none" w:sz="0" w:space="0" w:color="auto"/>
                                            <w:left w:val="none" w:sz="0" w:space="0" w:color="auto"/>
                                            <w:bottom w:val="none" w:sz="0" w:space="0" w:color="auto"/>
                                            <w:right w:val="none" w:sz="0" w:space="0" w:color="auto"/>
                                          </w:divBdr>
                                          <w:divsChild>
                                            <w:div w:id="124545698">
                                              <w:marLeft w:val="0"/>
                                              <w:marRight w:val="0"/>
                                              <w:marTop w:val="0"/>
                                              <w:marBottom w:val="0"/>
                                              <w:divBdr>
                                                <w:top w:val="none" w:sz="0" w:space="0" w:color="auto"/>
                                                <w:left w:val="none" w:sz="0" w:space="0" w:color="auto"/>
                                                <w:bottom w:val="none" w:sz="0" w:space="0" w:color="auto"/>
                                                <w:right w:val="none" w:sz="0" w:space="0" w:color="auto"/>
                                              </w:divBdr>
                                              <w:divsChild>
                                                <w:div w:id="1598101402">
                                                  <w:marLeft w:val="0"/>
                                                  <w:marRight w:val="0"/>
                                                  <w:marTop w:val="0"/>
                                                  <w:marBottom w:val="0"/>
                                                  <w:divBdr>
                                                    <w:top w:val="none" w:sz="0" w:space="0" w:color="auto"/>
                                                    <w:left w:val="none" w:sz="0" w:space="0" w:color="auto"/>
                                                    <w:bottom w:val="none" w:sz="0" w:space="0" w:color="auto"/>
                                                    <w:right w:val="none" w:sz="0" w:space="0" w:color="auto"/>
                                                  </w:divBdr>
                                                  <w:divsChild>
                                                    <w:div w:id="1385107149">
                                                      <w:marLeft w:val="0"/>
                                                      <w:marRight w:val="0"/>
                                                      <w:marTop w:val="0"/>
                                                      <w:marBottom w:val="0"/>
                                                      <w:divBdr>
                                                        <w:top w:val="none" w:sz="0" w:space="0" w:color="auto"/>
                                                        <w:left w:val="none" w:sz="0" w:space="0" w:color="auto"/>
                                                        <w:bottom w:val="none" w:sz="0" w:space="0" w:color="auto"/>
                                                        <w:right w:val="none" w:sz="0" w:space="0" w:color="auto"/>
                                                      </w:divBdr>
                                                      <w:divsChild>
                                                        <w:div w:id="431433973">
                                                          <w:marLeft w:val="0"/>
                                                          <w:marRight w:val="0"/>
                                                          <w:marTop w:val="0"/>
                                                          <w:marBottom w:val="0"/>
                                                          <w:divBdr>
                                                            <w:top w:val="none" w:sz="0" w:space="0" w:color="auto"/>
                                                            <w:left w:val="none" w:sz="0" w:space="0" w:color="auto"/>
                                                            <w:bottom w:val="none" w:sz="0" w:space="0" w:color="auto"/>
                                                            <w:right w:val="none" w:sz="0" w:space="0" w:color="auto"/>
                                                          </w:divBdr>
                                                          <w:divsChild>
                                                            <w:div w:id="1878815516">
                                                              <w:marLeft w:val="0"/>
                                                              <w:marRight w:val="0"/>
                                                              <w:marTop w:val="0"/>
                                                              <w:marBottom w:val="0"/>
                                                              <w:divBdr>
                                                                <w:top w:val="none" w:sz="0" w:space="0" w:color="auto"/>
                                                                <w:left w:val="none" w:sz="0" w:space="0" w:color="auto"/>
                                                                <w:bottom w:val="none" w:sz="0" w:space="0" w:color="auto"/>
                                                                <w:right w:val="none" w:sz="0" w:space="0" w:color="auto"/>
                                                              </w:divBdr>
                                                              <w:divsChild>
                                                                <w:div w:id="1024986996">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29062">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02725992">
      <w:bodyDiv w:val="1"/>
      <w:marLeft w:val="0"/>
      <w:marRight w:val="0"/>
      <w:marTop w:val="0"/>
      <w:marBottom w:val="0"/>
      <w:divBdr>
        <w:top w:val="none" w:sz="0" w:space="0" w:color="auto"/>
        <w:left w:val="none" w:sz="0" w:space="0" w:color="auto"/>
        <w:bottom w:val="none" w:sz="0" w:space="0" w:color="auto"/>
        <w:right w:val="none" w:sz="0" w:space="0" w:color="auto"/>
      </w:divBdr>
    </w:div>
    <w:div w:id="104741202">
      <w:bodyDiv w:val="1"/>
      <w:marLeft w:val="0"/>
      <w:marRight w:val="0"/>
      <w:marTop w:val="0"/>
      <w:marBottom w:val="0"/>
      <w:divBdr>
        <w:top w:val="none" w:sz="0" w:space="0" w:color="auto"/>
        <w:left w:val="none" w:sz="0" w:space="0" w:color="auto"/>
        <w:bottom w:val="none" w:sz="0" w:space="0" w:color="auto"/>
        <w:right w:val="none" w:sz="0" w:space="0" w:color="auto"/>
      </w:divBdr>
    </w:div>
    <w:div w:id="106045613">
      <w:bodyDiv w:val="1"/>
      <w:marLeft w:val="0"/>
      <w:marRight w:val="0"/>
      <w:marTop w:val="0"/>
      <w:marBottom w:val="0"/>
      <w:divBdr>
        <w:top w:val="none" w:sz="0" w:space="0" w:color="auto"/>
        <w:left w:val="none" w:sz="0" w:space="0" w:color="auto"/>
        <w:bottom w:val="none" w:sz="0" w:space="0" w:color="auto"/>
        <w:right w:val="none" w:sz="0" w:space="0" w:color="auto"/>
      </w:divBdr>
    </w:div>
    <w:div w:id="108934124">
      <w:bodyDiv w:val="1"/>
      <w:marLeft w:val="0"/>
      <w:marRight w:val="0"/>
      <w:marTop w:val="0"/>
      <w:marBottom w:val="0"/>
      <w:divBdr>
        <w:top w:val="none" w:sz="0" w:space="0" w:color="auto"/>
        <w:left w:val="none" w:sz="0" w:space="0" w:color="auto"/>
        <w:bottom w:val="none" w:sz="0" w:space="0" w:color="auto"/>
        <w:right w:val="none" w:sz="0" w:space="0" w:color="auto"/>
      </w:divBdr>
    </w:div>
    <w:div w:id="110248884">
      <w:bodyDiv w:val="1"/>
      <w:marLeft w:val="0"/>
      <w:marRight w:val="0"/>
      <w:marTop w:val="0"/>
      <w:marBottom w:val="0"/>
      <w:divBdr>
        <w:top w:val="none" w:sz="0" w:space="0" w:color="auto"/>
        <w:left w:val="none" w:sz="0" w:space="0" w:color="auto"/>
        <w:bottom w:val="none" w:sz="0" w:space="0" w:color="auto"/>
        <w:right w:val="none" w:sz="0" w:space="0" w:color="auto"/>
      </w:divBdr>
    </w:div>
    <w:div w:id="113446093">
      <w:bodyDiv w:val="1"/>
      <w:marLeft w:val="0"/>
      <w:marRight w:val="0"/>
      <w:marTop w:val="0"/>
      <w:marBottom w:val="0"/>
      <w:divBdr>
        <w:top w:val="none" w:sz="0" w:space="0" w:color="auto"/>
        <w:left w:val="none" w:sz="0" w:space="0" w:color="auto"/>
        <w:bottom w:val="none" w:sz="0" w:space="0" w:color="auto"/>
        <w:right w:val="none" w:sz="0" w:space="0" w:color="auto"/>
      </w:divBdr>
    </w:div>
    <w:div w:id="114645386">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453152">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3356375">
      <w:bodyDiv w:val="1"/>
      <w:marLeft w:val="0"/>
      <w:marRight w:val="0"/>
      <w:marTop w:val="0"/>
      <w:marBottom w:val="0"/>
      <w:divBdr>
        <w:top w:val="none" w:sz="0" w:space="0" w:color="auto"/>
        <w:left w:val="none" w:sz="0" w:space="0" w:color="auto"/>
        <w:bottom w:val="none" w:sz="0" w:space="0" w:color="auto"/>
        <w:right w:val="none" w:sz="0" w:space="0" w:color="auto"/>
      </w:divBdr>
    </w:div>
    <w:div w:id="126508513">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39395478">
      <w:bodyDiv w:val="1"/>
      <w:marLeft w:val="0"/>
      <w:marRight w:val="0"/>
      <w:marTop w:val="0"/>
      <w:marBottom w:val="0"/>
      <w:divBdr>
        <w:top w:val="none" w:sz="0" w:space="0" w:color="auto"/>
        <w:left w:val="none" w:sz="0" w:space="0" w:color="auto"/>
        <w:bottom w:val="none" w:sz="0" w:space="0" w:color="auto"/>
        <w:right w:val="none" w:sz="0" w:space="0" w:color="auto"/>
      </w:divBdr>
    </w:div>
    <w:div w:id="139658525">
      <w:bodyDiv w:val="1"/>
      <w:marLeft w:val="0"/>
      <w:marRight w:val="0"/>
      <w:marTop w:val="0"/>
      <w:marBottom w:val="0"/>
      <w:divBdr>
        <w:top w:val="none" w:sz="0" w:space="0" w:color="auto"/>
        <w:left w:val="none" w:sz="0" w:space="0" w:color="auto"/>
        <w:bottom w:val="none" w:sz="0" w:space="0" w:color="auto"/>
        <w:right w:val="none" w:sz="0" w:space="0" w:color="auto"/>
      </w:divBdr>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45174982">
      <w:bodyDiv w:val="1"/>
      <w:marLeft w:val="0"/>
      <w:marRight w:val="0"/>
      <w:marTop w:val="0"/>
      <w:marBottom w:val="0"/>
      <w:divBdr>
        <w:top w:val="none" w:sz="0" w:space="0" w:color="auto"/>
        <w:left w:val="none" w:sz="0" w:space="0" w:color="auto"/>
        <w:bottom w:val="none" w:sz="0" w:space="0" w:color="auto"/>
        <w:right w:val="none" w:sz="0" w:space="0" w:color="auto"/>
      </w:divBdr>
    </w:div>
    <w:div w:id="147554157">
      <w:bodyDiv w:val="1"/>
      <w:marLeft w:val="0"/>
      <w:marRight w:val="0"/>
      <w:marTop w:val="0"/>
      <w:marBottom w:val="0"/>
      <w:divBdr>
        <w:top w:val="none" w:sz="0" w:space="0" w:color="auto"/>
        <w:left w:val="none" w:sz="0" w:space="0" w:color="auto"/>
        <w:bottom w:val="none" w:sz="0" w:space="0" w:color="auto"/>
        <w:right w:val="none" w:sz="0" w:space="0" w:color="auto"/>
      </w:divBdr>
    </w:div>
    <w:div w:id="149643298">
      <w:bodyDiv w:val="1"/>
      <w:marLeft w:val="0"/>
      <w:marRight w:val="0"/>
      <w:marTop w:val="0"/>
      <w:marBottom w:val="0"/>
      <w:divBdr>
        <w:top w:val="none" w:sz="0" w:space="0" w:color="auto"/>
        <w:left w:val="none" w:sz="0" w:space="0" w:color="auto"/>
        <w:bottom w:val="none" w:sz="0" w:space="0" w:color="auto"/>
        <w:right w:val="none" w:sz="0" w:space="0" w:color="auto"/>
      </w:divBdr>
    </w:div>
    <w:div w:id="151147397">
      <w:bodyDiv w:val="1"/>
      <w:marLeft w:val="0"/>
      <w:marRight w:val="0"/>
      <w:marTop w:val="0"/>
      <w:marBottom w:val="0"/>
      <w:divBdr>
        <w:top w:val="none" w:sz="0" w:space="0" w:color="auto"/>
        <w:left w:val="none" w:sz="0" w:space="0" w:color="auto"/>
        <w:bottom w:val="none" w:sz="0" w:space="0" w:color="auto"/>
        <w:right w:val="none" w:sz="0" w:space="0" w:color="auto"/>
      </w:divBdr>
    </w:div>
    <w:div w:id="151678513">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2794487">
      <w:bodyDiv w:val="1"/>
      <w:marLeft w:val="0"/>
      <w:marRight w:val="0"/>
      <w:marTop w:val="0"/>
      <w:marBottom w:val="0"/>
      <w:divBdr>
        <w:top w:val="none" w:sz="0" w:space="0" w:color="auto"/>
        <w:left w:val="none" w:sz="0" w:space="0" w:color="auto"/>
        <w:bottom w:val="none" w:sz="0" w:space="0" w:color="auto"/>
        <w:right w:val="none" w:sz="0" w:space="0" w:color="auto"/>
      </w:divBdr>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7456">
      <w:bodyDiv w:val="1"/>
      <w:marLeft w:val="0"/>
      <w:marRight w:val="0"/>
      <w:marTop w:val="0"/>
      <w:marBottom w:val="0"/>
      <w:divBdr>
        <w:top w:val="none" w:sz="0" w:space="0" w:color="auto"/>
        <w:left w:val="none" w:sz="0" w:space="0" w:color="auto"/>
        <w:bottom w:val="none" w:sz="0" w:space="0" w:color="auto"/>
        <w:right w:val="none" w:sz="0" w:space="0" w:color="auto"/>
      </w:divBdr>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418403">
      <w:bodyDiv w:val="1"/>
      <w:marLeft w:val="0"/>
      <w:marRight w:val="0"/>
      <w:marTop w:val="0"/>
      <w:marBottom w:val="0"/>
      <w:divBdr>
        <w:top w:val="none" w:sz="0" w:space="0" w:color="auto"/>
        <w:left w:val="none" w:sz="0" w:space="0" w:color="auto"/>
        <w:bottom w:val="none" w:sz="0" w:space="0" w:color="auto"/>
        <w:right w:val="none" w:sz="0" w:space="0" w:color="auto"/>
      </w:divBdr>
    </w:div>
    <w:div w:id="155924324">
      <w:bodyDiv w:val="1"/>
      <w:marLeft w:val="0"/>
      <w:marRight w:val="0"/>
      <w:marTop w:val="0"/>
      <w:marBottom w:val="0"/>
      <w:divBdr>
        <w:top w:val="none" w:sz="0" w:space="0" w:color="auto"/>
        <w:left w:val="none" w:sz="0" w:space="0" w:color="auto"/>
        <w:bottom w:val="none" w:sz="0" w:space="0" w:color="auto"/>
        <w:right w:val="none" w:sz="0" w:space="0" w:color="auto"/>
      </w:divBdr>
    </w:div>
    <w:div w:id="156196214">
      <w:bodyDiv w:val="1"/>
      <w:marLeft w:val="0"/>
      <w:marRight w:val="0"/>
      <w:marTop w:val="0"/>
      <w:marBottom w:val="0"/>
      <w:divBdr>
        <w:top w:val="none" w:sz="0" w:space="0" w:color="auto"/>
        <w:left w:val="none" w:sz="0" w:space="0" w:color="auto"/>
        <w:bottom w:val="none" w:sz="0" w:space="0" w:color="auto"/>
        <w:right w:val="none" w:sz="0" w:space="0" w:color="auto"/>
      </w:divBdr>
    </w:div>
    <w:div w:id="157427272">
      <w:bodyDiv w:val="1"/>
      <w:marLeft w:val="0"/>
      <w:marRight w:val="0"/>
      <w:marTop w:val="0"/>
      <w:marBottom w:val="0"/>
      <w:divBdr>
        <w:top w:val="none" w:sz="0" w:space="0" w:color="auto"/>
        <w:left w:val="none" w:sz="0" w:space="0" w:color="auto"/>
        <w:bottom w:val="none" w:sz="0" w:space="0" w:color="auto"/>
        <w:right w:val="none" w:sz="0" w:space="0" w:color="auto"/>
      </w:divBdr>
    </w:div>
    <w:div w:id="158235291">
      <w:bodyDiv w:val="1"/>
      <w:marLeft w:val="0"/>
      <w:marRight w:val="0"/>
      <w:marTop w:val="0"/>
      <w:marBottom w:val="0"/>
      <w:divBdr>
        <w:top w:val="none" w:sz="0" w:space="0" w:color="auto"/>
        <w:left w:val="none" w:sz="0" w:space="0" w:color="auto"/>
        <w:bottom w:val="none" w:sz="0" w:space="0" w:color="auto"/>
        <w:right w:val="none" w:sz="0" w:space="0" w:color="auto"/>
      </w:divBdr>
    </w:div>
    <w:div w:id="158548749">
      <w:bodyDiv w:val="1"/>
      <w:marLeft w:val="0"/>
      <w:marRight w:val="0"/>
      <w:marTop w:val="0"/>
      <w:marBottom w:val="0"/>
      <w:divBdr>
        <w:top w:val="none" w:sz="0" w:space="0" w:color="auto"/>
        <w:left w:val="none" w:sz="0" w:space="0" w:color="auto"/>
        <w:bottom w:val="none" w:sz="0" w:space="0" w:color="auto"/>
        <w:right w:val="none" w:sz="0" w:space="0" w:color="auto"/>
      </w:divBdr>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1967403">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74996670">
      <w:bodyDiv w:val="1"/>
      <w:marLeft w:val="0"/>
      <w:marRight w:val="0"/>
      <w:marTop w:val="0"/>
      <w:marBottom w:val="0"/>
      <w:divBdr>
        <w:top w:val="none" w:sz="0" w:space="0" w:color="auto"/>
        <w:left w:val="none" w:sz="0" w:space="0" w:color="auto"/>
        <w:bottom w:val="none" w:sz="0" w:space="0" w:color="auto"/>
        <w:right w:val="none" w:sz="0" w:space="0" w:color="auto"/>
      </w:divBdr>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2784531">
      <w:bodyDiv w:val="1"/>
      <w:marLeft w:val="0"/>
      <w:marRight w:val="0"/>
      <w:marTop w:val="0"/>
      <w:marBottom w:val="0"/>
      <w:divBdr>
        <w:top w:val="none" w:sz="0" w:space="0" w:color="auto"/>
        <w:left w:val="none" w:sz="0" w:space="0" w:color="auto"/>
        <w:bottom w:val="none" w:sz="0" w:space="0" w:color="auto"/>
        <w:right w:val="none" w:sz="0" w:space="0" w:color="auto"/>
      </w:divBdr>
    </w:div>
    <w:div w:id="182937978">
      <w:bodyDiv w:val="1"/>
      <w:marLeft w:val="0"/>
      <w:marRight w:val="0"/>
      <w:marTop w:val="0"/>
      <w:marBottom w:val="0"/>
      <w:divBdr>
        <w:top w:val="none" w:sz="0" w:space="0" w:color="auto"/>
        <w:left w:val="none" w:sz="0" w:space="0" w:color="auto"/>
        <w:bottom w:val="none" w:sz="0" w:space="0" w:color="auto"/>
        <w:right w:val="none" w:sz="0" w:space="0" w:color="auto"/>
      </w:divBdr>
    </w:div>
    <w:div w:id="184637459">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87305100">
      <w:bodyDiv w:val="1"/>
      <w:marLeft w:val="0"/>
      <w:marRight w:val="0"/>
      <w:marTop w:val="0"/>
      <w:marBottom w:val="0"/>
      <w:divBdr>
        <w:top w:val="none" w:sz="0" w:space="0" w:color="auto"/>
        <w:left w:val="none" w:sz="0" w:space="0" w:color="auto"/>
        <w:bottom w:val="none" w:sz="0" w:space="0" w:color="auto"/>
        <w:right w:val="none" w:sz="0" w:space="0" w:color="auto"/>
      </w:divBdr>
    </w:div>
    <w:div w:id="188224698">
      <w:bodyDiv w:val="1"/>
      <w:marLeft w:val="0"/>
      <w:marRight w:val="0"/>
      <w:marTop w:val="0"/>
      <w:marBottom w:val="0"/>
      <w:divBdr>
        <w:top w:val="none" w:sz="0" w:space="0" w:color="auto"/>
        <w:left w:val="none" w:sz="0" w:space="0" w:color="auto"/>
        <w:bottom w:val="none" w:sz="0" w:space="0" w:color="auto"/>
        <w:right w:val="none" w:sz="0" w:space="0" w:color="auto"/>
      </w:divBdr>
    </w:div>
    <w:div w:id="188298636">
      <w:bodyDiv w:val="1"/>
      <w:marLeft w:val="0"/>
      <w:marRight w:val="0"/>
      <w:marTop w:val="0"/>
      <w:marBottom w:val="0"/>
      <w:divBdr>
        <w:top w:val="none" w:sz="0" w:space="0" w:color="auto"/>
        <w:left w:val="none" w:sz="0" w:space="0" w:color="auto"/>
        <w:bottom w:val="none" w:sz="0" w:space="0" w:color="auto"/>
        <w:right w:val="none" w:sz="0" w:space="0" w:color="auto"/>
      </w:divBdr>
    </w:div>
    <w:div w:id="190187560">
      <w:bodyDiv w:val="1"/>
      <w:marLeft w:val="0"/>
      <w:marRight w:val="0"/>
      <w:marTop w:val="0"/>
      <w:marBottom w:val="0"/>
      <w:divBdr>
        <w:top w:val="none" w:sz="0" w:space="0" w:color="auto"/>
        <w:left w:val="none" w:sz="0" w:space="0" w:color="auto"/>
        <w:bottom w:val="none" w:sz="0" w:space="0" w:color="auto"/>
        <w:right w:val="none" w:sz="0" w:space="0" w:color="auto"/>
      </w:divBdr>
    </w:div>
    <w:div w:id="191499662">
      <w:bodyDiv w:val="1"/>
      <w:marLeft w:val="0"/>
      <w:marRight w:val="0"/>
      <w:marTop w:val="0"/>
      <w:marBottom w:val="0"/>
      <w:divBdr>
        <w:top w:val="none" w:sz="0" w:space="0" w:color="auto"/>
        <w:left w:val="none" w:sz="0" w:space="0" w:color="auto"/>
        <w:bottom w:val="none" w:sz="0" w:space="0" w:color="auto"/>
        <w:right w:val="none" w:sz="0" w:space="0" w:color="auto"/>
      </w:divBdr>
      <w:divsChild>
        <w:div w:id="565646614">
          <w:marLeft w:val="0"/>
          <w:marRight w:val="0"/>
          <w:marTop w:val="0"/>
          <w:marBottom w:val="0"/>
          <w:divBdr>
            <w:top w:val="none" w:sz="0" w:space="0" w:color="auto"/>
            <w:left w:val="none" w:sz="0" w:space="0" w:color="auto"/>
            <w:bottom w:val="none" w:sz="0" w:space="0" w:color="auto"/>
            <w:right w:val="none" w:sz="0" w:space="0" w:color="auto"/>
          </w:divBdr>
          <w:divsChild>
            <w:div w:id="1368527637">
              <w:marLeft w:val="0"/>
              <w:marRight w:val="0"/>
              <w:marTop w:val="0"/>
              <w:marBottom w:val="0"/>
              <w:divBdr>
                <w:top w:val="none" w:sz="0" w:space="0" w:color="auto"/>
                <w:left w:val="none" w:sz="0" w:space="0" w:color="auto"/>
                <w:bottom w:val="none" w:sz="0" w:space="0" w:color="auto"/>
                <w:right w:val="none" w:sz="0" w:space="0" w:color="auto"/>
              </w:divBdr>
              <w:divsChild>
                <w:div w:id="15632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01327028">
      <w:bodyDiv w:val="1"/>
      <w:marLeft w:val="0"/>
      <w:marRight w:val="0"/>
      <w:marTop w:val="0"/>
      <w:marBottom w:val="0"/>
      <w:divBdr>
        <w:top w:val="none" w:sz="0" w:space="0" w:color="auto"/>
        <w:left w:val="none" w:sz="0" w:space="0" w:color="auto"/>
        <w:bottom w:val="none" w:sz="0" w:space="0" w:color="auto"/>
        <w:right w:val="none" w:sz="0" w:space="0" w:color="auto"/>
      </w:divBdr>
    </w:div>
    <w:div w:id="204298262">
      <w:bodyDiv w:val="1"/>
      <w:marLeft w:val="0"/>
      <w:marRight w:val="0"/>
      <w:marTop w:val="0"/>
      <w:marBottom w:val="0"/>
      <w:divBdr>
        <w:top w:val="none" w:sz="0" w:space="0" w:color="auto"/>
        <w:left w:val="none" w:sz="0" w:space="0" w:color="auto"/>
        <w:bottom w:val="none" w:sz="0" w:space="0" w:color="auto"/>
        <w:right w:val="none" w:sz="0" w:space="0" w:color="auto"/>
      </w:divBdr>
    </w:div>
    <w:div w:id="210651677">
      <w:bodyDiv w:val="1"/>
      <w:marLeft w:val="0"/>
      <w:marRight w:val="0"/>
      <w:marTop w:val="0"/>
      <w:marBottom w:val="0"/>
      <w:divBdr>
        <w:top w:val="none" w:sz="0" w:space="0" w:color="auto"/>
        <w:left w:val="none" w:sz="0" w:space="0" w:color="auto"/>
        <w:bottom w:val="none" w:sz="0" w:space="0" w:color="auto"/>
        <w:right w:val="none" w:sz="0" w:space="0" w:color="auto"/>
      </w:divBdr>
    </w:div>
    <w:div w:id="218321242">
      <w:bodyDiv w:val="1"/>
      <w:marLeft w:val="0"/>
      <w:marRight w:val="0"/>
      <w:marTop w:val="0"/>
      <w:marBottom w:val="0"/>
      <w:divBdr>
        <w:top w:val="none" w:sz="0" w:space="0" w:color="auto"/>
        <w:left w:val="none" w:sz="0" w:space="0" w:color="auto"/>
        <w:bottom w:val="none" w:sz="0" w:space="0" w:color="auto"/>
        <w:right w:val="none" w:sz="0" w:space="0" w:color="auto"/>
      </w:divBdr>
    </w:div>
    <w:div w:id="218790249">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0942">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7792">
      <w:bodyDiv w:val="1"/>
      <w:marLeft w:val="0"/>
      <w:marRight w:val="0"/>
      <w:marTop w:val="0"/>
      <w:marBottom w:val="0"/>
      <w:divBdr>
        <w:top w:val="none" w:sz="0" w:space="0" w:color="auto"/>
        <w:left w:val="none" w:sz="0" w:space="0" w:color="auto"/>
        <w:bottom w:val="none" w:sz="0" w:space="0" w:color="auto"/>
        <w:right w:val="none" w:sz="0" w:space="0" w:color="auto"/>
      </w:divBdr>
    </w:div>
    <w:div w:id="234248974">
      <w:bodyDiv w:val="1"/>
      <w:marLeft w:val="0"/>
      <w:marRight w:val="0"/>
      <w:marTop w:val="0"/>
      <w:marBottom w:val="0"/>
      <w:divBdr>
        <w:top w:val="none" w:sz="0" w:space="0" w:color="auto"/>
        <w:left w:val="none" w:sz="0" w:space="0" w:color="auto"/>
        <w:bottom w:val="none" w:sz="0" w:space="0" w:color="auto"/>
        <w:right w:val="none" w:sz="0" w:space="0" w:color="auto"/>
      </w:divBdr>
    </w:div>
    <w:div w:id="235208860">
      <w:bodyDiv w:val="1"/>
      <w:marLeft w:val="0"/>
      <w:marRight w:val="0"/>
      <w:marTop w:val="0"/>
      <w:marBottom w:val="0"/>
      <w:divBdr>
        <w:top w:val="none" w:sz="0" w:space="0" w:color="auto"/>
        <w:left w:val="none" w:sz="0" w:space="0" w:color="auto"/>
        <w:bottom w:val="none" w:sz="0" w:space="0" w:color="auto"/>
        <w:right w:val="none" w:sz="0" w:space="0" w:color="auto"/>
      </w:divBdr>
    </w:div>
    <w:div w:id="235602049">
      <w:bodyDiv w:val="1"/>
      <w:marLeft w:val="0"/>
      <w:marRight w:val="0"/>
      <w:marTop w:val="0"/>
      <w:marBottom w:val="0"/>
      <w:divBdr>
        <w:top w:val="none" w:sz="0" w:space="0" w:color="auto"/>
        <w:left w:val="none" w:sz="0" w:space="0" w:color="auto"/>
        <w:bottom w:val="none" w:sz="0" w:space="0" w:color="auto"/>
        <w:right w:val="none" w:sz="0" w:space="0" w:color="auto"/>
      </w:divBdr>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5114290">
      <w:bodyDiv w:val="1"/>
      <w:marLeft w:val="0"/>
      <w:marRight w:val="0"/>
      <w:marTop w:val="0"/>
      <w:marBottom w:val="0"/>
      <w:divBdr>
        <w:top w:val="none" w:sz="0" w:space="0" w:color="auto"/>
        <w:left w:val="none" w:sz="0" w:space="0" w:color="auto"/>
        <w:bottom w:val="none" w:sz="0" w:space="0" w:color="auto"/>
        <w:right w:val="none" w:sz="0" w:space="0" w:color="auto"/>
      </w:divBdr>
      <w:divsChild>
        <w:div w:id="71197643">
          <w:marLeft w:val="0"/>
          <w:marRight w:val="0"/>
          <w:marTop w:val="0"/>
          <w:marBottom w:val="0"/>
          <w:divBdr>
            <w:top w:val="none" w:sz="0" w:space="0" w:color="auto"/>
            <w:left w:val="none" w:sz="0" w:space="0" w:color="auto"/>
            <w:bottom w:val="none" w:sz="0" w:space="0" w:color="auto"/>
            <w:right w:val="none" w:sz="0" w:space="0" w:color="auto"/>
          </w:divBdr>
        </w:div>
        <w:div w:id="194931313">
          <w:marLeft w:val="0"/>
          <w:marRight w:val="0"/>
          <w:marTop w:val="0"/>
          <w:marBottom w:val="0"/>
          <w:divBdr>
            <w:top w:val="none" w:sz="0" w:space="0" w:color="auto"/>
            <w:left w:val="none" w:sz="0" w:space="0" w:color="auto"/>
            <w:bottom w:val="none" w:sz="0" w:space="0" w:color="auto"/>
            <w:right w:val="none" w:sz="0" w:space="0" w:color="auto"/>
          </w:divBdr>
        </w:div>
        <w:div w:id="664477299">
          <w:marLeft w:val="0"/>
          <w:marRight w:val="0"/>
          <w:marTop w:val="0"/>
          <w:marBottom w:val="0"/>
          <w:divBdr>
            <w:top w:val="none" w:sz="0" w:space="0" w:color="auto"/>
            <w:left w:val="none" w:sz="0" w:space="0" w:color="auto"/>
            <w:bottom w:val="none" w:sz="0" w:space="0" w:color="auto"/>
            <w:right w:val="none" w:sz="0" w:space="0" w:color="auto"/>
          </w:divBdr>
        </w:div>
        <w:div w:id="715544765">
          <w:marLeft w:val="0"/>
          <w:marRight w:val="0"/>
          <w:marTop w:val="0"/>
          <w:marBottom w:val="0"/>
          <w:divBdr>
            <w:top w:val="none" w:sz="0" w:space="0" w:color="auto"/>
            <w:left w:val="none" w:sz="0" w:space="0" w:color="auto"/>
            <w:bottom w:val="none" w:sz="0" w:space="0" w:color="auto"/>
            <w:right w:val="none" w:sz="0" w:space="0" w:color="auto"/>
          </w:divBdr>
        </w:div>
        <w:div w:id="1650473693">
          <w:marLeft w:val="0"/>
          <w:marRight w:val="0"/>
          <w:marTop w:val="0"/>
          <w:marBottom w:val="0"/>
          <w:divBdr>
            <w:top w:val="none" w:sz="0" w:space="0" w:color="auto"/>
            <w:left w:val="none" w:sz="0" w:space="0" w:color="auto"/>
            <w:bottom w:val="none" w:sz="0" w:space="0" w:color="auto"/>
            <w:right w:val="none" w:sz="0" w:space="0" w:color="auto"/>
          </w:divBdr>
        </w:div>
        <w:div w:id="968515257">
          <w:marLeft w:val="0"/>
          <w:marRight w:val="0"/>
          <w:marTop w:val="0"/>
          <w:marBottom w:val="0"/>
          <w:divBdr>
            <w:top w:val="none" w:sz="0" w:space="0" w:color="auto"/>
            <w:left w:val="none" w:sz="0" w:space="0" w:color="auto"/>
            <w:bottom w:val="none" w:sz="0" w:space="0" w:color="auto"/>
            <w:right w:val="none" w:sz="0" w:space="0" w:color="auto"/>
          </w:divBdr>
        </w:div>
      </w:divsChild>
    </w:div>
    <w:div w:id="248932366">
      <w:bodyDiv w:val="1"/>
      <w:marLeft w:val="0"/>
      <w:marRight w:val="0"/>
      <w:marTop w:val="0"/>
      <w:marBottom w:val="0"/>
      <w:divBdr>
        <w:top w:val="none" w:sz="0" w:space="0" w:color="auto"/>
        <w:left w:val="none" w:sz="0" w:space="0" w:color="auto"/>
        <w:bottom w:val="none" w:sz="0" w:space="0" w:color="auto"/>
        <w:right w:val="none" w:sz="0" w:space="0" w:color="auto"/>
      </w:divBdr>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3245030">
      <w:bodyDiv w:val="1"/>
      <w:marLeft w:val="0"/>
      <w:marRight w:val="0"/>
      <w:marTop w:val="0"/>
      <w:marBottom w:val="0"/>
      <w:divBdr>
        <w:top w:val="none" w:sz="0" w:space="0" w:color="auto"/>
        <w:left w:val="none" w:sz="0" w:space="0" w:color="auto"/>
        <w:bottom w:val="none" w:sz="0" w:space="0" w:color="auto"/>
        <w:right w:val="none" w:sz="0" w:space="0" w:color="auto"/>
      </w:divBdr>
    </w:div>
    <w:div w:id="253250810">
      <w:bodyDiv w:val="1"/>
      <w:marLeft w:val="0"/>
      <w:marRight w:val="0"/>
      <w:marTop w:val="0"/>
      <w:marBottom w:val="0"/>
      <w:divBdr>
        <w:top w:val="none" w:sz="0" w:space="0" w:color="auto"/>
        <w:left w:val="none" w:sz="0" w:space="0" w:color="auto"/>
        <w:bottom w:val="none" w:sz="0" w:space="0" w:color="auto"/>
        <w:right w:val="none" w:sz="0" w:space="0" w:color="auto"/>
      </w:divBdr>
    </w:div>
    <w:div w:id="25541084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881">
      <w:bodyDiv w:val="1"/>
      <w:marLeft w:val="0"/>
      <w:marRight w:val="0"/>
      <w:marTop w:val="0"/>
      <w:marBottom w:val="0"/>
      <w:divBdr>
        <w:top w:val="none" w:sz="0" w:space="0" w:color="auto"/>
        <w:left w:val="none" w:sz="0" w:space="0" w:color="auto"/>
        <w:bottom w:val="none" w:sz="0" w:space="0" w:color="auto"/>
        <w:right w:val="none" w:sz="0" w:space="0" w:color="auto"/>
      </w:divBdr>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57951367">
      <w:bodyDiv w:val="1"/>
      <w:marLeft w:val="0"/>
      <w:marRight w:val="0"/>
      <w:marTop w:val="0"/>
      <w:marBottom w:val="0"/>
      <w:divBdr>
        <w:top w:val="none" w:sz="0" w:space="0" w:color="auto"/>
        <w:left w:val="none" w:sz="0" w:space="0" w:color="auto"/>
        <w:bottom w:val="none" w:sz="0" w:space="0" w:color="auto"/>
        <w:right w:val="none" w:sz="0" w:space="0" w:color="auto"/>
      </w:divBdr>
    </w:div>
    <w:div w:id="258878403">
      <w:bodyDiv w:val="1"/>
      <w:marLeft w:val="0"/>
      <w:marRight w:val="0"/>
      <w:marTop w:val="0"/>
      <w:marBottom w:val="0"/>
      <w:divBdr>
        <w:top w:val="none" w:sz="0" w:space="0" w:color="auto"/>
        <w:left w:val="none" w:sz="0" w:space="0" w:color="auto"/>
        <w:bottom w:val="none" w:sz="0" w:space="0" w:color="auto"/>
        <w:right w:val="none" w:sz="0" w:space="0" w:color="auto"/>
      </w:divBdr>
    </w:div>
    <w:div w:id="261186114">
      <w:bodyDiv w:val="1"/>
      <w:marLeft w:val="0"/>
      <w:marRight w:val="0"/>
      <w:marTop w:val="0"/>
      <w:marBottom w:val="0"/>
      <w:divBdr>
        <w:top w:val="none" w:sz="0" w:space="0" w:color="auto"/>
        <w:left w:val="none" w:sz="0" w:space="0" w:color="auto"/>
        <w:bottom w:val="none" w:sz="0" w:space="0" w:color="auto"/>
        <w:right w:val="none" w:sz="0" w:space="0" w:color="auto"/>
      </w:divBdr>
    </w:div>
    <w:div w:id="266928474">
      <w:bodyDiv w:val="1"/>
      <w:marLeft w:val="0"/>
      <w:marRight w:val="0"/>
      <w:marTop w:val="0"/>
      <w:marBottom w:val="0"/>
      <w:divBdr>
        <w:top w:val="none" w:sz="0" w:space="0" w:color="auto"/>
        <w:left w:val="none" w:sz="0" w:space="0" w:color="auto"/>
        <w:bottom w:val="none" w:sz="0" w:space="0" w:color="auto"/>
        <w:right w:val="none" w:sz="0" w:space="0" w:color="auto"/>
      </w:divBdr>
    </w:div>
    <w:div w:id="269317481">
      <w:bodyDiv w:val="1"/>
      <w:marLeft w:val="0"/>
      <w:marRight w:val="0"/>
      <w:marTop w:val="0"/>
      <w:marBottom w:val="0"/>
      <w:divBdr>
        <w:top w:val="none" w:sz="0" w:space="0" w:color="auto"/>
        <w:left w:val="none" w:sz="0" w:space="0" w:color="auto"/>
        <w:bottom w:val="none" w:sz="0" w:space="0" w:color="auto"/>
        <w:right w:val="none" w:sz="0" w:space="0" w:color="auto"/>
      </w:divBdr>
    </w:div>
    <w:div w:id="270210361">
      <w:bodyDiv w:val="1"/>
      <w:marLeft w:val="0"/>
      <w:marRight w:val="0"/>
      <w:marTop w:val="0"/>
      <w:marBottom w:val="0"/>
      <w:divBdr>
        <w:top w:val="none" w:sz="0" w:space="0" w:color="auto"/>
        <w:left w:val="none" w:sz="0" w:space="0" w:color="auto"/>
        <w:bottom w:val="none" w:sz="0" w:space="0" w:color="auto"/>
        <w:right w:val="none" w:sz="0" w:space="0" w:color="auto"/>
      </w:divBdr>
    </w:div>
    <w:div w:id="270363201">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2368665">
      <w:bodyDiv w:val="1"/>
      <w:marLeft w:val="0"/>
      <w:marRight w:val="0"/>
      <w:marTop w:val="0"/>
      <w:marBottom w:val="0"/>
      <w:divBdr>
        <w:top w:val="none" w:sz="0" w:space="0" w:color="auto"/>
        <w:left w:val="none" w:sz="0" w:space="0" w:color="auto"/>
        <w:bottom w:val="none" w:sz="0" w:space="0" w:color="auto"/>
        <w:right w:val="none" w:sz="0" w:space="0" w:color="auto"/>
      </w:divBdr>
    </w:div>
    <w:div w:id="275255719">
      <w:bodyDiv w:val="1"/>
      <w:marLeft w:val="0"/>
      <w:marRight w:val="0"/>
      <w:marTop w:val="0"/>
      <w:marBottom w:val="0"/>
      <w:divBdr>
        <w:top w:val="none" w:sz="0" w:space="0" w:color="auto"/>
        <w:left w:val="none" w:sz="0" w:space="0" w:color="auto"/>
        <w:bottom w:val="none" w:sz="0" w:space="0" w:color="auto"/>
        <w:right w:val="none" w:sz="0" w:space="0" w:color="auto"/>
      </w:divBdr>
    </w:div>
    <w:div w:id="275912773">
      <w:bodyDiv w:val="1"/>
      <w:marLeft w:val="0"/>
      <w:marRight w:val="0"/>
      <w:marTop w:val="0"/>
      <w:marBottom w:val="0"/>
      <w:divBdr>
        <w:top w:val="none" w:sz="0" w:space="0" w:color="auto"/>
        <w:left w:val="none" w:sz="0" w:space="0" w:color="auto"/>
        <w:bottom w:val="none" w:sz="0" w:space="0" w:color="auto"/>
        <w:right w:val="none" w:sz="0" w:space="0" w:color="auto"/>
      </w:divBdr>
    </w:div>
    <w:div w:id="276181837">
      <w:bodyDiv w:val="1"/>
      <w:marLeft w:val="0"/>
      <w:marRight w:val="0"/>
      <w:marTop w:val="0"/>
      <w:marBottom w:val="0"/>
      <w:divBdr>
        <w:top w:val="none" w:sz="0" w:space="0" w:color="auto"/>
        <w:left w:val="none" w:sz="0" w:space="0" w:color="auto"/>
        <w:bottom w:val="none" w:sz="0" w:space="0" w:color="auto"/>
        <w:right w:val="none" w:sz="0" w:space="0" w:color="auto"/>
      </w:divBdr>
      <w:divsChild>
        <w:div w:id="1932354040">
          <w:marLeft w:val="0"/>
          <w:marRight w:val="0"/>
          <w:marTop w:val="0"/>
          <w:marBottom w:val="0"/>
          <w:divBdr>
            <w:top w:val="none" w:sz="0" w:space="0" w:color="auto"/>
            <w:left w:val="none" w:sz="0" w:space="0" w:color="auto"/>
            <w:bottom w:val="none" w:sz="0" w:space="0" w:color="auto"/>
            <w:right w:val="none" w:sz="0" w:space="0" w:color="auto"/>
          </w:divBdr>
          <w:divsChild>
            <w:div w:id="1024818380">
              <w:marLeft w:val="0"/>
              <w:marRight w:val="0"/>
              <w:marTop w:val="0"/>
              <w:marBottom w:val="0"/>
              <w:divBdr>
                <w:top w:val="none" w:sz="0" w:space="0" w:color="auto"/>
                <w:left w:val="none" w:sz="0" w:space="0" w:color="auto"/>
                <w:bottom w:val="none" w:sz="0" w:space="0" w:color="auto"/>
                <w:right w:val="none" w:sz="0" w:space="0" w:color="auto"/>
              </w:divBdr>
            </w:div>
            <w:div w:id="10483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7911">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3393207">
      <w:bodyDiv w:val="1"/>
      <w:marLeft w:val="0"/>
      <w:marRight w:val="0"/>
      <w:marTop w:val="0"/>
      <w:marBottom w:val="0"/>
      <w:divBdr>
        <w:top w:val="none" w:sz="0" w:space="0" w:color="auto"/>
        <w:left w:val="none" w:sz="0" w:space="0" w:color="auto"/>
        <w:bottom w:val="none" w:sz="0" w:space="0" w:color="auto"/>
        <w:right w:val="none" w:sz="0" w:space="0" w:color="auto"/>
      </w:divBdr>
    </w:div>
    <w:div w:id="284388346">
      <w:bodyDiv w:val="1"/>
      <w:marLeft w:val="0"/>
      <w:marRight w:val="0"/>
      <w:marTop w:val="0"/>
      <w:marBottom w:val="0"/>
      <w:divBdr>
        <w:top w:val="none" w:sz="0" w:space="0" w:color="auto"/>
        <w:left w:val="none" w:sz="0" w:space="0" w:color="auto"/>
        <w:bottom w:val="none" w:sz="0" w:space="0" w:color="auto"/>
        <w:right w:val="none" w:sz="0" w:space="0" w:color="auto"/>
      </w:divBdr>
    </w:div>
    <w:div w:id="285351491">
      <w:bodyDiv w:val="1"/>
      <w:marLeft w:val="0"/>
      <w:marRight w:val="0"/>
      <w:marTop w:val="0"/>
      <w:marBottom w:val="0"/>
      <w:divBdr>
        <w:top w:val="none" w:sz="0" w:space="0" w:color="auto"/>
        <w:left w:val="none" w:sz="0" w:space="0" w:color="auto"/>
        <w:bottom w:val="none" w:sz="0" w:space="0" w:color="auto"/>
        <w:right w:val="none" w:sz="0" w:space="0" w:color="auto"/>
      </w:divBdr>
    </w:div>
    <w:div w:id="288245910">
      <w:bodyDiv w:val="1"/>
      <w:marLeft w:val="0"/>
      <w:marRight w:val="0"/>
      <w:marTop w:val="0"/>
      <w:marBottom w:val="0"/>
      <w:divBdr>
        <w:top w:val="none" w:sz="0" w:space="0" w:color="auto"/>
        <w:left w:val="none" w:sz="0" w:space="0" w:color="auto"/>
        <w:bottom w:val="none" w:sz="0" w:space="0" w:color="auto"/>
        <w:right w:val="none" w:sz="0" w:space="0" w:color="auto"/>
      </w:divBdr>
    </w:div>
    <w:div w:id="291986100">
      <w:bodyDiv w:val="1"/>
      <w:marLeft w:val="0"/>
      <w:marRight w:val="0"/>
      <w:marTop w:val="0"/>
      <w:marBottom w:val="0"/>
      <w:divBdr>
        <w:top w:val="none" w:sz="0" w:space="0" w:color="auto"/>
        <w:left w:val="none" w:sz="0" w:space="0" w:color="auto"/>
        <w:bottom w:val="none" w:sz="0" w:space="0" w:color="auto"/>
        <w:right w:val="none" w:sz="0" w:space="0" w:color="auto"/>
      </w:divBdr>
    </w:div>
    <w:div w:id="292253629">
      <w:bodyDiv w:val="1"/>
      <w:marLeft w:val="0"/>
      <w:marRight w:val="0"/>
      <w:marTop w:val="0"/>
      <w:marBottom w:val="0"/>
      <w:divBdr>
        <w:top w:val="none" w:sz="0" w:space="0" w:color="auto"/>
        <w:left w:val="none" w:sz="0" w:space="0" w:color="auto"/>
        <w:bottom w:val="none" w:sz="0" w:space="0" w:color="auto"/>
        <w:right w:val="none" w:sz="0" w:space="0" w:color="auto"/>
      </w:divBdr>
    </w:div>
    <w:div w:id="292560908">
      <w:bodyDiv w:val="1"/>
      <w:marLeft w:val="0"/>
      <w:marRight w:val="0"/>
      <w:marTop w:val="0"/>
      <w:marBottom w:val="0"/>
      <w:divBdr>
        <w:top w:val="none" w:sz="0" w:space="0" w:color="auto"/>
        <w:left w:val="none" w:sz="0" w:space="0" w:color="auto"/>
        <w:bottom w:val="none" w:sz="0" w:space="0" w:color="auto"/>
        <w:right w:val="none" w:sz="0" w:space="0" w:color="auto"/>
      </w:divBdr>
    </w:div>
    <w:div w:id="295723968">
      <w:bodyDiv w:val="1"/>
      <w:marLeft w:val="0"/>
      <w:marRight w:val="0"/>
      <w:marTop w:val="0"/>
      <w:marBottom w:val="0"/>
      <w:divBdr>
        <w:top w:val="none" w:sz="0" w:space="0" w:color="auto"/>
        <w:left w:val="none" w:sz="0" w:space="0" w:color="auto"/>
        <w:bottom w:val="none" w:sz="0" w:space="0" w:color="auto"/>
        <w:right w:val="none" w:sz="0" w:space="0" w:color="auto"/>
      </w:divBdr>
    </w:div>
    <w:div w:id="296033669">
      <w:bodyDiv w:val="1"/>
      <w:marLeft w:val="0"/>
      <w:marRight w:val="0"/>
      <w:marTop w:val="0"/>
      <w:marBottom w:val="0"/>
      <w:divBdr>
        <w:top w:val="none" w:sz="0" w:space="0" w:color="auto"/>
        <w:left w:val="none" w:sz="0" w:space="0" w:color="auto"/>
        <w:bottom w:val="none" w:sz="0" w:space="0" w:color="auto"/>
        <w:right w:val="none" w:sz="0" w:space="0" w:color="auto"/>
      </w:divBdr>
    </w:div>
    <w:div w:id="297107390">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297690909">
      <w:bodyDiv w:val="1"/>
      <w:marLeft w:val="0"/>
      <w:marRight w:val="0"/>
      <w:marTop w:val="0"/>
      <w:marBottom w:val="0"/>
      <w:divBdr>
        <w:top w:val="none" w:sz="0" w:space="0" w:color="auto"/>
        <w:left w:val="none" w:sz="0" w:space="0" w:color="auto"/>
        <w:bottom w:val="none" w:sz="0" w:space="0" w:color="auto"/>
        <w:right w:val="none" w:sz="0" w:space="0" w:color="auto"/>
      </w:divBdr>
    </w:div>
    <w:div w:id="299309193">
      <w:bodyDiv w:val="1"/>
      <w:marLeft w:val="0"/>
      <w:marRight w:val="0"/>
      <w:marTop w:val="0"/>
      <w:marBottom w:val="0"/>
      <w:divBdr>
        <w:top w:val="none" w:sz="0" w:space="0" w:color="auto"/>
        <w:left w:val="none" w:sz="0" w:space="0" w:color="auto"/>
        <w:bottom w:val="none" w:sz="0" w:space="0" w:color="auto"/>
        <w:right w:val="none" w:sz="0" w:space="0" w:color="auto"/>
      </w:divBdr>
    </w:div>
    <w:div w:id="305473567">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1567522">
      <w:bodyDiv w:val="1"/>
      <w:marLeft w:val="0"/>
      <w:marRight w:val="0"/>
      <w:marTop w:val="0"/>
      <w:marBottom w:val="0"/>
      <w:divBdr>
        <w:top w:val="none" w:sz="0" w:space="0" w:color="auto"/>
        <w:left w:val="none" w:sz="0" w:space="0" w:color="auto"/>
        <w:bottom w:val="none" w:sz="0" w:space="0" w:color="auto"/>
        <w:right w:val="none" w:sz="0" w:space="0" w:color="auto"/>
      </w:divBdr>
    </w:div>
    <w:div w:id="315229520">
      <w:bodyDiv w:val="1"/>
      <w:marLeft w:val="0"/>
      <w:marRight w:val="0"/>
      <w:marTop w:val="0"/>
      <w:marBottom w:val="0"/>
      <w:divBdr>
        <w:top w:val="none" w:sz="0" w:space="0" w:color="auto"/>
        <w:left w:val="none" w:sz="0" w:space="0" w:color="auto"/>
        <w:bottom w:val="none" w:sz="0" w:space="0" w:color="auto"/>
        <w:right w:val="none" w:sz="0" w:space="0" w:color="auto"/>
      </w:divBdr>
    </w:div>
    <w:div w:id="319240785">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4938593">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751536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1877791">
      <w:bodyDiv w:val="1"/>
      <w:marLeft w:val="0"/>
      <w:marRight w:val="0"/>
      <w:marTop w:val="0"/>
      <w:marBottom w:val="0"/>
      <w:divBdr>
        <w:top w:val="none" w:sz="0" w:space="0" w:color="auto"/>
        <w:left w:val="none" w:sz="0" w:space="0" w:color="auto"/>
        <w:bottom w:val="none" w:sz="0" w:space="0" w:color="auto"/>
        <w:right w:val="none" w:sz="0" w:space="0" w:color="auto"/>
      </w:divBdr>
    </w:div>
    <w:div w:id="332607604">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8265856">
      <w:bodyDiv w:val="1"/>
      <w:marLeft w:val="0"/>
      <w:marRight w:val="0"/>
      <w:marTop w:val="0"/>
      <w:marBottom w:val="0"/>
      <w:divBdr>
        <w:top w:val="none" w:sz="0" w:space="0" w:color="auto"/>
        <w:left w:val="none" w:sz="0" w:space="0" w:color="auto"/>
        <w:bottom w:val="none" w:sz="0" w:space="0" w:color="auto"/>
        <w:right w:val="none" w:sz="0" w:space="0" w:color="auto"/>
      </w:divBdr>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7661634">
      <w:bodyDiv w:val="1"/>
      <w:marLeft w:val="0"/>
      <w:marRight w:val="0"/>
      <w:marTop w:val="0"/>
      <w:marBottom w:val="0"/>
      <w:divBdr>
        <w:top w:val="none" w:sz="0" w:space="0" w:color="auto"/>
        <w:left w:val="none" w:sz="0" w:space="0" w:color="auto"/>
        <w:bottom w:val="none" w:sz="0" w:space="0" w:color="auto"/>
        <w:right w:val="none" w:sz="0" w:space="0" w:color="auto"/>
      </w:divBdr>
    </w:div>
    <w:div w:id="366758000">
      <w:bodyDiv w:val="1"/>
      <w:marLeft w:val="0"/>
      <w:marRight w:val="0"/>
      <w:marTop w:val="0"/>
      <w:marBottom w:val="0"/>
      <w:divBdr>
        <w:top w:val="none" w:sz="0" w:space="0" w:color="auto"/>
        <w:left w:val="none" w:sz="0" w:space="0" w:color="auto"/>
        <w:bottom w:val="none" w:sz="0" w:space="0" w:color="auto"/>
        <w:right w:val="none" w:sz="0" w:space="0" w:color="auto"/>
      </w:divBdr>
    </w:div>
    <w:div w:id="367295499">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1662196">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4935664">
      <w:bodyDiv w:val="1"/>
      <w:marLeft w:val="0"/>
      <w:marRight w:val="0"/>
      <w:marTop w:val="0"/>
      <w:marBottom w:val="0"/>
      <w:divBdr>
        <w:top w:val="none" w:sz="0" w:space="0" w:color="auto"/>
        <w:left w:val="none" w:sz="0" w:space="0" w:color="auto"/>
        <w:bottom w:val="none" w:sz="0" w:space="0" w:color="auto"/>
        <w:right w:val="none" w:sz="0" w:space="0" w:color="auto"/>
      </w:divBdr>
    </w:div>
    <w:div w:id="377780437">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8942069">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2413987">
      <w:bodyDiv w:val="1"/>
      <w:marLeft w:val="0"/>
      <w:marRight w:val="0"/>
      <w:marTop w:val="0"/>
      <w:marBottom w:val="0"/>
      <w:divBdr>
        <w:top w:val="none" w:sz="0" w:space="0" w:color="auto"/>
        <w:left w:val="none" w:sz="0" w:space="0" w:color="auto"/>
        <w:bottom w:val="none" w:sz="0" w:space="0" w:color="auto"/>
        <w:right w:val="none" w:sz="0" w:space="0" w:color="auto"/>
      </w:divBdr>
    </w:div>
    <w:div w:id="383680079">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5850">
      <w:bodyDiv w:val="1"/>
      <w:marLeft w:val="0"/>
      <w:marRight w:val="0"/>
      <w:marTop w:val="0"/>
      <w:marBottom w:val="0"/>
      <w:divBdr>
        <w:top w:val="none" w:sz="0" w:space="0" w:color="auto"/>
        <w:left w:val="none" w:sz="0" w:space="0" w:color="auto"/>
        <w:bottom w:val="none" w:sz="0" w:space="0" w:color="auto"/>
        <w:right w:val="none" w:sz="0" w:space="0" w:color="auto"/>
      </w:divBdr>
    </w:div>
    <w:div w:id="389689552">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08815668">
      <w:bodyDiv w:val="1"/>
      <w:marLeft w:val="0"/>
      <w:marRight w:val="0"/>
      <w:marTop w:val="0"/>
      <w:marBottom w:val="0"/>
      <w:divBdr>
        <w:top w:val="none" w:sz="0" w:space="0" w:color="auto"/>
        <w:left w:val="none" w:sz="0" w:space="0" w:color="auto"/>
        <w:bottom w:val="none" w:sz="0" w:space="0" w:color="auto"/>
        <w:right w:val="none" w:sz="0" w:space="0" w:color="auto"/>
      </w:divBdr>
    </w:div>
    <w:div w:id="408816447">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12319665">
      <w:bodyDiv w:val="1"/>
      <w:marLeft w:val="0"/>
      <w:marRight w:val="0"/>
      <w:marTop w:val="0"/>
      <w:marBottom w:val="0"/>
      <w:divBdr>
        <w:top w:val="none" w:sz="0" w:space="0" w:color="auto"/>
        <w:left w:val="none" w:sz="0" w:space="0" w:color="auto"/>
        <w:bottom w:val="none" w:sz="0" w:space="0" w:color="auto"/>
        <w:right w:val="none" w:sz="0" w:space="0" w:color="auto"/>
      </w:divBdr>
    </w:div>
    <w:div w:id="415321025">
      <w:bodyDiv w:val="1"/>
      <w:marLeft w:val="0"/>
      <w:marRight w:val="0"/>
      <w:marTop w:val="0"/>
      <w:marBottom w:val="0"/>
      <w:divBdr>
        <w:top w:val="none" w:sz="0" w:space="0" w:color="auto"/>
        <w:left w:val="none" w:sz="0" w:space="0" w:color="auto"/>
        <w:bottom w:val="none" w:sz="0" w:space="0" w:color="auto"/>
        <w:right w:val="none" w:sz="0" w:space="0" w:color="auto"/>
      </w:divBdr>
    </w:div>
    <w:div w:id="416249801">
      <w:bodyDiv w:val="1"/>
      <w:marLeft w:val="0"/>
      <w:marRight w:val="0"/>
      <w:marTop w:val="0"/>
      <w:marBottom w:val="0"/>
      <w:divBdr>
        <w:top w:val="none" w:sz="0" w:space="0" w:color="auto"/>
        <w:left w:val="none" w:sz="0" w:space="0" w:color="auto"/>
        <w:bottom w:val="none" w:sz="0" w:space="0" w:color="auto"/>
        <w:right w:val="none" w:sz="0" w:space="0" w:color="auto"/>
      </w:divBdr>
    </w:div>
    <w:div w:id="416555546">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2141472">
      <w:bodyDiv w:val="1"/>
      <w:marLeft w:val="0"/>
      <w:marRight w:val="0"/>
      <w:marTop w:val="0"/>
      <w:marBottom w:val="0"/>
      <w:divBdr>
        <w:top w:val="none" w:sz="0" w:space="0" w:color="auto"/>
        <w:left w:val="none" w:sz="0" w:space="0" w:color="auto"/>
        <w:bottom w:val="none" w:sz="0" w:space="0" w:color="auto"/>
        <w:right w:val="none" w:sz="0" w:space="0" w:color="auto"/>
      </w:divBdr>
    </w:div>
    <w:div w:id="422337112">
      <w:bodyDiv w:val="1"/>
      <w:marLeft w:val="0"/>
      <w:marRight w:val="0"/>
      <w:marTop w:val="0"/>
      <w:marBottom w:val="0"/>
      <w:divBdr>
        <w:top w:val="none" w:sz="0" w:space="0" w:color="auto"/>
        <w:left w:val="none" w:sz="0" w:space="0" w:color="auto"/>
        <w:bottom w:val="none" w:sz="0" w:space="0" w:color="auto"/>
        <w:right w:val="none" w:sz="0" w:space="0" w:color="auto"/>
      </w:divBdr>
    </w:div>
    <w:div w:id="422652778">
      <w:bodyDiv w:val="1"/>
      <w:marLeft w:val="0"/>
      <w:marRight w:val="0"/>
      <w:marTop w:val="0"/>
      <w:marBottom w:val="0"/>
      <w:divBdr>
        <w:top w:val="none" w:sz="0" w:space="0" w:color="auto"/>
        <w:left w:val="none" w:sz="0" w:space="0" w:color="auto"/>
        <w:bottom w:val="none" w:sz="0" w:space="0" w:color="auto"/>
        <w:right w:val="none" w:sz="0" w:space="0" w:color="auto"/>
      </w:divBdr>
      <w:divsChild>
        <w:div w:id="839807434">
          <w:marLeft w:val="0"/>
          <w:marRight w:val="0"/>
          <w:marTop w:val="0"/>
          <w:marBottom w:val="0"/>
          <w:divBdr>
            <w:top w:val="none" w:sz="0" w:space="0" w:color="auto"/>
            <w:left w:val="none" w:sz="0" w:space="0" w:color="auto"/>
            <w:bottom w:val="none" w:sz="0" w:space="0" w:color="auto"/>
            <w:right w:val="none" w:sz="0" w:space="0" w:color="auto"/>
          </w:divBdr>
          <w:divsChild>
            <w:div w:id="106430829">
              <w:marLeft w:val="0"/>
              <w:marRight w:val="0"/>
              <w:marTop w:val="0"/>
              <w:marBottom w:val="0"/>
              <w:divBdr>
                <w:top w:val="none" w:sz="0" w:space="0" w:color="auto"/>
                <w:left w:val="none" w:sz="0" w:space="0" w:color="auto"/>
                <w:bottom w:val="none" w:sz="0" w:space="0" w:color="auto"/>
                <w:right w:val="none" w:sz="0" w:space="0" w:color="auto"/>
              </w:divBdr>
            </w:div>
          </w:divsChild>
        </w:div>
        <w:div w:id="1989630042">
          <w:marLeft w:val="0"/>
          <w:marRight w:val="0"/>
          <w:marTop w:val="0"/>
          <w:marBottom w:val="0"/>
          <w:divBdr>
            <w:top w:val="none" w:sz="0" w:space="0" w:color="auto"/>
            <w:left w:val="none" w:sz="0" w:space="0" w:color="auto"/>
            <w:bottom w:val="none" w:sz="0" w:space="0" w:color="auto"/>
            <w:right w:val="none" w:sz="0" w:space="0" w:color="auto"/>
          </w:divBdr>
          <w:divsChild>
            <w:div w:id="1934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9561">
      <w:bodyDiv w:val="1"/>
      <w:marLeft w:val="0"/>
      <w:marRight w:val="0"/>
      <w:marTop w:val="0"/>
      <w:marBottom w:val="0"/>
      <w:divBdr>
        <w:top w:val="none" w:sz="0" w:space="0" w:color="auto"/>
        <w:left w:val="none" w:sz="0" w:space="0" w:color="auto"/>
        <w:bottom w:val="none" w:sz="0" w:space="0" w:color="auto"/>
        <w:right w:val="none" w:sz="0" w:space="0" w:color="auto"/>
      </w:divBdr>
      <w:divsChild>
        <w:div w:id="2043092877">
          <w:marLeft w:val="0"/>
          <w:marRight w:val="0"/>
          <w:marTop w:val="0"/>
          <w:marBottom w:val="0"/>
          <w:divBdr>
            <w:top w:val="none" w:sz="0" w:space="0" w:color="auto"/>
            <w:left w:val="none" w:sz="0" w:space="0" w:color="auto"/>
            <w:bottom w:val="none" w:sz="0" w:space="0" w:color="auto"/>
            <w:right w:val="none" w:sz="0" w:space="0" w:color="auto"/>
          </w:divBdr>
          <w:divsChild>
            <w:div w:id="703334817">
              <w:marLeft w:val="0"/>
              <w:marRight w:val="0"/>
              <w:marTop w:val="0"/>
              <w:marBottom w:val="0"/>
              <w:divBdr>
                <w:top w:val="none" w:sz="0" w:space="0" w:color="auto"/>
                <w:left w:val="none" w:sz="0" w:space="0" w:color="auto"/>
                <w:bottom w:val="none" w:sz="0" w:space="0" w:color="auto"/>
                <w:right w:val="none" w:sz="0" w:space="0" w:color="auto"/>
              </w:divBdr>
            </w:div>
          </w:divsChild>
        </w:div>
        <w:div w:id="1357776176">
          <w:marLeft w:val="0"/>
          <w:marRight w:val="0"/>
          <w:marTop w:val="0"/>
          <w:marBottom w:val="0"/>
          <w:divBdr>
            <w:top w:val="none" w:sz="0" w:space="0" w:color="auto"/>
            <w:left w:val="none" w:sz="0" w:space="0" w:color="auto"/>
            <w:bottom w:val="none" w:sz="0" w:space="0" w:color="auto"/>
            <w:right w:val="none" w:sz="0" w:space="0" w:color="auto"/>
          </w:divBdr>
          <w:divsChild>
            <w:div w:id="1769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467545">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1462249">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7627527">
      <w:bodyDiv w:val="1"/>
      <w:marLeft w:val="0"/>
      <w:marRight w:val="0"/>
      <w:marTop w:val="0"/>
      <w:marBottom w:val="0"/>
      <w:divBdr>
        <w:top w:val="none" w:sz="0" w:space="0" w:color="auto"/>
        <w:left w:val="none" w:sz="0" w:space="0" w:color="auto"/>
        <w:bottom w:val="none" w:sz="0" w:space="0" w:color="auto"/>
        <w:right w:val="none" w:sz="0" w:space="0" w:color="auto"/>
      </w:divBdr>
      <w:divsChild>
        <w:div w:id="1163932519">
          <w:marLeft w:val="0"/>
          <w:marRight w:val="0"/>
          <w:marTop w:val="0"/>
          <w:marBottom w:val="0"/>
          <w:divBdr>
            <w:top w:val="none" w:sz="0" w:space="0" w:color="auto"/>
            <w:left w:val="none" w:sz="0" w:space="0" w:color="auto"/>
            <w:bottom w:val="none" w:sz="0" w:space="0" w:color="auto"/>
            <w:right w:val="none" w:sz="0" w:space="0" w:color="auto"/>
          </w:divBdr>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3134793">
      <w:bodyDiv w:val="1"/>
      <w:marLeft w:val="0"/>
      <w:marRight w:val="0"/>
      <w:marTop w:val="0"/>
      <w:marBottom w:val="0"/>
      <w:divBdr>
        <w:top w:val="none" w:sz="0" w:space="0" w:color="auto"/>
        <w:left w:val="none" w:sz="0" w:space="0" w:color="auto"/>
        <w:bottom w:val="none" w:sz="0" w:space="0" w:color="auto"/>
        <w:right w:val="none" w:sz="0" w:space="0" w:color="auto"/>
      </w:divBdr>
      <w:divsChild>
        <w:div w:id="573704375">
          <w:marLeft w:val="0"/>
          <w:marRight w:val="0"/>
          <w:marTop w:val="0"/>
          <w:marBottom w:val="0"/>
          <w:divBdr>
            <w:top w:val="none" w:sz="0" w:space="0" w:color="auto"/>
            <w:left w:val="none" w:sz="0" w:space="0" w:color="auto"/>
            <w:bottom w:val="none" w:sz="0" w:space="0" w:color="auto"/>
            <w:right w:val="none" w:sz="0" w:space="0" w:color="auto"/>
          </w:divBdr>
        </w:div>
        <w:div w:id="1691419348">
          <w:marLeft w:val="0"/>
          <w:marRight w:val="0"/>
          <w:marTop w:val="0"/>
          <w:marBottom w:val="0"/>
          <w:divBdr>
            <w:top w:val="none" w:sz="0" w:space="0" w:color="auto"/>
            <w:left w:val="none" w:sz="0" w:space="0" w:color="auto"/>
            <w:bottom w:val="none" w:sz="0" w:space="0" w:color="auto"/>
            <w:right w:val="none" w:sz="0" w:space="0" w:color="auto"/>
          </w:divBdr>
        </w:div>
        <w:div w:id="2057271392">
          <w:marLeft w:val="0"/>
          <w:marRight w:val="0"/>
          <w:marTop w:val="0"/>
          <w:marBottom w:val="0"/>
          <w:divBdr>
            <w:top w:val="none" w:sz="0" w:space="0" w:color="auto"/>
            <w:left w:val="none" w:sz="0" w:space="0" w:color="auto"/>
            <w:bottom w:val="none" w:sz="0" w:space="0" w:color="auto"/>
            <w:right w:val="none" w:sz="0" w:space="0" w:color="auto"/>
          </w:divBdr>
        </w:div>
        <w:div w:id="528954485">
          <w:marLeft w:val="0"/>
          <w:marRight w:val="0"/>
          <w:marTop w:val="0"/>
          <w:marBottom w:val="0"/>
          <w:divBdr>
            <w:top w:val="none" w:sz="0" w:space="0" w:color="auto"/>
            <w:left w:val="none" w:sz="0" w:space="0" w:color="auto"/>
            <w:bottom w:val="none" w:sz="0" w:space="0" w:color="auto"/>
            <w:right w:val="none" w:sz="0" w:space="0" w:color="auto"/>
          </w:divBdr>
        </w:div>
        <w:div w:id="214005647">
          <w:marLeft w:val="0"/>
          <w:marRight w:val="0"/>
          <w:marTop w:val="0"/>
          <w:marBottom w:val="0"/>
          <w:divBdr>
            <w:top w:val="none" w:sz="0" w:space="0" w:color="auto"/>
            <w:left w:val="none" w:sz="0" w:space="0" w:color="auto"/>
            <w:bottom w:val="none" w:sz="0" w:space="0" w:color="auto"/>
            <w:right w:val="none" w:sz="0" w:space="0" w:color="auto"/>
          </w:divBdr>
        </w:div>
        <w:div w:id="1636642178">
          <w:marLeft w:val="0"/>
          <w:marRight w:val="0"/>
          <w:marTop w:val="0"/>
          <w:marBottom w:val="0"/>
          <w:divBdr>
            <w:top w:val="none" w:sz="0" w:space="0" w:color="auto"/>
            <w:left w:val="none" w:sz="0" w:space="0" w:color="auto"/>
            <w:bottom w:val="none" w:sz="0" w:space="0" w:color="auto"/>
            <w:right w:val="none" w:sz="0" w:space="0" w:color="auto"/>
          </w:divBdr>
        </w:div>
        <w:div w:id="2017340316">
          <w:marLeft w:val="0"/>
          <w:marRight w:val="0"/>
          <w:marTop w:val="0"/>
          <w:marBottom w:val="0"/>
          <w:divBdr>
            <w:top w:val="none" w:sz="0" w:space="0" w:color="auto"/>
            <w:left w:val="none" w:sz="0" w:space="0" w:color="auto"/>
            <w:bottom w:val="none" w:sz="0" w:space="0" w:color="auto"/>
            <w:right w:val="none" w:sz="0" w:space="0" w:color="auto"/>
          </w:divBdr>
        </w:div>
      </w:divsChild>
    </w:div>
    <w:div w:id="458227811">
      <w:bodyDiv w:val="1"/>
      <w:marLeft w:val="0"/>
      <w:marRight w:val="0"/>
      <w:marTop w:val="0"/>
      <w:marBottom w:val="0"/>
      <w:divBdr>
        <w:top w:val="none" w:sz="0" w:space="0" w:color="auto"/>
        <w:left w:val="none" w:sz="0" w:space="0" w:color="auto"/>
        <w:bottom w:val="none" w:sz="0" w:space="0" w:color="auto"/>
        <w:right w:val="none" w:sz="0" w:space="0" w:color="auto"/>
      </w:divBdr>
    </w:div>
    <w:div w:id="458572694">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59880419">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67817087">
      <w:bodyDiv w:val="1"/>
      <w:marLeft w:val="0"/>
      <w:marRight w:val="0"/>
      <w:marTop w:val="0"/>
      <w:marBottom w:val="0"/>
      <w:divBdr>
        <w:top w:val="none" w:sz="0" w:space="0" w:color="auto"/>
        <w:left w:val="none" w:sz="0" w:space="0" w:color="auto"/>
        <w:bottom w:val="none" w:sz="0" w:space="0" w:color="auto"/>
        <w:right w:val="none" w:sz="0" w:space="0" w:color="auto"/>
      </w:divBdr>
    </w:div>
    <w:div w:id="468522303">
      <w:bodyDiv w:val="1"/>
      <w:marLeft w:val="0"/>
      <w:marRight w:val="0"/>
      <w:marTop w:val="0"/>
      <w:marBottom w:val="0"/>
      <w:divBdr>
        <w:top w:val="none" w:sz="0" w:space="0" w:color="auto"/>
        <w:left w:val="none" w:sz="0" w:space="0" w:color="auto"/>
        <w:bottom w:val="none" w:sz="0" w:space="0" w:color="auto"/>
        <w:right w:val="none" w:sz="0" w:space="0" w:color="auto"/>
      </w:divBdr>
    </w:div>
    <w:div w:id="470636842">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8582">
      <w:bodyDiv w:val="1"/>
      <w:marLeft w:val="0"/>
      <w:marRight w:val="0"/>
      <w:marTop w:val="0"/>
      <w:marBottom w:val="0"/>
      <w:divBdr>
        <w:top w:val="none" w:sz="0" w:space="0" w:color="auto"/>
        <w:left w:val="none" w:sz="0" w:space="0" w:color="auto"/>
        <w:bottom w:val="none" w:sz="0" w:space="0" w:color="auto"/>
        <w:right w:val="none" w:sz="0" w:space="0" w:color="auto"/>
      </w:divBdr>
    </w:div>
    <w:div w:id="475876304">
      <w:bodyDiv w:val="1"/>
      <w:marLeft w:val="0"/>
      <w:marRight w:val="0"/>
      <w:marTop w:val="0"/>
      <w:marBottom w:val="0"/>
      <w:divBdr>
        <w:top w:val="none" w:sz="0" w:space="0" w:color="auto"/>
        <w:left w:val="none" w:sz="0" w:space="0" w:color="auto"/>
        <w:bottom w:val="none" w:sz="0" w:space="0" w:color="auto"/>
        <w:right w:val="none" w:sz="0" w:space="0" w:color="auto"/>
      </w:divBdr>
      <w:divsChild>
        <w:div w:id="1849711845">
          <w:marLeft w:val="0"/>
          <w:marRight w:val="0"/>
          <w:marTop w:val="0"/>
          <w:marBottom w:val="0"/>
          <w:divBdr>
            <w:top w:val="none" w:sz="0" w:space="0" w:color="auto"/>
            <w:left w:val="none" w:sz="0" w:space="0" w:color="auto"/>
            <w:bottom w:val="none" w:sz="0" w:space="0" w:color="auto"/>
            <w:right w:val="none" w:sz="0" w:space="0" w:color="auto"/>
          </w:divBdr>
        </w:div>
        <w:div w:id="1833908808">
          <w:marLeft w:val="0"/>
          <w:marRight w:val="0"/>
          <w:marTop w:val="0"/>
          <w:marBottom w:val="0"/>
          <w:divBdr>
            <w:top w:val="none" w:sz="0" w:space="0" w:color="auto"/>
            <w:left w:val="none" w:sz="0" w:space="0" w:color="auto"/>
            <w:bottom w:val="none" w:sz="0" w:space="0" w:color="auto"/>
            <w:right w:val="none" w:sz="0" w:space="0" w:color="auto"/>
          </w:divBdr>
        </w:div>
        <w:div w:id="1795056164">
          <w:marLeft w:val="0"/>
          <w:marRight w:val="0"/>
          <w:marTop w:val="0"/>
          <w:marBottom w:val="0"/>
          <w:divBdr>
            <w:top w:val="none" w:sz="0" w:space="0" w:color="auto"/>
            <w:left w:val="none" w:sz="0" w:space="0" w:color="auto"/>
            <w:bottom w:val="none" w:sz="0" w:space="0" w:color="auto"/>
            <w:right w:val="none" w:sz="0" w:space="0" w:color="auto"/>
          </w:divBdr>
        </w:div>
        <w:div w:id="711157200">
          <w:marLeft w:val="0"/>
          <w:marRight w:val="0"/>
          <w:marTop w:val="0"/>
          <w:marBottom w:val="0"/>
          <w:divBdr>
            <w:top w:val="none" w:sz="0" w:space="0" w:color="auto"/>
            <w:left w:val="none" w:sz="0" w:space="0" w:color="auto"/>
            <w:bottom w:val="none" w:sz="0" w:space="0" w:color="auto"/>
            <w:right w:val="none" w:sz="0" w:space="0" w:color="auto"/>
          </w:divBdr>
        </w:div>
        <w:div w:id="10495986">
          <w:marLeft w:val="0"/>
          <w:marRight w:val="0"/>
          <w:marTop w:val="0"/>
          <w:marBottom w:val="0"/>
          <w:divBdr>
            <w:top w:val="none" w:sz="0" w:space="0" w:color="auto"/>
            <w:left w:val="none" w:sz="0" w:space="0" w:color="auto"/>
            <w:bottom w:val="none" w:sz="0" w:space="0" w:color="auto"/>
            <w:right w:val="none" w:sz="0" w:space="0" w:color="auto"/>
          </w:divBdr>
        </w:div>
        <w:div w:id="261885549">
          <w:marLeft w:val="0"/>
          <w:marRight w:val="0"/>
          <w:marTop w:val="0"/>
          <w:marBottom w:val="0"/>
          <w:divBdr>
            <w:top w:val="none" w:sz="0" w:space="0" w:color="auto"/>
            <w:left w:val="none" w:sz="0" w:space="0" w:color="auto"/>
            <w:bottom w:val="none" w:sz="0" w:space="0" w:color="auto"/>
            <w:right w:val="none" w:sz="0" w:space="0" w:color="auto"/>
          </w:divBdr>
        </w:div>
        <w:div w:id="1723744528">
          <w:marLeft w:val="0"/>
          <w:marRight w:val="0"/>
          <w:marTop w:val="0"/>
          <w:marBottom w:val="0"/>
          <w:divBdr>
            <w:top w:val="none" w:sz="0" w:space="0" w:color="auto"/>
            <w:left w:val="none" w:sz="0" w:space="0" w:color="auto"/>
            <w:bottom w:val="none" w:sz="0" w:space="0" w:color="auto"/>
            <w:right w:val="none" w:sz="0" w:space="0" w:color="auto"/>
          </w:divBdr>
        </w:div>
      </w:divsChild>
    </w:div>
    <w:div w:id="480002963">
      <w:bodyDiv w:val="1"/>
      <w:marLeft w:val="0"/>
      <w:marRight w:val="0"/>
      <w:marTop w:val="0"/>
      <w:marBottom w:val="0"/>
      <w:divBdr>
        <w:top w:val="none" w:sz="0" w:space="0" w:color="auto"/>
        <w:left w:val="none" w:sz="0" w:space="0" w:color="auto"/>
        <w:bottom w:val="none" w:sz="0" w:space="0" w:color="auto"/>
        <w:right w:val="none" w:sz="0" w:space="0" w:color="auto"/>
      </w:divBdr>
    </w:div>
    <w:div w:id="480007118">
      <w:bodyDiv w:val="1"/>
      <w:marLeft w:val="0"/>
      <w:marRight w:val="0"/>
      <w:marTop w:val="0"/>
      <w:marBottom w:val="0"/>
      <w:divBdr>
        <w:top w:val="none" w:sz="0" w:space="0" w:color="auto"/>
        <w:left w:val="none" w:sz="0" w:space="0" w:color="auto"/>
        <w:bottom w:val="none" w:sz="0" w:space="0" w:color="auto"/>
        <w:right w:val="none" w:sz="0" w:space="0" w:color="auto"/>
      </w:divBdr>
    </w:div>
    <w:div w:id="481385760">
      <w:bodyDiv w:val="1"/>
      <w:marLeft w:val="0"/>
      <w:marRight w:val="0"/>
      <w:marTop w:val="0"/>
      <w:marBottom w:val="0"/>
      <w:divBdr>
        <w:top w:val="none" w:sz="0" w:space="0" w:color="auto"/>
        <w:left w:val="none" w:sz="0" w:space="0" w:color="auto"/>
        <w:bottom w:val="none" w:sz="0" w:space="0" w:color="auto"/>
        <w:right w:val="none" w:sz="0" w:space="0" w:color="auto"/>
      </w:divBdr>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505779">
      <w:bodyDiv w:val="1"/>
      <w:marLeft w:val="0"/>
      <w:marRight w:val="0"/>
      <w:marTop w:val="0"/>
      <w:marBottom w:val="0"/>
      <w:divBdr>
        <w:top w:val="none" w:sz="0" w:space="0" w:color="auto"/>
        <w:left w:val="none" w:sz="0" w:space="0" w:color="auto"/>
        <w:bottom w:val="none" w:sz="0" w:space="0" w:color="auto"/>
        <w:right w:val="none" w:sz="0" w:space="0" w:color="auto"/>
      </w:divBdr>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7332498">
      <w:bodyDiv w:val="1"/>
      <w:marLeft w:val="0"/>
      <w:marRight w:val="0"/>
      <w:marTop w:val="0"/>
      <w:marBottom w:val="0"/>
      <w:divBdr>
        <w:top w:val="none" w:sz="0" w:space="0" w:color="auto"/>
        <w:left w:val="none" w:sz="0" w:space="0" w:color="auto"/>
        <w:bottom w:val="none" w:sz="0" w:space="0" w:color="auto"/>
        <w:right w:val="none" w:sz="0" w:space="0" w:color="auto"/>
      </w:divBdr>
    </w:div>
    <w:div w:id="490368055">
      <w:bodyDiv w:val="1"/>
      <w:marLeft w:val="0"/>
      <w:marRight w:val="0"/>
      <w:marTop w:val="0"/>
      <w:marBottom w:val="0"/>
      <w:divBdr>
        <w:top w:val="none" w:sz="0" w:space="0" w:color="auto"/>
        <w:left w:val="none" w:sz="0" w:space="0" w:color="auto"/>
        <w:bottom w:val="none" w:sz="0" w:space="0" w:color="auto"/>
        <w:right w:val="none" w:sz="0" w:space="0" w:color="auto"/>
      </w:divBdr>
    </w:div>
    <w:div w:id="490415897">
      <w:bodyDiv w:val="1"/>
      <w:marLeft w:val="0"/>
      <w:marRight w:val="0"/>
      <w:marTop w:val="0"/>
      <w:marBottom w:val="0"/>
      <w:divBdr>
        <w:top w:val="none" w:sz="0" w:space="0" w:color="auto"/>
        <w:left w:val="none" w:sz="0" w:space="0" w:color="auto"/>
        <w:bottom w:val="none" w:sz="0" w:space="0" w:color="auto"/>
        <w:right w:val="none" w:sz="0" w:space="0" w:color="auto"/>
      </w:divBdr>
    </w:div>
    <w:div w:id="493767949">
      <w:bodyDiv w:val="1"/>
      <w:marLeft w:val="0"/>
      <w:marRight w:val="0"/>
      <w:marTop w:val="0"/>
      <w:marBottom w:val="0"/>
      <w:divBdr>
        <w:top w:val="none" w:sz="0" w:space="0" w:color="auto"/>
        <w:left w:val="none" w:sz="0" w:space="0" w:color="auto"/>
        <w:bottom w:val="none" w:sz="0" w:space="0" w:color="auto"/>
        <w:right w:val="none" w:sz="0" w:space="0" w:color="auto"/>
      </w:divBdr>
    </w:div>
    <w:div w:id="495877028">
      <w:bodyDiv w:val="1"/>
      <w:marLeft w:val="0"/>
      <w:marRight w:val="0"/>
      <w:marTop w:val="0"/>
      <w:marBottom w:val="0"/>
      <w:divBdr>
        <w:top w:val="none" w:sz="0" w:space="0" w:color="auto"/>
        <w:left w:val="none" w:sz="0" w:space="0" w:color="auto"/>
        <w:bottom w:val="none" w:sz="0" w:space="0" w:color="auto"/>
        <w:right w:val="none" w:sz="0" w:space="0" w:color="auto"/>
      </w:divBdr>
    </w:div>
    <w:div w:id="496501036">
      <w:bodyDiv w:val="1"/>
      <w:marLeft w:val="0"/>
      <w:marRight w:val="0"/>
      <w:marTop w:val="0"/>
      <w:marBottom w:val="0"/>
      <w:divBdr>
        <w:top w:val="none" w:sz="0" w:space="0" w:color="auto"/>
        <w:left w:val="none" w:sz="0" w:space="0" w:color="auto"/>
        <w:bottom w:val="none" w:sz="0" w:space="0" w:color="auto"/>
        <w:right w:val="none" w:sz="0" w:space="0" w:color="auto"/>
      </w:divBdr>
    </w:div>
    <w:div w:id="498349196">
      <w:bodyDiv w:val="1"/>
      <w:marLeft w:val="0"/>
      <w:marRight w:val="0"/>
      <w:marTop w:val="0"/>
      <w:marBottom w:val="0"/>
      <w:divBdr>
        <w:top w:val="none" w:sz="0" w:space="0" w:color="auto"/>
        <w:left w:val="none" w:sz="0" w:space="0" w:color="auto"/>
        <w:bottom w:val="none" w:sz="0" w:space="0" w:color="auto"/>
        <w:right w:val="none" w:sz="0" w:space="0" w:color="auto"/>
      </w:divBdr>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05100162">
      <w:bodyDiv w:val="1"/>
      <w:marLeft w:val="0"/>
      <w:marRight w:val="0"/>
      <w:marTop w:val="0"/>
      <w:marBottom w:val="0"/>
      <w:divBdr>
        <w:top w:val="none" w:sz="0" w:space="0" w:color="auto"/>
        <w:left w:val="none" w:sz="0" w:space="0" w:color="auto"/>
        <w:bottom w:val="none" w:sz="0" w:space="0" w:color="auto"/>
        <w:right w:val="none" w:sz="0" w:space="0" w:color="auto"/>
      </w:divBdr>
    </w:div>
    <w:div w:id="508451372">
      <w:bodyDiv w:val="1"/>
      <w:marLeft w:val="0"/>
      <w:marRight w:val="0"/>
      <w:marTop w:val="0"/>
      <w:marBottom w:val="0"/>
      <w:divBdr>
        <w:top w:val="none" w:sz="0" w:space="0" w:color="auto"/>
        <w:left w:val="none" w:sz="0" w:space="0" w:color="auto"/>
        <w:bottom w:val="none" w:sz="0" w:space="0" w:color="auto"/>
        <w:right w:val="none" w:sz="0" w:space="0" w:color="auto"/>
      </w:divBdr>
    </w:div>
    <w:div w:id="509106638">
      <w:bodyDiv w:val="1"/>
      <w:marLeft w:val="0"/>
      <w:marRight w:val="0"/>
      <w:marTop w:val="0"/>
      <w:marBottom w:val="0"/>
      <w:divBdr>
        <w:top w:val="none" w:sz="0" w:space="0" w:color="auto"/>
        <w:left w:val="none" w:sz="0" w:space="0" w:color="auto"/>
        <w:bottom w:val="none" w:sz="0" w:space="0" w:color="auto"/>
        <w:right w:val="none" w:sz="0" w:space="0" w:color="auto"/>
      </w:divBdr>
    </w:div>
    <w:div w:id="510220496">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0950832">
      <w:bodyDiv w:val="1"/>
      <w:marLeft w:val="0"/>
      <w:marRight w:val="0"/>
      <w:marTop w:val="0"/>
      <w:marBottom w:val="0"/>
      <w:divBdr>
        <w:top w:val="none" w:sz="0" w:space="0" w:color="auto"/>
        <w:left w:val="none" w:sz="0" w:space="0" w:color="auto"/>
        <w:bottom w:val="none" w:sz="0" w:space="0" w:color="auto"/>
        <w:right w:val="none" w:sz="0" w:space="0" w:color="auto"/>
      </w:divBdr>
    </w:div>
    <w:div w:id="511726155">
      <w:bodyDiv w:val="1"/>
      <w:marLeft w:val="0"/>
      <w:marRight w:val="0"/>
      <w:marTop w:val="0"/>
      <w:marBottom w:val="0"/>
      <w:divBdr>
        <w:top w:val="none" w:sz="0" w:space="0" w:color="auto"/>
        <w:left w:val="none" w:sz="0" w:space="0" w:color="auto"/>
        <w:bottom w:val="none" w:sz="0" w:space="0" w:color="auto"/>
        <w:right w:val="none" w:sz="0" w:space="0" w:color="auto"/>
      </w:divBdr>
    </w:div>
    <w:div w:id="511796047">
      <w:bodyDiv w:val="1"/>
      <w:marLeft w:val="0"/>
      <w:marRight w:val="0"/>
      <w:marTop w:val="0"/>
      <w:marBottom w:val="0"/>
      <w:divBdr>
        <w:top w:val="none" w:sz="0" w:space="0" w:color="auto"/>
        <w:left w:val="none" w:sz="0" w:space="0" w:color="auto"/>
        <w:bottom w:val="none" w:sz="0" w:space="0" w:color="auto"/>
        <w:right w:val="none" w:sz="0" w:space="0" w:color="auto"/>
      </w:divBdr>
    </w:div>
    <w:div w:id="512188888">
      <w:bodyDiv w:val="1"/>
      <w:marLeft w:val="0"/>
      <w:marRight w:val="0"/>
      <w:marTop w:val="0"/>
      <w:marBottom w:val="0"/>
      <w:divBdr>
        <w:top w:val="none" w:sz="0" w:space="0" w:color="auto"/>
        <w:left w:val="none" w:sz="0" w:space="0" w:color="auto"/>
        <w:bottom w:val="none" w:sz="0" w:space="0" w:color="auto"/>
        <w:right w:val="none" w:sz="0" w:space="0" w:color="auto"/>
      </w:divBdr>
      <w:divsChild>
        <w:div w:id="1452868703">
          <w:marLeft w:val="0"/>
          <w:marRight w:val="0"/>
          <w:marTop w:val="0"/>
          <w:marBottom w:val="0"/>
          <w:divBdr>
            <w:top w:val="none" w:sz="0" w:space="0" w:color="auto"/>
            <w:left w:val="none" w:sz="0" w:space="0" w:color="auto"/>
            <w:bottom w:val="none" w:sz="0" w:space="0" w:color="auto"/>
            <w:right w:val="none" w:sz="0" w:space="0" w:color="auto"/>
          </w:divBdr>
        </w:div>
        <w:div w:id="728574619">
          <w:marLeft w:val="0"/>
          <w:marRight w:val="0"/>
          <w:marTop w:val="0"/>
          <w:marBottom w:val="0"/>
          <w:divBdr>
            <w:top w:val="none" w:sz="0" w:space="0" w:color="auto"/>
            <w:left w:val="none" w:sz="0" w:space="0" w:color="auto"/>
            <w:bottom w:val="none" w:sz="0" w:space="0" w:color="auto"/>
            <w:right w:val="none" w:sz="0" w:space="0" w:color="auto"/>
          </w:divBdr>
        </w:div>
        <w:div w:id="255792964">
          <w:marLeft w:val="0"/>
          <w:marRight w:val="0"/>
          <w:marTop w:val="0"/>
          <w:marBottom w:val="0"/>
          <w:divBdr>
            <w:top w:val="none" w:sz="0" w:space="0" w:color="auto"/>
            <w:left w:val="none" w:sz="0" w:space="0" w:color="auto"/>
            <w:bottom w:val="none" w:sz="0" w:space="0" w:color="auto"/>
            <w:right w:val="none" w:sz="0" w:space="0" w:color="auto"/>
          </w:divBdr>
        </w:div>
      </w:divsChild>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4611314">
      <w:bodyDiv w:val="1"/>
      <w:marLeft w:val="0"/>
      <w:marRight w:val="0"/>
      <w:marTop w:val="0"/>
      <w:marBottom w:val="0"/>
      <w:divBdr>
        <w:top w:val="none" w:sz="0" w:space="0" w:color="auto"/>
        <w:left w:val="none" w:sz="0" w:space="0" w:color="auto"/>
        <w:bottom w:val="none" w:sz="0" w:space="0" w:color="auto"/>
        <w:right w:val="none" w:sz="0" w:space="0" w:color="auto"/>
      </w:divBdr>
    </w:div>
    <w:div w:id="514924649">
      <w:bodyDiv w:val="1"/>
      <w:marLeft w:val="0"/>
      <w:marRight w:val="0"/>
      <w:marTop w:val="0"/>
      <w:marBottom w:val="0"/>
      <w:divBdr>
        <w:top w:val="none" w:sz="0" w:space="0" w:color="auto"/>
        <w:left w:val="none" w:sz="0" w:space="0" w:color="auto"/>
        <w:bottom w:val="none" w:sz="0" w:space="0" w:color="auto"/>
        <w:right w:val="none" w:sz="0" w:space="0" w:color="auto"/>
      </w:divBdr>
    </w:div>
    <w:div w:id="519247521">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4293873">
      <w:bodyDiv w:val="1"/>
      <w:marLeft w:val="0"/>
      <w:marRight w:val="0"/>
      <w:marTop w:val="0"/>
      <w:marBottom w:val="0"/>
      <w:divBdr>
        <w:top w:val="none" w:sz="0" w:space="0" w:color="auto"/>
        <w:left w:val="none" w:sz="0" w:space="0" w:color="auto"/>
        <w:bottom w:val="none" w:sz="0" w:space="0" w:color="auto"/>
        <w:right w:val="none" w:sz="0" w:space="0" w:color="auto"/>
      </w:divBdr>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27643747">
      <w:bodyDiv w:val="1"/>
      <w:marLeft w:val="0"/>
      <w:marRight w:val="0"/>
      <w:marTop w:val="0"/>
      <w:marBottom w:val="0"/>
      <w:divBdr>
        <w:top w:val="none" w:sz="0" w:space="0" w:color="auto"/>
        <w:left w:val="none" w:sz="0" w:space="0" w:color="auto"/>
        <w:bottom w:val="none" w:sz="0" w:space="0" w:color="auto"/>
        <w:right w:val="none" w:sz="0" w:space="0" w:color="auto"/>
      </w:divBdr>
    </w:div>
    <w:div w:id="528176732">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2500307">
      <w:bodyDiv w:val="1"/>
      <w:marLeft w:val="0"/>
      <w:marRight w:val="0"/>
      <w:marTop w:val="0"/>
      <w:marBottom w:val="0"/>
      <w:divBdr>
        <w:top w:val="none" w:sz="0" w:space="0" w:color="auto"/>
        <w:left w:val="none" w:sz="0" w:space="0" w:color="auto"/>
        <w:bottom w:val="none" w:sz="0" w:space="0" w:color="auto"/>
        <w:right w:val="none" w:sz="0" w:space="0" w:color="auto"/>
      </w:divBdr>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345602">
      <w:bodyDiv w:val="1"/>
      <w:marLeft w:val="0"/>
      <w:marRight w:val="0"/>
      <w:marTop w:val="0"/>
      <w:marBottom w:val="0"/>
      <w:divBdr>
        <w:top w:val="none" w:sz="0" w:space="0" w:color="auto"/>
        <w:left w:val="none" w:sz="0" w:space="0" w:color="auto"/>
        <w:bottom w:val="none" w:sz="0" w:space="0" w:color="auto"/>
        <w:right w:val="none" w:sz="0" w:space="0" w:color="auto"/>
      </w:divBdr>
    </w:div>
    <w:div w:id="534926512">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19875">
      <w:bodyDiv w:val="1"/>
      <w:marLeft w:val="0"/>
      <w:marRight w:val="0"/>
      <w:marTop w:val="0"/>
      <w:marBottom w:val="0"/>
      <w:divBdr>
        <w:top w:val="none" w:sz="0" w:space="0" w:color="auto"/>
        <w:left w:val="none" w:sz="0" w:space="0" w:color="auto"/>
        <w:bottom w:val="none" w:sz="0" w:space="0" w:color="auto"/>
        <w:right w:val="none" w:sz="0" w:space="0" w:color="auto"/>
      </w:divBdr>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4759673">
      <w:bodyDiv w:val="1"/>
      <w:marLeft w:val="0"/>
      <w:marRight w:val="0"/>
      <w:marTop w:val="0"/>
      <w:marBottom w:val="0"/>
      <w:divBdr>
        <w:top w:val="none" w:sz="0" w:space="0" w:color="auto"/>
        <w:left w:val="none" w:sz="0" w:space="0" w:color="auto"/>
        <w:bottom w:val="none" w:sz="0" w:space="0" w:color="auto"/>
        <w:right w:val="none" w:sz="0" w:space="0" w:color="auto"/>
      </w:divBdr>
    </w:div>
    <w:div w:id="545525409">
      <w:bodyDiv w:val="1"/>
      <w:marLeft w:val="0"/>
      <w:marRight w:val="0"/>
      <w:marTop w:val="0"/>
      <w:marBottom w:val="0"/>
      <w:divBdr>
        <w:top w:val="none" w:sz="0" w:space="0" w:color="auto"/>
        <w:left w:val="none" w:sz="0" w:space="0" w:color="auto"/>
        <w:bottom w:val="none" w:sz="0" w:space="0" w:color="auto"/>
        <w:right w:val="none" w:sz="0" w:space="0" w:color="auto"/>
      </w:divBdr>
    </w:div>
    <w:div w:id="546114628">
      <w:bodyDiv w:val="1"/>
      <w:marLeft w:val="0"/>
      <w:marRight w:val="0"/>
      <w:marTop w:val="0"/>
      <w:marBottom w:val="0"/>
      <w:divBdr>
        <w:top w:val="none" w:sz="0" w:space="0" w:color="auto"/>
        <w:left w:val="none" w:sz="0" w:space="0" w:color="auto"/>
        <w:bottom w:val="none" w:sz="0" w:space="0" w:color="auto"/>
        <w:right w:val="none" w:sz="0" w:space="0" w:color="auto"/>
      </w:divBdr>
    </w:div>
    <w:div w:id="546255785">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48567420">
      <w:bodyDiv w:val="1"/>
      <w:marLeft w:val="0"/>
      <w:marRight w:val="0"/>
      <w:marTop w:val="0"/>
      <w:marBottom w:val="0"/>
      <w:divBdr>
        <w:top w:val="none" w:sz="0" w:space="0" w:color="auto"/>
        <w:left w:val="none" w:sz="0" w:space="0" w:color="auto"/>
        <w:bottom w:val="none" w:sz="0" w:space="0" w:color="auto"/>
        <w:right w:val="none" w:sz="0" w:space="0" w:color="auto"/>
      </w:divBdr>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63182979">
      <w:bodyDiv w:val="1"/>
      <w:marLeft w:val="0"/>
      <w:marRight w:val="0"/>
      <w:marTop w:val="0"/>
      <w:marBottom w:val="0"/>
      <w:divBdr>
        <w:top w:val="none" w:sz="0" w:space="0" w:color="auto"/>
        <w:left w:val="none" w:sz="0" w:space="0" w:color="auto"/>
        <w:bottom w:val="none" w:sz="0" w:space="0" w:color="auto"/>
        <w:right w:val="none" w:sz="0" w:space="0" w:color="auto"/>
      </w:divBdr>
    </w:div>
    <w:div w:id="563611503">
      <w:bodyDiv w:val="1"/>
      <w:marLeft w:val="0"/>
      <w:marRight w:val="0"/>
      <w:marTop w:val="0"/>
      <w:marBottom w:val="0"/>
      <w:divBdr>
        <w:top w:val="none" w:sz="0" w:space="0" w:color="auto"/>
        <w:left w:val="none" w:sz="0" w:space="0" w:color="auto"/>
        <w:bottom w:val="none" w:sz="0" w:space="0" w:color="auto"/>
        <w:right w:val="none" w:sz="0" w:space="0" w:color="auto"/>
      </w:divBdr>
    </w:div>
    <w:div w:id="565602907">
      <w:bodyDiv w:val="1"/>
      <w:marLeft w:val="0"/>
      <w:marRight w:val="0"/>
      <w:marTop w:val="0"/>
      <w:marBottom w:val="0"/>
      <w:divBdr>
        <w:top w:val="none" w:sz="0" w:space="0" w:color="auto"/>
        <w:left w:val="none" w:sz="0" w:space="0" w:color="auto"/>
        <w:bottom w:val="none" w:sz="0" w:space="0" w:color="auto"/>
        <w:right w:val="none" w:sz="0" w:space="0" w:color="auto"/>
      </w:divBdr>
    </w:div>
    <w:div w:id="566456859">
      <w:bodyDiv w:val="1"/>
      <w:marLeft w:val="0"/>
      <w:marRight w:val="0"/>
      <w:marTop w:val="0"/>
      <w:marBottom w:val="0"/>
      <w:divBdr>
        <w:top w:val="none" w:sz="0" w:space="0" w:color="auto"/>
        <w:left w:val="none" w:sz="0" w:space="0" w:color="auto"/>
        <w:bottom w:val="none" w:sz="0" w:space="0" w:color="auto"/>
        <w:right w:val="none" w:sz="0" w:space="0" w:color="auto"/>
      </w:divBdr>
    </w:div>
    <w:div w:id="567961467">
      <w:bodyDiv w:val="1"/>
      <w:marLeft w:val="0"/>
      <w:marRight w:val="0"/>
      <w:marTop w:val="0"/>
      <w:marBottom w:val="0"/>
      <w:divBdr>
        <w:top w:val="none" w:sz="0" w:space="0" w:color="auto"/>
        <w:left w:val="none" w:sz="0" w:space="0" w:color="auto"/>
        <w:bottom w:val="none" w:sz="0" w:space="0" w:color="auto"/>
        <w:right w:val="none" w:sz="0" w:space="0" w:color="auto"/>
      </w:divBdr>
    </w:div>
    <w:div w:id="569119892">
      <w:bodyDiv w:val="1"/>
      <w:marLeft w:val="0"/>
      <w:marRight w:val="0"/>
      <w:marTop w:val="0"/>
      <w:marBottom w:val="0"/>
      <w:divBdr>
        <w:top w:val="none" w:sz="0" w:space="0" w:color="auto"/>
        <w:left w:val="none" w:sz="0" w:space="0" w:color="auto"/>
        <w:bottom w:val="none" w:sz="0" w:space="0" w:color="auto"/>
        <w:right w:val="none" w:sz="0" w:space="0" w:color="auto"/>
      </w:divBdr>
    </w:div>
    <w:div w:id="570505216">
      <w:bodyDiv w:val="1"/>
      <w:marLeft w:val="0"/>
      <w:marRight w:val="0"/>
      <w:marTop w:val="0"/>
      <w:marBottom w:val="0"/>
      <w:divBdr>
        <w:top w:val="none" w:sz="0" w:space="0" w:color="auto"/>
        <w:left w:val="none" w:sz="0" w:space="0" w:color="auto"/>
        <w:bottom w:val="none" w:sz="0" w:space="0" w:color="auto"/>
        <w:right w:val="none" w:sz="0" w:space="0" w:color="auto"/>
      </w:divBdr>
    </w:div>
    <w:div w:id="570698310">
      <w:bodyDiv w:val="1"/>
      <w:marLeft w:val="0"/>
      <w:marRight w:val="0"/>
      <w:marTop w:val="0"/>
      <w:marBottom w:val="0"/>
      <w:divBdr>
        <w:top w:val="none" w:sz="0" w:space="0" w:color="auto"/>
        <w:left w:val="none" w:sz="0" w:space="0" w:color="auto"/>
        <w:bottom w:val="none" w:sz="0" w:space="0" w:color="auto"/>
        <w:right w:val="none" w:sz="0" w:space="0" w:color="auto"/>
      </w:divBdr>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72398673">
      <w:bodyDiv w:val="1"/>
      <w:marLeft w:val="0"/>
      <w:marRight w:val="0"/>
      <w:marTop w:val="0"/>
      <w:marBottom w:val="0"/>
      <w:divBdr>
        <w:top w:val="none" w:sz="0" w:space="0" w:color="auto"/>
        <w:left w:val="none" w:sz="0" w:space="0" w:color="auto"/>
        <w:bottom w:val="none" w:sz="0" w:space="0" w:color="auto"/>
        <w:right w:val="none" w:sz="0" w:space="0" w:color="auto"/>
      </w:divBdr>
    </w:div>
    <w:div w:id="573586371">
      <w:bodyDiv w:val="1"/>
      <w:marLeft w:val="0"/>
      <w:marRight w:val="0"/>
      <w:marTop w:val="0"/>
      <w:marBottom w:val="0"/>
      <w:divBdr>
        <w:top w:val="none" w:sz="0" w:space="0" w:color="auto"/>
        <w:left w:val="none" w:sz="0" w:space="0" w:color="auto"/>
        <w:bottom w:val="none" w:sz="0" w:space="0" w:color="auto"/>
        <w:right w:val="none" w:sz="0" w:space="0" w:color="auto"/>
      </w:divBdr>
    </w:div>
    <w:div w:id="575020980">
      <w:bodyDiv w:val="1"/>
      <w:marLeft w:val="0"/>
      <w:marRight w:val="0"/>
      <w:marTop w:val="0"/>
      <w:marBottom w:val="0"/>
      <w:divBdr>
        <w:top w:val="none" w:sz="0" w:space="0" w:color="auto"/>
        <w:left w:val="none" w:sz="0" w:space="0" w:color="auto"/>
        <w:bottom w:val="none" w:sz="0" w:space="0" w:color="auto"/>
        <w:right w:val="none" w:sz="0" w:space="0" w:color="auto"/>
      </w:divBdr>
    </w:div>
    <w:div w:id="578179682">
      <w:bodyDiv w:val="1"/>
      <w:marLeft w:val="0"/>
      <w:marRight w:val="0"/>
      <w:marTop w:val="0"/>
      <w:marBottom w:val="0"/>
      <w:divBdr>
        <w:top w:val="none" w:sz="0" w:space="0" w:color="auto"/>
        <w:left w:val="none" w:sz="0" w:space="0" w:color="auto"/>
        <w:bottom w:val="none" w:sz="0" w:space="0" w:color="auto"/>
        <w:right w:val="none" w:sz="0" w:space="0" w:color="auto"/>
      </w:divBdr>
    </w:div>
    <w:div w:id="582304672">
      <w:bodyDiv w:val="1"/>
      <w:marLeft w:val="0"/>
      <w:marRight w:val="0"/>
      <w:marTop w:val="0"/>
      <w:marBottom w:val="0"/>
      <w:divBdr>
        <w:top w:val="none" w:sz="0" w:space="0" w:color="auto"/>
        <w:left w:val="none" w:sz="0" w:space="0" w:color="auto"/>
        <w:bottom w:val="none" w:sz="0" w:space="0" w:color="auto"/>
        <w:right w:val="none" w:sz="0" w:space="0" w:color="auto"/>
      </w:divBdr>
    </w:div>
    <w:div w:id="582959356">
      <w:bodyDiv w:val="1"/>
      <w:marLeft w:val="0"/>
      <w:marRight w:val="0"/>
      <w:marTop w:val="0"/>
      <w:marBottom w:val="0"/>
      <w:divBdr>
        <w:top w:val="none" w:sz="0" w:space="0" w:color="auto"/>
        <w:left w:val="none" w:sz="0" w:space="0" w:color="auto"/>
        <w:bottom w:val="none" w:sz="0" w:space="0" w:color="auto"/>
        <w:right w:val="none" w:sz="0" w:space="0" w:color="auto"/>
      </w:divBdr>
    </w:div>
    <w:div w:id="583875023">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5483676">
      <w:bodyDiv w:val="1"/>
      <w:marLeft w:val="0"/>
      <w:marRight w:val="0"/>
      <w:marTop w:val="0"/>
      <w:marBottom w:val="0"/>
      <w:divBdr>
        <w:top w:val="none" w:sz="0" w:space="0" w:color="auto"/>
        <w:left w:val="none" w:sz="0" w:space="0" w:color="auto"/>
        <w:bottom w:val="none" w:sz="0" w:space="0" w:color="auto"/>
        <w:right w:val="none" w:sz="0" w:space="0" w:color="auto"/>
      </w:divBdr>
    </w:div>
    <w:div w:id="599021280">
      <w:bodyDiv w:val="1"/>
      <w:marLeft w:val="0"/>
      <w:marRight w:val="0"/>
      <w:marTop w:val="0"/>
      <w:marBottom w:val="0"/>
      <w:divBdr>
        <w:top w:val="none" w:sz="0" w:space="0" w:color="auto"/>
        <w:left w:val="none" w:sz="0" w:space="0" w:color="auto"/>
        <w:bottom w:val="none" w:sz="0" w:space="0" w:color="auto"/>
        <w:right w:val="none" w:sz="0" w:space="0" w:color="auto"/>
      </w:divBdr>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1497953">
      <w:bodyDiv w:val="1"/>
      <w:marLeft w:val="0"/>
      <w:marRight w:val="0"/>
      <w:marTop w:val="0"/>
      <w:marBottom w:val="0"/>
      <w:divBdr>
        <w:top w:val="none" w:sz="0" w:space="0" w:color="auto"/>
        <w:left w:val="none" w:sz="0" w:space="0" w:color="auto"/>
        <w:bottom w:val="none" w:sz="0" w:space="0" w:color="auto"/>
        <w:right w:val="none" w:sz="0" w:space="0" w:color="auto"/>
      </w:divBdr>
    </w:div>
    <w:div w:id="60334741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5115109">
      <w:bodyDiv w:val="1"/>
      <w:marLeft w:val="0"/>
      <w:marRight w:val="0"/>
      <w:marTop w:val="0"/>
      <w:marBottom w:val="0"/>
      <w:divBdr>
        <w:top w:val="none" w:sz="0" w:space="0" w:color="auto"/>
        <w:left w:val="none" w:sz="0" w:space="0" w:color="auto"/>
        <w:bottom w:val="none" w:sz="0" w:space="0" w:color="auto"/>
        <w:right w:val="none" w:sz="0" w:space="0" w:color="auto"/>
      </w:divBdr>
    </w:div>
    <w:div w:id="605162479">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09238607">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12135692">
      <w:bodyDiv w:val="1"/>
      <w:marLeft w:val="0"/>
      <w:marRight w:val="0"/>
      <w:marTop w:val="0"/>
      <w:marBottom w:val="0"/>
      <w:divBdr>
        <w:top w:val="none" w:sz="0" w:space="0" w:color="auto"/>
        <w:left w:val="none" w:sz="0" w:space="0" w:color="auto"/>
        <w:bottom w:val="none" w:sz="0" w:space="0" w:color="auto"/>
        <w:right w:val="none" w:sz="0" w:space="0" w:color="auto"/>
      </w:divBdr>
    </w:div>
    <w:div w:id="615479415">
      <w:bodyDiv w:val="1"/>
      <w:marLeft w:val="0"/>
      <w:marRight w:val="0"/>
      <w:marTop w:val="0"/>
      <w:marBottom w:val="0"/>
      <w:divBdr>
        <w:top w:val="none" w:sz="0" w:space="0" w:color="auto"/>
        <w:left w:val="none" w:sz="0" w:space="0" w:color="auto"/>
        <w:bottom w:val="none" w:sz="0" w:space="0" w:color="auto"/>
        <w:right w:val="none" w:sz="0" w:space="0" w:color="auto"/>
      </w:divBdr>
    </w:div>
    <w:div w:id="616645624">
      <w:bodyDiv w:val="1"/>
      <w:marLeft w:val="0"/>
      <w:marRight w:val="0"/>
      <w:marTop w:val="0"/>
      <w:marBottom w:val="0"/>
      <w:divBdr>
        <w:top w:val="none" w:sz="0" w:space="0" w:color="auto"/>
        <w:left w:val="none" w:sz="0" w:space="0" w:color="auto"/>
        <w:bottom w:val="none" w:sz="0" w:space="0" w:color="auto"/>
        <w:right w:val="none" w:sz="0" w:space="0" w:color="auto"/>
      </w:divBdr>
    </w:div>
    <w:div w:id="617179424">
      <w:bodyDiv w:val="1"/>
      <w:marLeft w:val="0"/>
      <w:marRight w:val="0"/>
      <w:marTop w:val="0"/>
      <w:marBottom w:val="0"/>
      <w:divBdr>
        <w:top w:val="none" w:sz="0" w:space="0" w:color="auto"/>
        <w:left w:val="none" w:sz="0" w:space="0" w:color="auto"/>
        <w:bottom w:val="none" w:sz="0" w:space="0" w:color="auto"/>
        <w:right w:val="none" w:sz="0" w:space="0" w:color="auto"/>
      </w:divBdr>
    </w:div>
    <w:div w:id="619802958">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1568949">
      <w:bodyDiv w:val="1"/>
      <w:marLeft w:val="0"/>
      <w:marRight w:val="0"/>
      <w:marTop w:val="0"/>
      <w:marBottom w:val="0"/>
      <w:divBdr>
        <w:top w:val="none" w:sz="0" w:space="0" w:color="auto"/>
        <w:left w:val="none" w:sz="0" w:space="0" w:color="auto"/>
        <w:bottom w:val="none" w:sz="0" w:space="0" w:color="auto"/>
        <w:right w:val="none" w:sz="0" w:space="0" w:color="auto"/>
      </w:divBdr>
    </w:div>
    <w:div w:id="624190465">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1401759">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5185049">
      <w:bodyDiv w:val="1"/>
      <w:marLeft w:val="0"/>
      <w:marRight w:val="0"/>
      <w:marTop w:val="0"/>
      <w:marBottom w:val="0"/>
      <w:divBdr>
        <w:top w:val="none" w:sz="0" w:space="0" w:color="auto"/>
        <w:left w:val="none" w:sz="0" w:space="0" w:color="auto"/>
        <w:bottom w:val="none" w:sz="0" w:space="0" w:color="auto"/>
        <w:right w:val="none" w:sz="0" w:space="0" w:color="auto"/>
      </w:divBdr>
    </w:div>
    <w:div w:id="63860693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0773171">
      <w:bodyDiv w:val="1"/>
      <w:marLeft w:val="0"/>
      <w:marRight w:val="0"/>
      <w:marTop w:val="0"/>
      <w:marBottom w:val="0"/>
      <w:divBdr>
        <w:top w:val="none" w:sz="0" w:space="0" w:color="auto"/>
        <w:left w:val="none" w:sz="0" w:space="0" w:color="auto"/>
        <w:bottom w:val="none" w:sz="0" w:space="0" w:color="auto"/>
        <w:right w:val="none" w:sz="0" w:space="0" w:color="auto"/>
      </w:divBdr>
    </w:div>
    <w:div w:id="641426262">
      <w:bodyDiv w:val="1"/>
      <w:marLeft w:val="0"/>
      <w:marRight w:val="0"/>
      <w:marTop w:val="0"/>
      <w:marBottom w:val="0"/>
      <w:divBdr>
        <w:top w:val="none" w:sz="0" w:space="0" w:color="auto"/>
        <w:left w:val="none" w:sz="0" w:space="0" w:color="auto"/>
        <w:bottom w:val="none" w:sz="0" w:space="0" w:color="auto"/>
        <w:right w:val="none" w:sz="0" w:space="0" w:color="auto"/>
      </w:divBdr>
      <w:divsChild>
        <w:div w:id="441806239">
          <w:marLeft w:val="0"/>
          <w:marRight w:val="0"/>
          <w:marTop w:val="0"/>
          <w:marBottom w:val="0"/>
          <w:divBdr>
            <w:top w:val="none" w:sz="0" w:space="0" w:color="auto"/>
            <w:left w:val="none" w:sz="0" w:space="0" w:color="auto"/>
            <w:bottom w:val="none" w:sz="0" w:space="0" w:color="auto"/>
            <w:right w:val="none" w:sz="0" w:space="0" w:color="auto"/>
          </w:divBdr>
        </w:div>
        <w:div w:id="356009326">
          <w:marLeft w:val="0"/>
          <w:marRight w:val="0"/>
          <w:marTop w:val="0"/>
          <w:marBottom w:val="0"/>
          <w:divBdr>
            <w:top w:val="none" w:sz="0" w:space="0" w:color="auto"/>
            <w:left w:val="none" w:sz="0" w:space="0" w:color="auto"/>
            <w:bottom w:val="none" w:sz="0" w:space="0" w:color="auto"/>
            <w:right w:val="none" w:sz="0" w:space="0" w:color="auto"/>
          </w:divBdr>
        </w:div>
        <w:div w:id="562524056">
          <w:marLeft w:val="0"/>
          <w:marRight w:val="0"/>
          <w:marTop w:val="0"/>
          <w:marBottom w:val="0"/>
          <w:divBdr>
            <w:top w:val="none" w:sz="0" w:space="0" w:color="auto"/>
            <w:left w:val="none" w:sz="0" w:space="0" w:color="auto"/>
            <w:bottom w:val="none" w:sz="0" w:space="0" w:color="auto"/>
            <w:right w:val="none" w:sz="0" w:space="0" w:color="auto"/>
          </w:divBdr>
        </w:div>
        <w:div w:id="963080681">
          <w:marLeft w:val="0"/>
          <w:marRight w:val="0"/>
          <w:marTop w:val="0"/>
          <w:marBottom w:val="0"/>
          <w:divBdr>
            <w:top w:val="none" w:sz="0" w:space="0" w:color="auto"/>
            <w:left w:val="none" w:sz="0" w:space="0" w:color="auto"/>
            <w:bottom w:val="none" w:sz="0" w:space="0" w:color="auto"/>
            <w:right w:val="none" w:sz="0" w:space="0" w:color="auto"/>
          </w:divBdr>
        </w:div>
        <w:div w:id="709652866">
          <w:marLeft w:val="0"/>
          <w:marRight w:val="0"/>
          <w:marTop w:val="0"/>
          <w:marBottom w:val="0"/>
          <w:divBdr>
            <w:top w:val="none" w:sz="0" w:space="0" w:color="auto"/>
            <w:left w:val="none" w:sz="0" w:space="0" w:color="auto"/>
            <w:bottom w:val="none" w:sz="0" w:space="0" w:color="auto"/>
            <w:right w:val="none" w:sz="0" w:space="0" w:color="auto"/>
          </w:divBdr>
        </w:div>
      </w:divsChild>
    </w:div>
    <w:div w:id="644164484">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47902606">
      <w:bodyDiv w:val="1"/>
      <w:marLeft w:val="0"/>
      <w:marRight w:val="0"/>
      <w:marTop w:val="0"/>
      <w:marBottom w:val="0"/>
      <w:divBdr>
        <w:top w:val="none" w:sz="0" w:space="0" w:color="auto"/>
        <w:left w:val="none" w:sz="0" w:space="0" w:color="auto"/>
        <w:bottom w:val="none" w:sz="0" w:space="0" w:color="auto"/>
        <w:right w:val="none" w:sz="0" w:space="0" w:color="auto"/>
      </w:divBdr>
    </w:div>
    <w:div w:id="652416625">
      <w:bodyDiv w:val="1"/>
      <w:marLeft w:val="0"/>
      <w:marRight w:val="0"/>
      <w:marTop w:val="0"/>
      <w:marBottom w:val="0"/>
      <w:divBdr>
        <w:top w:val="none" w:sz="0" w:space="0" w:color="auto"/>
        <w:left w:val="none" w:sz="0" w:space="0" w:color="auto"/>
        <w:bottom w:val="none" w:sz="0" w:space="0" w:color="auto"/>
        <w:right w:val="none" w:sz="0" w:space="0" w:color="auto"/>
      </w:divBdr>
    </w:div>
    <w:div w:id="655064149">
      <w:bodyDiv w:val="1"/>
      <w:marLeft w:val="0"/>
      <w:marRight w:val="0"/>
      <w:marTop w:val="0"/>
      <w:marBottom w:val="0"/>
      <w:divBdr>
        <w:top w:val="none" w:sz="0" w:space="0" w:color="auto"/>
        <w:left w:val="none" w:sz="0" w:space="0" w:color="auto"/>
        <w:bottom w:val="none" w:sz="0" w:space="0" w:color="auto"/>
        <w:right w:val="none" w:sz="0" w:space="0" w:color="auto"/>
      </w:divBdr>
    </w:div>
    <w:div w:id="656375365">
      <w:bodyDiv w:val="1"/>
      <w:marLeft w:val="0"/>
      <w:marRight w:val="0"/>
      <w:marTop w:val="0"/>
      <w:marBottom w:val="0"/>
      <w:divBdr>
        <w:top w:val="none" w:sz="0" w:space="0" w:color="auto"/>
        <w:left w:val="none" w:sz="0" w:space="0" w:color="auto"/>
        <w:bottom w:val="none" w:sz="0" w:space="0" w:color="auto"/>
        <w:right w:val="none" w:sz="0" w:space="0" w:color="auto"/>
      </w:divBdr>
    </w:div>
    <w:div w:id="658269461">
      <w:bodyDiv w:val="1"/>
      <w:marLeft w:val="0"/>
      <w:marRight w:val="0"/>
      <w:marTop w:val="0"/>
      <w:marBottom w:val="0"/>
      <w:divBdr>
        <w:top w:val="none" w:sz="0" w:space="0" w:color="auto"/>
        <w:left w:val="none" w:sz="0" w:space="0" w:color="auto"/>
        <w:bottom w:val="none" w:sz="0" w:space="0" w:color="auto"/>
        <w:right w:val="none" w:sz="0" w:space="0" w:color="auto"/>
      </w:divBdr>
    </w:div>
    <w:div w:id="659191046">
      <w:bodyDiv w:val="1"/>
      <w:marLeft w:val="0"/>
      <w:marRight w:val="0"/>
      <w:marTop w:val="0"/>
      <w:marBottom w:val="0"/>
      <w:divBdr>
        <w:top w:val="none" w:sz="0" w:space="0" w:color="auto"/>
        <w:left w:val="none" w:sz="0" w:space="0" w:color="auto"/>
        <w:bottom w:val="none" w:sz="0" w:space="0" w:color="auto"/>
        <w:right w:val="none" w:sz="0" w:space="0" w:color="auto"/>
      </w:divBdr>
    </w:div>
    <w:div w:id="659694575">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157">
      <w:bodyDiv w:val="1"/>
      <w:marLeft w:val="0"/>
      <w:marRight w:val="0"/>
      <w:marTop w:val="0"/>
      <w:marBottom w:val="0"/>
      <w:divBdr>
        <w:top w:val="none" w:sz="0" w:space="0" w:color="auto"/>
        <w:left w:val="none" w:sz="0" w:space="0" w:color="auto"/>
        <w:bottom w:val="none" w:sz="0" w:space="0" w:color="auto"/>
        <w:right w:val="none" w:sz="0" w:space="0" w:color="auto"/>
      </w:divBdr>
      <w:divsChild>
        <w:div w:id="531501789">
          <w:marLeft w:val="0"/>
          <w:marRight w:val="0"/>
          <w:marTop w:val="0"/>
          <w:marBottom w:val="0"/>
          <w:divBdr>
            <w:top w:val="none" w:sz="0" w:space="0" w:color="auto"/>
            <w:left w:val="none" w:sz="0" w:space="0" w:color="auto"/>
            <w:bottom w:val="none" w:sz="0" w:space="0" w:color="auto"/>
            <w:right w:val="none" w:sz="0" w:space="0" w:color="auto"/>
          </w:divBdr>
        </w:div>
        <w:div w:id="883492768">
          <w:marLeft w:val="0"/>
          <w:marRight w:val="0"/>
          <w:marTop w:val="0"/>
          <w:marBottom w:val="0"/>
          <w:divBdr>
            <w:top w:val="none" w:sz="0" w:space="0" w:color="auto"/>
            <w:left w:val="none" w:sz="0" w:space="0" w:color="auto"/>
            <w:bottom w:val="none" w:sz="0" w:space="0" w:color="auto"/>
            <w:right w:val="none" w:sz="0" w:space="0" w:color="auto"/>
          </w:divBdr>
        </w:div>
        <w:div w:id="562104534">
          <w:marLeft w:val="0"/>
          <w:marRight w:val="0"/>
          <w:marTop w:val="0"/>
          <w:marBottom w:val="0"/>
          <w:divBdr>
            <w:top w:val="none" w:sz="0" w:space="0" w:color="auto"/>
            <w:left w:val="none" w:sz="0" w:space="0" w:color="auto"/>
            <w:bottom w:val="none" w:sz="0" w:space="0" w:color="auto"/>
            <w:right w:val="none" w:sz="0" w:space="0" w:color="auto"/>
          </w:divBdr>
        </w:div>
        <w:div w:id="38824763">
          <w:marLeft w:val="0"/>
          <w:marRight w:val="0"/>
          <w:marTop w:val="0"/>
          <w:marBottom w:val="0"/>
          <w:divBdr>
            <w:top w:val="none" w:sz="0" w:space="0" w:color="auto"/>
            <w:left w:val="none" w:sz="0" w:space="0" w:color="auto"/>
            <w:bottom w:val="none" w:sz="0" w:space="0" w:color="auto"/>
            <w:right w:val="none" w:sz="0" w:space="0" w:color="auto"/>
          </w:divBdr>
        </w:div>
        <w:div w:id="1313408829">
          <w:marLeft w:val="0"/>
          <w:marRight w:val="0"/>
          <w:marTop w:val="0"/>
          <w:marBottom w:val="0"/>
          <w:divBdr>
            <w:top w:val="none" w:sz="0" w:space="0" w:color="auto"/>
            <w:left w:val="none" w:sz="0" w:space="0" w:color="auto"/>
            <w:bottom w:val="none" w:sz="0" w:space="0" w:color="auto"/>
            <w:right w:val="none" w:sz="0" w:space="0" w:color="auto"/>
          </w:divBdr>
        </w:div>
      </w:divsChild>
    </w:div>
    <w:div w:id="664747416">
      <w:bodyDiv w:val="1"/>
      <w:marLeft w:val="0"/>
      <w:marRight w:val="0"/>
      <w:marTop w:val="0"/>
      <w:marBottom w:val="0"/>
      <w:divBdr>
        <w:top w:val="none" w:sz="0" w:space="0" w:color="auto"/>
        <w:left w:val="none" w:sz="0" w:space="0" w:color="auto"/>
        <w:bottom w:val="none" w:sz="0" w:space="0" w:color="auto"/>
        <w:right w:val="none" w:sz="0" w:space="0" w:color="auto"/>
      </w:divBdr>
    </w:div>
    <w:div w:id="667051693">
      <w:bodyDiv w:val="1"/>
      <w:marLeft w:val="0"/>
      <w:marRight w:val="0"/>
      <w:marTop w:val="0"/>
      <w:marBottom w:val="0"/>
      <w:divBdr>
        <w:top w:val="none" w:sz="0" w:space="0" w:color="auto"/>
        <w:left w:val="none" w:sz="0" w:space="0" w:color="auto"/>
        <w:bottom w:val="none" w:sz="0" w:space="0" w:color="auto"/>
        <w:right w:val="none" w:sz="0" w:space="0" w:color="auto"/>
      </w:divBdr>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0909464">
      <w:bodyDiv w:val="1"/>
      <w:marLeft w:val="0"/>
      <w:marRight w:val="0"/>
      <w:marTop w:val="0"/>
      <w:marBottom w:val="0"/>
      <w:divBdr>
        <w:top w:val="none" w:sz="0" w:space="0" w:color="auto"/>
        <w:left w:val="none" w:sz="0" w:space="0" w:color="auto"/>
        <w:bottom w:val="none" w:sz="0" w:space="0" w:color="auto"/>
        <w:right w:val="none" w:sz="0" w:space="0" w:color="auto"/>
      </w:divBdr>
    </w:div>
    <w:div w:id="673845999">
      <w:bodyDiv w:val="1"/>
      <w:marLeft w:val="0"/>
      <w:marRight w:val="0"/>
      <w:marTop w:val="0"/>
      <w:marBottom w:val="0"/>
      <w:divBdr>
        <w:top w:val="none" w:sz="0" w:space="0" w:color="auto"/>
        <w:left w:val="none" w:sz="0" w:space="0" w:color="auto"/>
        <w:bottom w:val="none" w:sz="0" w:space="0" w:color="auto"/>
        <w:right w:val="none" w:sz="0" w:space="0" w:color="auto"/>
      </w:divBdr>
    </w:div>
    <w:div w:id="675117248">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77194985">
      <w:bodyDiv w:val="1"/>
      <w:marLeft w:val="0"/>
      <w:marRight w:val="0"/>
      <w:marTop w:val="0"/>
      <w:marBottom w:val="0"/>
      <w:divBdr>
        <w:top w:val="none" w:sz="0" w:space="0" w:color="auto"/>
        <w:left w:val="none" w:sz="0" w:space="0" w:color="auto"/>
        <w:bottom w:val="none" w:sz="0" w:space="0" w:color="auto"/>
        <w:right w:val="none" w:sz="0" w:space="0" w:color="auto"/>
      </w:divBdr>
    </w:div>
    <w:div w:id="679503504">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1009146">
      <w:bodyDiv w:val="1"/>
      <w:marLeft w:val="0"/>
      <w:marRight w:val="0"/>
      <w:marTop w:val="0"/>
      <w:marBottom w:val="0"/>
      <w:divBdr>
        <w:top w:val="none" w:sz="0" w:space="0" w:color="auto"/>
        <w:left w:val="none" w:sz="0" w:space="0" w:color="auto"/>
        <w:bottom w:val="none" w:sz="0" w:space="0" w:color="auto"/>
        <w:right w:val="none" w:sz="0" w:space="0" w:color="auto"/>
      </w:divBdr>
    </w:div>
    <w:div w:id="684983731">
      <w:bodyDiv w:val="1"/>
      <w:marLeft w:val="0"/>
      <w:marRight w:val="0"/>
      <w:marTop w:val="0"/>
      <w:marBottom w:val="0"/>
      <w:divBdr>
        <w:top w:val="none" w:sz="0" w:space="0" w:color="auto"/>
        <w:left w:val="none" w:sz="0" w:space="0" w:color="auto"/>
        <w:bottom w:val="none" w:sz="0" w:space="0" w:color="auto"/>
        <w:right w:val="none" w:sz="0" w:space="0" w:color="auto"/>
      </w:divBdr>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57433">
      <w:bodyDiv w:val="1"/>
      <w:marLeft w:val="0"/>
      <w:marRight w:val="0"/>
      <w:marTop w:val="0"/>
      <w:marBottom w:val="0"/>
      <w:divBdr>
        <w:top w:val="none" w:sz="0" w:space="0" w:color="auto"/>
        <w:left w:val="none" w:sz="0" w:space="0" w:color="auto"/>
        <w:bottom w:val="none" w:sz="0" w:space="0" w:color="auto"/>
        <w:right w:val="none" w:sz="0" w:space="0" w:color="auto"/>
      </w:divBdr>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88265311">
      <w:bodyDiv w:val="1"/>
      <w:marLeft w:val="0"/>
      <w:marRight w:val="0"/>
      <w:marTop w:val="0"/>
      <w:marBottom w:val="0"/>
      <w:divBdr>
        <w:top w:val="none" w:sz="0" w:space="0" w:color="auto"/>
        <w:left w:val="none" w:sz="0" w:space="0" w:color="auto"/>
        <w:bottom w:val="none" w:sz="0" w:space="0" w:color="auto"/>
        <w:right w:val="none" w:sz="0" w:space="0" w:color="auto"/>
      </w:divBdr>
    </w:div>
    <w:div w:id="691346503">
      <w:bodyDiv w:val="1"/>
      <w:marLeft w:val="0"/>
      <w:marRight w:val="0"/>
      <w:marTop w:val="0"/>
      <w:marBottom w:val="0"/>
      <w:divBdr>
        <w:top w:val="none" w:sz="0" w:space="0" w:color="auto"/>
        <w:left w:val="none" w:sz="0" w:space="0" w:color="auto"/>
        <w:bottom w:val="none" w:sz="0" w:space="0" w:color="auto"/>
        <w:right w:val="none" w:sz="0" w:space="0" w:color="auto"/>
      </w:divBdr>
    </w:div>
    <w:div w:id="695154956">
      <w:bodyDiv w:val="1"/>
      <w:marLeft w:val="0"/>
      <w:marRight w:val="0"/>
      <w:marTop w:val="0"/>
      <w:marBottom w:val="0"/>
      <w:divBdr>
        <w:top w:val="none" w:sz="0" w:space="0" w:color="auto"/>
        <w:left w:val="none" w:sz="0" w:space="0" w:color="auto"/>
        <w:bottom w:val="none" w:sz="0" w:space="0" w:color="auto"/>
        <w:right w:val="none" w:sz="0" w:space="0" w:color="auto"/>
      </w:divBdr>
    </w:div>
    <w:div w:id="69535181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70914">
      <w:bodyDiv w:val="1"/>
      <w:marLeft w:val="0"/>
      <w:marRight w:val="0"/>
      <w:marTop w:val="0"/>
      <w:marBottom w:val="0"/>
      <w:divBdr>
        <w:top w:val="none" w:sz="0" w:space="0" w:color="auto"/>
        <w:left w:val="none" w:sz="0" w:space="0" w:color="auto"/>
        <w:bottom w:val="none" w:sz="0" w:space="0" w:color="auto"/>
        <w:right w:val="none" w:sz="0" w:space="0" w:color="auto"/>
      </w:divBdr>
    </w:div>
    <w:div w:id="705567285">
      <w:bodyDiv w:val="1"/>
      <w:marLeft w:val="0"/>
      <w:marRight w:val="0"/>
      <w:marTop w:val="0"/>
      <w:marBottom w:val="0"/>
      <w:divBdr>
        <w:top w:val="none" w:sz="0" w:space="0" w:color="auto"/>
        <w:left w:val="none" w:sz="0" w:space="0" w:color="auto"/>
        <w:bottom w:val="none" w:sz="0" w:space="0" w:color="auto"/>
        <w:right w:val="none" w:sz="0" w:space="0" w:color="auto"/>
      </w:divBdr>
    </w:div>
    <w:div w:id="708141014">
      <w:bodyDiv w:val="1"/>
      <w:marLeft w:val="0"/>
      <w:marRight w:val="0"/>
      <w:marTop w:val="0"/>
      <w:marBottom w:val="0"/>
      <w:divBdr>
        <w:top w:val="none" w:sz="0" w:space="0" w:color="auto"/>
        <w:left w:val="none" w:sz="0" w:space="0" w:color="auto"/>
        <w:bottom w:val="none" w:sz="0" w:space="0" w:color="auto"/>
        <w:right w:val="none" w:sz="0" w:space="0" w:color="auto"/>
      </w:divBdr>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0306112">
      <w:bodyDiv w:val="1"/>
      <w:marLeft w:val="0"/>
      <w:marRight w:val="0"/>
      <w:marTop w:val="0"/>
      <w:marBottom w:val="0"/>
      <w:divBdr>
        <w:top w:val="none" w:sz="0" w:space="0" w:color="auto"/>
        <w:left w:val="none" w:sz="0" w:space="0" w:color="auto"/>
        <w:bottom w:val="none" w:sz="0" w:space="0" w:color="auto"/>
        <w:right w:val="none" w:sz="0" w:space="0" w:color="auto"/>
      </w:divBdr>
    </w:div>
    <w:div w:id="711005437">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18086968">
      <w:bodyDiv w:val="1"/>
      <w:marLeft w:val="0"/>
      <w:marRight w:val="0"/>
      <w:marTop w:val="0"/>
      <w:marBottom w:val="0"/>
      <w:divBdr>
        <w:top w:val="none" w:sz="0" w:space="0" w:color="auto"/>
        <w:left w:val="none" w:sz="0" w:space="0" w:color="auto"/>
        <w:bottom w:val="none" w:sz="0" w:space="0" w:color="auto"/>
        <w:right w:val="none" w:sz="0" w:space="0" w:color="auto"/>
      </w:divBdr>
    </w:div>
    <w:div w:id="719088320">
      <w:bodyDiv w:val="1"/>
      <w:marLeft w:val="0"/>
      <w:marRight w:val="0"/>
      <w:marTop w:val="0"/>
      <w:marBottom w:val="0"/>
      <w:divBdr>
        <w:top w:val="none" w:sz="0" w:space="0" w:color="auto"/>
        <w:left w:val="none" w:sz="0" w:space="0" w:color="auto"/>
        <w:bottom w:val="none" w:sz="0" w:space="0" w:color="auto"/>
        <w:right w:val="none" w:sz="0" w:space="0" w:color="auto"/>
      </w:divBdr>
    </w:div>
    <w:div w:id="721372448">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1738635">
      <w:bodyDiv w:val="1"/>
      <w:marLeft w:val="0"/>
      <w:marRight w:val="0"/>
      <w:marTop w:val="0"/>
      <w:marBottom w:val="0"/>
      <w:divBdr>
        <w:top w:val="none" w:sz="0" w:space="0" w:color="auto"/>
        <w:left w:val="none" w:sz="0" w:space="0" w:color="auto"/>
        <w:bottom w:val="none" w:sz="0" w:space="0" w:color="auto"/>
        <w:right w:val="none" w:sz="0" w:space="0" w:color="auto"/>
      </w:divBdr>
    </w:div>
    <w:div w:id="734008594">
      <w:bodyDiv w:val="1"/>
      <w:marLeft w:val="0"/>
      <w:marRight w:val="0"/>
      <w:marTop w:val="0"/>
      <w:marBottom w:val="0"/>
      <w:divBdr>
        <w:top w:val="none" w:sz="0" w:space="0" w:color="auto"/>
        <w:left w:val="none" w:sz="0" w:space="0" w:color="auto"/>
        <w:bottom w:val="none" w:sz="0" w:space="0" w:color="auto"/>
        <w:right w:val="none" w:sz="0" w:space="0" w:color="auto"/>
      </w:divBdr>
    </w:div>
    <w:div w:id="737481810">
      <w:bodyDiv w:val="1"/>
      <w:marLeft w:val="0"/>
      <w:marRight w:val="0"/>
      <w:marTop w:val="0"/>
      <w:marBottom w:val="0"/>
      <w:divBdr>
        <w:top w:val="none" w:sz="0" w:space="0" w:color="auto"/>
        <w:left w:val="none" w:sz="0" w:space="0" w:color="auto"/>
        <w:bottom w:val="none" w:sz="0" w:space="0" w:color="auto"/>
        <w:right w:val="none" w:sz="0" w:space="0" w:color="auto"/>
      </w:divBdr>
      <w:divsChild>
        <w:div w:id="1062950047">
          <w:marLeft w:val="0"/>
          <w:marRight w:val="0"/>
          <w:marTop w:val="0"/>
          <w:marBottom w:val="0"/>
          <w:divBdr>
            <w:top w:val="none" w:sz="0" w:space="0" w:color="auto"/>
            <w:left w:val="none" w:sz="0" w:space="0" w:color="auto"/>
            <w:bottom w:val="none" w:sz="0" w:space="0" w:color="auto"/>
            <w:right w:val="none" w:sz="0" w:space="0" w:color="auto"/>
          </w:divBdr>
        </w:div>
        <w:div w:id="24210449">
          <w:marLeft w:val="0"/>
          <w:marRight w:val="0"/>
          <w:marTop w:val="0"/>
          <w:marBottom w:val="0"/>
          <w:divBdr>
            <w:top w:val="none" w:sz="0" w:space="0" w:color="auto"/>
            <w:left w:val="none" w:sz="0" w:space="0" w:color="auto"/>
            <w:bottom w:val="none" w:sz="0" w:space="0" w:color="auto"/>
            <w:right w:val="none" w:sz="0" w:space="0" w:color="auto"/>
          </w:divBdr>
        </w:div>
        <w:div w:id="2010253981">
          <w:marLeft w:val="0"/>
          <w:marRight w:val="0"/>
          <w:marTop w:val="0"/>
          <w:marBottom w:val="0"/>
          <w:divBdr>
            <w:top w:val="none" w:sz="0" w:space="0" w:color="auto"/>
            <w:left w:val="none" w:sz="0" w:space="0" w:color="auto"/>
            <w:bottom w:val="none" w:sz="0" w:space="0" w:color="auto"/>
            <w:right w:val="none" w:sz="0" w:space="0" w:color="auto"/>
          </w:divBdr>
        </w:div>
        <w:div w:id="659117389">
          <w:marLeft w:val="0"/>
          <w:marRight w:val="0"/>
          <w:marTop w:val="0"/>
          <w:marBottom w:val="0"/>
          <w:divBdr>
            <w:top w:val="none" w:sz="0" w:space="0" w:color="auto"/>
            <w:left w:val="none" w:sz="0" w:space="0" w:color="auto"/>
            <w:bottom w:val="none" w:sz="0" w:space="0" w:color="auto"/>
            <w:right w:val="none" w:sz="0" w:space="0" w:color="auto"/>
          </w:divBdr>
        </w:div>
        <w:div w:id="418792155">
          <w:marLeft w:val="0"/>
          <w:marRight w:val="0"/>
          <w:marTop w:val="0"/>
          <w:marBottom w:val="0"/>
          <w:divBdr>
            <w:top w:val="none" w:sz="0" w:space="0" w:color="auto"/>
            <w:left w:val="none" w:sz="0" w:space="0" w:color="auto"/>
            <w:bottom w:val="none" w:sz="0" w:space="0" w:color="auto"/>
            <w:right w:val="none" w:sz="0" w:space="0" w:color="auto"/>
          </w:divBdr>
        </w:div>
        <w:div w:id="1984038575">
          <w:marLeft w:val="0"/>
          <w:marRight w:val="0"/>
          <w:marTop w:val="0"/>
          <w:marBottom w:val="0"/>
          <w:divBdr>
            <w:top w:val="none" w:sz="0" w:space="0" w:color="auto"/>
            <w:left w:val="none" w:sz="0" w:space="0" w:color="auto"/>
            <w:bottom w:val="none" w:sz="0" w:space="0" w:color="auto"/>
            <w:right w:val="none" w:sz="0" w:space="0" w:color="auto"/>
          </w:divBdr>
        </w:div>
        <w:div w:id="1806312459">
          <w:marLeft w:val="0"/>
          <w:marRight w:val="0"/>
          <w:marTop w:val="0"/>
          <w:marBottom w:val="0"/>
          <w:divBdr>
            <w:top w:val="none" w:sz="0" w:space="0" w:color="auto"/>
            <w:left w:val="none" w:sz="0" w:space="0" w:color="auto"/>
            <w:bottom w:val="none" w:sz="0" w:space="0" w:color="auto"/>
            <w:right w:val="none" w:sz="0" w:space="0" w:color="auto"/>
          </w:divBdr>
        </w:div>
        <w:div w:id="1004168810">
          <w:marLeft w:val="0"/>
          <w:marRight w:val="0"/>
          <w:marTop w:val="0"/>
          <w:marBottom w:val="0"/>
          <w:divBdr>
            <w:top w:val="none" w:sz="0" w:space="0" w:color="auto"/>
            <w:left w:val="none" w:sz="0" w:space="0" w:color="auto"/>
            <w:bottom w:val="none" w:sz="0" w:space="0" w:color="auto"/>
            <w:right w:val="none" w:sz="0" w:space="0" w:color="auto"/>
          </w:divBdr>
        </w:div>
        <w:div w:id="239297089">
          <w:marLeft w:val="0"/>
          <w:marRight w:val="0"/>
          <w:marTop w:val="0"/>
          <w:marBottom w:val="0"/>
          <w:divBdr>
            <w:top w:val="none" w:sz="0" w:space="0" w:color="auto"/>
            <w:left w:val="none" w:sz="0" w:space="0" w:color="auto"/>
            <w:bottom w:val="none" w:sz="0" w:space="0" w:color="auto"/>
            <w:right w:val="none" w:sz="0" w:space="0" w:color="auto"/>
          </w:divBdr>
        </w:div>
        <w:div w:id="2068842297">
          <w:marLeft w:val="0"/>
          <w:marRight w:val="0"/>
          <w:marTop w:val="0"/>
          <w:marBottom w:val="0"/>
          <w:divBdr>
            <w:top w:val="none" w:sz="0" w:space="0" w:color="auto"/>
            <w:left w:val="none" w:sz="0" w:space="0" w:color="auto"/>
            <w:bottom w:val="none" w:sz="0" w:space="0" w:color="auto"/>
            <w:right w:val="none" w:sz="0" w:space="0" w:color="auto"/>
          </w:divBdr>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39055794">
      <w:bodyDiv w:val="1"/>
      <w:marLeft w:val="0"/>
      <w:marRight w:val="0"/>
      <w:marTop w:val="0"/>
      <w:marBottom w:val="0"/>
      <w:divBdr>
        <w:top w:val="none" w:sz="0" w:space="0" w:color="auto"/>
        <w:left w:val="none" w:sz="0" w:space="0" w:color="auto"/>
        <w:bottom w:val="none" w:sz="0" w:space="0" w:color="auto"/>
        <w:right w:val="none" w:sz="0" w:space="0" w:color="auto"/>
      </w:divBdr>
    </w:div>
    <w:div w:id="739327296">
      <w:bodyDiv w:val="1"/>
      <w:marLeft w:val="0"/>
      <w:marRight w:val="0"/>
      <w:marTop w:val="0"/>
      <w:marBottom w:val="0"/>
      <w:divBdr>
        <w:top w:val="none" w:sz="0" w:space="0" w:color="auto"/>
        <w:left w:val="none" w:sz="0" w:space="0" w:color="auto"/>
        <w:bottom w:val="none" w:sz="0" w:space="0" w:color="auto"/>
        <w:right w:val="none" w:sz="0" w:space="0" w:color="auto"/>
      </w:divBdr>
    </w:div>
    <w:div w:id="741874446">
      <w:bodyDiv w:val="1"/>
      <w:marLeft w:val="0"/>
      <w:marRight w:val="0"/>
      <w:marTop w:val="0"/>
      <w:marBottom w:val="0"/>
      <w:divBdr>
        <w:top w:val="none" w:sz="0" w:space="0" w:color="auto"/>
        <w:left w:val="none" w:sz="0" w:space="0" w:color="auto"/>
        <w:bottom w:val="none" w:sz="0" w:space="0" w:color="auto"/>
        <w:right w:val="none" w:sz="0" w:space="0" w:color="auto"/>
      </w:divBdr>
    </w:div>
    <w:div w:id="742147789">
      <w:bodyDiv w:val="1"/>
      <w:marLeft w:val="0"/>
      <w:marRight w:val="0"/>
      <w:marTop w:val="0"/>
      <w:marBottom w:val="0"/>
      <w:divBdr>
        <w:top w:val="none" w:sz="0" w:space="0" w:color="auto"/>
        <w:left w:val="none" w:sz="0" w:space="0" w:color="auto"/>
        <w:bottom w:val="none" w:sz="0" w:space="0" w:color="auto"/>
        <w:right w:val="none" w:sz="0" w:space="0" w:color="auto"/>
      </w:divBdr>
    </w:div>
    <w:div w:id="742751524">
      <w:bodyDiv w:val="1"/>
      <w:marLeft w:val="0"/>
      <w:marRight w:val="0"/>
      <w:marTop w:val="0"/>
      <w:marBottom w:val="0"/>
      <w:divBdr>
        <w:top w:val="none" w:sz="0" w:space="0" w:color="auto"/>
        <w:left w:val="none" w:sz="0" w:space="0" w:color="auto"/>
        <w:bottom w:val="none" w:sz="0" w:space="0" w:color="auto"/>
        <w:right w:val="none" w:sz="0" w:space="0" w:color="auto"/>
      </w:divBdr>
    </w:div>
    <w:div w:id="743719641">
      <w:bodyDiv w:val="1"/>
      <w:marLeft w:val="0"/>
      <w:marRight w:val="0"/>
      <w:marTop w:val="0"/>
      <w:marBottom w:val="0"/>
      <w:divBdr>
        <w:top w:val="none" w:sz="0" w:space="0" w:color="auto"/>
        <w:left w:val="none" w:sz="0" w:space="0" w:color="auto"/>
        <w:bottom w:val="none" w:sz="0" w:space="0" w:color="auto"/>
        <w:right w:val="none" w:sz="0" w:space="0" w:color="auto"/>
      </w:divBdr>
    </w:div>
    <w:div w:id="743920347">
      <w:bodyDiv w:val="1"/>
      <w:marLeft w:val="0"/>
      <w:marRight w:val="0"/>
      <w:marTop w:val="0"/>
      <w:marBottom w:val="0"/>
      <w:divBdr>
        <w:top w:val="none" w:sz="0" w:space="0" w:color="auto"/>
        <w:left w:val="none" w:sz="0" w:space="0" w:color="auto"/>
        <w:bottom w:val="none" w:sz="0" w:space="0" w:color="auto"/>
        <w:right w:val="none" w:sz="0" w:space="0" w:color="auto"/>
      </w:divBdr>
    </w:div>
    <w:div w:id="745542011">
      <w:bodyDiv w:val="1"/>
      <w:marLeft w:val="0"/>
      <w:marRight w:val="0"/>
      <w:marTop w:val="0"/>
      <w:marBottom w:val="0"/>
      <w:divBdr>
        <w:top w:val="none" w:sz="0" w:space="0" w:color="auto"/>
        <w:left w:val="none" w:sz="0" w:space="0" w:color="auto"/>
        <w:bottom w:val="none" w:sz="0" w:space="0" w:color="auto"/>
        <w:right w:val="none" w:sz="0" w:space="0" w:color="auto"/>
      </w:divBdr>
    </w:div>
    <w:div w:id="748576950">
      <w:bodyDiv w:val="1"/>
      <w:marLeft w:val="0"/>
      <w:marRight w:val="0"/>
      <w:marTop w:val="0"/>
      <w:marBottom w:val="0"/>
      <w:divBdr>
        <w:top w:val="none" w:sz="0" w:space="0" w:color="auto"/>
        <w:left w:val="none" w:sz="0" w:space="0" w:color="auto"/>
        <w:bottom w:val="none" w:sz="0" w:space="0" w:color="auto"/>
        <w:right w:val="none" w:sz="0" w:space="0" w:color="auto"/>
      </w:divBdr>
    </w:div>
    <w:div w:id="750934580">
      <w:bodyDiv w:val="1"/>
      <w:marLeft w:val="0"/>
      <w:marRight w:val="0"/>
      <w:marTop w:val="0"/>
      <w:marBottom w:val="0"/>
      <w:divBdr>
        <w:top w:val="none" w:sz="0" w:space="0" w:color="auto"/>
        <w:left w:val="none" w:sz="0" w:space="0" w:color="auto"/>
        <w:bottom w:val="none" w:sz="0" w:space="0" w:color="auto"/>
        <w:right w:val="none" w:sz="0" w:space="0" w:color="auto"/>
      </w:divBdr>
    </w:div>
    <w:div w:id="751388655">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53741054">
      <w:bodyDiv w:val="1"/>
      <w:marLeft w:val="0"/>
      <w:marRight w:val="0"/>
      <w:marTop w:val="0"/>
      <w:marBottom w:val="0"/>
      <w:divBdr>
        <w:top w:val="none" w:sz="0" w:space="0" w:color="auto"/>
        <w:left w:val="none" w:sz="0" w:space="0" w:color="auto"/>
        <w:bottom w:val="none" w:sz="0" w:space="0" w:color="auto"/>
        <w:right w:val="none" w:sz="0" w:space="0" w:color="auto"/>
      </w:divBdr>
    </w:div>
    <w:div w:id="755977703">
      <w:bodyDiv w:val="1"/>
      <w:marLeft w:val="0"/>
      <w:marRight w:val="0"/>
      <w:marTop w:val="0"/>
      <w:marBottom w:val="0"/>
      <w:divBdr>
        <w:top w:val="none" w:sz="0" w:space="0" w:color="auto"/>
        <w:left w:val="none" w:sz="0" w:space="0" w:color="auto"/>
        <w:bottom w:val="none" w:sz="0" w:space="0" w:color="auto"/>
        <w:right w:val="none" w:sz="0" w:space="0" w:color="auto"/>
      </w:divBdr>
    </w:div>
    <w:div w:id="756488575">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62183813">
      <w:bodyDiv w:val="1"/>
      <w:marLeft w:val="0"/>
      <w:marRight w:val="0"/>
      <w:marTop w:val="0"/>
      <w:marBottom w:val="0"/>
      <w:divBdr>
        <w:top w:val="none" w:sz="0" w:space="0" w:color="auto"/>
        <w:left w:val="none" w:sz="0" w:space="0" w:color="auto"/>
        <w:bottom w:val="none" w:sz="0" w:space="0" w:color="auto"/>
        <w:right w:val="none" w:sz="0" w:space="0" w:color="auto"/>
      </w:divBdr>
    </w:div>
    <w:div w:id="764767724">
      <w:bodyDiv w:val="1"/>
      <w:marLeft w:val="0"/>
      <w:marRight w:val="0"/>
      <w:marTop w:val="0"/>
      <w:marBottom w:val="0"/>
      <w:divBdr>
        <w:top w:val="none" w:sz="0" w:space="0" w:color="auto"/>
        <w:left w:val="none" w:sz="0" w:space="0" w:color="auto"/>
        <w:bottom w:val="none" w:sz="0" w:space="0" w:color="auto"/>
        <w:right w:val="none" w:sz="0" w:space="0" w:color="auto"/>
      </w:divBdr>
    </w:div>
    <w:div w:id="768738837">
      <w:bodyDiv w:val="1"/>
      <w:marLeft w:val="0"/>
      <w:marRight w:val="0"/>
      <w:marTop w:val="0"/>
      <w:marBottom w:val="0"/>
      <w:divBdr>
        <w:top w:val="none" w:sz="0" w:space="0" w:color="auto"/>
        <w:left w:val="none" w:sz="0" w:space="0" w:color="auto"/>
        <w:bottom w:val="none" w:sz="0" w:space="0" w:color="auto"/>
        <w:right w:val="none" w:sz="0" w:space="0" w:color="auto"/>
      </w:divBdr>
    </w:div>
    <w:div w:id="770972030">
      <w:bodyDiv w:val="1"/>
      <w:marLeft w:val="0"/>
      <w:marRight w:val="0"/>
      <w:marTop w:val="0"/>
      <w:marBottom w:val="0"/>
      <w:divBdr>
        <w:top w:val="none" w:sz="0" w:space="0" w:color="auto"/>
        <w:left w:val="none" w:sz="0" w:space="0" w:color="auto"/>
        <w:bottom w:val="none" w:sz="0" w:space="0" w:color="auto"/>
        <w:right w:val="none" w:sz="0" w:space="0" w:color="auto"/>
      </w:divBdr>
      <w:divsChild>
        <w:div w:id="1383361713">
          <w:marLeft w:val="0"/>
          <w:marRight w:val="0"/>
          <w:marTop w:val="0"/>
          <w:marBottom w:val="0"/>
          <w:divBdr>
            <w:top w:val="none" w:sz="0" w:space="0" w:color="auto"/>
            <w:left w:val="none" w:sz="0" w:space="0" w:color="auto"/>
            <w:bottom w:val="none" w:sz="0" w:space="0" w:color="auto"/>
            <w:right w:val="none" w:sz="0" w:space="0" w:color="auto"/>
          </w:divBdr>
        </w:div>
        <w:div w:id="1514953142">
          <w:marLeft w:val="0"/>
          <w:marRight w:val="0"/>
          <w:marTop w:val="0"/>
          <w:marBottom w:val="0"/>
          <w:divBdr>
            <w:top w:val="none" w:sz="0" w:space="0" w:color="auto"/>
            <w:left w:val="none" w:sz="0" w:space="0" w:color="auto"/>
            <w:bottom w:val="none" w:sz="0" w:space="0" w:color="auto"/>
            <w:right w:val="none" w:sz="0" w:space="0" w:color="auto"/>
          </w:divBdr>
        </w:div>
        <w:div w:id="1227062394">
          <w:marLeft w:val="0"/>
          <w:marRight w:val="0"/>
          <w:marTop w:val="0"/>
          <w:marBottom w:val="0"/>
          <w:divBdr>
            <w:top w:val="none" w:sz="0" w:space="0" w:color="auto"/>
            <w:left w:val="none" w:sz="0" w:space="0" w:color="auto"/>
            <w:bottom w:val="none" w:sz="0" w:space="0" w:color="auto"/>
            <w:right w:val="none" w:sz="0" w:space="0" w:color="auto"/>
          </w:divBdr>
        </w:div>
        <w:div w:id="343896481">
          <w:marLeft w:val="0"/>
          <w:marRight w:val="0"/>
          <w:marTop w:val="0"/>
          <w:marBottom w:val="0"/>
          <w:divBdr>
            <w:top w:val="none" w:sz="0" w:space="0" w:color="auto"/>
            <w:left w:val="none" w:sz="0" w:space="0" w:color="auto"/>
            <w:bottom w:val="none" w:sz="0" w:space="0" w:color="auto"/>
            <w:right w:val="none" w:sz="0" w:space="0" w:color="auto"/>
          </w:divBdr>
        </w:div>
        <w:div w:id="1319068089">
          <w:marLeft w:val="0"/>
          <w:marRight w:val="0"/>
          <w:marTop w:val="0"/>
          <w:marBottom w:val="0"/>
          <w:divBdr>
            <w:top w:val="none" w:sz="0" w:space="0" w:color="auto"/>
            <w:left w:val="none" w:sz="0" w:space="0" w:color="auto"/>
            <w:bottom w:val="none" w:sz="0" w:space="0" w:color="auto"/>
            <w:right w:val="none" w:sz="0" w:space="0" w:color="auto"/>
          </w:divBdr>
        </w:div>
        <w:div w:id="651836550">
          <w:marLeft w:val="0"/>
          <w:marRight w:val="0"/>
          <w:marTop w:val="0"/>
          <w:marBottom w:val="0"/>
          <w:divBdr>
            <w:top w:val="none" w:sz="0" w:space="0" w:color="auto"/>
            <w:left w:val="none" w:sz="0" w:space="0" w:color="auto"/>
            <w:bottom w:val="none" w:sz="0" w:space="0" w:color="auto"/>
            <w:right w:val="none" w:sz="0" w:space="0" w:color="auto"/>
          </w:divBdr>
        </w:div>
        <w:div w:id="1833570052">
          <w:marLeft w:val="0"/>
          <w:marRight w:val="0"/>
          <w:marTop w:val="0"/>
          <w:marBottom w:val="0"/>
          <w:divBdr>
            <w:top w:val="none" w:sz="0" w:space="0" w:color="auto"/>
            <w:left w:val="none" w:sz="0" w:space="0" w:color="auto"/>
            <w:bottom w:val="none" w:sz="0" w:space="0" w:color="auto"/>
            <w:right w:val="none" w:sz="0" w:space="0" w:color="auto"/>
          </w:divBdr>
        </w:div>
        <w:div w:id="295642229">
          <w:marLeft w:val="0"/>
          <w:marRight w:val="0"/>
          <w:marTop w:val="0"/>
          <w:marBottom w:val="0"/>
          <w:divBdr>
            <w:top w:val="none" w:sz="0" w:space="0" w:color="auto"/>
            <w:left w:val="none" w:sz="0" w:space="0" w:color="auto"/>
            <w:bottom w:val="none" w:sz="0" w:space="0" w:color="auto"/>
            <w:right w:val="none" w:sz="0" w:space="0" w:color="auto"/>
          </w:divBdr>
        </w:div>
      </w:divsChild>
    </w:div>
    <w:div w:id="773745120">
      <w:bodyDiv w:val="1"/>
      <w:marLeft w:val="0"/>
      <w:marRight w:val="0"/>
      <w:marTop w:val="0"/>
      <w:marBottom w:val="0"/>
      <w:divBdr>
        <w:top w:val="none" w:sz="0" w:space="0" w:color="auto"/>
        <w:left w:val="none" w:sz="0" w:space="0" w:color="auto"/>
        <w:bottom w:val="none" w:sz="0" w:space="0" w:color="auto"/>
        <w:right w:val="none" w:sz="0" w:space="0" w:color="auto"/>
      </w:divBdr>
    </w:div>
    <w:div w:id="777335346">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792284916">
      <w:bodyDiv w:val="1"/>
      <w:marLeft w:val="0"/>
      <w:marRight w:val="0"/>
      <w:marTop w:val="0"/>
      <w:marBottom w:val="0"/>
      <w:divBdr>
        <w:top w:val="none" w:sz="0" w:space="0" w:color="auto"/>
        <w:left w:val="none" w:sz="0" w:space="0" w:color="auto"/>
        <w:bottom w:val="none" w:sz="0" w:space="0" w:color="auto"/>
        <w:right w:val="none" w:sz="0" w:space="0" w:color="auto"/>
      </w:divBdr>
    </w:div>
    <w:div w:id="793791410">
      <w:bodyDiv w:val="1"/>
      <w:marLeft w:val="0"/>
      <w:marRight w:val="0"/>
      <w:marTop w:val="0"/>
      <w:marBottom w:val="0"/>
      <w:divBdr>
        <w:top w:val="none" w:sz="0" w:space="0" w:color="auto"/>
        <w:left w:val="none" w:sz="0" w:space="0" w:color="auto"/>
        <w:bottom w:val="none" w:sz="0" w:space="0" w:color="auto"/>
        <w:right w:val="none" w:sz="0" w:space="0" w:color="auto"/>
      </w:divBdr>
    </w:div>
    <w:div w:id="795947651">
      <w:bodyDiv w:val="1"/>
      <w:marLeft w:val="0"/>
      <w:marRight w:val="0"/>
      <w:marTop w:val="0"/>
      <w:marBottom w:val="0"/>
      <w:divBdr>
        <w:top w:val="none" w:sz="0" w:space="0" w:color="auto"/>
        <w:left w:val="none" w:sz="0" w:space="0" w:color="auto"/>
        <w:bottom w:val="none" w:sz="0" w:space="0" w:color="auto"/>
        <w:right w:val="none" w:sz="0" w:space="0" w:color="auto"/>
      </w:divBdr>
    </w:div>
    <w:div w:id="798765701">
      <w:bodyDiv w:val="1"/>
      <w:marLeft w:val="0"/>
      <w:marRight w:val="0"/>
      <w:marTop w:val="0"/>
      <w:marBottom w:val="0"/>
      <w:divBdr>
        <w:top w:val="none" w:sz="0" w:space="0" w:color="auto"/>
        <w:left w:val="none" w:sz="0" w:space="0" w:color="auto"/>
        <w:bottom w:val="none" w:sz="0" w:space="0" w:color="auto"/>
        <w:right w:val="none" w:sz="0" w:space="0" w:color="auto"/>
      </w:divBdr>
    </w:div>
    <w:div w:id="800265751">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6583516">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029752">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19422158">
      <w:bodyDiv w:val="1"/>
      <w:marLeft w:val="0"/>
      <w:marRight w:val="0"/>
      <w:marTop w:val="0"/>
      <w:marBottom w:val="0"/>
      <w:divBdr>
        <w:top w:val="none" w:sz="0" w:space="0" w:color="auto"/>
        <w:left w:val="none" w:sz="0" w:space="0" w:color="auto"/>
        <w:bottom w:val="none" w:sz="0" w:space="0" w:color="auto"/>
        <w:right w:val="none" w:sz="0" w:space="0" w:color="auto"/>
      </w:divBdr>
    </w:div>
    <w:div w:id="819930834">
      <w:bodyDiv w:val="1"/>
      <w:marLeft w:val="0"/>
      <w:marRight w:val="0"/>
      <w:marTop w:val="0"/>
      <w:marBottom w:val="0"/>
      <w:divBdr>
        <w:top w:val="none" w:sz="0" w:space="0" w:color="auto"/>
        <w:left w:val="none" w:sz="0" w:space="0" w:color="auto"/>
        <w:bottom w:val="none" w:sz="0" w:space="0" w:color="auto"/>
        <w:right w:val="none" w:sz="0" w:space="0" w:color="auto"/>
      </w:divBdr>
    </w:div>
    <w:div w:id="821770763">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28591567">
      <w:bodyDiv w:val="1"/>
      <w:marLeft w:val="0"/>
      <w:marRight w:val="0"/>
      <w:marTop w:val="0"/>
      <w:marBottom w:val="0"/>
      <w:divBdr>
        <w:top w:val="none" w:sz="0" w:space="0" w:color="auto"/>
        <w:left w:val="none" w:sz="0" w:space="0" w:color="auto"/>
        <w:bottom w:val="none" w:sz="0" w:space="0" w:color="auto"/>
        <w:right w:val="none" w:sz="0" w:space="0" w:color="auto"/>
      </w:divBdr>
    </w:div>
    <w:div w:id="828791026">
      <w:bodyDiv w:val="1"/>
      <w:marLeft w:val="0"/>
      <w:marRight w:val="0"/>
      <w:marTop w:val="0"/>
      <w:marBottom w:val="0"/>
      <w:divBdr>
        <w:top w:val="none" w:sz="0" w:space="0" w:color="auto"/>
        <w:left w:val="none" w:sz="0" w:space="0" w:color="auto"/>
        <w:bottom w:val="none" w:sz="0" w:space="0" w:color="auto"/>
        <w:right w:val="none" w:sz="0" w:space="0" w:color="auto"/>
      </w:divBdr>
      <w:divsChild>
        <w:div w:id="339547411">
          <w:marLeft w:val="0"/>
          <w:marRight w:val="0"/>
          <w:marTop w:val="0"/>
          <w:marBottom w:val="0"/>
          <w:divBdr>
            <w:top w:val="none" w:sz="0" w:space="0" w:color="auto"/>
            <w:left w:val="none" w:sz="0" w:space="0" w:color="auto"/>
            <w:bottom w:val="none" w:sz="0" w:space="0" w:color="auto"/>
            <w:right w:val="none" w:sz="0" w:space="0" w:color="auto"/>
          </w:divBdr>
          <w:divsChild>
            <w:div w:id="1271863328">
              <w:marLeft w:val="0"/>
              <w:marRight w:val="0"/>
              <w:marTop w:val="0"/>
              <w:marBottom w:val="0"/>
              <w:divBdr>
                <w:top w:val="none" w:sz="0" w:space="0" w:color="auto"/>
                <w:left w:val="none" w:sz="0" w:space="0" w:color="auto"/>
                <w:bottom w:val="none" w:sz="0" w:space="0" w:color="auto"/>
                <w:right w:val="none" w:sz="0" w:space="0" w:color="auto"/>
              </w:divBdr>
              <w:divsChild>
                <w:div w:id="10222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910">
          <w:marLeft w:val="0"/>
          <w:marRight w:val="0"/>
          <w:marTop w:val="0"/>
          <w:marBottom w:val="0"/>
          <w:divBdr>
            <w:top w:val="none" w:sz="0" w:space="0" w:color="auto"/>
            <w:left w:val="none" w:sz="0" w:space="0" w:color="auto"/>
            <w:bottom w:val="none" w:sz="0" w:space="0" w:color="auto"/>
            <w:right w:val="none" w:sz="0" w:space="0" w:color="auto"/>
          </w:divBdr>
          <w:divsChild>
            <w:div w:id="561914676">
              <w:marLeft w:val="0"/>
              <w:marRight w:val="0"/>
              <w:marTop w:val="0"/>
              <w:marBottom w:val="0"/>
              <w:divBdr>
                <w:top w:val="none" w:sz="0" w:space="0" w:color="auto"/>
                <w:left w:val="none" w:sz="0" w:space="0" w:color="auto"/>
                <w:bottom w:val="none" w:sz="0" w:space="0" w:color="auto"/>
                <w:right w:val="none" w:sz="0" w:space="0" w:color="auto"/>
              </w:divBdr>
              <w:divsChild>
                <w:div w:id="1383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6959">
      <w:bodyDiv w:val="1"/>
      <w:marLeft w:val="0"/>
      <w:marRight w:val="0"/>
      <w:marTop w:val="0"/>
      <w:marBottom w:val="0"/>
      <w:divBdr>
        <w:top w:val="none" w:sz="0" w:space="0" w:color="auto"/>
        <w:left w:val="none" w:sz="0" w:space="0" w:color="auto"/>
        <w:bottom w:val="none" w:sz="0" w:space="0" w:color="auto"/>
        <w:right w:val="none" w:sz="0" w:space="0" w:color="auto"/>
      </w:divBdr>
    </w:div>
    <w:div w:id="830680150">
      <w:bodyDiv w:val="1"/>
      <w:marLeft w:val="0"/>
      <w:marRight w:val="0"/>
      <w:marTop w:val="0"/>
      <w:marBottom w:val="0"/>
      <w:divBdr>
        <w:top w:val="none" w:sz="0" w:space="0" w:color="auto"/>
        <w:left w:val="none" w:sz="0" w:space="0" w:color="auto"/>
        <w:bottom w:val="none" w:sz="0" w:space="0" w:color="auto"/>
        <w:right w:val="none" w:sz="0" w:space="0" w:color="auto"/>
      </w:divBdr>
    </w:div>
    <w:div w:id="832456174">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36379562">
      <w:bodyDiv w:val="1"/>
      <w:marLeft w:val="0"/>
      <w:marRight w:val="0"/>
      <w:marTop w:val="0"/>
      <w:marBottom w:val="0"/>
      <w:divBdr>
        <w:top w:val="none" w:sz="0" w:space="0" w:color="auto"/>
        <w:left w:val="none" w:sz="0" w:space="0" w:color="auto"/>
        <w:bottom w:val="none" w:sz="0" w:space="0" w:color="auto"/>
        <w:right w:val="none" w:sz="0" w:space="0" w:color="auto"/>
      </w:divBdr>
    </w:div>
    <w:div w:id="841433193">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78746">
      <w:bodyDiv w:val="1"/>
      <w:marLeft w:val="0"/>
      <w:marRight w:val="0"/>
      <w:marTop w:val="0"/>
      <w:marBottom w:val="0"/>
      <w:divBdr>
        <w:top w:val="none" w:sz="0" w:space="0" w:color="auto"/>
        <w:left w:val="none" w:sz="0" w:space="0" w:color="auto"/>
        <w:bottom w:val="none" w:sz="0" w:space="0" w:color="auto"/>
        <w:right w:val="none" w:sz="0" w:space="0" w:color="auto"/>
      </w:divBdr>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44590272">
      <w:bodyDiv w:val="1"/>
      <w:marLeft w:val="0"/>
      <w:marRight w:val="0"/>
      <w:marTop w:val="0"/>
      <w:marBottom w:val="0"/>
      <w:divBdr>
        <w:top w:val="none" w:sz="0" w:space="0" w:color="auto"/>
        <w:left w:val="none" w:sz="0" w:space="0" w:color="auto"/>
        <w:bottom w:val="none" w:sz="0" w:space="0" w:color="auto"/>
        <w:right w:val="none" w:sz="0" w:space="0" w:color="auto"/>
      </w:divBdr>
    </w:div>
    <w:div w:id="845487277">
      <w:bodyDiv w:val="1"/>
      <w:marLeft w:val="0"/>
      <w:marRight w:val="0"/>
      <w:marTop w:val="0"/>
      <w:marBottom w:val="0"/>
      <w:divBdr>
        <w:top w:val="none" w:sz="0" w:space="0" w:color="auto"/>
        <w:left w:val="none" w:sz="0" w:space="0" w:color="auto"/>
        <w:bottom w:val="none" w:sz="0" w:space="0" w:color="auto"/>
        <w:right w:val="none" w:sz="0" w:space="0" w:color="auto"/>
      </w:divBdr>
    </w:div>
    <w:div w:id="847137813">
      <w:bodyDiv w:val="1"/>
      <w:marLeft w:val="0"/>
      <w:marRight w:val="0"/>
      <w:marTop w:val="0"/>
      <w:marBottom w:val="0"/>
      <w:divBdr>
        <w:top w:val="none" w:sz="0" w:space="0" w:color="auto"/>
        <w:left w:val="none" w:sz="0" w:space="0" w:color="auto"/>
        <w:bottom w:val="none" w:sz="0" w:space="0" w:color="auto"/>
        <w:right w:val="none" w:sz="0" w:space="0" w:color="auto"/>
      </w:divBdr>
    </w:div>
    <w:div w:id="847254479">
      <w:bodyDiv w:val="1"/>
      <w:marLeft w:val="0"/>
      <w:marRight w:val="0"/>
      <w:marTop w:val="0"/>
      <w:marBottom w:val="0"/>
      <w:divBdr>
        <w:top w:val="none" w:sz="0" w:space="0" w:color="auto"/>
        <w:left w:val="none" w:sz="0" w:space="0" w:color="auto"/>
        <w:bottom w:val="none" w:sz="0" w:space="0" w:color="auto"/>
        <w:right w:val="none" w:sz="0" w:space="0" w:color="auto"/>
      </w:divBdr>
    </w:div>
    <w:div w:id="848954840">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51802614">
      <w:bodyDiv w:val="1"/>
      <w:marLeft w:val="0"/>
      <w:marRight w:val="0"/>
      <w:marTop w:val="0"/>
      <w:marBottom w:val="0"/>
      <w:divBdr>
        <w:top w:val="none" w:sz="0" w:space="0" w:color="auto"/>
        <w:left w:val="none" w:sz="0" w:space="0" w:color="auto"/>
        <w:bottom w:val="none" w:sz="0" w:space="0" w:color="auto"/>
        <w:right w:val="none" w:sz="0" w:space="0" w:color="auto"/>
      </w:divBdr>
    </w:div>
    <w:div w:id="854424175">
      <w:bodyDiv w:val="1"/>
      <w:marLeft w:val="0"/>
      <w:marRight w:val="0"/>
      <w:marTop w:val="0"/>
      <w:marBottom w:val="0"/>
      <w:divBdr>
        <w:top w:val="none" w:sz="0" w:space="0" w:color="auto"/>
        <w:left w:val="none" w:sz="0" w:space="0" w:color="auto"/>
        <w:bottom w:val="none" w:sz="0" w:space="0" w:color="auto"/>
        <w:right w:val="none" w:sz="0" w:space="0" w:color="auto"/>
      </w:divBdr>
    </w:div>
    <w:div w:id="859662591">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3521185">
      <w:bodyDiv w:val="1"/>
      <w:marLeft w:val="0"/>
      <w:marRight w:val="0"/>
      <w:marTop w:val="0"/>
      <w:marBottom w:val="0"/>
      <w:divBdr>
        <w:top w:val="none" w:sz="0" w:space="0" w:color="auto"/>
        <w:left w:val="none" w:sz="0" w:space="0" w:color="auto"/>
        <w:bottom w:val="none" w:sz="0" w:space="0" w:color="auto"/>
        <w:right w:val="none" w:sz="0" w:space="0" w:color="auto"/>
      </w:divBdr>
    </w:div>
    <w:div w:id="863636252">
      <w:bodyDiv w:val="1"/>
      <w:marLeft w:val="0"/>
      <w:marRight w:val="0"/>
      <w:marTop w:val="0"/>
      <w:marBottom w:val="0"/>
      <w:divBdr>
        <w:top w:val="none" w:sz="0" w:space="0" w:color="auto"/>
        <w:left w:val="none" w:sz="0" w:space="0" w:color="auto"/>
        <w:bottom w:val="none" w:sz="0" w:space="0" w:color="auto"/>
        <w:right w:val="none" w:sz="0" w:space="0" w:color="auto"/>
      </w:divBdr>
    </w:div>
    <w:div w:id="864367515">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0529841">
      <w:bodyDiv w:val="1"/>
      <w:marLeft w:val="0"/>
      <w:marRight w:val="0"/>
      <w:marTop w:val="0"/>
      <w:marBottom w:val="0"/>
      <w:divBdr>
        <w:top w:val="none" w:sz="0" w:space="0" w:color="auto"/>
        <w:left w:val="none" w:sz="0" w:space="0" w:color="auto"/>
        <w:bottom w:val="none" w:sz="0" w:space="0" w:color="auto"/>
        <w:right w:val="none" w:sz="0" w:space="0" w:color="auto"/>
      </w:divBdr>
    </w:div>
    <w:div w:id="875778997">
      <w:bodyDiv w:val="1"/>
      <w:marLeft w:val="0"/>
      <w:marRight w:val="0"/>
      <w:marTop w:val="0"/>
      <w:marBottom w:val="0"/>
      <w:divBdr>
        <w:top w:val="none" w:sz="0" w:space="0" w:color="auto"/>
        <w:left w:val="none" w:sz="0" w:space="0" w:color="auto"/>
        <w:bottom w:val="none" w:sz="0" w:space="0" w:color="auto"/>
        <w:right w:val="none" w:sz="0" w:space="0" w:color="auto"/>
      </w:divBdr>
    </w:div>
    <w:div w:id="876088165">
      <w:bodyDiv w:val="1"/>
      <w:marLeft w:val="0"/>
      <w:marRight w:val="0"/>
      <w:marTop w:val="0"/>
      <w:marBottom w:val="0"/>
      <w:divBdr>
        <w:top w:val="none" w:sz="0" w:space="0" w:color="auto"/>
        <w:left w:val="none" w:sz="0" w:space="0" w:color="auto"/>
        <w:bottom w:val="none" w:sz="0" w:space="0" w:color="auto"/>
        <w:right w:val="none" w:sz="0" w:space="0" w:color="auto"/>
      </w:divBdr>
    </w:div>
    <w:div w:id="877663417">
      <w:bodyDiv w:val="1"/>
      <w:marLeft w:val="0"/>
      <w:marRight w:val="0"/>
      <w:marTop w:val="0"/>
      <w:marBottom w:val="0"/>
      <w:divBdr>
        <w:top w:val="none" w:sz="0" w:space="0" w:color="auto"/>
        <w:left w:val="none" w:sz="0" w:space="0" w:color="auto"/>
        <w:bottom w:val="none" w:sz="0" w:space="0" w:color="auto"/>
        <w:right w:val="none" w:sz="0" w:space="0" w:color="auto"/>
      </w:divBdr>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393555">
      <w:bodyDiv w:val="1"/>
      <w:marLeft w:val="0"/>
      <w:marRight w:val="0"/>
      <w:marTop w:val="0"/>
      <w:marBottom w:val="0"/>
      <w:divBdr>
        <w:top w:val="none" w:sz="0" w:space="0" w:color="auto"/>
        <w:left w:val="none" w:sz="0" w:space="0" w:color="auto"/>
        <w:bottom w:val="none" w:sz="0" w:space="0" w:color="auto"/>
        <w:right w:val="none" w:sz="0" w:space="0" w:color="auto"/>
      </w:divBdr>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91422499">
      <w:bodyDiv w:val="1"/>
      <w:marLeft w:val="0"/>
      <w:marRight w:val="0"/>
      <w:marTop w:val="0"/>
      <w:marBottom w:val="0"/>
      <w:divBdr>
        <w:top w:val="none" w:sz="0" w:space="0" w:color="auto"/>
        <w:left w:val="none" w:sz="0" w:space="0" w:color="auto"/>
        <w:bottom w:val="none" w:sz="0" w:space="0" w:color="auto"/>
        <w:right w:val="none" w:sz="0" w:space="0" w:color="auto"/>
      </w:divBdr>
    </w:div>
    <w:div w:id="892084227">
      <w:bodyDiv w:val="1"/>
      <w:marLeft w:val="0"/>
      <w:marRight w:val="0"/>
      <w:marTop w:val="0"/>
      <w:marBottom w:val="0"/>
      <w:divBdr>
        <w:top w:val="none" w:sz="0" w:space="0" w:color="auto"/>
        <w:left w:val="none" w:sz="0" w:space="0" w:color="auto"/>
        <w:bottom w:val="none" w:sz="0" w:space="0" w:color="auto"/>
        <w:right w:val="none" w:sz="0" w:space="0" w:color="auto"/>
      </w:divBdr>
    </w:div>
    <w:div w:id="897714358">
      <w:bodyDiv w:val="1"/>
      <w:marLeft w:val="0"/>
      <w:marRight w:val="0"/>
      <w:marTop w:val="0"/>
      <w:marBottom w:val="0"/>
      <w:divBdr>
        <w:top w:val="none" w:sz="0" w:space="0" w:color="auto"/>
        <w:left w:val="none" w:sz="0" w:space="0" w:color="auto"/>
        <w:bottom w:val="none" w:sz="0" w:space="0" w:color="auto"/>
        <w:right w:val="none" w:sz="0" w:space="0" w:color="auto"/>
      </w:divBdr>
    </w:div>
    <w:div w:id="897789334">
      <w:bodyDiv w:val="1"/>
      <w:marLeft w:val="0"/>
      <w:marRight w:val="0"/>
      <w:marTop w:val="0"/>
      <w:marBottom w:val="0"/>
      <w:divBdr>
        <w:top w:val="none" w:sz="0" w:space="0" w:color="auto"/>
        <w:left w:val="none" w:sz="0" w:space="0" w:color="auto"/>
        <w:bottom w:val="none" w:sz="0" w:space="0" w:color="auto"/>
        <w:right w:val="none" w:sz="0" w:space="0" w:color="auto"/>
      </w:divBdr>
    </w:div>
    <w:div w:id="898907517">
      <w:bodyDiv w:val="1"/>
      <w:marLeft w:val="0"/>
      <w:marRight w:val="0"/>
      <w:marTop w:val="0"/>
      <w:marBottom w:val="0"/>
      <w:divBdr>
        <w:top w:val="none" w:sz="0" w:space="0" w:color="auto"/>
        <w:left w:val="none" w:sz="0" w:space="0" w:color="auto"/>
        <w:bottom w:val="none" w:sz="0" w:space="0" w:color="auto"/>
        <w:right w:val="none" w:sz="0" w:space="0" w:color="auto"/>
      </w:divBdr>
    </w:div>
    <w:div w:id="903181003">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1888915">
      <w:bodyDiv w:val="1"/>
      <w:marLeft w:val="0"/>
      <w:marRight w:val="0"/>
      <w:marTop w:val="0"/>
      <w:marBottom w:val="0"/>
      <w:divBdr>
        <w:top w:val="none" w:sz="0" w:space="0" w:color="auto"/>
        <w:left w:val="none" w:sz="0" w:space="0" w:color="auto"/>
        <w:bottom w:val="none" w:sz="0" w:space="0" w:color="auto"/>
        <w:right w:val="none" w:sz="0" w:space="0" w:color="auto"/>
      </w:divBdr>
    </w:div>
    <w:div w:id="913467149">
      <w:bodyDiv w:val="1"/>
      <w:marLeft w:val="0"/>
      <w:marRight w:val="0"/>
      <w:marTop w:val="0"/>
      <w:marBottom w:val="0"/>
      <w:divBdr>
        <w:top w:val="none" w:sz="0" w:space="0" w:color="auto"/>
        <w:left w:val="none" w:sz="0" w:space="0" w:color="auto"/>
        <w:bottom w:val="none" w:sz="0" w:space="0" w:color="auto"/>
        <w:right w:val="none" w:sz="0" w:space="0" w:color="auto"/>
      </w:divBdr>
    </w:div>
    <w:div w:id="916551769">
      <w:bodyDiv w:val="1"/>
      <w:marLeft w:val="0"/>
      <w:marRight w:val="0"/>
      <w:marTop w:val="0"/>
      <w:marBottom w:val="0"/>
      <w:divBdr>
        <w:top w:val="none" w:sz="0" w:space="0" w:color="auto"/>
        <w:left w:val="none" w:sz="0" w:space="0" w:color="auto"/>
        <w:bottom w:val="none" w:sz="0" w:space="0" w:color="auto"/>
        <w:right w:val="none" w:sz="0" w:space="0" w:color="auto"/>
      </w:divBdr>
    </w:div>
    <w:div w:id="916672166">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2031574">
      <w:bodyDiv w:val="1"/>
      <w:marLeft w:val="0"/>
      <w:marRight w:val="0"/>
      <w:marTop w:val="0"/>
      <w:marBottom w:val="0"/>
      <w:divBdr>
        <w:top w:val="none" w:sz="0" w:space="0" w:color="auto"/>
        <w:left w:val="none" w:sz="0" w:space="0" w:color="auto"/>
        <w:bottom w:val="none" w:sz="0" w:space="0" w:color="auto"/>
        <w:right w:val="none" w:sz="0" w:space="0" w:color="auto"/>
      </w:divBdr>
    </w:div>
    <w:div w:id="923611119">
      <w:bodyDiv w:val="1"/>
      <w:marLeft w:val="0"/>
      <w:marRight w:val="0"/>
      <w:marTop w:val="0"/>
      <w:marBottom w:val="0"/>
      <w:divBdr>
        <w:top w:val="none" w:sz="0" w:space="0" w:color="auto"/>
        <w:left w:val="none" w:sz="0" w:space="0" w:color="auto"/>
        <w:bottom w:val="none" w:sz="0" w:space="0" w:color="auto"/>
        <w:right w:val="none" w:sz="0" w:space="0" w:color="auto"/>
      </w:divBdr>
    </w:div>
    <w:div w:id="924076840">
      <w:bodyDiv w:val="1"/>
      <w:marLeft w:val="0"/>
      <w:marRight w:val="0"/>
      <w:marTop w:val="0"/>
      <w:marBottom w:val="0"/>
      <w:divBdr>
        <w:top w:val="none" w:sz="0" w:space="0" w:color="auto"/>
        <w:left w:val="none" w:sz="0" w:space="0" w:color="auto"/>
        <w:bottom w:val="none" w:sz="0" w:space="0" w:color="auto"/>
        <w:right w:val="none" w:sz="0" w:space="0" w:color="auto"/>
      </w:divBdr>
    </w:div>
    <w:div w:id="924923304">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2394217">
      <w:bodyDiv w:val="1"/>
      <w:marLeft w:val="0"/>
      <w:marRight w:val="0"/>
      <w:marTop w:val="0"/>
      <w:marBottom w:val="0"/>
      <w:divBdr>
        <w:top w:val="none" w:sz="0" w:space="0" w:color="auto"/>
        <w:left w:val="none" w:sz="0" w:space="0" w:color="auto"/>
        <w:bottom w:val="none" w:sz="0" w:space="0" w:color="auto"/>
        <w:right w:val="none" w:sz="0" w:space="0" w:color="auto"/>
      </w:divBdr>
      <w:divsChild>
        <w:div w:id="511383288">
          <w:marLeft w:val="0"/>
          <w:marRight w:val="0"/>
          <w:marTop w:val="0"/>
          <w:marBottom w:val="0"/>
          <w:divBdr>
            <w:top w:val="none" w:sz="0" w:space="0" w:color="auto"/>
            <w:left w:val="none" w:sz="0" w:space="0" w:color="auto"/>
            <w:bottom w:val="none" w:sz="0" w:space="0" w:color="auto"/>
            <w:right w:val="none" w:sz="0" w:space="0" w:color="auto"/>
          </w:divBdr>
        </w:div>
      </w:divsChild>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35482556">
      <w:bodyDiv w:val="1"/>
      <w:marLeft w:val="0"/>
      <w:marRight w:val="0"/>
      <w:marTop w:val="0"/>
      <w:marBottom w:val="0"/>
      <w:divBdr>
        <w:top w:val="none" w:sz="0" w:space="0" w:color="auto"/>
        <w:left w:val="none" w:sz="0" w:space="0" w:color="auto"/>
        <w:bottom w:val="none" w:sz="0" w:space="0" w:color="auto"/>
        <w:right w:val="none" w:sz="0" w:space="0" w:color="auto"/>
      </w:divBdr>
    </w:div>
    <w:div w:id="938485170">
      <w:bodyDiv w:val="1"/>
      <w:marLeft w:val="0"/>
      <w:marRight w:val="0"/>
      <w:marTop w:val="0"/>
      <w:marBottom w:val="0"/>
      <w:divBdr>
        <w:top w:val="none" w:sz="0" w:space="0" w:color="auto"/>
        <w:left w:val="none" w:sz="0" w:space="0" w:color="auto"/>
        <w:bottom w:val="none" w:sz="0" w:space="0" w:color="auto"/>
        <w:right w:val="none" w:sz="0" w:space="0" w:color="auto"/>
      </w:divBdr>
    </w:div>
    <w:div w:id="942497711">
      <w:bodyDiv w:val="1"/>
      <w:marLeft w:val="0"/>
      <w:marRight w:val="0"/>
      <w:marTop w:val="0"/>
      <w:marBottom w:val="0"/>
      <w:divBdr>
        <w:top w:val="none" w:sz="0" w:space="0" w:color="auto"/>
        <w:left w:val="none" w:sz="0" w:space="0" w:color="auto"/>
        <w:bottom w:val="none" w:sz="0" w:space="0" w:color="auto"/>
        <w:right w:val="none" w:sz="0" w:space="0" w:color="auto"/>
      </w:divBdr>
    </w:div>
    <w:div w:id="946280841">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7200631">
      <w:bodyDiv w:val="1"/>
      <w:marLeft w:val="0"/>
      <w:marRight w:val="0"/>
      <w:marTop w:val="0"/>
      <w:marBottom w:val="0"/>
      <w:divBdr>
        <w:top w:val="none" w:sz="0" w:space="0" w:color="auto"/>
        <w:left w:val="none" w:sz="0" w:space="0" w:color="auto"/>
        <w:bottom w:val="none" w:sz="0" w:space="0" w:color="auto"/>
        <w:right w:val="none" w:sz="0" w:space="0" w:color="auto"/>
      </w:divBdr>
    </w:div>
    <w:div w:id="949046778">
      <w:bodyDiv w:val="1"/>
      <w:marLeft w:val="0"/>
      <w:marRight w:val="0"/>
      <w:marTop w:val="0"/>
      <w:marBottom w:val="0"/>
      <w:divBdr>
        <w:top w:val="none" w:sz="0" w:space="0" w:color="auto"/>
        <w:left w:val="none" w:sz="0" w:space="0" w:color="auto"/>
        <w:bottom w:val="none" w:sz="0" w:space="0" w:color="auto"/>
        <w:right w:val="none" w:sz="0" w:space="0" w:color="auto"/>
      </w:divBdr>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6913359">
      <w:bodyDiv w:val="1"/>
      <w:marLeft w:val="0"/>
      <w:marRight w:val="0"/>
      <w:marTop w:val="0"/>
      <w:marBottom w:val="0"/>
      <w:divBdr>
        <w:top w:val="none" w:sz="0" w:space="0" w:color="auto"/>
        <w:left w:val="none" w:sz="0" w:space="0" w:color="auto"/>
        <w:bottom w:val="none" w:sz="0" w:space="0" w:color="auto"/>
        <w:right w:val="none" w:sz="0" w:space="0" w:color="auto"/>
      </w:divBdr>
    </w:div>
    <w:div w:id="958993095">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0769511">
      <w:bodyDiv w:val="1"/>
      <w:marLeft w:val="0"/>
      <w:marRight w:val="0"/>
      <w:marTop w:val="0"/>
      <w:marBottom w:val="0"/>
      <w:divBdr>
        <w:top w:val="none" w:sz="0" w:space="0" w:color="auto"/>
        <w:left w:val="none" w:sz="0" w:space="0" w:color="auto"/>
        <w:bottom w:val="none" w:sz="0" w:space="0" w:color="auto"/>
        <w:right w:val="none" w:sz="0" w:space="0" w:color="auto"/>
      </w:divBdr>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79329">
      <w:bodyDiv w:val="1"/>
      <w:marLeft w:val="0"/>
      <w:marRight w:val="0"/>
      <w:marTop w:val="0"/>
      <w:marBottom w:val="0"/>
      <w:divBdr>
        <w:top w:val="none" w:sz="0" w:space="0" w:color="auto"/>
        <w:left w:val="none" w:sz="0" w:space="0" w:color="auto"/>
        <w:bottom w:val="none" w:sz="0" w:space="0" w:color="auto"/>
        <w:right w:val="none" w:sz="0" w:space="0" w:color="auto"/>
      </w:divBdr>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67394611">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1398615">
      <w:bodyDiv w:val="1"/>
      <w:marLeft w:val="0"/>
      <w:marRight w:val="0"/>
      <w:marTop w:val="0"/>
      <w:marBottom w:val="0"/>
      <w:divBdr>
        <w:top w:val="none" w:sz="0" w:space="0" w:color="auto"/>
        <w:left w:val="none" w:sz="0" w:space="0" w:color="auto"/>
        <w:bottom w:val="none" w:sz="0" w:space="0" w:color="auto"/>
        <w:right w:val="none" w:sz="0" w:space="0" w:color="auto"/>
      </w:divBdr>
      <w:divsChild>
        <w:div w:id="13456449">
          <w:marLeft w:val="0"/>
          <w:marRight w:val="0"/>
          <w:marTop w:val="0"/>
          <w:marBottom w:val="0"/>
          <w:divBdr>
            <w:top w:val="none" w:sz="0" w:space="0" w:color="auto"/>
            <w:left w:val="none" w:sz="0" w:space="0" w:color="auto"/>
            <w:bottom w:val="none" w:sz="0" w:space="0" w:color="auto"/>
            <w:right w:val="none" w:sz="0" w:space="0" w:color="auto"/>
          </w:divBdr>
        </w:div>
        <w:div w:id="1896162238">
          <w:marLeft w:val="0"/>
          <w:marRight w:val="0"/>
          <w:marTop w:val="0"/>
          <w:marBottom w:val="0"/>
          <w:divBdr>
            <w:top w:val="none" w:sz="0" w:space="0" w:color="auto"/>
            <w:left w:val="none" w:sz="0" w:space="0" w:color="auto"/>
            <w:bottom w:val="none" w:sz="0" w:space="0" w:color="auto"/>
            <w:right w:val="none" w:sz="0" w:space="0" w:color="auto"/>
          </w:divBdr>
        </w:div>
      </w:divsChild>
    </w:div>
    <w:div w:id="971860721">
      <w:bodyDiv w:val="1"/>
      <w:marLeft w:val="0"/>
      <w:marRight w:val="0"/>
      <w:marTop w:val="0"/>
      <w:marBottom w:val="0"/>
      <w:divBdr>
        <w:top w:val="none" w:sz="0" w:space="0" w:color="auto"/>
        <w:left w:val="none" w:sz="0" w:space="0" w:color="auto"/>
        <w:bottom w:val="none" w:sz="0" w:space="0" w:color="auto"/>
        <w:right w:val="none" w:sz="0" w:space="0" w:color="auto"/>
      </w:divBdr>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3950297">
      <w:bodyDiv w:val="1"/>
      <w:marLeft w:val="0"/>
      <w:marRight w:val="0"/>
      <w:marTop w:val="0"/>
      <w:marBottom w:val="0"/>
      <w:divBdr>
        <w:top w:val="none" w:sz="0" w:space="0" w:color="auto"/>
        <w:left w:val="none" w:sz="0" w:space="0" w:color="auto"/>
        <w:bottom w:val="none" w:sz="0" w:space="0" w:color="auto"/>
        <w:right w:val="none" w:sz="0" w:space="0" w:color="auto"/>
      </w:divBdr>
    </w:div>
    <w:div w:id="976953374">
      <w:bodyDiv w:val="1"/>
      <w:marLeft w:val="0"/>
      <w:marRight w:val="0"/>
      <w:marTop w:val="0"/>
      <w:marBottom w:val="0"/>
      <w:divBdr>
        <w:top w:val="none" w:sz="0" w:space="0" w:color="auto"/>
        <w:left w:val="none" w:sz="0" w:space="0" w:color="auto"/>
        <w:bottom w:val="none" w:sz="0" w:space="0" w:color="auto"/>
        <w:right w:val="none" w:sz="0" w:space="0" w:color="auto"/>
      </w:divBdr>
    </w:div>
    <w:div w:id="979503674">
      <w:bodyDiv w:val="1"/>
      <w:marLeft w:val="0"/>
      <w:marRight w:val="0"/>
      <w:marTop w:val="0"/>
      <w:marBottom w:val="0"/>
      <w:divBdr>
        <w:top w:val="none" w:sz="0" w:space="0" w:color="auto"/>
        <w:left w:val="none" w:sz="0" w:space="0" w:color="auto"/>
        <w:bottom w:val="none" w:sz="0" w:space="0" w:color="auto"/>
        <w:right w:val="none" w:sz="0" w:space="0" w:color="auto"/>
      </w:divBdr>
    </w:div>
    <w:div w:id="979725734">
      <w:bodyDiv w:val="1"/>
      <w:marLeft w:val="0"/>
      <w:marRight w:val="0"/>
      <w:marTop w:val="0"/>
      <w:marBottom w:val="0"/>
      <w:divBdr>
        <w:top w:val="none" w:sz="0" w:space="0" w:color="auto"/>
        <w:left w:val="none" w:sz="0" w:space="0" w:color="auto"/>
        <w:bottom w:val="none" w:sz="0" w:space="0" w:color="auto"/>
        <w:right w:val="none" w:sz="0" w:space="0" w:color="auto"/>
      </w:divBdr>
    </w:div>
    <w:div w:id="982736927">
      <w:bodyDiv w:val="1"/>
      <w:marLeft w:val="0"/>
      <w:marRight w:val="0"/>
      <w:marTop w:val="0"/>
      <w:marBottom w:val="0"/>
      <w:divBdr>
        <w:top w:val="none" w:sz="0" w:space="0" w:color="auto"/>
        <w:left w:val="none" w:sz="0" w:space="0" w:color="auto"/>
        <w:bottom w:val="none" w:sz="0" w:space="0" w:color="auto"/>
        <w:right w:val="none" w:sz="0" w:space="0" w:color="auto"/>
      </w:divBdr>
    </w:div>
    <w:div w:id="984622855">
      <w:bodyDiv w:val="1"/>
      <w:marLeft w:val="0"/>
      <w:marRight w:val="0"/>
      <w:marTop w:val="0"/>
      <w:marBottom w:val="0"/>
      <w:divBdr>
        <w:top w:val="none" w:sz="0" w:space="0" w:color="auto"/>
        <w:left w:val="none" w:sz="0" w:space="0" w:color="auto"/>
        <w:bottom w:val="none" w:sz="0" w:space="0" w:color="auto"/>
        <w:right w:val="none" w:sz="0" w:space="0" w:color="auto"/>
      </w:divBdr>
    </w:div>
    <w:div w:id="988827878">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997003916">
      <w:bodyDiv w:val="1"/>
      <w:marLeft w:val="0"/>
      <w:marRight w:val="0"/>
      <w:marTop w:val="0"/>
      <w:marBottom w:val="0"/>
      <w:divBdr>
        <w:top w:val="none" w:sz="0" w:space="0" w:color="auto"/>
        <w:left w:val="none" w:sz="0" w:space="0" w:color="auto"/>
        <w:bottom w:val="none" w:sz="0" w:space="0" w:color="auto"/>
        <w:right w:val="none" w:sz="0" w:space="0" w:color="auto"/>
      </w:divBdr>
      <w:divsChild>
        <w:div w:id="245306247">
          <w:marLeft w:val="0"/>
          <w:marRight w:val="0"/>
          <w:marTop w:val="0"/>
          <w:marBottom w:val="0"/>
          <w:divBdr>
            <w:top w:val="none" w:sz="0" w:space="0" w:color="auto"/>
            <w:left w:val="none" w:sz="0" w:space="0" w:color="auto"/>
            <w:bottom w:val="none" w:sz="0" w:space="0" w:color="auto"/>
            <w:right w:val="none" w:sz="0" w:space="0" w:color="auto"/>
          </w:divBdr>
        </w:div>
        <w:div w:id="778374807">
          <w:marLeft w:val="0"/>
          <w:marRight w:val="0"/>
          <w:marTop w:val="0"/>
          <w:marBottom w:val="0"/>
          <w:divBdr>
            <w:top w:val="none" w:sz="0" w:space="0" w:color="auto"/>
            <w:left w:val="none" w:sz="0" w:space="0" w:color="auto"/>
            <w:bottom w:val="none" w:sz="0" w:space="0" w:color="auto"/>
            <w:right w:val="none" w:sz="0" w:space="0" w:color="auto"/>
          </w:divBdr>
        </w:div>
        <w:div w:id="859515023">
          <w:marLeft w:val="0"/>
          <w:marRight w:val="0"/>
          <w:marTop w:val="0"/>
          <w:marBottom w:val="0"/>
          <w:divBdr>
            <w:top w:val="none" w:sz="0" w:space="0" w:color="auto"/>
            <w:left w:val="none" w:sz="0" w:space="0" w:color="auto"/>
            <w:bottom w:val="none" w:sz="0" w:space="0" w:color="auto"/>
            <w:right w:val="none" w:sz="0" w:space="0" w:color="auto"/>
          </w:divBdr>
        </w:div>
        <w:div w:id="2021543476">
          <w:marLeft w:val="0"/>
          <w:marRight w:val="0"/>
          <w:marTop w:val="0"/>
          <w:marBottom w:val="0"/>
          <w:divBdr>
            <w:top w:val="none" w:sz="0" w:space="0" w:color="auto"/>
            <w:left w:val="none" w:sz="0" w:space="0" w:color="auto"/>
            <w:bottom w:val="none" w:sz="0" w:space="0" w:color="auto"/>
            <w:right w:val="none" w:sz="0" w:space="0" w:color="auto"/>
          </w:divBdr>
        </w:div>
        <w:div w:id="1199246415">
          <w:marLeft w:val="0"/>
          <w:marRight w:val="0"/>
          <w:marTop w:val="0"/>
          <w:marBottom w:val="0"/>
          <w:divBdr>
            <w:top w:val="none" w:sz="0" w:space="0" w:color="auto"/>
            <w:left w:val="none" w:sz="0" w:space="0" w:color="auto"/>
            <w:bottom w:val="none" w:sz="0" w:space="0" w:color="auto"/>
            <w:right w:val="none" w:sz="0" w:space="0" w:color="auto"/>
          </w:divBdr>
        </w:div>
      </w:divsChild>
    </w:div>
    <w:div w:id="999189350">
      <w:bodyDiv w:val="1"/>
      <w:marLeft w:val="0"/>
      <w:marRight w:val="0"/>
      <w:marTop w:val="0"/>
      <w:marBottom w:val="0"/>
      <w:divBdr>
        <w:top w:val="none" w:sz="0" w:space="0" w:color="auto"/>
        <w:left w:val="none" w:sz="0" w:space="0" w:color="auto"/>
        <w:bottom w:val="none" w:sz="0" w:space="0" w:color="auto"/>
        <w:right w:val="none" w:sz="0" w:space="0" w:color="auto"/>
      </w:divBdr>
    </w:div>
    <w:div w:id="1001474189">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5010787">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227182">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6154749">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76256">
      <w:bodyDiv w:val="1"/>
      <w:marLeft w:val="0"/>
      <w:marRight w:val="0"/>
      <w:marTop w:val="0"/>
      <w:marBottom w:val="0"/>
      <w:divBdr>
        <w:top w:val="none" w:sz="0" w:space="0" w:color="auto"/>
        <w:left w:val="none" w:sz="0" w:space="0" w:color="auto"/>
        <w:bottom w:val="none" w:sz="0" w:space="0" w:color="auto"/>
        <w:right w:val="none" w:sz="0" w:space="0" w:color="auto"/>
      </w:divBdr>
    </w:div>
    <w:div w:id="1020202028">
      <w:bodyDiv w:val="1"/>
      <w:marLeft w:val="0"/>
      <w:marRight w:val="0"/>
      <w:marTop w:val="0"/>
      <w:marBottom w:val="0"/>
      <w:divBdr>
        <w:top w:val="none" w:sz="0" w:space="0" w:color="auto"/>
        <w:left w:val="none" w:sz="0" w:space="0" w:color="auto"/>
        <w:bottom w:val="none" w:sz="0" w:space="0" w:color="auto"/>
        <w:right w:val="none" w:sz="0" w:space="0" w:color="auto"/>
      </w:divBdr>
    </w:div>
    <w:div w:id="1021397057">
      <w:bodyDiv w:val="1"/>
      <w:marLeft w:val="0"/>
      <w:marRight w:val="0"/>
      <w:marTop w:val="0"/>
      <w:marBottom w:val="0"/>
      <w:divBdr>
        <w:top w:val="none" w:sz="0" w:space="0" w:color="auto"/>
        <w:left w:val="none" w:sz="0" w:space="0" w:color="auto"/>
        <w:bottom w:val="none" w:sz="0" w:space="0" w:color="auto"/>
        <w:right w:val="none" w:sz="0" w:space="0" w:color="auto"/>
      </w:divBdr>
    </w:div>
    <w:div w:id="1023940262">
      <w:bodyDiv w:val="1"/>
      <w:marLeft w:val="0"/>
      <w:marRight w:val="0"/>
      <w:marTop w:val="0"/>
      <w:marBottom w:val="0"/>
      <w:divBdr>
        <w:top w:val="none" w:sz="0" w:space="0" w:color="auto"/>
        <w:left w:val="none" w:sz="0" w:space="0" w:color="auto"/>
        <w:bottom w:val="none" w:sz="0" w:space="0" w:color="auto"/>
        <w:right w:val="none" w:sz="0" w:space="0" w:color="auto"/>
      </w:divBdr>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8945469">
      <w:bodyDiv w:val="1"/>
      <w:marLeft w:val="0"/>
      <w:marRight w:val="0"/>
      <w:marTop w:val="0"/>
      <w:marBottom w:val="0"/>
      <w:divBdr>
        <w:top w:val="none" w:sz="0" w:space="0" w:color="auto"/>
        <w:left w:val="none" w:sz="0" w:space="0" w:color="auto"/>
        <w:bottom w:val="none" w:sz="0" w:space="0" w:color="auto"/>
        <w:right w:val="none" w:sz="0" w:space="0" w:color="auto"/>
      </w:divBdr>
      <w:divsChild>
        <w:div w:id="1211723892">
          <w:marLeft w:val="0"/>
          <w:marRight w:val="0"/>
          <w:marTop w:val="0"/>
          <w:marBottom w:val="0"/>
          <w:divBdr>
            <w:top w:val="none" w:sz="0" w:space="0" w:color="auto"/>
            <w:left w:val="none" w:sz="0" w:space="0" w:color="auto"/>
            <w:bottom w:val="none" w:sz="0" w:space="0" w:color="auto"/>
            <w:right w:val="none" w:sz="0" w:space="0" w:color="auto"/>
          </w:divBdr>
        </w:div>
      </w:divsChild>
    </w:div>
    <w:div w:id="1031491783">
      <w:bodyDiv w:val="1"/>
      <w:marLeft w:val="0"/>
      <w:marRight w:val="0"/>
      <w:marTop w:val="0"/>
      <w:marBottom w:val="0"/>
      <w:divBdr>
        <w:top w:val="none" w:sz="0" w:space="0" w:color="auto"/>
        <w:left w:val="none" w:sz="0" w:space="0" w:color="auto"/>
        <w:bottom w:val="none" w:sz="0" w:space="0" w:color="auto"/>
        <w:right w:val="none" w:sz="0" w:space="0" w:color="auto"/>
      </w:divBdr>
    </w:div>
    <w:div w:id="1033924953">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4016459">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49917624">
      <w:bodyDiv w:val="1"/>
      <w:marLeft w:val="0"/>
      <w:marRight w:val="0"/>
      <w:marTop w:val="0"/>
      <w:marBottom w:val="0"/>
      <w:divBdr>
        <w:top w:val="none" w:sz="0" w:space="0" w:color="auto"/>
        <w:left w:val="none" w:sz="0" w:space="0" w:color="auto"/>
        <w:bottom w:val="none" w:sz="0" w:space="0" w:color="auto"/>
        <w:right w:val="none" w:sz="0" w:space="0" w:color="auto"/>
      </w:divBdr>
    </w:div>
    <w:div w:id="1050038321">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4158890">
      <w:bodyDiv w:val="1"/>
      <w:marLeft w:val="0"/>
      <w:marRight w:val="0"/>
      <w:marTop w:val="0"/>
      <w:marBottom w:val="0"/>
      <w:divBdr>
        <w:top w:val="none" w:sz="0" w:space="0" w:color="auto"/>
        <w:left w:val="none" w:sz="0" w:space="0" w:color="auto"/>
        <w:bottom w:val="none" w:sz="0" w:space="0" w:color="auto"/>
        <w:right w:val="none" w:sz="0" w:space="0" w:color="auto"/>
      </w:divBdr>
    </w:div>
    <w:div w:id="1055153880">
      <w:bodyDiv w:val="1"/>
      <w:marLeft w:val="0"/>
      <w:marRight w:val="0"/>
      <w:marTop w:val="0"/>
      <w:marBottom w:val="0"/>
      <w:divBdr>
        <w:top w:val="none" w:sz="0" w:space="0" w:color="auto"/>
        <w:left w:val="none" w:sz="0" w:space="0" w:color="auto"/>
        <w:bottom w:val="none" w:sz="0" w:space="0" w:color="auto"/>
        <w:right w:val="none" w:sz="0" w:space="0" w:color="auto"/>
      </w:divBdr>
    </w:div>
    <w:div w:id="1056784082">
      <w:bodyDiv w:val="1"/>
      <w:marLeft w:val="0"/>
      <w:marRight w:val="0"/>
      <w:marTop w:val="0"/>
      <w:marBottom w:val="0"/>
      <w:divBdr>
        <w:top w:val="none" w:sz="0" w:space="0" w:color="auto"/>
        <w:left w:val="none" w:sz="0" w:space="0" w:color="auto"/>
        <w:bottom w:val="none" w:sz="0" w:space="0" w:color="auto"/>
        <w:right w:val="none" w:sz="0" w:space="0" w:color="auto"/>
      </w:divBdr>
    </w:div>
    <w:div w:id="1057895825">
      <w:bodyDiv w:val="1"/>
      <w:marLeft w:val="0"/>
      <w:marRight w:val="0"/>
      <w:marTop w:val="0"/>
      <w:marBottom w:val="0"/>
      <w:divBdr>
        <w:top w:val="none" w:sz="0" w:space="0" w:color="auto"/>
        <w:left w:val="none" w:sz="0" w:space="0" w:color="auto"/>
        <w:bottom w:val="none" w:sz="0" w:space="0" w:color="auto"/>
        <w:right w:val="none" w:sz="0" w:space="0" w:color="auto"/>
      </w:divBdr>
      <w:divsChild>
        <w:div w:id="1634091157">
          <w:marLeft w:val="0"/>
          <w:marRight w:val="0"/>
          <w:marTop w:val="0"/>
          <w:marBottom w:val="0"/>
          <w:divBdr>
            <w:top w:val="none" w:sz="0" w:space="0" w:color="auto"/>
            <w:left w:val="none" w:sz="0" w:space="0" w:color="auto"/>
            <w:bottom w:val="none" w:sz="0" w:space="0" w:color="auto"/>
            <w:right w:val="none" w:sz="0" w:space="0" w:color="auto"/>
          </w:divBdr>
        </w:div>
      </w:divsChild>
    </w:div>
    <w:div w:id="1057976956">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59593609">
      <w:bodyDiv w:val="1"/>
      <w:marLeft w:val="0"/>
      <w:marRight w:val="0"/>
      <w:marTop w:val="0"/>
      <w:marBottom w:val="0"/>
      <w:divBdr>
        <w:top w:val="none" w:sz="0" w:space="0" w:color="auto"/>
        <w:left w:val="none" w:sz="0" w:space="0" w:color="auto"/>
        <w:bottom w:val="none" w:sz="0" w:space="0" w:color="auto"/>
        <w:right w:val="none" w:sz="0" w:space="0" w:color="auto"/>
      </w:divBdr>
    </w:div>
    <w:div w:id="1062757111">
      <w:bodyDiv w:val="1"/>
      <w:marLeft w:val="0"/>
      <w:marRight w:val="0"/>
      <w:marTop w:val="0"/>
      <w:marBottom w:val="0"/>
      <w:divBdr>
        <w:top w:val="none" w:sz="0" w:space="0" w:color="auto"/>
        <w:left w:val="none" w:sz="0" w:space="0" w:color="auto"/>
        <w:bottom w:val="none" w:sz="0" w:space="0" w:color="auto"/>
        <w:right w:val="none" w:sz="0" w:space="0" w:color="auto"/>
      </w:divBdr>
    </w:div>
    <w:div w:id="1064136198">
      <w:bodyDiv w:val="1"/>
      <w:marLeft w:val="0"/>
      <w:marRight w:val="0"/>
      <w:marTop w:val="0"/>
      <w:marBottom w:val="0"/>
      <w:divBdr>
        <w:top w:val="none" w:sz="0" w:space="0" w:color="auto"/>
        <w:left w:val="none" w:sz="0" w:space="0" w:color="auto"/>
        <w:bottom w:val="none" w:sz="0" w:space="0" w:color="auto"/>
        <w:right w:val="none" w:sz="0" w:space="0" w:color="auto"/>
      </w:divBdr>
    </w:div>
    <w:div w:id="1064261138">
      <w:bodyDiv w:val="1"/>
      <w:marLeft w:val="0"/>
      <w:marRight w:val="0"/>
      <w:marTop w:val="0"/>
      <w:marBottom w:val="0"/>
      <w:divBdr>
        <w:top w:val="none" w:sz="0" w:space="0" w:color="auto"/>
        <w:left w:val="none" w:sz="0" w:space="0" w:color="auto"/>
        <w:bottom w:val="none" w:sz="0" w:space="0" w:color="auto"/>
        <w:right w:val="none" w:sz="0" w:space="0" w:color="auto"/>
      </w:divBdr>
      <w:divsChild>
        <w:div w:id="647513291">
          <w:marLeft w:val="0"/>
          <w:marRight w:val="0"/>
          <w:marTop w:val="0"/>
          <w:marBottom w:val="0"/>
          <w:divBdr>
            <w:top w:val="none" w:sz="0" w:space="0" w:color="auto"/>
            <w:left w:val="none" w:sz="0" w:space="0" w:color="auto"/>
            <w:bottom w:val="none" w:sz="0" w:space="0" w:color="auto"/>
            <w:right w:val="none" w:sz="0" w:space="0" w:color="auto"/>
          </w:divBdr>
          <w:divsChild>
            <w:div w:id="1561405817">
              <w:marLeft w:val="0"/>
              <w:marRight w:val="0"/>
              <w:marTop w:val="0"/>
              <w:marBottom w:val="0"/>
              <w:divBdr>
                <w:top w:val="none" w:sz="0" w:space="0" w:color="auto"/>
                <w:left w:val="none" w:sz="0" w:space="0" w:color="auto"/>
                <w:bottom w:val="none" w:sz="0" w:space="0" w:color="auto"/>
                <w:right w:val="none" w:sz="0" w:space="0" w:color="auto"/>
              </w:divBdr>
              <w:divsChild>
                <w:div w:id="1511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9171">
      <w:bodyDiv w:val="1"/>
      <w:marLeft w:val="0"/>
      <w:marRight w:val="0"/>
      <w:marTop w:val="0"/>
      <w:marBottom w:val="0"/>
      <w:divBdr>
        <w:top w:val="none" w:sz="0" w:space="0" w:color="auto"/>
        <w:left w:val="none" w:sz="0" w:space="0" w:color="auto"/>
        <w:bottom w:val="none" w:sz="0" w:space="0" w:color="auto"/>
        <w:right w:val="none" w:sz="0" w:space="0" w:color="auto"/>
      </w:divBdr>
    </w:div>
    <w:div w:id="1069613733">
      <w:bodyDiv w:val="1"/>
      <w:marLeft w:val="0"/>
      <w:marRight w:val="0"/>
      <w:marTop w:val="0"/>
      <w:marBottom w:val="0"/>
      <w:divBdr>
        <w:top w:val="none" w:sz="0" w:space="0" w:color="auto"/>
        <w:left w:val="none" w:sz="0" w:space="0" w:color="auto"/>
        <w:bottom w:val="none" w:sz="0" w:space="0" w:color="auto"/>
        <w:right w:val="none" w:sz="0" w:space="0" w:color="auto"/>
      </w:divBdr>
    </w:div>
    <w:div w:id="1070663351">
      <w:bodyDiv w:val="1"/>
      <w:marLeft w:val="0"/>
      <w:marRight w:val="0"/>
      <w:marTop w:val="0"/>
      <w:marBottom w:val="0"/>
      <w:divBdr>
        <w:top w:val="none" w:sz="0" w:space="0" w:color="auto"/>
        <w:left w:val="none" w:sz="0" w:space="0" w:color="auto"/>
        <w:bottom w:val="none" w:sz="0" w:space="0" w:color="auto"/>
        <w:right w:val="none" w:sz="0" w:space="0" w:color="auto"/>
      </w:divBdr>
    </w:div>
    <w:div w:id="1071123122">
      <w:bodyDiv w:val="1"/>
      <w:marLeft w:val="0"/>
      <w:marRight w:val="0"/>
      <w:marTop w:val="0"/>
      <w:marBottom w:val="0"/>
      <w:divBdr>
        <w:top w:val="none" w:sz="0" w:space="0" w:color="auto"/>
        <w:left w:val="none" w:sz="0" w:space="0" w:color="auto"/>
        <w:bottom w:val="none" w:sz="0" w:space="0" w:color="auto"/>
        <w:right w:val="none" w:sz="0" w:space="0" w:color="auto"/>
      </w:divBdr>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1484075">
      <w:bodyDiv w:val="1"/>
      <w:marLeft w:val="0"/>
      <w:marRight w:val="0"/>
      <w:marTop w:val="0"/>
      <w:marBottom w:val="0"/>
      <w:divBdr>
        <w:top w:val="none" w:sz="0" w:space="0" w:color="auto"/>
        <w:left w:val="none" w:sz="0" w:space="0" w:color="auto"/>
        <w:bottom w:val="none" w:sz="0" w:space="0" w:color="auto"/>
        <w:right w:val="none" w:sz="0" w:space="0" w:color="auto"/>
      </w:divBdr>
    </w:div>
    <w:div w:id="1083991566">
      <w:bodyDiv w:val="1"/>
      <w:marLeft w:val="0"/>
      <w:marRight w:val="0"/>
      <w:marTop w:val="0"/>
      <w:marBottom w:val="0"/>
      <w:divBdr>
        <w:top w:val="none" w:sz="0" w:space="0" w:color="auto"/>
        <w:left w:val="none" w:sz="0" w:space="0" w:color="auto"/>
        <w:bottom w:val="none" w:sz="0" w:space="0" w:color="auto"/>
        <w:right w:val="none" w:sz="0" w:space="0" w:color="auto"/>
      </w:divBdr>
    </w:div>
    <w:div w:id="1085881680">
      <w:bodyDiv w:val="1"/>
      <w:marLeft w:val="0"/>
      <w:marRight w:val="0"/>
      <w:marTop w:val="0"/>
      <w:marBottom w:val="0"/>
      <w:divBdr>
        <w:top w:val="none" w:sz="0" w:space="0" w:color="auto"/>
        <w:left w:val="none" w:sz="0" w:space="0" w:color="auto"/>
        <w:bottom w:val="none" w:sz="0" w:space="0" w:color="auto"/>
        <w:right w:val="none" w:sz="0" w:space="0" w:color="auto"/>
      </w:divBdr>
    </w:div>
    <w:div w:id="1089034628">
      <w:bodyDiv w:val="1"/>
      <w:marLeft w:val="0"/>
      <w:marRight w:val="0"/>
      <w:marTop w:val="0"/>
      <w:marBottom w:val="0"/>
      <w:divBdr>
        <w:top w:val="none" w:sz="0" w:space="0" w:color="auto"/>
        <w:left w:val="none" w:sz="0" w:space="0" w:color="auto"/>
        <w:bottom w:val="none" w:sz="0" w:space="0" w:color="auto"/>
        <w:right w:val="none" w:sz="0" w:space="0" w:color="auto"/>
      </w:divBdr>
    </w:div>
    <w:div w:id="1089153042">
      <w:bodyDiv w:val="1"/>
      <w:marLeft w:val="0"/>
      <w:marRight w:val="0"/>
      <w:marTop w:val="0"/>
      <w:marBottom w:val="0"/>
      <w:divBdr>
        <w:top w:val="none" w:sz="0" w:space="0" w:color="auto"/>
        <w:left w:val="none" w:sz="0" w:space="0" w:color="auto"/>
        <w:bottom w:val="none" w:sz="0" w:space="0" w:color="auto"/>
        <w:right w:val="none" w:sz="0" w:space="0" w:color="auto"/>
      </w:divBdr>
    </w:div>
    <w:div w:id="1089279471">
      <w:bodyDiv w:val="1"/>
      <w:marLeft w:val="0"/>
      <w:marRight w:val="0"/>
      <w:marTop w:val="0"/>
      <w:marBottom w:val="0"/>
      <w:divBdr>
        <w:top w:val="none" w:sz="0" w:space="0" w:color="auto"/>
        <w:left w:val="none" w:sz="0" w:space="0" w:color="auto"/>
        <w:bottom w:val="none" w:sz="0" w:space="0" w:color="auto"/>
        <w:right w:val="none" w:sz="0" w:space="0" w:color="auto"/>
      </w:divBdr>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1659059">
      <w:bodyDiv w:val="1"/>
      <w:marLeft w:val="0"/>
      <w:marRight w:val="0"/>
      <w:marTop w:val="0"/>
      <w:marBottom w:val="0"/>
      <w:divBdr>
        <w:top w:val="none" w:sz="0" w:space="0" w:color="auto"/>
        <w:left w:val="none" w:sz="0" w:space="0" w:color="auto"/>
        <w:bottom w:val="none" w:sz="0" w:space="0" w:color="auto"/>
        <w:right w:val="none" w:sz="0" w:space="0" w:color="auto"/>
      </w:divBdr>
    </w:div>
    <w:div w:id="1092313527">
      <w:bodyDiv w:val="1"/>
      <w:marLeft w:val="0"/>
      <w:marRight w:val="0"/>
      <w:marTop w:val="0"/>
      <w:marBottom w:val="0"/>
      <w:divBdr>
        <w:top w:val="none" w:sz="0" w:space="0" w:color="auto"/>
        <w:left w:val="none" w:sz="0" w:space="0" w:color="auto"/>
        <w:bottom w:val="none" w:sz="0" w:space="0" w:color="auto"/>
        <w:right w:val="none" w:sz="0" w:space="0" w:color="auto"/>
      </w:divBdr>
    </w:div>
    <w:div w:id="1093280594">
      <w:bodyDiv w:val="1"/>
      <w:marLeft w:val="0"/>
      <w:marRight w:val="0"/>
      <w:marTop w:val="0"/>
      <w:marBottom w:val="0"/>
      <w:divBdr>
        <w:top w:val="none" w:sz="0" w:space="0" w:color="auto"/>
        <w:left w:val="none" w:sz="0" w:space="0" w:color="auto"/>
        <w:bottom w:val="none" w:sz="0" w:space="0" w:color="auto"/>
        <w:right w:val="none" w:sz="0" w:space="0" w:color="auto"/>
      </w:divBdr>
    </w:div>
    <w:div w:id="1093353742">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7291287">
      <w:bodyDiv w:val="1"/>
      <w:marLeft w:val="0"/>
      <w:marRight w:val="0"/>
      <w:marTop w:val="0"/>
      <w:marBottom w:val="0"/>
      <w:divBdr>
        <w:top w:val="none" w:sz="0" w:space="0" w:color="auto"/>
        <w:left w:val="none" w:sz="0" w:space="0" w:color="auto"/>
        <w:bottom w:val="none" w:sz="0" w:space="0" w:color="auto"/>
        <w:right w:val="none" w:sz="0" w:space="0" w:color="auto"/>
      </w:divBdr>
    </w:div>
    <w:div w:id="1098017812">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0031926">
      <w:bodyDiv w:val="1"/>
      <w:marLeft w:val="0"/>
      <w:marRight w:val="0"/>
      <w:marTop w:val="0"/>
      <w:marBottom w:val="0"/>
      <w:divBdr>
        <w:top w:val="none" w:sz="0" w:space="0" w:color="auto"/>
        <w:left w:val="none" w:sz="0" w:space="0" w:color="auto"/>
        <w:bottom w:val="none" w:sz="0" w:space="0" w:color="auto"/>
        <w:right w:val="none" w:sz="0" w:space="0" w:color="auto"/>
      </w:divBdr>
    </w:div>
    <w:div w:id="1100561571">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08744419">
      <w:bodyDiv w:val="1"/>
      <w:marLeft w:val="0"/>
      <w:marRight w:val="0"/>
      <w:marTop w:val="0"/>
      <w:marBottom w:val="0"/>
      <w:divBdr>
        <w:top w:val="none" w:sz="0" w:space="0" w:color="auto"/>
        <w:left w:val="none" w:sz="0" w:space="0" w:color="auto"/>
        <w:bottom w:val="none" w:sz="0" w:space="0" w:color="auto"/>
        <w:right w:val="none" w:sz="0" w:space="0" w:color="auto"/>
      </w:divBdr>
      <w:divsChild>
        <w:div w:id="1121529374">
          <w:marLeft w:val="0"/>
          <w:marRight w:val="0"/>
          <w:marTop w:val="0"/>
          <w:marBottom w:val="0"/>
          <w:divBdr>
            <w:top w:val="none" w:sz="0" w:space="0" w:color="auto"/>
            <w:left w:val="none" w:sz="0" w:space="0" w:color="auto"/>
            <w:bottom w:val="none" w:sz="0" w:space="0" w:color="auto"/>
            <w:right w:val="none" w:sz="0" w:space="0" w:color="auto"/>
          </w:divBdr>
          <w:divsChild>
            <w:div w:id="1286540138">
              <w:marLeft w:val="0"/>
              <w:marRight w:val="0"/>
              <w:marTop w:val="0"/>
              <w:marBottom w:val="0"/>
              <w:divBdr>
                <w:top w:val="none" w:sz="0" w:space="0" w:color="auto"/>
                <w:left w:val="none" w:sz="0" w:space="0" w:color="auto"/>
                <w:bottom w:val="none" w:sz="0" w:space="0" w:color="auto"/>
                <w:right w:val="none" w:sz="0" w:space="0" w:color="auto"/>
              </w:divBdr>
            </w:div>
            <w:div w:id="2080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0685">
      <w:bodyDiv w:val="1"/>
      <w:marLeft w:val="0"/>
      <w:marRight w:val="0"/>
      <w:marTop w:val="0"/>
      <w:marBottom w:val="0"/>
      <w:divBdr>
        <w:top w:val="none" w:sz="0" w:space="0" w:color="auto"/>
        <w:left w:val="none" w:sz="0" w:space="0" w:color="auto"/>
        <w:bottom w:val="none" w:sz="0" w:space="0" w:color="auto"/>
        <w:right w:val="none" w:sz="0" w:space="0" w:color="auto"/>
      </w:divBdr>
    </w:div>
    <w:div w:id="1110009486">
      <w:bodyDiv w:val="1"/>
      <w:marLeft w:val="0"/>
      <w:marRight w:val="0"/>
      <w:marTop w:val="0"/>
      <w:marBottom w:val="0"/>
      <w:divBdr>
        <w:top w:val="none" w:sz="0" w:space="0" w:color="auto"/>
        <w:left w:val="none" w:sz="0" w:space="0" w:color="auto"/>
        <w:bottom w:val="none" w:sz="0" w:space="0" w:color="auto"/>
        <w:right w:val="none" w:sz="0" w:space="0" w:color="auto"/>
      </w:divBdr>
    </w:div>
    <w:div w:id="1111124433">
      <w:bodyDiv w:val="1"/>
      <w:marLeft w:val="0"/>
      <w:marRight w:val="0"/>
      <w:marTop w:val="0"/>
      <w:marBottom w:val="0"/>
      <w:divBdr>
        <w:top w:val="none" w:sz="0" w:space="0" w:color="auto"/>
        <w:left w:val="none" w:sz="0" w:space="0" w:color="auto"/>
        <w:bottom w:val="none" w:sz="0" w:space="0" w:color="auto"/>
        <w:right w:val="none" w:sz="0" w:space="0" w:color="auto"/>
      </w:divBdr>
      <w:divsChild>
        <w:div w:id="1119228898">
          <w:marLeft w:val="0"/>
          <w:marRight w:val="0"/>
          <w:marTop w:val="0"/>
          <w:marBottom w:val="0"/>
          <w:divBdr>
            <w:top w:val="none" w:sz="0" w:space="0" w:color="auto"/>
            <w:left w:val="none" w:sz="0" w:space="0" w:color="auto"/>
            <w:bottom w:val="none" w:sz="0" w:space="0" w:color="auto"/>
            <w:right w:val="none" w:sz="0" w:space="0" w:color="auto"/>
          </w:divBdr>
        </w:div>
        <w:div w:id="1452505863">
          <w:marLeft w:val="0"/>
          <w:marRight w:val="0"/>
          <w:marTop w:val="0"/>
          <w:marBottom w:val="0"/>
          <w:divBdr>
            <w:top w:val="none" w:sz="0" w:space="0" w:color="auto"/>
            <w:left w:val="none" w:sz="0" w:space="0" w:color="auto"/>
            <w:bottom w:val="none" w:sz="0" w:space="0" w:color="auto"/>
            <w:right w:val="none" w:sz="0" w:space="0" w:color="auto"/>
          </w:divBdr>
        </w:div>
        <w:div w:id="1489908428">
          <w:marLeft w:val="0"/>
          <w:marRight w:val="0"/>
          <w:marTop w:val="0"/>
          <w:marBottom w:val="0"/>
          <w:divBdr>
            <w:top w:val="none" w:sz="0" w:space="0" w:color="auto"/>
            <w:left w:val="none" w:sz="0" w:space="0" w:color="auto"/>
            <w:bottom w:val="none" w:sz="0" w:space="0" w:color="auto"/>
            <w:right w:val="none" w:sz="0" w:space="0" w:color="auto"/>
          </w:divBdr>
        </w:div>
        <w:div w:id="1481194269">
          <w:marLeft w:val="0"/>
          <w:marRight w:val="0"/>
          <w:marTop w:val="0"/>
          <w:marBottom w:val="0"/>
          <w:divBdr>
            <w:top w:val="none" w:sz="0" w:space="0" w:color="auto"/>
            <w:left w:val="none" w:sz="0" w:space="0" w:color="auto"/>
            <w:bottom w:val="none" w:sz="0" w:space="0" w:color="auto"/>
            <w:right w:val="none" w:sz="0" w:space="0" w:color="auto"/>
          </w:divBdr>
        </w:div>
        <w:div w:id="1912811865">
          <w:marLeft w:val="0"/>
          <w:marRight w:val="0"/>
          <w:marTop w:val="0"/>
          <w:marBottom w:val="0"/>
          <w:divBdr>
            <w:top w:val="none" w:sz="0" w:space="0" w:color="auto"/>
            <w:left w:val="none" w:sz="0" w:space="0" w:color="auto"/>
            <w:bottom w:val="none" w:sz="0" w:space="0" w:color="auto"/>
            <w:right w:val="none" w:sz="0" w:space="0" w:color="auto"/>
          </w:divBdr>
        </w:div>
        <w:div w:id="1180779579">
          <w:marLeft w:val="0"/>
          <w:marRight w:val="0"/>
          <w:marTop w:val="0"/>
          <w:marBottom w:val="0"/>
          <w:divBdr>
            <w:top w:val="none" w:sz="0" w:space="0" w:color="auto"/>
            <w:left w:val="none" w:sz="0" w:space="0" w:color="auto"/>
            <w:bottom w:val="none" w:sz="0" w:space="0" w:color="auto"/>
            <w:right w:val="none" w:sz="0" w:space="0" w:color="auto"/>
          </w:divBdr>
        </w:div>
        <w:div w:id="647905756">
          <w:marLeft w:val="0"/>
          <w:marRight w:val="0"/>
          <w:marTop w:val="0"/>
          <w:marBottom w:val="0"/>
          <w:divBdr>
            <w:top w:val="none" w:sz="0" w:space="0" w:color="auto"/>
            <w:left w:val="none" w:sz="0" w:space="0" w:color="auto"/>
            <w:bottom w:val="none" w:sz="0" w:space="0" w:color="auto"/>
            <w:right w:val="none" w:sz="0" w:space="0" w:color="auto"/>
          </w:divBdr>
        </w:div>
      </w:divsChild>
    </w:div>
    <w:div w:id="1112939524">
      <w:bodyDiv w:val="1"/>
      <w:marLeft w:val="0"/>
      <w:marRight w:val="0"/>
      <w:marTop w:val="0"/>
      <w:marBottom w:val="0"/>
      <w:divBdr>
        <w:top w:val="none" w:sz="0" w:space="0" w:color="auto"/>
        <w:left w:val="none" w:sz="0" w:space="0" w:color="auto"/>
        <w:bottom w:val="none" w:sz="0" w:space="0" w:color="auto"/>
        <w:right w:val="none" w:sz="0" w:space="0" w:color="auto"/>
      </w:divBdr>
    </w:div>
    <w:div w:id="1116019165">
      <w:bodyDiv w:val="1"/>
      <w:marLeft w:val="0"/>
      <w:marRight w:val="0"/>
      <w:marTop w:val="0"/>
      <w:marBottom w:val="0"/>
      <w:divBdr>
        <w:top w:val="none" w:sz="0" w:space="0" w:color="auto"/>
        <w:left w:val="none" w:sz="0" w:space="0" w:color="auto"/>
        <w:bottom w:val="none" w:sz="0" w:space="0" w:color="auto"/>
        <w:right w:val="none" w:sz="0" w:space="0" w:color="auto"/>
      </w:divBdr>
    </w:div>
    <w:div w:id="1116295065">
      <w:bodyDiv w:val="1"/>
      <w:marLeft w:val="0"/>
      <w:marRight w:val="0"/>
      <w:marTop w:val="0"/>
      <w:marBottom w:val="0"/>
      <w:divBdr>
        <w:top w:val="none" w:sz="0" w:space="0" w:color="auto"/>
        <w:left w:val="none" w:sz="0" w:space="0" w:color="auto"/>
        <w:bottom w:val="none" w:sz="0" w:space="0" w:color="auto"/>
        <w:right w:val="none" w:sz="0" w:space="0" w:color="auto"/>
      </w:divBdr>
    </w:div>
    <w:div w:id="1116873978">
      <w:bodyDiv w:val="1"/>
      <w:marLeft w:val="0"/>
      <w:marRight w:val="0"/>
      <w:marTop w:val="0"/>
      <w:marBottom w:val="0"/>
      <w:divBdr>
        <w:top w:val="none" w:sz="0" w:space="0" w:color="auto"/>
        <w:left w:val="none" w:sz="0" w:space="0" w:color="auto"/>
        <w:bottom w:val="none" w:sz="0" w:space="0" w:color="auto"/>
        <w:right w:val="none" w:sz="0" w:space="0" w:color="auto"/>
      </w:divBdr>
    </w:div>
    <w:div w:id="1117142785">
      <w:bodyDiv w:val="1"/>
      <w:marLeft w:val="0"/>
      <w:marRight w:val="0"/>
      <w:marTop w:val="0"/>
      <w:marBottom w:val="0"/>
      <w:divBdr>
        <w:top w:val="none" w:sz="0" w:space="0" w:color="auto"/>
        <w:left w:val="none" w:sz="0" w:space="0" w:color="auto"/>
        <w:bottom w:val="none" w:sz="0" w:space="0" w:color="auto"/>
        <w:right w:val="none" w:sz="0" w:space="0" w:color="auto"/>
      </w:divBdr>
      <w:divsChild>
        <w:div w:id="317423213">
          <w:marLeft w:val="0"/>
          <w:marRight w:val="0"/>
          <w:marTop w:val="0"/>
          <w:marBottom w:val="0"/>
          <w:divBdr>
            <w:top w:val="none" w:sz="0" w:space="0" w:color="auto"/>
            <w:left w:val="none" w:sz="0" w:space="0" w:color="auto"/>
            <w:bottom w:val="none" w:sz="0" w:space="0" w:color="auto"/>
            <w:right w:val="none" w:sz="0" w:space="0" w:color="auto"/>
          </w:divBdr>
          <w:divsChild>
            <w:div w:id="2116632944">
              <w:marLeft w:val="0"/>
              <w:marRight w:val="0"/>
              <w:marTop w:val="0"/>
              <w:marBottom w:val="0"/>
              <w:divBdr>
                <w:top w:val="none" w:sz="0" w:space="0" w:color="auto"/>
                <w:left w:val="none" w:sz="0" w:space="0" w:color="auto"/>
                <w:bottom w:val="none" w:sz="0" w:space="0" w:color="auto"/>
                <w:right w:val="none" w:sz="0" w:space="0" w:color="auto"/>
              </w:divBdr>
            </w:div>
          </w:divsChild>
        </w:div>
        <w:div w:id="237906518">
          <w:marLeft w:val="0"/>
          <w:marRight w:val="0"/>
          <w:marTop w:val="0"/>
          <w:marBottom w:val="0"/>
          <w:divBdr>
            <w:top w:val="none" w:sz="0" w:space="0" w:color="auto"/>
            <w:left w:val="none" w:sz="0" w:space="0" w:color="auto"/>
            <w:bottom w:val="none" w:sz="0" w:space="0" w:color="auto"/>
            <w:right w:val="none" w:sz="0" w:space="0" w:color="auto"/>
          </w:divBdr>
          <w:divsChild>
            <w:div w:id="14320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17724481">
      <w:bodyDiv w:val="1"/>
      <w:marLeft w:val="0"/>
      <w:marRight w:val="0"/>
      <w:marTop w:val="0"/>
      <w:marBottom w:val="0"/>
      <w:divBdr>
        <w:top w:val="none" w:sz="0" w:space="0" w:color="auto"/>
        <w:left w:val="none" w:sz="0" w:space="0" w:color="auto"/>
        <w:bottom w:val="none" w:sz="0" w:space="0" w:color="auto"/>
        <w:right w:val="none" w:sz="0" w:space="0" w:color="auto"/>
      </w:divBdr>
    </w:div>
    <w:div w:id="1119033381">
      <w:bodyDiv w:val="1"/>
      <w:marLeft w:val="0"/>
      <w:marRight w:val="0"/>
      <w:marTop w:val="0"/>
      <w:marBottom w:val="0"/>
      <w:divBdr>
        <w:top w:val="none" w:sz="0" w:space="0" w:color="auto"/>
        <w:left w:val="none" w:sz="0" w:space="0" w:color="auto"/>
        <w:bottom w:val="none" w:sz="0" w:space="0" w:color="auto"/>
        <w:right w:val="none" w:sz="0" w:space="0" w:color="auto"/>
      </w:divBdr>
    </w:div>
    <w:div w:id="1129055441">
      <w:bodyDiv w:val="1"/>
      <w:marLeft w:val="0"/>
      <w:marRight w:val="0"/>
      <w:marTop w:val="0"/>
      <w:marBottom w:val="0"/>
      <w:divBdr>
        <w:top w:val="none" w:sz="0" w:space="0" w:color="auto"/>
        <w:left w:val="none" w:sz="0" w:space="0" w:color="auto"/>
        <w:bottom w:val="none" w:sz="0" w:space="0" w:color="auto"/>
        <w:right w:val="none" w:sz="0" w:space="0" w:color="auto"/>
      </w:divBdr>
    </w:div>
    <w:div w:id="1129936151">
      <w:bodyDiv w:val="1"/>
      <w:marLeft w:val="0"/>
      <w:marRight w:val="0"/>
      <w:marTop w:val="0"/>
      <w:marBottom w:val="0"/>
      <w:divBdr>
        <w:top w:val="none" w:sz="0" w:space="0" w:color="auto"/>
        <w:left w:val="none" w:sz="0" w:space="0" w:color="auto"/>
        <w:bottom w:val="none" w:sz="0" w:space="0" w:color="auto"/>
        <w:right w:val="none" w:sz="0" w:space="0" w:color="auto"/>
      </w:divBdr>
    </w:div>
    <w:div w:id="1130896722">
      <w:bodyDiv w:val="1"/>
      <w:marLeft w:val="0"/>
      <w:marRight w:val="0"/>
      <w:marTop w:val="0"/>
      <w:marBottom w:val="0"/>
      <w:divBdr>
        <w:top w:val="none" w:sz="0" w:space="0" w:color="auto"/>
        <w:left w:val="none" w:sz="0" w:space="0" w:color="auto"/>
        <w:bottom w:val="none" w:sz="0" w:space="0" w:color="auto"/>
        <w:right w:val="none" w:sz="0" w:space="0" w:color="auto"/>
      </w:divBdr>
    </w:div>
    <w:div w:id="1133014054">
      <w:bodyDiv w:val="1"/>
      <w:marLeft w:val="0"/>
      <w:marRight w:val="0"/>
      <w:marTop w:val="0"/>
      <w:marBottom w:val="0"/>
      <w:divBdr>
        <w:top w:val="none" w:sz="0" w:space="0" w:color="auto"/>
        <w:left w:val="none" w:sz="0" w:space="0" w:color="auto"/>
        <w:bottom w:val="none" w:sz="0" w:space="0" w:color="auto"/>
        <w:right w:val="none" w:sz="0" w:space="0" w:color="auto"/>
      </w:divBdr>
    </w:div>
    <w:div w:id="113320725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36723860">
      <w:bodyDiv w:val="1"/>
      <w:marLeft w:val="0"/>
      <w:marRight w:val="0"/>
      <w:marTop w:val="0"/>
      <w:marBottom w:val="0"/>
      <w:divBdr>
        <w:top w:val="none" w:sz="0" w:space="0" w:color="auto"/>
        <w:left w:val="none" w:sz="0" w:space="0" w:color="auto"/>
        <w:bottom w:val="none" w:sz="0" w:space="0" w:color="auto"/>
        <w:right w:val="none" w:sz="0" w:space="0" w:color="auto"/>
      </w:divBdr>
    </w:div>
    <w:div w:id="1139688726">
      <w:bodyDiv w:val="1"/>
      <w:marLeft w:val="0"/>
      <w:marRight w:val="0"/>
      <w:marTop w:val="0"/>
      <w:marBottom w:val="0"/>
      <w:divBdr>
        <w:top w:val="none" w:sz="0" w:space="0" w:color="auto"/>
        <w:left w:val="none" w:sz="0" w:space="0" w:color="auto"/>
        <w:bottom w:val="none" w:sz="0" w:space="0" w:color="auto"/>
        <w:right w:val="none" w:sz="0" w:space="0" w:color="auto"/>
      </w:divBdr>
    </w:div>
    <w:div w:id="1145047776">
      <w:bodyDiv w:val="1"/>
      <w:marLeft w:val="0"/>
      <w:marRight w:val="0"/>
      <w:marTop w:val="0"/>
      <w:marBottom w:val="0"/>
      <w:divBdr>
        <w:top w:val="none" w:sz="0" w:space="0" w:color="auto"/>
        <w:left w:val="none" w:sz="0" w:space="0" w:color="auto"/>
        <w:bottom w:val="none" w:sz="0" w:space="0" w:color="auto"/>
        <w:right w:val="none" w:sz="0" w:space="0" w:color="auto"/>
      </w:divBdr>
    </w:div>
    <w:div w:id="11457788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2529399">
      <w:bodyDiv w:val="1"/>
      <w:marLeft w:val="0"/>
      <w:marRight w:val="0"/>
      <w:marTop w:val="0"/>
      <w:marBottom w:val="0"/>
      <w:divBdr>
        <w:top w:val="none" w:sz="0" w:space="0" w:color="auto"/>
        <w:left w:val="none" w:sz="0" w:space="0" w:color="auto"/>
        <w:bottom w:val="none" w:sz="0" w:space="0" w:color="auto"/>
        <w:right w:val="none" w:sz="0" w:space="0" w:color="auto"/>
      </w:divBdr>
      <w:divsChild>
        <w:div w:id="293681133">
          <w:marLeft w:val="0"/>
          <w:marRight w:val="0"/>
          <w:marTop w:val="0"/>
          <w:marBottom w:val="0"/>
          <w:divBdr>
            <w:top w:val="none" w:sz="0" w:space="0" w:color="auto"/>
            <w:left w:val="none" w:sz="0" w:space="0" w:color="auto"/>
            <w:bottom w:val="none" w:sz="0" w:space="0" w:color="auto"/>
            <w:right w:val="none" w:sz="0" w:space="0" w:color="auto"/>
          </w:divBdr>
          <w:divsChild>
            <w:div w:id="1997684417">
              <w:marLeft w:val="0"/>
              <w:marRight w:val="0"/>
              <w:marTop w:val="0"/>
              <w:marBottom w:val="0"/>
              <w:divBdr>
                <w:top w:val="none" w:sz="0" w:space="0" w:color="auto"/>
                <w:left w:val="none" w:sz="0" w:space="0" w:color="auto"/>
                <w:bottom w:val="none" w:sz="0" w:space="0" w:color="auto"/>
                <w:right w:val="none" w:sz="0" w:space="0" w:color="auto"/>
              </w:divBdr>
            </w:div>
          </w:divsChild>
        </w:div>
        <w:div w:id="2080515597">
          <w:marLeft w:val="0"/>
          <w:marRight w:val="0"/>
          <w:marTop w:val="0"/>
          <w:marBottom w:val="0"/>
          <w:divBdr>
            <w:top w:val="none" w:sz="0" w:space="0" w:color="auto"/>
            <w:left w:val="none" w:sz="0" w:space="0" w:color="auto"/>
            <w:bottom w:val="none" w:sz="0" w:space="0" w:color="auto"/>
            <w:right w:val="none" w:sz="0" w:space="0" w:color="auto"/>
          </w:divBdr>
          <w:divsChild>
            <w:div w:id="4816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8689723">
      <w:bodyDiv w:val="1"/>
      <w:marLeft w:val="0"/>
      <w:marRight w:val="0"/>
      <w:marTop w:val="0"/>
      <w:marBottom w:val="0"/>
      <w:divBdr>
        <w:top w:val="none" w:sz="0" w:space="0" w:color="auto"/>
        <w:left w:val="none" w:sz="0" w:space="0" w:color="auto"/>
        <w:bottom w:val="none" w:sz="0" w:space="0" w:color="auto"/>
        <w:right w:val="none" w:sz="0" w:space="0" w:color="auto"/>
      </w:divBdr>
    </w:div>
    <w:div w:id="1159660615">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60660928">
      <w:bodyDiv w:val="1"/>
      <w:marLeft w:val="0"/>
      <w:marRight w:val="0"/>
      <w:marTop w:val="0"/>
      <w:marBottom w:val="0"/>
      <w:divBdr>
        <w:top w:val="none" w:sz="0" w:space="0" w:color="auto"/>
        <w:left w:val="none" w:sz="0" w:space="0" w:color="auto"/>
        <w:bottom w:val="none" w:sz="0" w:space="0" w:color="auto"/>
        <w:right w:val="none" w:sz="0" w:space="0" w:color="auto"/>
      </w:divBdr>
    </w:div>
    <w:div w:id="1162043946">
      <w:bodyDiv w:val="1"/>
      <w:marLeft w:val="0"/>
      <w:marRight w:val="0"/>
      <w:marTop w:val="0"/>
      <w:marBottom w:val="0"/>
      <w:divBdr>
        <w:top w:val="none" w:sz="0" w:space="0" w:color="auto"/>
        <w:left w:val="none" w:sz="0" w:space="0" w:color="auto"/>
        <w:bottom w:val="none" w:sz="0" w:space="0" w:color="auto"/>
        <w:right w:val="none" w:sz="0" w:space="0" w:color="auto"/>
      </w:divBdr>
    </w:div>
    <w:div w:id="1166480914">
      <w:bodyDiv w:val="1"/>
      <w:marLeft w:val="0"/>
      <w:marRight w:val="0"/>
      <w:marTop w:val="0"/>
      <w:marBottom w:val="0"/>
      <w:divBdr>
        <w:top w:val="none" w:sz="0" w:space="0" w:color="auto"/>
        <w:left w:val="none" w:sz="0" w:space="0" w:color="auto"/>
        <w:bottom w:val="none" w:sz="0" w:space="0" w:color="auto"/>
        <w:right w:val="none" w:sz="0" w:space="0" w:color="auto"/>
      </w:divBdr>
    </w:div>
    <w:div w:id="1167327779">
      <w:bodyDiv w:val="1"/>
      <w:marLeft w:val="0"/>
      <w:marRight w:val="0"/>
      <w:marTop w:val="0"/>
      <w:marBottom w:val="0"/>
      <w:divBdr>
        <w:top w:val="none" w:sz="0" w:space="0" w:color="auto"/>
        <w:left w:val="none" w:sz="0" w:space="0" w:color="auto"/>
        <w:bottom w:val="none" w:sz="0" w:space="0" w:color="auto"/>
        <w:right w:val="none" w:sz="0" w:space="0" w:color="auto"/>
      </w:divBdr>
    </w:div>
    <w:div w:id="1168328007">
      <w:bodyDiv w:val="1"/>
      <w:marLeft w:val="0"/>
      <w:marRight w:val="0"/>
      <w:marTop w:val="0"/>
      <w:marBottom w:val="0"/>
      <w:divBdr>
        <w:top w:val="none" w:sz="0" w:space="0" w:color="auto"/>
        <w:left w:val="none" w:sz="0" w:space="0" w:color="auto"/>
        <w:bottom w:val="none" w:sz="0" w:space="0" w:color="auto"/>
        <w:right w:val="none" w:sz="0" w:space="0" w:color="auto"/>
      </w:divBdr>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4033186">
      <w:bodyDiv w:val="1"/>
      <w:marLeft w:val="0"/>
      <w:marRight w:val="0"/>
      <w:marTop w:val="0"/>
      <w:marBottom w:val="0"/>
      <w:divBdr>
        <w:top w:val="none" w:sz="0" w:space="0" w:color="auto"/>
        <w:left w:val="none" w:sz="0" w:space="0" w:color="auto"/>
        <w:bottom w:val="none" w:sz="0" w:space="0" w:color="auto"/>
        <w:right w:val="none" w:sz="0" w:space="0" w:color="auto"/>
      </w:divBdr>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79079425">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049055">
      <w:bodyDiv w:val="1"/>
      <w:marLeft w:val="0"/>
      <w:marRight w:val="0"/>
      <w:marTop w:val="0"/>
      <w:marBottom w:val="0"/>
      <w:divBdr>
        <w:top w:val="none" w:sz="0" w:space="0" w:color="auto"/>
        <w:left w:val="none" w:sz="0" w:space="0" w:color="auto"/>
        <w:bottom w:val="none" w:sz="0" w:space="0" w:color="auto"/>
        <w:right w:val="none" w:sz="0" w:space="0" w:color="auto"/>
      </w:divBdr>
    </w:div>
    <w:div w:id="1184786351">
      <w:bodyDiv w:val="1"/>
      <w:marLeft w:val="0"/>
      <w:marRight w:val="0"/>
      <w:marTop w:val="0"/>
      <w:marBottom w:val="0"/>
      <w:divBdr>
        <w:top w:val="none" w:sz="0" w:space="0" w:color="auto"/>
        <w:left w:val="none" w:sz="0" w:space="0" w:color="auto"/>
        <w:bottom w:val="none" w:sz="0" w:space="0" w:color="auto"/>
        <w:right w:val="none" w:sz="0" w:space="0" w:color="auto"/>
      </w:divBdr>
    </w:div>
    <w:div w:id="1184826188">
      <w:bodyDiv w:val="1"/>
      <w:marLeft w:val="0"/>
      <w:marRight w:val="0"/>
      <w:marTop w:val="0"/>
      <w:marBottom w:val="0"/>
      <w:divBdr>
        <w:top w:val="none" w:sz="0" w:space="0" w:color="auto"/>
        <w:left w:val="none" w:sz="0" w:space="0" w:color="auto"/>
        <w:bottom w:val="none" w:sz="0" w:space="0" w:color="auto"/>
        <w:right w:val="none" w:sz="0" w:space="0" w:color="auto"/>
      </w:divBdr>
    </w:div>
    <w:div w:id="1187332655">
      <w:bodyDiv w:val="1"/>
      <w:marLeft w:val="0"/>
      <w:marRight w:val="0"/>
      <w:marTop w:val="0"/>
      <w:marBottom w:val="0"/>
      <w:divBdr>
        <w:top w:val="none" w:sz="0" w:space="0" w:color="auto"/>
        <w:left w:val="none" w:sz="0" w:space="0" w:color="auto"/>
        <w:bottom w:val="none" w:sz="0" w:space="0" w:color="auto"/>
        <w:right w:val="none" w:sz="0" w:space="0" w:color="auto"/>
      </w:divBdr>
    </w:div>
    <w:div w:id="1187672837">
      <w:bodyDiv w:val="1"/>
      <w:marLeft w:val="0"/>
      <w:marRight w:val="0"/>
      <w:marTop w:val="0"/>
      <w:marBottom w:val="0"/>
      <w:divBdr>
        <w:top w:val="none" w:sz="0" w:space="0" w:color="auto"/>
        <w:left w:val="none" w:sz="0" w:space="0" w:color="auto"/>
        <w:bottom w:val="none" w:sz="0" w:space="0" w:color="auto"/>
        <w:right w:val="none" w:sz="0" w:space="0" w:color="auto"/>
      </w:divBdr>
    </w:div>
    <w:div w:id="1189030468">
      <w:bodyDiv w:val="1"/>
      <w:marLeft w:val="0"/>
      <w:marRight w:val="0"/>
      <w:marTop w:val="0"/>
      <w:marBottom w:val="0"/>
      <w:divBdr>
        <w:top w:val="none" w:sz="0" w:space="0" w:color="auto"/>
        <w:left w:val="none" w:sz="0" w:space="0" w:color="auto"/>
        <w:bottom w:val="none" w:sz="0" w:space="0" w:color="auto"/>
        <w:right w:val="none" w:sz="0" w:space="0" w:color="auto"/>
      </w:divBdr>
    </w:div>
    <w:div w:id="1190139397">
      <w:bodyDiv w:val="1"/>
      <w:marLeft w:val="0"/>
      <w:marRight w:val="0"/>
      <w:marTop w:val="0"/>
      <w:marBottom w:val="0"/>
      <w:divBdr>
        <w:top w:val="none" w:sz="0" w:space="0" w:color="auto"/>
        <w:left w:val="none" w:sz="0" w:space="0" w:color="auto"/>
        <w:bottom w:val="none" w:sz="0" w:space="0" w:color="auto"/>
        <w:right w:val="none" w:sz="0" w:space="0" w:color="auto"/>
      </w:divBdr>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193689951">
      <w:bodyDiv w:val="1"/>
      <w:marLeft w:val="0"/>
      <w:marRight w:val="0"/>
      <w:marTop w:val="0"/>
      <w:marBottom w:val="0"/>
      <w:divBdr>
        <w:top w:val="none" w:sz="0" w:space="0" w:color="auto"/>
        <w:left w:val="none" w:sz="0" w:space="0" w:color="auto"/>
        <w:bottom w:val="none" w:sz="0" w:space="0" w:color="auto"/>
        <w:right w:val="none" w:sz="0" w:space="0" w:color="auto"/>
      </w:divBdr>
    </w:div>
    <w:div w:id="1194029291">
      <w:bodyDiv w:val="1"/>
      <w:marLeft w:val="0"/>
      <w:marRight w:val="0"/>
      <w:marTop w:val="0"/>
      <w:marBottom w:val="0"/>
      <w:divBdr>
        <w:top w:val="none" w:sz="0" w:space="0" w:color="auto"/>
        <w:left w:val="none" w:sz="0" w:space="0" w:color="auto"/>
        <w:bottom w:val="none" w:sz="0" w:space="0" w:color="auto"/>
        <w:right w:val="none" w:sz="0" w:space="0" w:color="auto"/>
      </w:divBdr>
    </w:div>
    <w:div w:id="1200315454">
      <w:bodyDiv w:val="1"/>
      <w:marLeft w:val="0"/>
      <w:marRight w:val="0"/>
      <w:marTop w:val="0"/>
      <w:marBottom w:val="0"/>
      <w:divBdr>
        <w:top w:val="none" w:sz="0" w:space="0" w:color="auto"/>
        <w:left w:val="none" w:sz="0" w:space="0" w:color="auto"/>
        <w:bottom w:val="none" w:sz="0" w:space="0" w:color="auto"/>
        <w:right w:val="none" w:sz="0" w:space="0" w:color="auto"/>
      </w:divBdr>
    </w:div>
    <w:div w:id="1203328988">
      <w:bodyDiv w:val="1"/>
      <w:marLeft w:val="0"/>
      <w:marRight w:val="0"/>
      <w:marTop w:val="0"/>
      <w:marBottom w:val="0"/>
      <w:divBdr>
        <w:top w:val="none" w:sz="0" w:space="0" w:color="auto"/>
        <w:left w:val="none" w:sz="0" w:space="0" w:color="auto"/>
        <w:bottom w:val="none" w:sz="0" w:space="0" w:color="auto"/>
        <w:right w:val="none" w:sz="0" w:space="0" w:color="auto"/>
      </w:divBdr>
    </w:div>
    <w:div w:id="1204437582">
      <w:bodyDiv w:val="1"/>
      <w:marLeft w:val="0"/>
      <w:marRight w:val="0"/>
      <w:marTop w:val="0"/>
      <w:marBottom w:val="0"/>
      <w:divBdr>
        <w:top w:val="none" w:sz="0" w:space="0" w:color="auto"/>
        <w:left w:val="none" w:sz="0" w:space="0" w:color="auto"/>
        <w:bottom w:val="none" w:sz="0" w:space="0" w:color="auto"/>
        <w:right w:val="none" w:sz="0" w:space="0" w:color="auto"/>
      </w:divBdr>
    </w:div>
    <w:div w:id="1206596608">
      <w:bodyDiv w:val="1"/>
      <w:marLeft w:val="0"/>
      <w:marRight w:val="0"/>
      <w:marTop w:val="0"/>
      <w:marBottom w:val="0"/>
      <w:divBdr>
        <w:top w:val="none" w:sz="0" w:space="0" w:color="auto"/>
        <w:left w:val="none" w:sz="0" w:space="0" w:color="auto"/>
        <w:bottom w:val="none" w:sz="0" w:space="0" w:color="auto"/>
        <w:right w:val="none" w:sz="0" w:space="0" w:color="auto"/>
      </w:divBdr>
    </w:div>
    <w:div w:id="1209143602">
      <w:bodyDiv w:val="1"/>
      <w:marLeft w:val="0"/>
      <w:marRight w:val="0"/>
      <w:marTop w:val="0"/>
      <w:marBottom w:val="0"/>
      <w:divBdr>
        <w:top w:val="none" w:sz="0" w:space="0" w:color="auto"/>
        <w:left w:val="none" w:sz="0" w:space="0" w:color="auto"/>
        <w:bottom w:val="none" w:sz="0" w:space="0" w:color="auto"/>
        <w:right w:val="none" w:sz="0" w:space="0" w:color="auto"/>
      </w:divBdr>
    </w:div>
    <w:div w:id="1211649733">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14464759">
      <w:bodyDiv w:val="1"/>
      <w:marLeft w:val="0"/>
      <w:marRight w:val="0"/>
      <w:marTop w:val="0"/>
      <w:marBottom w:val="0"/>
      <w:divBdr>
        <w:top w:val="none" w:sz="0" w:space="0" w:color="auto"/>
        <w:left w:val="none" w:sz="0" w:space="0" w:color="auto"/>
        <w:bottom w:val="none" w:sz="0" w:space="0" w:color="auto"/>
        <w:right w:val="none" w:sz="0" w:space="0" w:color="auto"/>
      </w:divBdr>
    </w:div>
    <w:div w:id="1217279627">
      <w:bodyDiv w:val="1"/>
      <w:marLeft w:val="0"/>
      <w:marRight w:val="0"/>
      <w:marTop w:val="0"/>
      <w:marBottom w:val="0"/>
      <w:divBdr>
        <w:top w:val="none" w:sz="0" w:space="0" w:color="auto"/>
        <w:left w:val="none" w:sz="0" w:space="0" w:color="auto"/>
        <w:bottom w:val="none" w:sz="0" w:space="0" w:color="auto"/>
        <w:right w:val="none" w:sz="0" w:space="0" w:color="auto"/>
      </w:divBdr>
    </w:div>
    <w:div w:id="1218279056">
      <w:bodyDiv w:val="1"/>
      <w:marLeft w:val="0"/>
      <w:marRight w:val="0"/>
      <w:marTop w:val="0"/>
      <w:marBottom w:val="0"/>
      <w:divBdr>
        <w:top w:val="none" w:sz="0" w:space="0" w:color="auto"/>
        <w:left w:val="none" w:sz="0" w:space="0" w:color="auto"/>
        <w:bottom w:val="none" w:sz="0" w:space="0" w:color="auto"/>
        <w:right w:val="none" w:sz="0" w:space="0" w:color="auto"/>
      </w:divBdr>
    </w:div>
    <w:div w:id="1221554942">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22902855">
      <w:bodyDiv w:val="1"/>
      <w:marLeft w:val="0"/>
      <w:marRight w:val="0"/>
      <w:marTop w:val="0"/>
      <w:marBottom w:val="0"/>
      <w:divBdr>
        <w:top w:val="none" w:sz="0" w:space="0" w:color="auto"/>
        <w:left w:val="none" w:sz="0" w:space="0" w:color="auto"/>
        <w:bottom w:val="none" w:sz="0" w:space="0" w:color="auto"/>
        <w:right w:val="none" w:sz="0" w:space="0" w:color="auto"/>
      </w:divBdr>
    </w:div>
    <w:div w:id="1224945787">
      <w:bodyDiv w:val="1"/>
      <w:marLeft w:val="0"/>
      <w:marRight w:val="0"/>
      <w:marTop w:val="0"/>
      <w:marBottom w:val="0"/>
      <w:divBdr>
        <w:top w:val="none" w:sz="0" w:space="0" w:color="auto"/>
        <w:left w:val="none" w:sz="0" w:space="0" w:color="auto"/>
        <w:bottom w:val="none" w:sz="0" w:space="0" w:color="auto"/>
        <w:right w:val="none" w:sz="0" w:space="0" w:color="auto"/>
      </w:divBdr>
      <w:divsChild>
        <w:div w:id="393816391">
          <w:marLeft w:val="0"/>
          <w:marRight w:val="0"/>
          <w:marTop w:val="0"/>
          <w:marBottom w:val="0"/>
          <w:divBdr>
            <w:top w:val="none" w:sz="0" w:space="0" w:color="auto"/>
            <w:left w:val="none" w:sz="0" w:space="0" w:color="auto"/>
            <w:bottom w:val="none" w:sz="0" w:space="0" w:color="auto"/>
            <w:right w:val="none" w:sz="0" w:space="0" w:color="auto"/>
          </w:divBdr>
        </w:div>
        <w:div w:id="306276498">
          <w:marLeft w:val="0"/>
          <w:marRight w:val="0"/>
          <w:marTop w:val="0"/>
          <w:marBottom w:val="0"/>
          <w:divBdr>
            <w:top w:val="none" w:sz="0" w:space="0" w:color="auto"/>
            <w:left w:val="none" w:sz="0" w:space="0" w:color="auto"/>
            <w:bottom w:val="none" w:sz="0" w:space="0" w:color="auto"/>
            <w:right w:val="none" w:sz="0" w:space="0" w:color="auto"/>
          </w:divBdr>
        </w:div>
        <w:div w:id="1144930543">
          <w:marLeft w:val="0"/>
          <w:marRight w:val="0"/>
          <w:marTop w:val="0"/>
          <w:marBottom w:val="0"/>
          <w:divBdr>
            <w:top w:val="none" w:sz="0" w:space="0" w:color="auto"/>
            <w:left w:val="none" w:sz="0" w:space="0" w:color="auto"/>
            <w:bottom w:val="none" w:sz="0" w:space="0" w:color="auto"/>
            <w:right w:val="none" w:sz="0" w:space="0" w:color="auto"/>
          </w:divBdr>
        </w:div>
        <w:div w:id="593364136">
          <w:marLeft w:val="0"/>
          <w:marRight w:val="0"/>
          <w:marTop w:val="0"/>
          <w:marBottom w:val="0"/>
          <w:divBdr>
            <w:top w:val="none" w:sz="0" w:space="0" w:color="auto"/>
            <w:left w:val="none" w:sz="0" w:space="0" w:color="auto"/>
            <w:bottom w:val="none" w:sz="0" w:space="0" w:color="auto"/>
            <w:right w:val="none" w:sz="0" w:space="0" w:color="auto"/>
          </w:divBdr>
        </w:div>
        <w:div w:id="718631957">
          <w:marLeft w:val="0"/>
          <w:marRight w:val="0"/>
          <w:marTop w:val="0"/>
          <w:marBottom w:val="0"/>
          <w:divBdr>
            <w:top w:val="none" w:sz="0" w:space="0" w:color="auto"/>
            <w:left w:val="none" w:sz="0" w:space="0" w:color="auto"/>
            <w:bottom w:val="none" w:sz="0" w:space="0" w:color="auto"/>
            <w:right w:val="none" w:sz="0" w:space="0" w:color="auto"/>
          </w:divBdr>
        </w:div>
        <w:div w:id="1942759017">
          <w:marLeft w:val="0"/>
          <w:marRight w:val="0"/>
          <w:marTop w:val="0"/>
          <w:marBottom w:val="0"/>
          <w:divBdr>
            <w:top w:val="none" w:sz="0" w:space="0" w:color="auto"/>
            <w:left w:val="none" w:sz="0" w:space="0" w:color="auto"/>
            <w:bottom w:val="none" w:sz="0" w:space="0" w:color="auto"/>
            <w:right w:val="none" w:sz="0" w:space="0" w:color="auto"/>
          </w:divBdr>
        </w:div>
        <w:div w:id="785198850">
          <w:marLeft w:val="0"/>
          <w:marRight w:val="0"/>
          <w:marTop w:val="0"/>
          <w:marBottom w:val="0"/>
          <w:divBdr>
            <w:top w:val="none" w:sz="0" w:space="0" w:color="auto"/>
            <w:left w:val="none" w:sz="0" w:space="0" w:color="auto"/>
            <w:bottom w:val="none" w:sz="0" w:space="0" w:color="auto"/>
            <w:right w:val="none" w:sz="0" w:space="0" w:color="auto"/>
          </w:divBdr>
        </w:div>
        <w:div w:id="43605715">
          <w:marLeft w:val="0"/>
          <w:marRight w:val="0"/>
          <w:marTop w:val="0"/>
          <w:marBottom w:val="0"/>
          <w:divBdr>
            <w:top w:val="none" w:sz="0" w:space="0" w:color="auto"/>
            <w:left w:val="none" w:sz="0" w:space="0" w:color="auto"/>
            <w:bottom w:val="none" w:sz="0" w:space="0" w:color="auto"/>
            <w:right w:val="none" w:sz="0" w:space="0" w:color="auto"/>
          </w:divBdr>
        </w:div>
        <w:div w:id="1703289503">
          <w:marLeft w:val="0"/>
          <w:marRight w:val="0"/>
          <w:marTop w:val="0"/>
          <w:marBottom w:val="0"/>
          <w:divBdr>
            <w:top w:val="none" w:sz="0" w:space="0" w:color="auto"/>
            <w:left w:val="none" w:sz="0" w:space="0" w:color="auto"/>
            <w:bottom w:val="none" w:sz="0" w:space="0" w:color="auto"/>
            <w:right w:val="none" w:sz="0" w:space="0" w:color="auto"/>
          </w:divBdr>
        </w:div>
      </w:divsChild>
    </w:div>
    <w:div w:id="1232154730">
      <w:bodyDiv w:val="1"/>
      <w:marLeft w:val="0"/>
      <w:marRight w:val="0"/>
      <w:marTop w:val="0"/>
      <w:marBottom w:val="0"/>
      <w:divBdr>
        <w:top w:val="none" w:sz="0" w:space="0" w:color="auto"/>
        <w:left w:val="none" w:sz="0" w:space="0" w:color="auto"/>
        <w:bottom w:val="none" w:sz="0" w:space="0" w:color="auto"/>
        <w:right w:val="none" w:sz="0" w:space="0" w:color="auto"/>
      </w:divBdr>
    </w:div>
    <w:div w:id="1236086315">
      <w:bodyDiv w:val="1"/>
      <w:marLeft w:val="0"/>
      <w:marRight w:val="0"/>
      <w:marTop w:val="0"/>
      <w:marBottom w:val="0"/>
      <w:divBdr>
        <w:top w:val="none" w:sz="0" w:space="0" w:color="auto"/>
        <w:left w:val="none" w:sz="0" w:space="0" w:color="auto"/>
        <w:bottom w:val="none" w:sz="0" w:space="0" w:color="auto"/>
        <w:right w:val="none" w:sz="0" w:space="0" w:color="auto"/>
      </w:divBdr>
    </w:div>
    <w:div w:id="1239904454">
      <w:bodyDiv w:val="1"/>
      <w:marLeft w:val="0"/>
      <w:marRight w:val="0"/>
      <w:marTop w:val="0"/>
      <w:marBottom w:val="0"/>
      <w:divBdr>
        <w:top w:val="none" w:sz="0" w:space="0" w:color="auto"/>
        <w:left w:val="none" w:sz="0" w:space="0" w:color="auto"/>
        <w:bottom w:val="none" w:sz="0" w:space="0" w:color="auto"/>
        <w:right w:val="none" w:sz="0" w:space="0" w:color="auto"/>
      </w:divBdr>
    </w:div>
    <w:div w:id="1241599859">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796855">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46301375">
      <w:bodyDiv w:val="1"/>
      <w:marLeft w:val="0"/>
      <w:marRight w:val="0"/>
      <w:marTop w:val="0"/>
      <w:marBottom w:val="0"/>
      <w:divBdr>
        <w:top w:val="none" w:sz="0" w:space="0" w:color="auto"/>
        <w:left w:val="none" w:sz="0" w:space="0" w:color="auto"/>
        <w:bottom w:val="none" w:sz="0" w:space="0" w:color="auto"/>
        <w:right w:val="none" w:sz="0" w:space="0" w:color="auto"/>
      </w:divBdr>
    </w:div>
    <w:div w:id="1248421290">
      <w:bodyDiv w:val="1"/>
      <w:marLeft w:val="0"/>
      <w:marRight w:val="0"/>
      <w:marTop w:val="0"/>
      <w:marBottom w:val="0"/>
      <w:divBdr>
        <w:top w:val="none" w:sz="0" w:space="0" w:color="auto"/>
        <w:left w:val="none" w:sz="0" w:space="0" w:color="auto"/>
        <w:bottom w:val="none" w:sz="0" w:space="0" w:color="auto"/>
        <w:right w:val="none" w:sz="0" w:space="0" w:color="auto"/>
      </w:divBdr>
    </w:div>
    <w:div w:id="1248541997">
      <w:bodyDiv w:val="1"/>
      <w:marLeft w:val="0"/>
      <w:marRight w:val="0"/>
      <w:marTop w:val="0"/>
      <w:marBottom w:val="0"/>
      <w:divBdr>
        <w:top w:val="none" w:sz="0" w:space="0" w:color="auto"/>
        <w:left w:val="none" w:sz="0" w:space="0" w:color="auto"/>
        <w:bottom w:val="none" w:sz="0" w:space="0" w:color="auto"/>
        <w:right w:val="none" w:sz="0" w:space="0" w:color="auto"/>
      </w:divBdr>
    </w:div>
    <w:div w:id="1251308920">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1528714">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00975">
      <w:bodyDiv w:val="1"/>
      <w:marLeft w:val="0"/>
      <w:marRight w:val="0"/>
      <w:marTop w:val="0"/>
      <w:marBottom w:val="0"/>
      <w:divBdr>
        <w:top w:val="none" w:sz="0" w:space="0" w:color="auto"/>
        <w:left w:val="none" w:sz="0" w:space="0" w:color="auto"/>
        <w:bottom w:val="none" w:sz="0" w:space="0" w:color="auto"/>
        <w:right w:val="none" w:sz="0" w:space="0" w:color="auto"/>
      </w:divBdr>
    </w:div>
    <w:div w:id="1272782986">
      <w:bodyDiv w:val="1"/>
      <w:marLeft w:val="0"/>
      <w:marRight w:val="0"/>
      <w:marTop w:val="0"/>
      <w:marBottom w:val="0"/>
      <w:divBdr>
        <w:top w:val="none" w:sz="0" w:space="0" w:color="auto"/>
        <w:left w:val="none" w:sz="0" w:space="0" w:color="auto"/>
        <w:bottom w:val="none" w:sz="0" w:space="0" w:color="auto"/>
        <w:right w:val="none" w:sz="0" w:space="0" w:color="auto"/>
      </w:divBdr>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28996">
      <w:bodyDiv w:val="1"/>
      <w:marLeft w:val="0"/>
      <w:marRight w:val="0"/>
      <w:marTop w:val="0"/>
      <w:marBottom w:val="0"/>
      <w:divBdr>
        <w:top w:val="none" w:sz="0" w:space="0" w:color="auto"/>
        <w:left w:val="none" w:sz="0" w:space="0" w:color="auto"/>
        <w:bottom w:val="none" w:sz="0" w:space="0" w:color="auto"/>
        <w:right w:val="none" w:sz="0" w:space="0" w:color="auto"/>
      </w:divBdr>
    </w:div>
    <w:div w:id="1278024212">
      <w:bodyDiv w:val="1"/>
      <w:marLeft w:val="0"/>
      <w:marRight w:val="0"/>
      <w:marTop w:val="0"/>
      <w:marBottom w:val="0"/>
      <w:divBdr>
        <w:top w:val="none" w:sz="0" w:space="0" w:color="auto"/>
        <w:left w:val="none" w:sz="0" w:space="0" w:color="auto"/>
        <w:bottom w:val="none" w:sz="0" w:space="0" w:color="auto"/>
        <w:right w:val="none" w:sz="0" w:space="0" w:color="auto"/>
      </w:divBdr>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86816081">
      <w:bodyDiv w:val="1"/>
      <w:marLeft w:val="0"/>
      <w:marRight w:val="0"/>
      <w:marTop w:val="0"/>
      <w:marBottom w:val="0"/>
      <w:divBdr>
        <w:top w:val="none" w:sz="0" w:space="0" w:color="auto"/>
        <w:left w:val="none" w:sz="0" w:space="0" w:color="auto"/>
        <w:bottom w:val="none" w:sz="0" w:space="0" w:color="auto"/>
        <w:right w:val="none" w:sz="0" w:space="0" w:color="auto"/>
      </w:divBdr>
    </w:div>
    <w:div w:id="1288854785">
      <w:bodyDiv w:val="1"/>
      <w:marLeft w:val="0"/>
      <w:marRight w:val="0"/>
      <w:marTop w:val="0"/>
      <w:marBottom w:val="0"/>
      <w:divBdr>
        <w:top w:val="none" w:sz="0" w:space="0" w:color="auto"/>
        <w:left w:val="none" w:sz="0" w:space="0" w:color="auto"/>
        <w:bottom w:val="none" w:sz="0" w:space="0" w:color="auto"/>
        <w:right w:val="none" w:sz="0" w:space="0" w:color="auto"/>
      </w:divBdr>
    </w:div>
    <w:div w:id="1288896682">
      <w:bodyDiv w:val="1"/>
      <w:marLeft w:val="0"/>
      <w:marRight w:val="0"/>
      <w:marTop w:val="0"/>
      <w:marBottom w:val="0"/>
      <w:divBdr>
        <w:top w:val="none" w:sz="0" w:space="0" w:color="auto"/>
        <w:left w:val="none" w:sz="0" w:space="0" w:color="auto"/>
        <w:bottom w:val="none" w:sz="0" w:space="0" w:color="auto"/>
        <w:right w:val="none" w:sz="0" w:space="0" w:color="auto"/>
      </w:divBdr>
    </w:div>
    <w:div w:id="1291941199">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294797224">
      <w:bodyDiv w:val="1"/>
      <w:marLeft w:val="0"/>
      <w:marRight w:val="0"/>
      <w:marTop w:val="0"/>
      <w:marBottom w:val="0"/>
      <w:divBdr>
        <w:top w:val="none" w:sz="0" w:space="0" w:color="auto"/>
        <w:left w:val="none" w:sz="0" w:space="0" w:color="auto"/>
        <w:bottom w:val="none" w:sz="0" w:space="0" w:color="auto"/>
        <w:right w:val="none" w:sz="0" w:space="0" w:color="auto"/>
      </w:divBdr>
    </w:div>
    <w:div w:id="1297829635">
      <w:bodyDiv w:val="1"/>
      <w:marLeft w:val="0"/>
      <w:marRight w:val="0"/>
      <w:marTop w:val="0"/>
      <w:marBottom w:val="0"/>
      <w:divBdr>
        <w:top w:val="none" w:sz="0" w:space="0" w:color="auto"/>
        <w:left w:val="none" w:sz="0" w:space="0" w:color="auto"/>
        <w:bottom w:val="none" w:sz="0" w:space="0" w:color="auto"/>
        <w:right w:val="none" w:sz="0" w:space="0" w:color="auto"/>
      </w:divBdr>
    </w:div>
    <w:div w:id="1301569065">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3464037">
      <w:bodyDiv w:val="1"/>
      <w:marLeft w:val="0"/>
      <w:marRight w:val="0"/>
      <w:marTop w:val="0"/>
      <w:marBottom w:val="0"/>
      <w:divBdr>
        <w:top w:val="none" w:sz="0" w:space="0" w:color="auto"/>
        <w:left w:val="none" w:sz="0" w:space="0" w:color="auto"/>
        <w:bottom w:val="none" w:sz="0" w:space="0" w:color="auto"/>
        <w:right w:val="none" w:sz="0" w:space="0" w:color="auto"/>
      </w:divBdr>
    </w:div>
    <w:div w:id="1304239863">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06467071">
      <w:bodyDiv w:val="1"/>
      <w:marLeft w:val="0"/>
      <w:marRight w:val="0"/>
      <w:marTop w:val="0"/>
      <w:marBottom w:val="0"/>
      <w:divBdr>
        <w:top w:val="none" w:sz="0" w:space="0" w:color="auto"/>
        <w:left w:val="none" w:sz="0" w:space="0" w:color="auto"/>
        <w:bottom w:val="none" w:sz="0" w:space="0" w:color="auto"/>
        <w:right w:val="none" w:sz="0" w:space="0" w:color="auto"/>
      </w:divBdr>
    </w:div>
    <w:div w:id="1307080561">
      <w:bodyDiv w:val="1"/>
      <w:marLeft w:val="0"/>
      <w:marRight w:val="0"/>
      <w:marTop w:val="0"/>
      <w:marBottom w:val="0"/>
      <w:divBdr>
        <w:top w:val="none" w:sz="0" w:space="0" w:color="auto"/>
        <w:left w:val="none" w:sz="0" w:space="0" w:color="auto"/>
        <w:bottom w:val="none" w:sz="0" w:space="0" w:color="auto"/>
        <w:right w:val="none" w:sz="0" w:space="0" w:color="auto"/>
      </w:divBdr>
      <w:divsChild>
        <w:div w:id="1499149077">
          <w:marLeft w:val="0"/>
          <w:marRight w:val="0"/>
          <w:marTop w:val="0"/>
          <w:marBottom w:val="0"/>
          <w:divBdr>
            <w:top w:val="none" w:sz="0" w:space="0" w:color="auto"/>
            <w:left w:val="none" w:sz="0" w:space="0" w:color="auto"/>
            <w:bottom w:val="none" w:sz="0" w:space="0" w:color="auto"/>
            <w:right w:val="none" w:sz="0" w:space="0" w:color="auto"/>
          </w:divBdr>
          <w:divsChild>
            <w:div w:id="65106023">
              <w:marLeft w:val="0"/>
              <w:marRight w:val="0"/>
              <w:marTop w:val="0"/>
              <w:marBottom w:val="0"/>
              <w:divBdr>
                <w:top w:val="none" w:sz="0" w:space="0" w:color="auto"/>
                <w:left w:val="none" w:sz="0" w:space="0" w:color="auto"/>
                <w:bottom w:val="none" w:sz="0" w:space="0" w:color="auto"/>
                <w:right w:val="none" w:sz="0" w:space="0" w:color="auto"/>
              </w:divBdr>
            </w:div>
            <w:div w:id="1481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565">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12561103">
      <w:bodyDiv w:val="1"/>
      <w:marLeft w:val="0"/>
      <w:marRight w:val="0"/>
      <w:marTop w:val="0"/>
      <w:marBottom w:val="0"/>
      <w:divBdr>
        <w:top w:val="none" w:sz="0" w:space="0" w:color="auto"/>
        <w:left w:val="none" w:sz="0" w:space="0" w:color="auto"/>
        <w:bottom w:val="none" w:sz="0" w:space="0" w:color="auto"/>
        <w:right w:val="none" w:sz="0" w:space="0" w:color="auto"/>
      </w:divBdr>
    </w:div>
    <w:div w:id="1314601813">
      <w:bodyDiv w:val="1"/>
      <w:marLeft w:val="0"/>
      <w:marRight w:val="0"/>
      <w:marTop w:val="0"/>
      <w:marBottom w:val="0"/>
      <w:divBdr>
        <w:top w:val="none" w:sz="0" w:space="0" w:color="auto"/>
        <w:left w:val="none" w:sz="0" w:space="0" w:color="auto"/>
        <w:bottom w:val="none" w:sz="0" w:space="0" w:color="auto"/>
        <w:right w:val="none" w:sz="0" w:space="0" w:color="auto"/>
      </w:divBdr>
    </w:div>
    <w:div w:id="1323654299">
      <w:bodyDiv w:val="1"/>
      <w:marLeft w:val="0"/>
      <w:marRight w:val="0"/>
      <w:marTop w:val="0"/>
      <w:marBottom w:val="0"/>
      <w:divBdr>
        <w:top w:val="none" w:sz="0" w:space="0" w:color="auto"/>
        <w:left w:val="none" w:sz="0" w:space="0" w:color="auto"/>
        <w:bottom w:val="none" w:sz="0" w:space="0" w:color="auto"/>
        <w:right w:val="none" w:sz="0" w:space="0" w:color="auto"/>
      </w:divBdr>
    </w:div>
    <w:div w:id="1324964729">
      <w:bodyDiv w:val="1"/>
      <w:marLeft w:val="0"/>
      <w:marRight w:val="0"/>
      <w:marTop w:val="0"/>
      <w:marBottom w:val="0"/>
      <w:divBdr>
        <w:top w:val="none" w:sz="0" w:space="0" w:color="auto"/>
        <w:left w:val="none" w:sz="0" w:space="0" w:color="auto"/>
        <w:bottom w:val="none" w:sz="0" w:space="0" w:color="auto"/>
        <w:right w:val="none" w:sz="0" w:space="0" w:color="auto"/>
      </w:divBdr>
    </w:div>
    <w:div w:id="1331519631">
      <w:bodyDiv w:val="1"/>
      <w:marLeft w:val="0"/>
      <w:marRight w:val="0"/>
      <w:marTop w:val="0"/>
      <w:marBottom w:val="0"/>
      <w:divBdr>
        <w:top w:val="none" w:sz="0" w:space="0" w:color="auto"/>
        <w:left w:val="none" w:sz="0" w:space="0" w:color="auto"/>
        <w:bottom w:val="none" w:sz="0" w:space="0" w:color="auto"/>
        <w:right w:val="none" w:sz="0" w:space="0" w:color="auto"/>
      </w:divBdr>
      <w:divsChild>
        <w:div w:id="663171124">
          <w:marLeft w:val="0"/>
          <w:marRight w:val="0"/>
          <w:marTop w:val="0"/>
          <w:marBottom w:val="0"/>
          <w:divBdr>
            <w:top w:val="none" w:sz="0" w:space="0" w:color="auto"/>
            <w:left w:val="none" w:sz="0" w:space="0" w:color="auto"/>
            <w:bottom w:val="none" w:sz="0" w:space="0" w:color="auto"/>
            <w:right w:val="none" w:sz="0" w:space="0" w:color="auto"/>
          </w:divBdr>
          <w:divsChild>
            <w:div w:id="1223784614">
              <w:marLeft w:val="0"/>
              <w:marRight w:val="0"/>
              <w:marTop w:val="0"/>
              <w:marBottom w:val="0"/>
              <w:divBdr>
                <w:top w:val="none" w:sz="0" w:space="0" w:color="auto"/>
                <w:left w:val="none" w:sz="0" w:space="0" w:color="auto"/>
                <w:bottom w:val="none" w:sz="0" w:space="0" w:color="auto"/>
                <w:right w:val="none" w:sz="0" w:space="0" w:color="auto"/>
              </w:divBdr>
              <w:divsChild>
                <w:div w:id="1110007369">
                  <w:marLeft w:val="0"/>
                  <w:marRight w:val="0"/>
                  <w:marTop w:val="0"/>
                  <w:marBottom w:val="0"/>
                  <w:divBdr>
                    <w:top w:val="none" w:sz="0" w:space="0" w:color="auto"/>
                    <w:left w:val="none" w:sz="0" w:space="0" w:color="auto"/>
                    <w:bottom w:val="none" w:sz="0" w:space="0" w:color="auto"/>
                    <w:right w:val="none" w:sz="0" w:space="0" w:color="auto"/>
                  </w:divBdr>
                  <w:divsChild>
                    <w:div w:id="352221297">
                      <w:marLeft w:val="0"/>
                      <w:marRight w:val="0"/>
                      <w:marTop w:val="0"/>
                      <w:marBottom w:val="0"/>
                      <w:divBdr>
                        <w:top w:val="none" w:sz="0" w:space="0" w:color="auto"/>
                        <w:left w:val="none" w:sz="0" w:space="0" w:color="auto"/>
                        <w:bottom w:val="none" w:sz="0" w:space="0" w:color="auto"/>
                        <w:right w:val="none" w:sz="0" w:space="0" w:color="auto"/>
                      </w:divBdr>
                      <w:divsChild>
                        <w:div w:id="1148664480">
                          <w:marLeft w:val="0"/>
                          <w:marRight w:val="0"/>
                          <w:marTop w:val="0"/>
                          <w:marBottom w:val="0"/>
                          <w:divBdr>
                            <w:top w:val="none" w:sz="0" w:space="0" w:color="auto"/>
                            <w:left w:val="none" w:sz="0" w:space="0" w:color="auto"/>
                            <w:bottom w:val="none" w:sz="0" w:space="0" w:color="auto"/>
                            <w:right w:val="none" w:sz="0" w:space="0" w:color="auto"/>
                          </w:divBdr>
                          <w:divsChild>
                            <w:div w:id="1437943451">
                              <w:marLeft w:val="0"/>
                              <w:marRight w:val="0"/>
                              <w:marTop w:val="0"/>
                              <w:marBottom w:val="0"/>
                              <w:divBdr>
                                <w:top w:val="none" w:sz="0" w:space="0" w:color="auto"/>
                                <w:left w:val="none" w:sz="0" w:space="0" w:color="auto"/>
                                <w:bottom w:val="none" w:sz="0" w:space="0" w:color="auto"/>
                                <w:right w:val="none" w:sz="0" w:space="0" w:color="auto"/>
                              </w:divBdr>
                              <w:divsChild>
                                <w:div w:id="1320885742">
                                  <w:marLeft w:val="0"/>
                                  <w:marRight w:val="0"/>
                                  <w:marTop w:val="0"/>
                                  <w:marBottom w:val="0"/>
                                  <w:divBdr>
                                    <w:top w:val="none" w:sz="0" w:space="0" w:color="auto"/>
                                    <w:left w:val="none" w:sz="0" w:space="0" w:color="auto"/>
                                    <w:bottom w:val="none" w:sz="0" w:space="0" w:color="auto"/>
                                    <w:right w:val="none" w:sz="0" w:space="0" w:color="auto"/>
                                  </w:divBdr>
                                  <w:divsChild>
                                    <w:div w:id="1737699273">
                                      <w:marLeft w:val="0"/>
                                      <w:marRight w:val="0"/>
                                      <w:marTop w:val="0"/>
                                      <w:marBottom w:val="0"/>
                                      <w:divBdr>
                                        <w:top w:val="none" w:sz="0" w:space="0" w:color="auto"/>
                                        <w:left w:val="none" w:sz="0" w:space="0" w:color="auto"/>
                                        <w:bottom w:val="none" w:sz="0" w:space="0" w:color="auto"/>
                                        <w:right w:val="none" w:sz="0" w:space="0" w:color="auto"/>
                                      </w:divBdr>
                                      <w:divsChild>
                                        <w:div w:id="875042396">
                                          <w:marLeft w:val="0"/>
                                          <w:marRight w:val="0"/>
                                          <w:marTop w:val="0"/>
                                          <w:marBottom w:val="0"/>
                                          <w:divBdr>
                                            <w:top w:val="none" w:sz="0" w:space="0" w:color="auto"/>
                                            <w:left w:val="none" w:sz="0" w:space="0" w:color="auto"/>
                                            <w:bottom w:val="none" w:sz="0" w:space="0" w:color="auto"/>
                                            <w:right w:val="none" w:sz="0" w:space="0" w:color="auto"/>
                                          </w:divBdr>
                                          <w:divsChild>
                                            <w:div w:id="277489758">
                                              <w:marLeft w:val="0"/>
                                              <w:marRight w:val="0"/>
                                              <w:marTop w:val="0"/>
                                              <w:marBottom w:val="0"/>
                                              <w:divBdr>
                                                <w:top w:val="none" w:sz="0" w:space="0" w:color="auto"/>
                                                <w:left w:val="none" w:sz="0" w:space="0" w:color="auto"/>
                                                <w:bottom w:val="none" w:sz="0" w:space="0" w:color="auto"/>
                                                <w:right w:val="none" w:sz="0" w:space="0" w:color="auto"/>
                                              </w:divBdr>
                                              <w:divsChild>
                                                <w:div w:id="193035176">
                                                  <w:marLeft w:val="0"/>
                                                  <w:marRight w:val="0"/>
                                                  <w:marTop w:val="0"/>
                                                  <w:marBottom w:val="0"/>
                                                  <w:divBdr>
                                                    <w:top w:val="none" w:sz="0" w:space="0" w:color="auto"/>
                                                    <w:left w:val="none" w:sz="0" w:space="0" w:color="auto"/>
                                                    <w:bottom w:val="none" w:sz="0" w:space="0" w:color="auto"/>
                                                    <w:right w:val="none" w:sz="0" w:space="0" w:color="auto"/>
                                                  </w:divBdr>
                                                  <w:divsChild>
                                                    <w:div w:id="1689335842">
                                                      <w:marLeft w:val="0"/>
                                                      <w:marRight w:val="0"/>
                                                      <w:marTop w:val="0"/>
                                                      <w:marBottom w:val="0"/>
                                                      <w:divBdr>
                                                        <w:top w:val="none" w:sz="0" w:space="0" w:color="auto"/>
                                                        <w:left w:val="none" w:sz="0" w:space="0" w:color="auto"/>
                                                        <w:bottom w:val="none" w:sz="0" w:space="0" w:color="auto"/>
                                                        <w:right w:val="none" w:sz="0" w:space="0" w:color="auto"/>
                                                      </w:divBdr>
                                                      <w:divsChild>
                                                        <w:div w:id="1331757809">
                                                          <w:marLeft w:val="0"/>
                                                          <w:marRight w:val="0"/>
                                                          <w:marTop w:val="0"/>
                                                          <w:marBottom w:val="0"/>
                                                          <w:divBdr>
                                                            <w:top w:val="none" w:sz="0" w:space="0" w:color="auto"/>
                                                            <w:left w:val="none" w:sz="0" w:space="0" w:color="auto"/>
                                                            <w:bottom w:val="none" w:sz="0" w:space="0" w:color="auto"/>
                                                            <w:right w:val="none" w:sz="0" w:space="0" w:color="auto"/>
                                                          </w:divBdr>
                                                          <w:divsChild>
                                                            <w:div w:id="877283362">
                                                              <w:marLeft w:val="0"/>
                                                              <w:marRight w:val="0"/>
                                                              <w:marTop w:val="0"/>
                                                              <w:marBottom w:val="0"/>
                                                              <w:divBdr>
                                                                <w:top w:val="none" w:sz="0" w:space="0" w:color="auto"/>
                                                                <w:left w:val="none" w:sz="0" w:space="0" w:color="auto"/>
                                                                <w:bottom w:val="none" w:sz="0" w:space="0" w:color="auto"/>
                                                                <w:right w:val="none" w:sz="0" w:space="0" w:color="auto"/>
                                                              </w:divBdr>
                                                              <w:divsChild>
                                                                <w:div w:id="1493792854">
                                                                  <w:marLeft w:val="0"/>
                                                                  <w:marRight w:val="0"/>
                                                                  <w:marTop w:val="0"/>
                                                                  <w:marBottom w:val="0"/>
                                                                  <w:divBdr>
                                                                    <w:top w:val="none" w:sz="0" w:space="0" w:color="auto"/>
                                                                    <w:left w:val="none" w:sz="0" w:space="0" w:color="auto"/>
                                                                    <w:bottom w:val="none" w:sz="0" w:space="0" w:color="auto"/>
                                                                    <w:right w:val="none" w:sz="0" w:space="0" w:color="auto"/>
                                                                  </w:divBdr>
                                                                  <w:divsChild>
                                                                    <w:div w:id="1925992633">
                                                                      <w:marLeft w:val="0"/>
                                                                      <w:marRight w:val="0"/>
                                                                      <w:marTop w:val="0"/>
                                                                      <w:marBottom w:val="0"/>
                                                                      <w:divBdr>
                                                                        <w:top w:val="none" w:sz="0" w:space="0" w:color="auto"/>
                                                                        <w:left w:val="none" w:sz="0" w:space="0" w:color="auto"/>
                                                                        <w:bottom w:val="none" w:sz="0" w:space="0" w:color="auto"/>
                                                                        <w:right w:val="none" w:sz="0" w:space="0" w:color="auto"/>
                                                                      </w:divBdr>
                                                                      <w:divsChild>
                                                                        <w:div w:id="2023239259">
                                                                          <w:marLeft w:val="0"/>
                                                                          <w:marRight w:val="0"/>
                                                                          <w:marTop w:val="0"/>
                                                                          <w:marBottom w:val="0"/>
                                                                          <w:divBdr>
                                                                            <w:top w:val="none" w:sz="0" w:space="0" w:color="auto"/>
                                                                            <w:left w:val="none" w:sz="0" w:space="0" w:color="auto"/>
                                                                            <w:bottom w:val="none" w:sz="0" w:space="0" w:color="auto"/>
                                                                            <w:right w:val="none" w:sz="0" w:space="0" w:color="auto"/>
                                                                          </w:divBdr>
                                                                          <w:divsChild>
                                                                            <w:div w:id="966012918">
                                                                              <w:marLeft w:val="0"/>
                                                                              <w:marRight w:val="0"/>
                                                                              <w:marTop w:val="0"/>
                                                                              <w:marBottom w:val="0"/>
                                                                              <w:divBdr>
                                                                                <w:top w:val="none" w:sz="0" w:space="0" w:color="auto"/>
                                                                                <w:left w:val="none" w:sz="0" w:space="0" w:color="auto"/>
                                                                                <w:bottom w:val="none" w:sz="0" w:space="0" w:color="auto"/>
                                                                                <w:right w:val="none" w:sz="0" w:space="0" w:color="auto"/>
                                                                              </w:divBdr>
                                                                              <w:divsChild>
                                                                                <w:div w:id="83307418">
                                                                                  <w:marLeft w:val="0"/>
                                                                                  <w:marRight w:val="0"/>
                                                                                  <w:marTop w:val="0"/>
                                                                                  <w:marBottom w:val="0"/>
                                                                                  <w:divBdr>
                                                                                    <w:top w:val="none" w:sz="0" w:space="0" w:color="auto"/>
                                                                                    <w:left w:val="none" w:sz="0" w:space="0" w:color="auto"/>
                                                                                    <w:bottom w:val="none" w:sz="0" w:space="0" w:color="auto"/>
                                                                                    <w:right w:val="none" w:sz="0" w:space="0" w:color="auto"/>
                                                                                  </w:divBdr>
                                                                                  <w:divsChild>
                                                                                    <w:div w:id="161698919">
                                                                                      <w:marLeft w:val="0"/>
                                                                                      <w:marRight w:val="0"/>
                                                                                      <w:marTop w:val="0"/>
                                                                                      <w:marBottom w:val="0"/>
                                                                                      <w:divBdr>
                                                                                        <w:top w:val="none" w:sz="0" w:space="0" w:color="auto"/>
                                                                                        <w:left w:val="none" w:sz="0" w:space="0" w:color="auto"/>
                                                                                        <w:bottom w:val="none" w:sz="0" w:space="0" w:color="auto"/>
                                                                                        <w:right w:val="none" w:sz="0" w:space="0" w:color="auto"/>
                                                                                      </w:divBdr>
                                                                                      <w:divsChild>
                                                                                        <w:div w:id="1063211921">
                                                                                          <w:marLeft w:val="0"/>
                                                                                          <w:marRight w:val="0"/>
                                                                                          <w:marTop w:val="0"/>
                                                                                          <w:marBottom w:val="0"/>
                                                                                          <w:divBdr>
                                                                                            <w:top w:val="none" w:sz="0" w:space="0" w:color="auto"/>
                                                                                            <w:left w:val="none" w:sz="0" w:space="0" w:color="auto"/>
                                                                                            <w:bottom w:val="none" w:sz="0" w:space="0" w:color="auto"/>
                                                                                            <w:right w:val="none" w:sz="0" w:space="0" w:color="auto"/>
                                                                                          </w:divBdr>
                                                                                          <w:divsChild>
                                                                                            <w:div w:id="23411804">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491078">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224612">
      <w:bodyDiv w:val="1"/>
      <w:marLeft w:val="0"/>
      <w:marRight w:val="0"/>
      <w:marTop w:val="0"/>
      <w:marBottom w:val="0"/>
      <w:divBdr>
        <w:top w:val="none" w:sz="0" w:space="0" w:color="auto"/>
        <w:left w:val="none" w:sz="0" w:space="0" w:color="auto"/>
        <w:bottom w:val="none" w:sz="0" w:space="0" w:color="auto"/>
        <w:right w:val="none" w:sz="0" w:space="0" w:color="auto"/>
      </w:divBdr>
    </w:div>
    <w:div w:id="1337809043">
      <w:bodyDiv w:val="1"/>
      <w:marLeft w:val="0"/>
      <w:marRight w:val="0"/>
      <w:marTop w:val="0"/>
      <w:marBottom w:val="0"/>
      <w:divBdr>
        <w:top w:val="none" w:sz="0" w:space="0" w:color="auto"/>
        <w:left w:val="none" w:sz="0" w:space="0" w:color="auto"/>
        <w:bottom w:val="none" w:sz="0" w:space="0" w:color="auto"/>
        <w:right w:val="none" w:sz="0" w:space="0" w:color="auto"/>
      </w:divBdr>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08015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2511514">
      <w:bodyDiv w:val="1"/>
      <w:marLeft w:val="0"/>
      <w:marRight w:val="0"/>
      <w:marTop w:val="0"/>
      <w:marBottom w:val="0"/>
      <w:divBdr>
        <w:top w:val="none" w:sz="0" w:space="0" w:color="auto"/>
        <w:left w:val="none" w:sz="0" w:space="0" w:color="auto"/>
        <w:bottom w:val="none" w:sz="0" w:space="0" w:color="auto"/>
        <w:right w:val="none" w:sz="0" w:space="0" w:color="auto"/>
      </w:divBdr>
    </w:div>
    <w:div w:id="1343048830">
      <w:bodyDiv w:val="1"/>
      <w:marLeft w:val="0"/>
      <w:marRight w:val="0"/>
      <w:marTop w:val="0"/>
      <w:marBottom w:val="0"/>
      <w:divBdr>
        <w:top w:val="none" w:sz="0" w:space="0" w:color="auto"/>
        <w:left w:val="none" w:sz="0" w:space="0" w:color="auto"/>
        <w:bottom w:val="none" w:sz="0" w:space="0" w:color="auto"/>
        <w:right w:val="none" w:sz="0" w:space="0" w:color="auto"/>
      </w:divBdr>
    </w:div>
    <w:div w:id="1345085727">
      <w:bodyDiv w:val="1"/>
      <w:marLeft w:val="0"/>
      <w:marRight w:val="0"/>
      <w:marTop w:val="0"/>
      <w:marBottom w:val="0"/>
      <w:divBdr>
        <w:top w:val="none" w:sz="0" w:space="0" w:color="auto"/>
        <w:left w:val="none" w:sz="0" w:space="0" w:color="auto"/>
        <w:bottom w:val="none" w:sz="0" w:space="0" w:color="auto"/>
        <w:right w:val="none" w:sz="0" w:space="0" w:color="auto"/>
      </w:divBdr>
    </w:div>
    <w:div w:id="1347755632">
      <w:bodyDiv w:val="1"/>
      <w:marLeft w:val="0"/>
      <w:marRight w:val="0"/>
      <w:marTop w:val="0"/>
      <w:marBottom w:val="0"/>
      <w:divBdr>
        <w:top w:val="none" w:sz="0" w:space="0" w:color="auto"/>
        <w:left w:val="none" w:sz="0" w:space="0" w:color="auto"/>
        <w:bottom w:val="none" w:sz="0" w:space="0" w:color="auto"/>
        <w:right w:val="none" w:sz="0" w:space="0" w:color="auto"/>
      </w:divBdr>
    </w:div>
    <w:div w:id="1355499630">
      <w:bodyDiv w:val="1"/>
      <w:marLeft w:val="0"/>
      <w:marRight w:val="0"/>
      <w:marTop w:val="0"/>
      <w:marBottom w:val="0"/>
      <w:divBdr>
        <w:top w:val="none" w:sz="0" w:space="0" w:color="auto"/>
        <w:left w:val="none" w:sz="0" w:space="0" w:color="auto"/>
        <w:bottom w:val="none" w:sz="0" w:space="0" w:color="auto"/>
        <w:right w:val="none" w:sz="0" w:space="0" w:color="auto"/>
      </w:divBdr>
    </w:div>
    <w:div w:id="1356274120">
      <w:bodyDiv w:val="1"/>
      <w:marLeft w:val="0"/>
      <w:marRight w:val="0"/>
      <w:marTop w:val="0"/>
      <w:marBottom w:val="0"/>
      <w:divBdr>
        <w:top w:val="none" w:sz="0" w:space="0" w:color="auto"/>
        <w:left w:val="none" w:sz="0" w:space="0" w:color="auto"/>
        <w:bottom w:val="none" w:sz="0" w:space="0" w:color="auto"/>
        <w:right w:val="none" w:sz="0" w:space="0" w:color="auto"/>
      </w:divBdr>
    </w:div>
    <w:div w:id="1358239643">
      <w:bodyDiv w:val="1"/>
      <w:marLeft w:val="0"/>
      <w:marRight w:val="0"/>
      <w:marTop w:val="0"/>
      <w:marBottom w:val="0"/>
      <w:divBdr>
        <w:top w:val="none" w:sz="0" w:space="0" w:color="auto"/>
        <w:left w:val="none" w:sz="0" w:space="0" w:color="auto"/>
        <w:bottom w:val="none" w:sz="0" w:space="0" w:color="auto"/>
        <w:right w:val="none" w:sz="0" w:space="0" w:color="auto"/>
      </w:divBdr>
    </w:div>
    <w:div w:id="1359811496">
      <w:bodyDiv w:val="1"/>
      <w:marLeft w:val="0"/>
      <w:marRight w:val="0"/>
      <w:marTop w:val="0"/>
      <w:marBottom w:val="0"/>
      <w:divBdr>
        <w:top w:val="none" w:sz="0" w:space="0" w:color="auto"/>
        <w:left w:val="none" w:sz="0" w:space="0" w:color="auto"/>
        <w:bottom w:val="none" w:sz="0" w:space="0" w:color="auto"/>
        <w:right w:val="none" w:sz="0" w:space="0" w:color="auto"/>
      </w:divBdr>
    </w:div>
    <w:div w:id="1362441437">
      <w:bodyDiv w:val="1"/>
      <w:marLeft w:val="0"/>
      <w:marRight w:val="0"/>
      <w:marTop w:val="0"/>
      <w:marBottom w:val="0"/>
      <w:divBdr>
        <w:top w:val="none" w:sz="0" w:space="0" w:color="auto"/>
        <w:left w:val="none" w:sz="0" w:space="0" w:color="auto"/>
        <w:bottom w:val="none" w:sz="0" w:space="0" w:color="auto"/>
        <w:right w:val="none" w:sz="0" w:space="0" w:color="auto"/>
      </w:divBdr>
      <w:divsChild>
        <w:div w:id="1031107307">
          <w:marLeft w:val="0"/>
          <w:marRight w:val="0"/>
          <w:marTop w:val="0"/>
          <w:marBottom w:val="0"/>
          <w:divBdr>
            <w:top w:val="none" w:sz="0" w:space="0" w:color="auto"/>
            <w:left w:val="none" w:sz="0" w:space="0" w:color="auto"/>
            <w:bottom w:val="none" w:sz="0" w:space="0" w:color="auto"/>
            <w:right w:val="none" w:sz="0" w:space="0" w:color="auto"/>
          </w:divBdr>
          <w:divsChild>
            <w:div w:id="26954805">
              <w:marLeft w:val="0"/>
              <w:marRight w:val="0"/>
              <w:marTop w:val="0"/>
              <w:marBottom w:val="0"/>
              <w:divBdr>
                <w:top w:val="none" w:sz="0" w:space="0" w:color="auto"/>
                <w:left w:val="none" w:sz="0" w:space="0" w:color="auto"/>
                <w:bottom w:val="none" w:sz="0" w:space="0" w:color="auto"/>
                <w:right w:val="none" w:sz="0" w:space="0" w:color="auto"/>
              </w:divBdr>
              <w:divsChild>
                <w:div w:id="1521357382">
                  <w:marLeft w:val="0"/>
                  <w:marRight w:val="0"/>
                  <w:marTop w:val="0"/>
                  <w:marBottom w:val="0"/>
                  <w:divBdr>
                    <w:top w:val="none" w:sz="0" w:space="0" w:color="auto"/>
                    <w:left w:val="none" w:sz="0" w:space="0" w:color="auto"/>
                    <w:bottom w:val="none" w:sz="0" w:space="0" w:color="auto"/>
                    <w:right w:val="none" w:sz="0" w:space="0" w:color="auto"/>
                  </w:divBdr>
                  <w:divsChild>
                    <w:div w:id="97988330">
                      <w:marLeft w:val="0"/>
                      <w:marRight w:val="0"/>
                      <w:marTop w:val="0"/>
                      <w:marBottom w:val="0"/>
                      <w:divBdr>
                        <w:top w:val="none" w:sz="0" w:space="0" w:color="auto"/>
                        <w:left w:val="none" w:sz="0" w:space="0" w:color="auto"/>
                        <w:bottom w:val="none" w:sz="0" w:space="0" w:color="auto"/>
                        <w:right w:val="none" w:sz="0" w:space="0" w:color="auto"/>
                      </w:divBdr>
                      <w:divsChild>
                        <w:div w:id="1693216756">
                          <w:marLeft w:val="0"/>
                          <w:marRight w:val="0"/>
                          <w:marTop w:val="0"/>
                          <w:marBottom w:val="0"/>
                          <w:divBdr>
                            <w:top w:val="none" w:sz="0" w:space="0" w:color="auto"/>
                            <w:left w:val="none" w:sz="0" w:space="0" w:color="auto"/>
                            <w:bottom w:val="none" w:sz="0" w:space="0" w:color="auto"/>
                            <w:right w:val="none" w:sz="0" w:space="0" w:color="auto"/>
                          </w:divBdr>
                          <w:divsChild>
                            <w:div w:id="1036658480">
                              <w:marLeft w:val="0"/>
                              <w:marRight w:val="0"/>
                              <w:marTop w:val="0"/>
                              <w:marBottom w:val="0"/>
                              <w:divBdr>
                                <w:top w:val="none" w:sz="0" w:space="0" w:color="auto"/>
                                <w:left w:val="none" w:sz="0" w:space="0" w:color="auto"/>
                                <w:bottom w:val="none" w:sz="0" w:space="0" w:color="auto"/>
                                <w:right w:val="none" w:sz="0" w:space="0" w:color="auto"/>
                              </w:divBdr>
                              <w:divsChild>
                                <w:div w:id="1737700928">
                                  <w:marLeft w:val="0"/>
                                  <w:marRight w:val="0"/>
                                  <w:marTop w:val="0"/>
                                  <w:marBottom w:val="0"/>
                                  <w:divBdr>
                                    <w:top w:val="none" w:sz="0" w:space="0" w:color="auto"/>
                                    <w:left w:val="none" w:sz="0" w:space="0" w:color="auto"/>
                                    <w:bottom w:val="none" w:sz="0" w:space="0" w:color="auto"/>
                                    <w:right w:val="none" w:sz="0" w:space="0" w:color="auto"/>
                                  </w:divBdr>
                                  <w:divsChild>
                                    <w:div w:id="1641615911">
                                      <w:marLeft w:val="0"/>
                                      <w:marRight w:val="0"/>
                                      <w:marTop w:val="0"/>
                                      <w:marBottom w:val="0"/>
                                      <w:divBdr>
                                        <w:top w:val="none" w:sz="0" w:space="0" w:color="auto"/>
                                        <w:left w:val="none" w:sz="0" w:space="0" w:color="auto"/>
                                        <w:bottom w:val="none" w:sz="0" w:space="0" w:color="auto"/>
                                        <w:right w:val="none" w:sz="0" w:space="0" w:color="auto"/>
                                      </w:divBdr>
                                      <w:divsChild>
                                        <w:div w:id="1048257764">
                                          <w:marLeft w:val="0"/>
                                          <w:marRight w:val="0"/>
                                          <w:marTop w:val="0"/>
                                          <w:marBottom w:val="0"/>
                                          <w:divBdr>
                                            <w:top w:val="none" w:sz="0" w:space="0" w:color="auto"/>
                                            <w:left w:val="none" w:sz="0" w:space="0" w:color="auto"/>
                                            <w:bottom w:val="none" w:sz="0" w:space="0" w:color="auto"/>
                                            <w:right w:val="none" w:sz="0" w:space="0" w:color="auto"/>
                                          </w:divBdr>
                                          <w:divsChild>
                                            <w:div w:id="1098142444">
                                              <w:marLeft w:val="0"/>
                                              <w:marRight w:val="0"/>
                                              <w:marTop w:val="0"/>
                                              <w:marBottom w:val="0"/>
                                              <w:divBdr>
                                                <w:top w:val="none" w:sz="0" w:space="0" w:color="auto"/>
                                                <w:left w:val="none" w:sz="0" w:space="0" w:color="auto"/>
                                                <w:bottom w:val="none" w:sz="0" w:space="0" w:color="auto"/>
                                                <w:right w:val="none" w:sz="0" w:space="0" w:color="auto"/>
                                              </w:divBdr>
                                              <w:divsChild>
                                                <w:div w:id="1211577526">
                                                  <w:marLeft w:val="-30"/>
                                                  <w:marRight w:val="0"/>
                                                  <w:marTop w:val="0"/>
                                                  <w:marBottom w:val="0"/>
                                                  <w:divBdr>
                                                    <w:top w:val="none" w:sz="0" w:space="0" w:color="auto"/>
                                                    <w:left w:val="none" w:sz="0" w:space="0" w:color="auto"/>
                                                    <w:bottom w:val="none" w:sz="0" w:space="0" w:color="auto"/>
                                                    <w:right w:val="none" w:sz="0" w:space="0" w:color="auto"/>
                                                  </w:divBdr>
                                                  <w:divsChild>
                                                    <w:div w:id="1006907020">
                                                      <w:marLeft w:val="0"/>
                                                      <w:marRight w:val="0"/>
                                                      <w:marTop w:val="0"/>
                                                      <w:marBottom w:val="0"/>
                                                      <w:divBdr>
                                                        <w:top w:val="none" w:sz="0" w:space="0" w:color="auto"/>
                                                        <w:left w:val="none" w:sz="0" w:space="0" w:color="auto"/>
                                                        <w:bottom w:val="none" w:sz="0" w:space="0" w:color="auto"/>
                                                        <w:right w:val="none" w:sz="0" w:space="0" w:color="auto"/>
                                                      </w:divBdr>
                                                      <w:divsChild>
                                                        <w:div w:id="833448569">
                                                          <w:marLeft w:val="0"/>
                                                          <w:marRight w:val="0"/>
                                                          <w:marTop w:val="0"/>
                                                          <w:marBottom w:val="0"/>
                                                          <w:divBdr>
                                                            <w:top w:val="none" w:sz="0" w:space="0" w:color="auto"/>
                                                            <w:left w:val="none" w:sz="0" w:space="0" w:color="auto"/>
                                                            <w:bottom w:val="none" w:sz="0" w:space="0" w:color="auto"/>
                                                            <w:right w:val="none" w:sz="0" w:space="0" w:color="auto"/>
                                                          </w:divBdr>
                                                          <w:divsChild>
                                                            <w:div w:id="1690253604">
                                                              <w:marLeft w:val="0"/>
                                                              <w:marRight w:val="0"/>
                                                              <w:marTop w:val="0"/>
                                                              <w:marBottom w:val="0"/>
                                                              <w:divBdr>
                                                                <w:top w:val="none" w:sz="0" w:space="0" w:color="auto"/>
                                                                <w:left w:val="none" w:sz="0" w:space="0" w:color="auto"/>
                                                                <w:bottom w:val="none" w:sz="0" w:space="0" w:color="auto"/>
                                                                <w:right w:val="none" w:sz="0" w:space="0" w:color="auto"/>
                                                              </w:divBdr>
                                                              <w:divsChild>
                                                                <w:div w:id="211771705">
                                                                  <w:marLeft w:val="0"/>
                                                                  <w:marRight w:val="0"/>
                                                                  <w:marTop w:val="0"/>
                                                                  <w:marBottom w:val="0"/>
                                                                  <w:divBdr>
                                                                    <w:top w:val="single" w:sz="24" w:space="2" w:color="auto"/>
                                                                    <w:left w:val="single" w:sz="24" w:space="2" w:color="auto"/>
                                                                    <w:bottom w:val="single" w:sz="24" w:space="2" w:color="auto"/>
                                                                    <w:right w:val="single" w:sz="24" w:space="0" w:color="auto"/>
                                                                  </w:divBdr>
                                                                  <w:divsChild>
                                                                    <w:div w:id="1848787973">
                                                                      <w:marLeft w:val="0"/>
                                                                      <w:marRight w:val="0"/>
                                                                      <w:marTop w:val="0"/>
                                                                      <w:marBottom w:val="0"/>
                                                                      <w:divBdr>
                                                                        <w:top w:val="none" w:sz="0" w:space="0" w:color="auto"/>
                                                                        <w:left w:val="none" w:sz="0" w:space="0" w:color="auto"/>
                                                                        <w:bottom w:val="none" w:sz="0" w:space="0" w:color="auto"/>
                                                                        <w:right w:val="none" w:sz="0" w:space="0" w:color="auto"/>
                                                                      </w:divBdr>
                                                                      <w:divsChild>
                                                                        <w:div w:id="609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41165">
                                                  <w:marLeft w:val="0"/>
                                                  <w:marRight w:val="0"/>
                                                  <w:marTop w:val="0"/>
                                                  <w:marBottom w:val="0"/>
                                                  <w:divBdr>
                                                    <w:top w:val="none" w:sz="0" w:space="0" w:color="auto"/>
                                                    <w:left w:val="none" w:sz="0" w:space="0" w:color="auto"/>
                                                    <w:bottom w:val="none" w:sz="0" w:space="0" w:color="auto"/>
                                                    <w:right w:val="none" w:sz="0" w:space="0" w:color="auto"/>
                                                  </w:divBdr>
                                                  <w:divsChild>
                                                    <w:div w:id="1764570436">
                                                      <w:marLeft w:val="0"/>
                                                      <w:marRight w:val="0"/>
                                                      <w:marTop w:val="0"/>
                                                      <w:marBottom w:val="0"/>
                                                      <w:divBdr>
                                                        <w:top w:val="none" w:sz="0" w:space="0" w:color="auto"/>
                                                        <w:left w:val="none" w:sz="0" w:space="0" w:color="auto"/>
                                                        <w:bottom w:val="none" w:sz="0" w:space="0" w:color="auto"/>
                                                        <w:right w:val="none" w:sz="0" w:space="0" w:color="auto"/>
                                                      </w:divBdr>
                                                      <w:divsChild>
                                                        <w:div w:id="31156711">
                                                          <w:marLeft w:val="0"/>
                                                          <w:marRight w:val="0"/>
                                                          <w:marTop w:val="0"/>
                                                          <w:marBottom w:val="0"/>
                                                          <w:divBdr>
                                                            <w:top w:val="none" w:sz="0" w:space="0" w:color="auto"/>
                                                            <w:left w:val="none" w:sz="0" w:space="0" w:color="auto"/>
                                                            <w:bottom w:val="none" w:sz="0" w:space="0" w:color="auto"/>
                                                            <w:right w:val="none" w:sz="0" w:space="0" w:color="auto"/>
                                                          </w:divBdr>
                                                          <w:divsChild>
                                                            <w:div w:id="1974676943">
                                                              <w:marLeft w:val="0"/>
                                                              <w:marRight w:val="0"/>
                                                              <w:marTop w:val="0"/>
                                                              <w:marBottom w:val="0"/>
                                                              <w:divBdr>
                                                                <w:top w:val="none" w:sz="0" w:space="0" w:color="auto"/>
                                                                <w:left w:val="none" w:sz="0" w:space="0" w:color="auto"/>
                                                                <w:bottom w:val="none" w:sz="0" w:space="0" w:color="auto"/>
                                                                <w:right w:val="none" w:sz="0" w:space="0" w:color="auto"/>
                                                              </w:divBdr>
                                                              <w:divsChild>
                                                                <w:div w:id="1414934021">
                                                                  <w:marLeft w:val="0"/>
                                                                  <w:marRight w:val="0"/>
                                                                  <w:marTop w:val="0"/>
                                                                  <w:marBottom w:val="0"/>
                                                                  <w:divBdr>
                                                                    <w:top w:val="none" w:sz="0" w:space="0" w:color="auto"/>
                                                                    <w:left w:val="none" w:sz="0" w:space="0" w:color="auto"/>
                                                                    <w:bottom w:val="none" w:sz="0" w:space="0" w:color="auto"/>
                                                                    <w:right w:val="none" w:sz="0" w:space="0" w:color="auto"/>
                                                                  </w:divBdr>
                                                                  <w:divsChild>
                                                                    <w:div w:id="774328721">
                                                                      <w:marLeft w:val="0"/>
                                                                      <w:marRight w:val="0"/>
                                                                      <w:marTop w:val="0"/>
                                                                      <w:marBottom w:val="0"/>
                                                                      <w:divBdr>
                                                                        <w:top w:val="none" w:sz="0" w:space="0" w:color="auto"/>
                                                                        <w:left w:val="none" w:sz="0" w:space="0" w:color="auto"/>
                                                                        <w:bottom w:val="none" w:sz="0" w:space="0" w:color="auto"/>
                                                                        <w:right w:val="none" w:sz="0" w:space="0" w:color="auto"/>
                                                                      </w:divBdr>
                                                                      <w:divsChild>
                                                                        <w:div w:id="1950697865">
                                                                          <w:marLeft w:val="0"/>
                                                                          <w:marRight w:val="0"/>
                                                                          <w:marTop w:val="0"/>
                                                                          <w:marBottom w:val="0"/>
                                                                          <w:divBdr>
                                                                            <w:top w:val="none" w:sz="0" w:space="0" w:color="auto"/>
                                                                            <w:left w:val="none" w:sz="0" w:space="0" w:color="auto"/>
                                                                            <w:bottom w:val="none" w:sz="0" w:space="0" w:color="auto"/>
                                                                            <w:right w:val="none" w:sz="0" w:space="0" w:color="auto"/>
                                                                          </w:divBdr>
                                                                          <w:divsChild>
                                                                            <w:div w:id="1211457967">
                                                                              <w:marLeft w:val="0"/>
                                                                              <w:marRight w:val="0"/>
                                                                              <w:marTop w:val="0"/>
                                                                              <w:marBottom w:val="0"/>
                                                                              <w:divBdr>
                                                                                <w:top w:val="none" w:sz="0" w:space="0" w:color="auto"/>
                                                                                <w:left w:val="none" w:sz="0" w:space="0" w:color="auto"/>
                                                                                <w:bottom w:val="none" w:sz="0" w:space="0" w:color="auto"/>
                                                                                <w:right w:val="none" w:sz="0" w:space="0" w:color="auto"/>
                                                                              </w:divBdr>
                                                                            </w:div>
                                                                            <w:div w:id="635837875">
                                                                              <w:marLeft w:val="0"/>
                                                                              <w:marRight w:val="0"/>
                                                                              <w:marTop w:val="0"/>
                                                                              <w:marBottom w:val="0"/>
                                                                              <w:divBdr>
                                                                                <w:top w:val="single" w:sz="24" w:space="2" w:color="auto"/>
                                                                                <w:left w:val="single" w:sz="24" w:space="2" w:color="auto"/>
                                                                                <w:bottom w:val="single" w:sz="24" w:space="2" w:color="auto"/>
                                                                                <w:right w:val="single" w:sz="24" w:space="0" w:color="auto"/>
                                                                              </w:divBdr>
                                                                              <w:divsChild>
                                                                                <w:div w:id="546068414">
                                                                                  <w:marLeft w:val="0"/>
                                                                                  <w:marRight w:val="0"/>
                                                                                  <w:marTop w:val="0"/>
                                                                                  <w:marBottom w:val="0"/>
                                                                                  <w:divBdr>
                                                                                    <w:top w:val="none" w:sz="0" w:space="0" w:color="auto"/>
                                                                                    <w:left w:val="none" w:sz="0" w:space="0" w:color="auto"/>
                                                                                    <w:bottom w:val="none" w:sz="0" w:space="0" w:color="auto"/>
                                                                                    <w:right w:val="none" w:sz="0" w:space="0" w:color="auto"/>
                                                                                  </w:divBdr>
                                                                                  <w:divsChild>
                                                                                    <w:div w:id="886185336">
                                                                                      <w:marLeft w:val="0"/>
                                                                                      <w:marRight w:val="0"/>
                                                                                      <w:marTop w:val="0"/>
                                                                                      <w:marBottom w:val="0"/>
                                                                                      <w:divBdr>
                                                                                        <w:top w:val="none" w:sz="0" w:space="0" w:color="auto"/>
                                                                                        <w:left w:val="none" w:sz="0" w:space="0" w:color="auto"/>
                                                                                        <w:bottom w:val="none" w:sz="0" w:space="0" w:color="auto"/>
                                                                                        <w:right w:val="none" w:sz="0" w:space="0" w:color="auto"/>
                                                                                      </w:divBdr>
                                                                                      <w:divsChild>
                                                                                        <w:div w:id="615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76459">
                                                                  <w:marLeft w:val="0"/>
                                                                  <w:marRight w:val="0"/>
                                                                  <w:marTop w:val="0"/>
                                                                  <w:marBottom w:val="0"/>
                                                                  <w:divBdr>
                                                                    <w:top w:val="none" w:sz="0" w:space="0" w:color="auto"/>
                                                                    <w:left w:val="none" w:sz="0" w:space="0" w:color="auto"/>
                                                                    <w:bottom w:val="none" w:sz="0" w:space="0" w:color="auto"/>
                                                                    <w:right w:val="none" w:sz="0" w:space="0" w:color="auto"/>
                                                                  </w:divBdr>
                                                                  <w:divsChild>
                                                                    <w:div w:id="1877231682">
                                                                      <w:marLeft w:val="0"/>
                                                                      <w:marRight w:val="0"/>
                                                                      <w:marTop w:val="0"/>
                                                                      <w:marBottom w:val="0"/>
                                                                      <w:divBdr>
                                                                        <w:top w:val="none" w:sz="0" w:space="0" w:color="auto"/>
                                                                        <w:left w:val="none" w:sz="0" w:space="0" w:color="auto"/>
                                                                        <w:bottom w:val="none" w:sz="0" w:space="0" w:color="auto"/>
                                                                        <w:right w:val="none" w:sz="0" w:space="0" w:color="auto"/>
                                                                      </w:divBdr>
                                                                      <w:divsChild>
                                                                        <w:div w:id="1186286703">
                                                                          <w:marLeft w:val="0"/>
                                                                          <w:marRight w:val="0"/>
                                                                          <w:marTop w:val="0"/>
                                                                          <w:marBottom w:val="0"/>
                                                                          <w:divBdr>
                                                                            <w:top w:val="none" w:sz="0" w:space="0" w:color="auto"/>
                                                                            <w:left w:val="none" w:sz="0" w:space="0" w:color="auto"/>
                                                                            <w:bottom w:val="none" w:sz="0" w:space="0" w:color="auto"/>
                                                                            <w:right w:val="none" w:sz="0" w:space="0" w:color="auto"/>
                                                                          </w:divBdr>
                                                                          <w:divsChild>
                                                                            <w:div w:id="685062284">
                                                                              <w:marLeft w:val="0"/>
                                                                              <w:marRight w:val="0"/>
                                                                              <w:marTop w:val="0"/>
                                                                              <w:marBottom w:val="0"/>
                                                                              <w:divBdr>
                                                                                <w:top w:val="none" w:sz="0" w:space="0" w:color="auto"/>
                                                                                <w:left w:val="none" w:sz="0" w:space="0" w:color="auto"/>
                                                                                <w:bottom w:val="none" w:sz="0" w:space="0" w:color="auto"/>
                                                                                <w:right w:val="none" w:sz="0" w:space="0" w:color="auto"/>
                                                                              </w:divBdr>
                                                                            </w:div>
                                                                            <w:div w:id="1984118743">
                                                                              <w:marLeft w:val="0"/>
                                                                              <w:marRight w:val="0"/>
                                                                              <w:marTop w:val="0"/>
                                                                              <w:marBottom w:val="0"/>
                                                                              <w:divBdr>
                                                                                <w:top w:val="none" w:sz="0" w:space="0" w:color="auto"/>
                                                                                <w:left w:val="none" w:sz="0" w:space="0" w:color="auto"/>
                                                                                <w:bottom w:val="none" w:sz="0" w:space="0" w:color="auto"/>
                                                                                <w:right w:val="none" w:sz="0" w:space="0" w:color="auto"/>
                                                                              </w:divBdr>
                                                                            </w:div>
                                                                            <w:div w:id="970090835">
                                                                              <w:marLeft w:val="0"/>
                                                                              <w:marRight w:val="0"/>
                                                                              <w:marTop w:val="0"/>
                                                                              <w:marBottom w:val="0"/>
                                                                              <w:divBdr>
                                                                                <w:top w:val="none" w:sz="0" w:space="0" w:color="auto"/>
                                                                                <w:left w:val="none" w:sz="0" w:space="0" w:color="auto"/>
                                                                                <w:bottom w:val="none" w:sz="0" w:space="0" w:color="auto"/>
                                                                                <w:right w:val="none" w:sz="0" w:space="0" w:color="auto"/>
                                                                              </w:divBdr>
                                                                            </w:div>
                                                                            <w:div w:id="2116510593">
                                                                              <w:marLeft w:val="0"/>
                                                                              <w:marRight w:val="0"/>
                                                                              <w:marTop w:val="0"/>
                                                                              <w:marBottom w:val="0"/>
                                                                              <w:divBdr>
                                                                                <w:top w:val="none" w:sz="0" w:space="0" w:color="auto"/>
                                                                                <w:left w:val="none" w:sz="0" w:space="0" w:color="auto"/>
                                                                                <w:bottom w:val="none" w:sz="0" w:space="0" w:color="auto"/>
                                                                                <w:right w:val="none" w:sz="0" w:space="0" w:color="auto"/>
                                                                              </w:divBdr>
                                                                            </w:div>
                                                                            <w:div w:id="16734219">
                                                                              <w:marLeft w:val="0"/>
                                                                              <w:marRight w:val="0"/>
                                                                              <w:marTop w:val="0"/>
                                                                              <w:marBottom w:val="0"/>
                                                                              <w:divBdr>
                                                                                <w:top w:val="none" w:sz="0" w:space="0" w:color="auto"/>
                                                                                <w:left w:val="none" w:sz="0" w:space="0" w:color="auto"/>
                                                                                <w:bottom w:val="none" w:sz="0" w:space="0" w:color="auto"/>
                                                                                <w:right w:val="none" w:sz="0" w:space="0" w:color="auto"/>
                                                                              </w:divBdr>
                                                                            </w:div>
                                                                          </w:divsChild>
                                                                        </w:div>
                                                                        <w:div w:id="185020095">
                                                                          <w:marLeft w:val="0"/>
                                                                          <w:marRight w:val="0"/>
                                                                          <w:marTop w:val="0"/>
                                                                          <w:marBottom w:val="0"/>
                                                                          <w:divBdr>
                                                                            <w:top w:val="none" w:sz="0" w:space="0" w:color="auto"/>
                                                                            <w:left w:val="none" w:sz="0" w:space="0" w:color="auto"/>
                                                                            <w:bottom w:val="none" w:sz="0" w:space="0" w:color="auto"/>
                                                                            <w:right w:val="none" w:sz="0" w:space="0" w:color="auto"/>
                                                                          </w:divBdr>
                                                                          <w:divsChild>
                                                                            <w:div w:id="969558874">
                                                                              <w:marLeft w:val="0"/>
                                                                              <w:marRight w:val="0"/>
                                                                              <w:marTop w:val="0"/>
                                                                              <w:marBottom w:val="0"/>
                                                                              <w:divBdr>
                                                                                <w:top w:val="none" w:sz="0" w:space="0" w:color="auto"/>
                                                                                <w:left w:val="none" w:sz="0" w:space="0" w:color="auto"/>
                                                                                <w:bottom w:val="none" w:sz="0" w:space="0" w:color="auto"/>
                                                                                <w:right w:val="none" w:sz="0" w:space="0" w:color="auto"/>
                                                                              </w:divBdr>
                                                                            </w:div>
                                                                            <w:div w:id="1628849104">
                                                                              <w:marLeft w:val="0"/>
                                                                              <w:marRight w:val="0"/>
                                                                              <w:marTop w:val="0"/>
                                                                              <w:marBottom w:val="0"/>
                                                                              <w:divBdr>
                                                                                <w:top w:val="none" w:sz="0" w:space="0" w:color="auto"/>
                                                                                <w:left w:val="none" w:sz="0" w:space="0" w:color="auto"/>
                                                                                <w:bottom w:val="none" w:sz="0" w:space="0" w:color="auto"/>
                                                                                <w:right w:val="none" w:sz="0" w:space="0" w:color="auto"/>
                                                                              </w:divBdr>
                                                                            </w:div>
                                                                            <w:div w:id="6018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3894486">
      <w:bodyDiv w:val="1"/>
      <w:marLeft w:val="0"/>
      <w:marRight w:val="0"/>
      <w:marTop w:val="0"/>
      <w:marBottom w:val="0"/>
      <w:divBdr>
        <w:top w:val="none" w:sz="0" w:space="0" w:color="auto"/>
        <w:left w:val="none" w:sz="0" w:space="0" w:color="auto"/>
        <w:bottom w:val="none" w:sz="0" w:space="0" w:color="auto"/>
        <w:right w:val="none" w:sz="0" w:space="0" w:color="auto"/>
      </w:divBdr>
    </w:div>
    <w:div w:id="1364209640">
      <w:bodyDiv w:val="1"/>
      <w:marLeft w:val="0"/>
      <w:marRight w:val="0"/>
      <w:marTop w:val="0"/>
      <w:marBottom w:val="0"/>
      <w:divBdr>
        <w:top w:val="none" w:sz="0" w:space="0" w:color="auto"/>
        <w:left w:val="none" w:sz="0" w:space="0" w:color="auto"/>
        <w:bottom w:val="none" w:sz="0" w:space="0" w:color="auto"/>
        <w:right w:val="none" w:sz="0" w:space="0" w:color="auto"/>
      </w:divBdr>
      <w:divsChild>
        <w:div w:id="1138496397">
          <w:marLeft w:val="0"/>
          <w:marRight w:val="0"/>
          <w:marTop w:val="0"/>
          <w:marBottom w:val="0"/>
          <w:divBdr>
            <w:top w:val="none" w:sz="0" w:space="0" w:color="auto"/>
            <w:left w:val="none" w:sz="0" w:space="0" w:color="auto"/>
            <w:bottom w:val="none" w:sz="0" w:space="0" w:color="auto"/>
            <w:right w:val="none" w:sz="0" w:space="0" w:color="auto"/>
          </w:divBdr>
        </w:div>
        <w:div w:id="79838714">
          <w:marLeft w:val="0"/>
          <w:marRight w:val="0"/>
          <w:marTop w:val="0"/>
          <w:marBottom w:val="0"/>
          <w:divBdr>
            <w:top w:val="none" w:sz="0" w:space="0" w:color="auto"/>
            <w:left w:val="none" w:sz="0" w:space="0" w:color="auto"/>
            <w:bottom w:val="none" w:sz="0" w:space="0" w:color="auto"/>
            <w:right w:val="none" w:sz="0" w:space="0" w:color="auto"/>
          </w:divBdr>
        </w:div>
        <w:div w:id="783885945">
          <w:marLeft w:val="0"/>
          <w:marRight w:val="0"/>
          <w:marTop w:val="0"/>
          <w:marBottom w:val="0"/>
          <w:divBdr>
            <w:top w:val="none" w:sz="0" w:space="0" w:color="auto"/>
            <w:left w:val="none" w:sz="0" w:space="0" w:color="auto"/>
            <w:bottom w:val="none" w:sz="0" w:space="0" w:color="auto"/>
            <w:right w:val="none" w:sz="0" w:space="0" w:color="auto"/>
          </w:divBdr>
        </w:div>
        <w:div w:id="64886311">
          <w:marLeft w:val="0"/>
          <w:marRight w:val="0"/>
          <w:marTop w:val="0"/>
          <w:marBottom w:val="0"/>
          <w:divBdr>
            <w:top w:val="none" w:sz="0" w:space="0" w:color="auto"/>
            <w:left w:val="none" w:sz="0" w:space="0" w:color="auto"/>
            <w:bottom w:val="none" w:sz="0" w:space="0" w:color="auto"/>
            <w:right w:val="none" w:sz="0" w:space="0" w:color="auto"/>
          </w:divBdr>
        </w:div>
        <w:div w:id="1701391325">
          <w:marLeft w:val="0"/>
          <w:marRight w:val="0"/>
          <w:marTop w:val="0"/>
          <w:marBottom w:val="0"/>
          <w:divBdr>
            <w:top w:val="none" w:sz="0" w:space="0" w:color="auto"/>
            <w:left w:val="none" w:sz="0" w:space="0" w:color="auto"/>
            <w:bottom w:val="none" w:sz="0" w:space="0" w:color="auto"/>
            <w:right w:val="none" w:sz="0" w:space="0" w:color="auto"/>
          </w:divBdr>
        </w:div>
      </w:divsChild>
    </w:div>
    <w:div w:id="1366565679">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69375089">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76929904">
      <w:bodyDiv w:val="1"/>
      <w:marLeft w:val="0"/>
      <w:marRight w:val="0"/>
      <w:marTop w:val="0"/>
      <w:marBottom w:val="0"/>
      <w:divBdr>
        <w:top w:val="none" w:sz="0" w:space="0" w:color="auto"/>
        <w:left w:val="none" w:sz="0" w:space="0" w:color="auto"/>
        <w:bottom w:val="none" w:sz="0" w:space="0" w:color="auto"/>
        <w:right w:val="none" w:sz="0" w:space="0" w:color="auto"/>
      </w:divBdr>
    </w:div>
    <w:div w:id="1378041253">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5105782">
      <w:bodyDiv w:val="1"/>
      <w:marLeft w:val="0"/>
      <w:marRight w:val="0"/>
      <w:marTop w:val="0"/>
      <w:marBottom w:val="0"/>
      <w:divBdr>
        <w:top w:val="none" w:sz="0" w:space="0" w:color="auto"/>
        <w:left w:val="none" w:sz="0" w:space="0" w:color="auto"/>
        <w:bottom w:val="none" w:sz="0" w:space="0" w:color="auto"/>
        <w:right w:val="none" w:sz="0" w:space="0" w:color="auto"/>
      </w:divBdr>
      <w:divsChild>
        <w:div w:id="1382751939">
          <w:marLeft w:val="0"/>
          <w:marRight w:val="0"/>
          <w:marTop w:val="0"/>
          <w:marBottom w:val="0"/>
          <w:divBdr>
            <w:top w:val="none" w:sz="0" w:space="0" w:color="auto"/>
            <w:left w:val="none" w:sz="0" w:space="0" w:color="auto"/>
            <w:bottom w:val="none" w:sz="0" w:space="0" w:color="auto"/>
            <w:right w:val="none" w:sz="0" w:space="0" w:color="auto"/>
          </w:divBdr>
        </w:div>
        <w:div w:id="1017846298">
          <w:marLeft w:val="0"/>
          <w:marRight w:val="0"/>
          <w:marTop w:val="0"/>
          <w:marBottom w:val="0"/>
          <w:divBdr>
            <w:top w:val="none" w:sz="0" w:space="0" w:color="auto"/>
            <w:left w:val="none" w:sz="0" w:space="0" w:color="auto"/>
            <w:bottom w:val="none" w:sz="0" w:space="0" w:color="auto"/>
            <w:right w:val="none" w:sz="0" w:space="0" w:color="auto"/>
          </w:divBdr>
        </w:div>
        <w:div w:id="1810516183">
          <w:marLeft w:val="0"/>
          <w:marRight w:val="0"/>
          <w:marTop w:val="0"/>
          <w:marBottom w:val="0"/>
          <w:divBdr>
            <w:top w:val="none" w:sz="0" w:space="0" w:color="auto"/>
            <w:left w:val="none" w:sz="0" w:space="0" w:color="auto"/>
            <w:bottom w:val="none" w:sz="0" w:space="0" w:color="auto"/>
            <w:right w:val="none" w:sz="0" w:space="0" w:color="auto"/>
          </w:divBdr>
        </w:div>
        <w:div w:id="5835473">
          <w:marLeft w:val="0"/>
          <w:marRight w:val="0"/>
          <w:marTop w:val="0"/>
          <w:marBottom w:val="0"/>
          <w:divBdr>
            <w:top w:val="none" w:sz="0" w:space="0" w:color="auto"/>
            <w:left w:val="none" w:sz="0" w:space="0" w:color="auto"/>
            <w:bottom w:val="none" w:sz="0" w:space="0" w:color="auto"/>
            <w:right w:val="none" w:sz="0" w:space="0" w:color="auto"/>
          </w:divBdr>
        </w:div>
        <w:div w:id="1832942887">
          <w:marLeft w:val="0"/>
          <w:marRight w:val="0"/>
          <w:marTop w:val="0"/>
          <w:marBottom w:val="0"/>
          <w:divBdr>
            <w:top w:val="none" w:sz="0" w:space="0" w:color="auto"/>
            <w:left w:val="none" w:sz="0" w:space="0" w:color="auto"/>
            <w:bottom w:val="none" w:sz="0" w:space="0" w:color="auto"/>
            <w:right w:val="none" w:sz="0" w:space="0" w:color="auto"/>
          </w:divBdr>
        </w:div>
        <w:div w:id="2138985762">
          <w:marLeft w:val="0"/>
          <w:marRight w:val="0"/>
          <w:marTop w:val="0"/>
          <w:marBottom w:val="0"/>
          <w:divBdr>
            <w:top w:val="none" w:sz="0" w:space="0" w:color="auto"/>
            <w:left w:val="none" w:sz="0" w:space="0" w:color="auto"/>
            <w:bottom w:val="none" w:sz="0" w:space="0" w:color="auto"/>
            <w:right w:val="none" w:sz="0" w:space="0" w:color="auto"/>
          </w:divBdr>
        </w:div>
        <w:div w:id="166672289">
          <w:marLeft w:val="0"/>
          <w:marRight w:val="0"/>
          <w:marTop w:val="0"/>
          <w:marBottom w:val="0"/>
          <w:divBdr>
            <w:top w:val="none" w:sz="0" w:space="0" w:color="auto"/>
            <w:left w:val="none" w:sz="0" w:space="0" w:color="auto"/>
            <w:bottom w:val="none" w:sz="0" w:space="0" w:color="auto"/>
            <w:right w:val="none" w:sz="0" w:space="0" w:color="auto"/>
          </w:divBdr>
        </w:div>
        <w:div w:id="1060710761">
          <w:marLeft w:val="0"/>
          <w:marRight w:val="0"/>
          <w:marTop w:val="0"/>
          <w:marBottom w:val="0"/>
          <w:divBdr>
            <w:top w:val="none" w:sz="0" w:space="0" w:color="auto"/>
            <w:left w:val="none" w:sz="0" w:space="0" w:color="auto"/>
            <w:bottom w:val="none" w:sz="0" w:space="0" w:color="auto"/>
            <w:right w:val="none" w:sz="0" w:space="0" w:color="auto"/>
          </w:divBdr>
        </w:div>
        <w:div w:id="1174763247">
          <w:marLeft w:val="0"/>
          <w:marRight w:val="0"/>
          <w:marTop w:val="0"/>
          <w:marBottom w:val="0"/>
          <w:divBdr>
            <w:top w:val="none" w:sz="0" w:space="0" w:color="auto"/>
            <w:left w:val="none" w:sz="0" w:space="0" w:color="auto"/>
            <w:bottom w:val="none" w:sz="0" w:space="0" w:color="auto"/>
            <w:right w:val="none" w:sz="0" w:space="0" w:color="auto"/>
          </w:divBdr>
        </w:div>
        <w:div w:id="1504516817">
          <w:marLeft w:val="0"/>
          <w:marRight w:val="0"/>
          <w:marTop w:val="0"/>
          <w:marBottom w:val="0"/>
          <w:divBdr>
            <w:top w:val="none" w:sz="0" w:space="0" w:color="auto"/>
            <w:left w:val="none" w:sz="0" w:space="0" w:color="auto"/>
            <w:bottom w:val="none" w:sz="0" w:space="0" w:color="auto"/>
            <w:right w:val="none" w:sz="0" w:space="0" w:color="auto"/>
          </w:divBdr>
        </w:div>
      </w:divsChild>
    </w:div>
    <w:div w:id="1386175533">
      <w:bodyDiv w:val="1"/>
      <w:marLeft w:val="0"/>
      <w:marRight w:val="0"/>
      <w:marTop w:val="0"/>
      <w:marBottom w:val="0"/>
      <w:divBdr>
        <w:top w:val="none" w:sz="0" w:space="0" w:color="auto"/>
        <w:left w:val="none" w:sz="0" w:space="0" w:color="auto"/>
        <w:bottom w:val="none" w:sz="0" w:space="0" w:color="auto"/>
        <w:right w:val="none" w:sz="0" w:space="0" w:color="auto"/>
      </w:divBdr>
    </w:div>
    <w:div w:id="1386369430">
      <w:bodyDiv w:val="1"/>
      <w:marLeft w:val="0"/>
      <w:marRight w:val="0"/>
      <w:marTop w:val="0"/>
      <w:marBottom w:val="0"/>
      <w:divBdr>
        <w:top w:val="none" w:sz="0" w:space="0" w:color="auto"/>
        <w:left w:val="none" w:sz="0" w:space="0" w:color="auto"/>
        <w:bottom w:val="none" w:sz="0" w:space="0" w:color="auto"/>
        <w:right w:val="none" w:sz="0" w:space="0" w:color="auto"/>
      </w:divBdr>
    </w:div>
    <w:div w:id="1386835428">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1073620">
      <w:bodyDiv w:val="1"/>
      <w:marLeft w:val="0"/>
      <w:marRight w:val="0"/>
      <w:marTop w:val="0"/>
      <w:marBottom w:val="0"/>
      <w:divBdr>
        <w:top w:val="none" w:sz="0" w:space="0" w:color="auto"/>
        <w:left w:val="none" w:sz="0" w:space="0" w:color="auto"/>
        <w:bottom w:val="none" w:sz="0" w:space="0" w:color="auto"/>
        <w:right w:val="none" w:sz="0" w:space="0" w:color="auto"/>
      </w:divBdr>
    </w:div>
    <w:div w:id="1392655250">
      <w:bodyDiv w:val="1"/>
      <w:marLeft w:val="0"/>
      <w:marRight w:val="0"/>
      <w:marTop w:val="0"/>
      <w:marBottom w:val="0"/>
      <w:divBdr>
        <w:top w:val="none" w:sz="0" w:space="0" w:color="auto"/>
        <w:left w:val="none" w:sz="0" w:space="0" w:color="auto"/>
        <w:bottom w:val="none" w:sz="0" w:space="0" w:color="auto"/>
        <w:right w:val="none" w:sz="0" w:space="0" w:color="auto"/>
      </w:divBdr>
    </w:div>
    <w:div w:id="1394349248">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6785519">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0060195">
      <w:bodyDiv w:val="1"/>
      <w:marLeft w:val="0"/>
      <w:marRight w:val="0"/>
      <w:marTop w:val="0"/>
      <w:marBottom w:val="0"/>
      <w:divBdr>
        <w:top w:val="none" w:sz="0" w:space="0" w:color="auto"/>
        <w:left w:val="none" w:sz="0" w:space="0" w:color="auto"/>
        <w:bottom w:val="none" w:sz="0" w:space="0" w:color="auto"/>
        <w:right w:val="none" w:sz="0" w:space="0" w:color="auto"/>
      </w:divBdr>
    </w:div>
    <w:div w:id="1421367545">
      <w:bodyDiv w:val="1"/>
      <w:marLeft w:val="0"/>
      <w:marRight w:val="0"/>
      <w:marTop w:val="0"/>
      <w:marBottom w:val="0"/>
      <w:divBdr>
        <w:top w:val="none" w:sz="0" w:space="0" w:color="auto"/>
        <w:left w:val="none" w:sz="0" w:space="0" w:color="auto"/>
        <w:bottom w:val="none" w:sz="0" w:space="0" w:color="auto"/>
        <w:right w:val="none" w:sz="0" w:space="0" w:color="auto"/>
      </w:divBdr>
    </w:div>
    <w:div w:id="1421488415">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28580923">
      <w:bodyDiv w:val="1"/>
      <w:marLeft w:val="0"/>
      <w:marRight w:val="0"/>
      <w:marTop w:val="0"/>
      <w:marBottom w:val="0"/>
      <w:divBdr>
        <w:top w:val="none" w:sz="0" w:space="0" w:color="auto"/>
        <w:left w:val="none" w:sz="0" w:space="0" w:color="auto"/>
        <w:bottom w:val="none" w:sz="0" w:space="0" w:color="auto"/>
        <w:right w:val="none" w:sz="0" w:space="0" w:color="auto"/>
      </w:divBdr>
    </w:div>
    <w:div w:id="1431008525">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211054">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34129164">
      <w:bodyDiv w:val="1"/>
      <w:marLeft w:val="0"/>
      <w:marRight w:val="0"/>
      <w:marTop w:val="0"/>
      <w:marBottom w:val="0"/>
      <w:divBdr>
        <w:top w:val="none" w:sz="0" w:space="0" w:color="auto"/>
        <w:left w:val="none" w:sz="0" w:space="0" w:color="auto"/>
        <w:bottom w:val="none" w:sz="0" w:space="0" w:color="auto"/>
        <w:right w:val="none" w:sz="0" w:space="0" w:color="auto"/>
      </w:divBdr>
    </w:div>
    <w:div w:id="1435395274">
      <w:bodyDiv w:val="1"/>
      <w:marLeft w:val="0"/>
      <w:marRight w:val="0"/>
      <w:marTop w:val="0"/>
      <w:marBottom w:val="0"/>
      <w:divBdr>
        <w:top w:val="none" w:sz="0" w:space="0" w:color="auto"/>
        <w:left w:val="none" w:sz="0" w:space="0" w:color="auto"/>
        <w:bottom w:val="none" w:sz="0" w:space="0" w:color="auto"/>
        <w:right w:val="none" w:sz="0" w:space="0" w:color="auto"/>
      </w:divBdr>
    </w:div>
    <w:div w:id="1436246983">
      <w:bodyDiv w:val="1"/>
      <w:marLeft w:val="0"/>
      <w:marRight w:val="0"/>
      <w:marTop w:val="0"/>
      <w:marBottom w:val="0"/>
      <w:divBdr>
        <w:top w:val="none" w:sz="0" w:space="0" w:color="auto"/>
        <w:left w:val="none" w:sz="0" w:space="0" w:color="auto"/>
        <w:bottom w:val="none" w:sz="0" w:space="0" w:color="auto"/>
        <w:right w:val="none" w:sz="0" w:space="0" w:color="auto"/>
      </w:divBdr>
    </w:div>
    <w:div w:id="1438018569">
      <w:bodyDiv w:val="1"/>
      <w:marLeft w:val="0"/>
      <w:marRight w:val="0"/>
      <w:marTop w:val="0"/>
      <w:marBottom w:val="0"/>
      <w:divBdr>
        <w:top w:val="none" w:sz="0" w:space="0" w:color="auto"/>
        <w:left w:val="none" w:sz="0" w:space="0" w:color="auto"/>
        <w:bottom w:val="none" w:sz="0" w:space="0" w:color="auto"/>
        <w:right w:val="none" w:sz="0" w:space="0" w:color="auto"/>
      </w:divBdr>
    </w:div>
    <w:div w:id="1441224485">
      <w:bodyDiv w:val="1"/>
      <w:marLeft w:val="0"/>
      <w:marRight w:val="0"/>
      <w:marTop w:val="0"/>
      <w:marBottom w:val="0"/>
      <w:divBdr>
        <w:top w:val="none" w:sz="0" w:space="0" w:color="auto"/>
        <w:left w:val="none" w:sz="0" w:space="0" w:color="auto"/>
        <w:bottom w:val="none" w:sz="0" w:space="0" w:color="auto"/>
        <w:right w:val="none" w:sz="0" w:space="0" w:color="auto"/>
      </w:divBdr>
    </w:div>
    <w:div w:id="1443652920">
      <w:bodyDiv w:val="1"/>
      <w:marLeft w:val="0"/>
      <w:marRight w:val="0"/>
      <w:marTop w:val="0"/>
      <w:marBottom w:val="0"/>
      <w:divBdr>
        <w:top w:val="none" w:sz="0" w:space="0" w:color="auto"/>
        <w:left w:val="none" w:sz="0" w:space="0" w:color="auto"/>
        <w:bottom w:val="none" w:sz="0" w:space="0" w:color="auto"/>
        <w:right w:val="none" w:sz="0" w:space="0" w:color="auto"/>
      </w:divBdr>
      <w:divsChild>
        <w:div w:id="1549679063">
          <w:marLeft w:val="0"/>
          <w:marRight w:val="0"/>
          <w:marTop w:val="0"/>
          <w:marBottom w:val="0"/>
          <w:divBdr>
            <w:top w:val="none" w:sz="0" w:space="0" w:color="auto"/>
            <w:left w:val="none" w:sz="0" w:space="0" w:color="auto"/>
            <w:bottom w:val="none" w:sz="0" w:space="0" w:color="auto"/>
            <w:right w:val="none" w:sz="0" w:space="0" w:color="auto"/>
          </w:divBdr>
          <w:divsChild>
            <w:div w:id="219905742">
              <w:marLeft w:val="0"/>
              <w:marRight w:val="0"/>
              <w:marTop w:val="0"/>
              <w:marBottom w:val="0"/>
              <w:divBdr>
                <w:top w:val="none" w:sz="0" w:space="0" w:color="auto"/>
                <w:left w:val="none" w:sz="0" w:space="0" w:color="auto"/>
                <w:bottom w:val="none" w:sz="0" w:space="0" w:color="auto"/>
                <w:right w:val="none" w:sz="0" w:space="0" w:color="auto"/>
              </w:divBdr>
            </w:div>
          </w:divsChild>
        </w:div>
        <w:div w:id="539249108">
          <w:marLeft w:val="0"/>
          <w:marRight w:val="0"/>
          <w:marTop w:val="0"/>
          <w:marBottom w:val="0"/>
          <w:divBdr>
            <w:top w:val="none" w:sz="0" w:space="0" w:color="auto"/>
            <w:left w:val="none" w:sz="0" w:space="0" w:color="auto"/>
            <w:bottom w:val="none" w:sz="0" w:space="0" w:color="auto"/>
            <w:right w:val="none" w:sz="0" w:space="0" w:color="auto"/>
          </w:divBdr>
          <w:divsChild>
            <w:div w:id="19415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03370">
      <w:bodyDiv w:val="1"/>
      <w:marLeft w:val="0"/>
      <w:marRight w:val="0"/>
      <w:marTop w:val="0"/>
      <w:marBottom w:val="0"/>
      <w:divBdr>
        <w:top w:val="none" w:sz="0" w:space="0" w:color="auto"/>
        <w:left w:val="none" w:sz="0" w:space="0" w:color="auto"/>
        <w:bottom w:val="none" w:sz="0" w:space="0" w:color="auto"/>
        <w:right w:val="none" w:sz="0" w:space="0" w:color="auto"/>
      </w:divBdr>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59226014">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1413317">
      <w:bodyDiv w:val="1"/>
      <w:marLeft w:val="0"/>
      <w:marRight w:val="0"/>
      <w:marTop w:val="0"/>
      <w:marBottom w:val="0"/>
      <w:divBdr>
        <w:top w:val="none" w:sz="0" w:space="0" w:color="auto"/>
        <w:left w:val="none" w:sz="0" w:space="0" w:color="auto"/>
        <w:bottom w:val="none" w:sz="0" w:space="0" w:color="auto"/>
        <w:right w:val="none" w:sz="0" w:space="0" w:color="auto"/>
      </w:divBdr>
      <w:divsChild>
        <w:div w:id="1006253203">
          <w:marLeft w:val="0"/>
          <w:marRight w:val="0"/>
          <w:marTop w:val="0"/>
          <w:marBottom w:val="0"/>
          <w:divBdr>
            <w:top w:val="none" w:sz="0" w:space="0" w:color="auto"/>
            <w:left w:val="none" w:sz="0" w:space="0" w:color="auto"/>
            <w:bottom w:val="none" w:sz="0" w:space="0" w:color="auto"/>
            <w:right w:val="none" w:sz="0" w:space="0" w:color="auto"/>
          </w:divBdr>
        </w:div>
        <w:div w:id="1978293092">
          <w:marLeft w:val="0"/>
          <w:marRight w:val="0"/>
          <w:marTop w:val="0"/>
          <w:marBottom w:val="0"/>
          <w:divBdr>
            <w:top w:val="none" w:sz="0" w:space="0" w:color="auto"/>
            <w:left w:val="none" w:sz="0" w:space="0" w:color="auto"/>
            <w:bottom w:val="none" w:sz="0" w:space="0" w:color="auto"/>
            <w:right w:val="none" w:sz="0" w:space="0" w:color="auto"/>
          </w:divBdr>
        </w:div>
        <w:div w:id="1057321370">
          <w:marLeft w:val="0"/>
          <w:marRight w:val="0"/>
          <w:marTop w:val="0"/>
          <w:marBottom w:val="0"/>
          <w:divBdr>
            <w:top w:val="none" w:sz="0" w:space="0" w:color="auto"/>
            <w:left w:val="none" w:sz="0" w:space="0" w:color="auto"/>
            <w:bottom w:val="none" w:sz="0" w:space="0" w:color="auto"/>
            <w:right w:val="none" w:sz="0" w:space="0" w:color="auto"/>
          </w:divBdr>
        </w:div>
      </w:divsChild>
    </w:div>
    <w:div w:id="1462193095">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3889671">
      <w:bodyDiv w:val="1"/>
      <w:marLeft w:val="0"/>
      <w:marRight w:val="0"/>
      <w:marTop w:val="0"/>
      <w:marBottom w:val="0"/>
      <w:divBdr>
        <w:top w:val="none" w:sz="0" w:space="0" w:color="auto"/>
        <w:left w:val="none" w:sz="0" w:space="0" w:color="auto"/>
        <w:bottom w:val="none" w:sz="0" w:space="0" w:color="auto"/>
        <w:right w:val="none" w:sz="0" w:space="0" w:color="auto"/>
      </w:divBdr>
    </w:div>
    <w:div w:id="146423133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69007624">
      <w:bodyDiv w:val="1"/>
      <w:marLeft w:val="0"/>
      <w:marRight w:val="0"/>
      <w:marTop w:val="0"/>
      <w:marBottom w:val="0"/>
      <w:divBdr>
        <w:top w:val="none" w:sz="0" w:space="0" w:color="auto"/>
        <w:left w:val="none" w:sz="0" w:space="0" w:color="auto"/>
        <w:bottom w:val="none" w:sz="0" w:space="0" w:color="auto"/>
        <w:right w:val="none" w:sz="0" w:space="0" w:color="auto"/>
      </w:divBdr>
    </w:div>
    <w:div w:id="1472359859">
      <w:bodyDiv w:val="1"/>
      <w:marLeft w:val="0"/>
      <w:marRight w:val="0"/>
      <w:marTop w:val="0"/>
      <w:marBottom w:val="0"/>
      <w:divBdr>
        <w:top w:val="none" w:sz="0" w:space="0" w:color="auto"/>
        <w:left w:val="none" w:sz="0" w:space="0" w:color="auto"/>
        <w:bottom w:val="none" w:sz="0" w:space="0" w:color="auto"/>
        <w:right w:val="none" w:sz="0" w:space="0" w:color="auto"/>
      </w:divBdr>
    </w:div>
    <w:div w:id="1472552374">
      <w:bodyDiv w:val="1"/>
      <w:marLeft w:val="0"/>
      <w:marRight w:val="0"/>
      <w:marTop w:val="0"/>
      <w:marBottom w:val="0"/>
      <w:divBdr>
        <w:top w:val="none" w:sz="0" w:space="0" w:color="auto"/>
        <w:left w:val="none" w:sz="0" w:space="0" w:color="auto"/>
        <w:bottom w:val="none" w:sz="0" w:space="0" w:color="auto"/>
        <w:right w:val="none" w:sz="0" w:space="0" w:color="auto"/>
      </w:divBdr>
      <w:divsChild>
        <w:div w:id="535653455">
          <w:marLeft w:val="0"/>
          <w:marRight w:val="0"/>
          <w:marTop w:val="0"/>
          <w:marBottom w:val="0"/>
          <w:divBdr>
            <w:top w:val="none" w:sz="0" w:space="0" w:color="auto"/>
            <w:left w:val="none" w:sz="0" w:space="0" w:color="auto"/>
            <w:bottom w:val="none" w:sz="0" w:space="0" w:color="auto"/>
            <w:right w:val="none" w:sz="0" w:space="0" w:color="auto"/>
          </w:divBdr>
        </w:div>
        <w:div w:id="1289163185">
          <w:marLeft w:val="0"/>
          <w:marRight w:val="0"/>
          <w:marTop w:val="0"/>
          <w:marBottom w:val="0"/>
          <w:divBdr>
            <w:top w:val="none" w:sz="0" w:space="0" w:color="auto"/>
            <w:left w:val="none" w:sz="0" w:space="0" w:color="auto"/>
            <w:bottom w:val="none" w:sz="0" w:space="0" w:color="auto"/>
            <w:right w:val="none" w:sz="0" w:space="0" w:color="auto"/>
          </w:divBdr>
        </w:div>
        <w:div w:id="985007430">
          <w:marLeft w:val="0"/>
          <w:marRight w:val="0"/>
          <w:marTop w:val="0"/>
          <w:marBottom w:val="0"/>
          <w:divBdr>
            <w:top w:val="none" w:sz="0" w:space="0" w:color="auto"/>
            <w:left w:val="none" w:sz="0" w:space="0" w:color="auto"/>
            <w:bottom w:val="none" w:sz="0" w:space="0" w:color="auto"/>
            <w:right w:val="none" w:sz="0" w:space="0" w:color="auto"/>
          </w:divBdr>
        </w:div>
        <w:div w:id="1272666604">
          <w:marLeft w:val="0"/>
          <w:marRight w:val="0"/>
          <w:marTop w:val="0"/>
          <w:marBottom w:val="0"/>
          <w:divBdr>
            <w:top w:val="none" w:sz="0" w:space="0" w:color="auto"/>
            <w:left w:val="none" w:sz="0" w:space="0" w:color="auto"/>
            <w:bottom w:val="none" w:sz="0" w:space="0" w:color="auto"/>
            <w:right w:val="none" w:sz="0" w:space="0" w:color="auto"/>
          </w:divBdr>
        </w:div>
        <w:div w:id="1531919942">
          <w:marLeft w:val="0"/>
          <w:marRight w:val="0"/>
          <w:marTop w:val="0"/>
          <w:marBottom w:val="0"/>
          <w:divBdr>
            <w:top w:val="none" w:sz="0" w:space="0" w:color="auto"/>
            <w:left w:val="none" w:sz="0" w:space="0" w:color="auto"/>
            <w:bottom w:val="none" w:sz="0" w:space="0" w:color="auto"/>
            <w:right w:val="none" w:sz="0" w:space="0" w:color="auto"/>
          </w:divBdr>
        </w:div>
        <w:div w:id="559022302">
          <w:marLeft w:val="0"/>
          <w:marRight w:val="0"/>
          <w:marTop w:val="0"/>
          <w:marBottom w:val="0"/>
          <w:divBdr>
            <w:top w:val="none" w:sz="0" w:space="0" w:color="auto"/>
            <w:left w:val="none" w:sz="0" w:space="0" w:color="auto"/>
            <w:bottom w:val="none" w:sz="0" w:space="0" w:color="auto"/>
            <w:right w:val="none" w:sz="0" w:space="0" w:color="auto"/>
          </w:divBdr>
        </w:div>
      </w:divsChild>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677626">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77603844">
      <w:bodyDiv w:val="1"/>
      <w:marLeft w:val="0"/>
      <w:marRight w:val="0"/>
      <w:marTop w:val="0"/>
      <w:marBottom w:val="0"/>
      <w:divBdr>
        <w:top w:val="none" w:sz="0" w:space="0" w:color="auto"/>
        <w:left w:val="none" w:sz="0" w:space="0" w:color="auto"/>
        <w:bottom w:val="none" w:sz="0" w:space="0" w:color="auto"/>
        <w:right w:val="none" w:sz="0" w:space="0" w:color="auto"/>
      </w:divBdr>
    </w:div>
    <w:div w:id="14846191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6967127">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88932813">
      <w:bodyDiv w:val="1"/>
      <w:marLeft w:val="0"/>
      <w:marRight w:val="0"/>
      <w:marTop w:val="0"/>
      <w:marBottom w:val="0"/>
      <w:divBdr>
        <w:top w:val="none" w:sz="0" w:space="0" w:color="auto"/>
        <w:left w:val="none" w:sz="0" w:space="0" w:color="auto"/>
        <w:bottom w:val="none" w:sz="0" w:space="0" w:color="auto"/>
        <w:right w:val="none" w:sz="0" w:space="0" w:color="auto"/>
      </w:divBdr>
    </w:div>
    <w:div w:id="1491025573">
      <w:bodyDiv w:val="1"/>
      <w:marLeft w:val="0"/>
      <w:marRight w:val="0"/>
      <w:marTop w:val="0"/>
      <w:marBottom w:val="0"/>
      <w:divBdr>
        <w:top w:val="none" w:sz="0" w:space="0" w:color="auto"/>
        <w:left w:val="none" w:sz="0" w:space="0" w:color="auto"/>
        <w:bottom w:val="none" w:sz="0" w:space="0" w:color="auto"/>
        <w:right w:val="none" w:sz="0" w:space="0" w:color="auto"/>
      </w:divBdr>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496991850">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8863336">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0950647">
      <w:bodyDiv w:val="1"/>
      <w:marLeft w:val="0"/>
      <w:marRight w:val="0"/>
      <w:marTop w:val="0"/>
      <w:marBottom w:val="0"/>
      <w:divBdr>
        <w:top w:val="none" w:sz="0" w:space="0" w:color="auto"/>
        <w:left w:val="none" w:sz="0" w:space="0" w:color="auto"/>
        <w:bottom w:val="none" w:sz="0" w:space="0" w:color="auto"/>
        <w:right w:val="none" w:sz="0" w:space="0" w:color="auto"/>
      </w:divBdr>
    </w:div>
    <w:div w:id="1512453754">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77286">
      <w:bodyDiv w:val="1"/>
      <w:marLeft w:val="0"/>
      <w:marRight w:val="0"/>
      <w:marTop w:val="0"/>
      <w:marBottom w:val="0"/>
      <w:divBdr>
        <w:top w:val="none" w:sz="0" w:space="0" w:color="auto"/>
        <w:left w:val="none" w:sz="0" w:space="0" w:color="auto"/>
        <w:bottom w:val="none" w:sz="0" w:space="0" w:color="auto"/>
        <w:right w:val="none" w:sz="0" w:space="0" w:color="auto"/>
      </w:divBdr>
    </w:div>
    <w:div w:id="1521771446">
      <w:bodyDiv w:val="1"/>
      <w:marLeft w:val="0"/>
      <w:marRight w:val="0"/>
      <w:marTop w:val="0"/>
      <w:marBottom w:val="0"/>
      <w:divBdr>
        <w:top w:val="none" w:sz="0" w:space="0" w:color="auto"/>
        <w:left w:val="none" w:sz="0" w:space="0" w:color="auto"/>
        <w:bottom w:val="none" w:sz="0" w:space="0" w:color="auto"/>
        <w:right w:val="none" w:sz="0" w:space="0" w:color="auto"/>
      </w:divBdr>
    </w:div>
    <w:div w:id="1524051492">
      <w:bodyDiv w:val="1"/>
      <w:marLeft w:val="0"/>
      <w:marRight w:val="0"/>
      <w:marTop w:val="0"/>
      <w:marBottom w:val="0"/>
      <w:divBdr>
        <w:top w:val="none" w:sz="0" w:space="0" w:color="auto"/>
        <w:left w:val="none" w:sz="0" w:space="0" w:color="auto"/>
        <w:bottom w:val="none" w:sz="0" w:space="0" w:color="auto"/>
        <w:right w:val="none" w:sz="0" w:space="0" w:color="auto"/>
      </w:divBdr>
    </w:div>
    <w:div w:id="1525241462">
      <w:bodyDiv w:val="1"/>
      <w:marLeft w:val="0"/>
      <w:marRight w:val="0"/>
      <w:marTop w:val="0"/>
      <w:marBottom w:val="0"/>
      <w:divBdr>
        <w:top w:val="none" w:sz="0" w:space="0" w:color="auto"/>
        <w:left w:val="none" w:sz="0" w:space="0" w:color="auto"/>
        <w:bottom w:val="none" w:sz="0" w:space="0" w:color="auto"/>
        <w:right w:val="none" w:sz="0" w:space="0" w:color="auto"/>
      </w:divBdr>
    </w:div>
    <w:div w:id="1528448926">
      <w:bodyDiv w:val="1"/>
      <w:marLeft w:val="0"/>
      <w:marRight w:val="0"/>
      <w:marTop w:val="0"/>
      <w:marBottom w:val="0"/>
      <w:divBdr>
        <w:top w:val="none" w:sz="0" w:space="0" w:color="auto"/>
        <w:left w:val="none" w:sz="0" w:space="0" w:color="auto"/>
        <w:bottom w:val="none" w:sz="0" w:space="0" w:color="auto"/>
        <w:right w:val="none" w:sz="0" w:space="0" w:color="auto"/>
      </w:divBdr>
    </w:div>
    <w:div w:id="1530025149">
      <w:bodyDiv w:val="1"/>
      <w:marLeft w:val="0"/>
      <w:marRight w:val="0"/>
      <w:marTop w:val="0"/>
      <w:marBottom w:val="0"/>
      <w:divBdr>
        <w:top w:val="none" w:sz="0" w:space="0" w:color="auto"/>
        <w:left w:val="none" w:sz="0" w:space="0" w:color="auto"/>
        <w:bottom w:val="none" w:sz="0" w:space="0" w:color="auto"/>
        <w:right w:val="none" w:sz="0" w:space="0" w:color="auto"/>
      </w:divBdr>
    </w:div>
    <w:div w:id="1540973064">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5632380">
      <w:bodyDiv w:val="1"/>
      <w:marLeft w:val="0"/>
      <w:marRight w:val="0"/>
      <w:marTop w:val="0"/>
      <w:marBottom w:val="0"/>
      <w:divBdr>
        <w:top w:val="none" w:sz="0" w:space="0" w:color="auto"/>
        <w:left w:val="none" w:sz="0" w:space="0" w:color="auto"/>
        <w:bottom w:val="none" w:sz="0" w:space="0" w:color="auto"/>
        <w:right w:val="none" w:sz="0" w:space="0" w:color="auto"/>
      </w:divBdr>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3956735">
      <w:bodyDiv w:val="1"/>
      <w:marLeft w:val="0"/>
      <w:marRight w:val="0"/>
      <w:marTop w:val="0"/>
      <w:marBottom w:val="0"/>
      <w:divBdr>
        <w:top w:val="none" w:sz="0" w:space="0" w:color="auto"/>
        <w:left w:val="none" w:sz="0" w:space="0" w:color="auto"/>
        <w:bottom w:val="none" w:sz="0" w:space="0" w:color="auto"/>
        <w:right w:val="none" w:sz="0" w:space="0" w:color="auto"/>
      </w:divBdr>
    </w:div>
    <w:div w:id="1557356641">
      <w:bodyDiv w:val="1"/>
      <w:marLeft w:val="0"/>
      <w:marRight w:val="0"/>
      <w:marTop w:val="0"/>
      <w:marBottom w:val="0"/>
      <w:divBdr>
        <w:top w:val="none" w:sz="0" w:space="0" w:color="auto"/>
        <w:left w:val="none" w:sz="0" w:space="0" w:color="auto"/>
        <w:bottom w:val="none" w:sz="0" w:space="0" w:color="auto"/>
        <w:right w:val="none" w:sz="0" w:space="0" w:color="auto"/>
      </w:divBdr>
    </w:div>
    <w:div w:id="1560938870">
      <w:bodyDiv w:val="1"/>
      <w:marLeft w:val="0"/>
      <w:marRight w:val="0"/>
      <w:marTop w:val="0"/>
      <w:marBottom w:val="0"/>
      <w:divBdr>
        <w:top w:val="none" w:sz="0" w:space="0" w:color="auto"/>
        <w:left w:val="none" w:sz="0" w:space="0" w:color="auto"/>
        <w:bottom w:val="none" w:sz="0" w:space="0" w:color="auto"/>
        <w:right w:val="none" w:sz="0" w:space="0" w:color="auto"/>
      </w:divBdr>
    </w:div>
    <w:div w:id="1565334364">
      <w:bodyDiv w:val="1"/>
      <w:marLeft w:val="0"/>
      <w:marRight w:val="0"/>
      <w:marTop w:val="0"/>
      <w:marBottom w:val="0"/>
      <w:divBdr>
        <w:top w:val="none" w:sz="0" w:space="0" w:color="auto"/>
        <w:left w:val="none" w:sz="0" w:space="0" w:color="auto"/>
        <w:bottom w:val="none" w:sz="0" w:space="0" w:color="auto"/>
        <w:right w:val="none" w:sz="0" w:space="0" w:color="auto"/>
      </w:divBdr>
    </w:div>
    <w:div w:id="1570849974">
      <w:bodyDiv w:val="1"/>
      <w:marLeft w:val="0"/>
      <w:marRight w:val="0"/>
      <w:marTop w:val="0"/>
      <w:marBottom w:val="0"/>
      <w:divBdr>
        <w:top w:val="none" w:sz="0" w:space="0" w:color="auto"/>
        <w:left w:val="none" w:sz="0" w:space="0" w:color="auto"/>
        <w:bottom w:val="none" w:sz="0" w:space="0" w:color="auto"/>
        <w:right w:val="none" w:sz="0" w:space="0" w:color="auto"/>
      </w:divBdr>
    </w:div>
    <w:div w:id="1576743994">
      <w:bodyDiv w:val="1"/>
      <w:marLeft w:val="0"/>
      <w:marRight w:val="0"/>
      <w:marTop w:val="0"/>
      <w:marBottom w:val="0"/>
      <w:divBdr>
        <w:top w:val="none" w:sz="0" w:space="0" w:color="auto"/>
        <w:left w:val="none" w:sz="0" w:space="0" w:color="auto"/>
        <w:bottom w:val="none" w:sz="0" w:space="0" w:color="auto"/>
        <w:right w:val="none" w:sz="0" w:space="0" w:color="auto"/>
      </w:divBdr>
    </w:div>
    <w:div w:id="1577278613">
      <w:bodyDiv w:val="1"/>
      <w:marLeft w:val="0"/>
      <w:marRight w:val="0"/>
      <w:marTop w:val="0"/>
      <w:marBottom w:val="0"/>
      <w:divBdr>
        <w:top w:val="none" w:sz="0" w:space="0" w:color="auto"/>
        <w:left w:val="none" w:sz="0" w:space="0" w:color="auto"/>
        <w:bottom w:val="none" w:sz="0" w:space="0" w:color="auto"/>
        <w:right w:val="none" w:sz="0" w:space="0" w:color="auto"/>
      </w:divBdr>
    </w:div>
    <w:div w:id="1577351058">
      <w:bodyDiv w:val="1"/>
      <w:marLeft w:val="0"/>
      <w:marRight w:val="0"/>
      <w:marTop w:val="0"/>
      <w:marBottom w:val="0"/>
      <w:divBdr>
        <w:top w:val="none" w:sz="0" w:space="0" w:color="auto"/>
        <w:left w:val="none" w:sz="0" w:space="0" w:color="auto"/>
        <w:bottom w:val="none" w:sz="0" w:space="0" w:color="auto"/>
        <w:right w:val="none" w:sz="0" w:space="0" w:color="auto"/>
      </w:divBdr>
    </w:div>
    <w:div w:id="1578326892">
      <w:bodyDiv w:val="1"/>
      <w:marLeft w:val="0"/>
      <w:marRight w:val="0"/>
      <w:marTop w:val="0"/>
      <w:marBottom w:val="0"/>
      <w:divBdr>
        <w:top w:val="none" w:sz="0" w:space="0" w:color="auto"/>
        <w:left w:val="none" w:sz="0" w:space="0" w:color="auto"/>
        <w:bottom w:val="none" w:sz="0" w:space="0" w:color="auto"/>
        <w:right w:val="none" w:sz="0" w:space="0" w:color="auto"/>
      </w:divBdr>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1987720">
      <w:bodyDiv w:val="1"/>
      <w:marLeft w:val="0"/>
      <w:marRight w:val="0"/>
      <w:marTop w:val="0"/>
      <w:marBottom w:val="0"/>
      <w:divBdr>
        <w:top w:val="none" w:sz="0" w:space="0" w:color="auto"/>
        <w:left w:val="none" w:sz="0" w:space="0" w:color="auto"/>
        <w:bottom w:val="none" w:sz="0" w:space="0" w:color="auto"/>
        <w:right w:val="none" w:sz="0" w:space="0" w:color="auto"/>
      </w:divBdr>
    </w:div>
    <w:div w:id="158402862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88339827">
      <w:bodyDiv w:val="1"/>
      <w:marLeft w:val="0"/>
      <w:marRight w:val="0"/>
      <w:marTop w:val="0"/>
      <w:marBottom w:val="0"/>
      <w:divBdr>
        <w:top w:val="none" w:sz="0" w:space="0" w:color="auto"/>
        <w:left w:val="none" w:sz="0" w:space="0" w:color="auto"/>
        <w:bottom w:val="none" w:sz="0" w:space="0" w:color="auto"/>
        <w:right w:val="none" w:sz="0" w:space="0" w:color="auto"/>
      </w:divBdr>
    </w:div>
    <w:div w:id="1591305934">
      <w:bodyDiv w:val="1"/>
      <w:marLeft w:val="0"/>
      <w:marRight w:val="0"/>
      <w:marTop w:val="0"/>
      <w:marBottom w:val="0"/>
      <w:divBdr>
        <w:top w:val="none" w:sz="0" w:space="0" w:color="auto"/>
        <w:left w:val="none" w:sz="0" w:space="0" w:color="auto"/>
        <w:bottom w:val="none" w:sz="0" w:space="0" w:color="auto"/>
        <w:right w:val="none" w:sz="0" w:space="0" w:color="auto"/>
      </w:divBdr>
    </w:div>
    <w:div w:id="1594781036">
      <w:bodyDiv w:val="1"/>
      <w:marLeft w:val="0"/>
      <w:marRight w:val="0"/>
      <w:marTop w:val="0"/>
      <w:marBottom w:val="0"/>
      <w:divBdr>
        <w:top w:val="none" w:sz="0" w:space="0" w:color="auto"/>
        <w:left w:val="none" w:sz="0" w:space="0" w:color="auto"/>
        <w:bottom w:val="none" w:sz="0" w:space="0" w:color="auto"/>
        <w:right w:val="none" w:sz="0" w:space="0" w:color="auto"/>
      </w:divBdr>
    </w:div>
    <w:div w:id="1595045993">
      <w:bodyDiv w:val="1"/>
      <w:marLeft w:val="0"/>
      <w:marRight w:val="0"/>
      <w:marTop w:val="0"/>
      <w:marBottom w:val="0"/>
      <w:divBdr>
        <w:top w:val="none" w:sz="0" w:space="0" w:color="auto"/>
        <w:left w:val="none" w:sz="0" w:space="0" w:color="auto"/>
        <w:bottom w:val="none" w:sz="0" w:space="0" w:color="auto"/>
        <w:right w:val="none" w:sz="0" w:space="0" w:color="auto"/>
      </w:divBdr>
    </w:div>
    <w:div w:id="1596086950">
      <w:bodyDiv w:val="1"/>
      <w:marLeft w:val="0"/>
      <w:marRight w:val="0"/>
      <w:marTop w:val="0"/>
      <w:marBottom w:val="0"/>
      <w:divBdr>
        <w:top w:val="none" w:sz="0" w:space="0" w:color="auto"/>
        <w:left w:val="none" w:sz="0" w:space="0" w:color="auto"/>
        <w:bottom w:val="none" w:sz="0" w:space="0" w:color="auto"/>
        <w:right w:val="none" w:sz="0" w:space="0" w:color="auto"/>
      </w:divBdr>
    </w:div>
    <w:div w:id="1597521216">
      <w:bodyDiv w:val="1"/>
      <w:marLeft w:val="0"/>
      <w:marRight w:val="0"/>
      <w:marTop w:val="0"/>
      <w:marBottom w:val="0"/>
      <w:divBdr>
        <w:top w:val="none" w:sz="0" w:space="0" w:color="auto"/>
        <w:left w:val="none" w:sz="0" w:space="0" w:color="auto"/>
        <w:bottom w:val="none" w:sz="0" w:space="0" w:color="auto"/>
        <w:right w:val="none" w:sz="0" w:space="0" w:color="auto"/>
      </w:divBdr>
    </w:div>
    <w:div w:id="1598053978">
      <w:bodyDiv w:val="1"/>
      <w:marLeft w:val="0"/>
      <w:marRight w:val="0"/>
      <w:marTop w:val="0"/>
      <w:marBottom w:val="0"/>
      <w:divBdr>
        <w:top w:val="none" w:sz="0" w:space="0" w:color="auto"/>
        <w:left w:val="none" w:sz="0" w:space="0" w:color="auto"/>
        <w:bottom w:val="none" w:sz="0" w:space="0" w:color="auto"/>
        <w:right w:val="none" w:sz="0" w:space="0" w:color="auto"/>
      </w:divBdr>
    </w:div>
    <w:div w:id="1599020224">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06812244">
      <w:bodyDiv w:val="1"/>
      <w:marLeft w:val="0"/>
      <w:marRight w:val="0"/>
      <w:marTop w:val="0"/>
      <w:marBottom w:val="0"/>
      <w:divBdr>
        <w:top w:val="none" w:sz="0" w:space="0" w:color="auto"/>
        <w:left w:val="none" w:sz="0" w:space="0" w:color="auto"/>
        <w:bottom w:val="none" w:sz="0" w:space="0" w:color="auto"/>
        <w:right w:val="none" w:sz="0" w:space="0" w:color="auto"/>
      </w:divBdr>
    </w:div>
    <w:div w:id="1607346926">
      <w:bodyDiv w:val="1"/>
      <w:marLeft w:val="0"/>
      <w:marRight w:val="0"/>
      <w:marTop w:val="0"/>
      <w:marBottom w:val="0"/>
      <w:divBdr>
        <w:top w:val="none" w:sz="0" w:space="0" w:color="auto"/>
        <w:left w:val="none" w:sz="0" w:space="0" w:color="auto"/>
        <w:bottom w:val="none" w:sz="0" w:space="0" w:color="auto"/>
        <w:right w:val="none" w:sz="0" w:space="0" w:color="auto"/>
      </w:divBdr>
    </w:div>
    <w:div w:id="1608659706">
      <w:bodyDiv w:val="1"/>
      <w:marLeft w:val="0"/>
      <w:marRight w:val="0"/>
      <w:marTop w:val="0"/>
      <w:marBottom w:val="0"/>
      <w:divBdr>
        <w:top w:val="none" w:sz="0" w:space="0" w:color="auto"/>
        <w:left w:val="none" w:sz="0" w:space="0" w:color="auto"/>
        <w:bottom w:val="none" w:sz="0" w:space="0" w:color="auto"/>
        <w:right w:val="none" w:sz="0" w:space="0" w:color="auto"/>
      </w:divBdr>
    </w:div>
    <w:div w:id="1612204702">
      <w:bodyDiv w:val="1"/>
      <w:marLeft w:val="0"/>
      <w:marRight w:val="0"/>
      <w:marTop w:val="0"/>
      <w:marBottom w:val="0"/>
      <w:divBdr>
        <w:top w:val="none" w:sz="0" w:space="0" w:color="auto"/>
        <w:left w:val="none" w:sz="0" w:space="0" w:color="auto"/>
        <w:bottom w:val="none" w:sz="0" w:space="0" w:color="auto"/>
        <w:right w:val="none" w:sz="0" w:space="0" w:color="auto"/>
      </w:divBdr>
    </w:div>
    <w:div w:id="1616793310">
      <w:bodyDiv w:val="1"/>
      <w:marLeft w:val="0"/>
      <w:marRight w:val="0"/>
      <w:marTop w:val="0"/>
      <w:marBottom w:val="0"/>
      <w:divBdr>
        <w:top w:val="none" w:sz="0" w:space="0" w:color="auto"/>
        <w:left w:val="none" w:sz="0" w:space="0" w:color="auto"/>
        <w:bottom w:val="none" w:sz="0" w:space="0" w:color="auto"/>
        <w:right w:val="none" w:sz="0" w:space="0" w:color="auto"/>
      </w:divBdr>
    </w:div>
    <w:div w:id="1623152537">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4724225">
      <w:bodyDiv w:val="1"/>
      <w:marLeft w:val="0"/>
      <w:marRight w:val="0"/>
      <w:marTop w:val="0"/>
      <w:marBottom w:val="0"/>
      <w:divBdr>
        <w:top w:val="none" w:sz="0" w:space="0" w:color="auto"/>
        <w:left w:val="none" w:sz="0" w:space="0" w:color="auto"/>
        <w:bottom w:val="none" w:sz="0" w:space="0" w:color="auto"/>
        <w:right w:val="none" w:sz="0" w:space="0" w:color="auto"/>
      </w:divBdr>
    </w:div>
    <w:div w:id="1625309776">
      <w:bodyDiv w:val="1"/>
      <w:marLeft w:val="0"/>
      <w:marRight w:val="0"/>
      <w:marTop w:val="0"/>
      <w:marBottom w:val="0"/>
      <w:divBdr>
        <w:top w:val="none" w:sz="0" w:space="0" w:color="auto"/>
        <w:left w:val="none" w:sz="0" w:space="0" w:color="auto"/>
        <w:bottom w:val="none" w:sz="0" w:space="0" w:color="auto"/>
        <w:right w:val="none" w:sz="0" w:space="0" w:color="auto"/>
      </w:divBdr>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2981713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401614">
      <w:bodyDiv w:val="1"/>
      <w:marLeft w:val="0"/>
      <w:marRight w:val="0"/>
      <w:marTop w:val="0"/>
      <w:marBottom w:val="0"/>
      <w:divBdr>
        <w:top w:val="none" w:sz="0" w:space="0" w:color="auto"/>
        <w:left w:val="none" w:sz="0" w:space="0" w:color="auto"/>
        <w:bottom w:val="none" w:sz="0" w:space="0" w:color="auto"/>
        <w:right w:val="none" w:sz="0" w:space="0" w:color="auto"/>
      </w:divBdr>
    </w:div>
    <w:div w:id="1632440747">
      <w:bodyDiv w:val="1"/>
      <w:marLeft w:val="0"/>
      <w:marRight w:val="0"/>
      <w:marTop w:val="0"/>
      <w:marBottom w:val="0"/>
      <w:divBdr>
        <w:top w:val="none" w:sz="0" w:space="0" w:color="auto"/>
        <w:left w:val="none" w:sz="0" w:space="0" w:color="auto"/>
        <w:bottom w:val="none" w:sz="0" w:space="0" w:color="auto"/>
        <w:right w:val="none" w:sz="0" w:space="0" w:color="auto"/>
      </w:divBdr>
    </w:div>
    <w:div w:id="1634021496">
      <w:bodyDiv w:val="1"/>
      <w:marLeft w:val="0"/>
      <w:marRight w:val="0"/>
      <w:marTop w:val="0"/>
      <w:marBottom w:val="0"/>
      <w:divBdr>
        <w:top w:val="none" w:sz="0" w:space="0" w:color="auto"/>
        <w:left w:val="none" w:sz="0" w:space="0" w:color="auto"/>
        <w:bottom w:val="none" w:sz="0" w:space="0" w:color="auto"/>
        <w:right w:val="none" w:sz="0" w:space="0" w:color="auto"/>
      </w:divBdr>
    </w:div>
    <w:div w:id="1635065994">
      <w:bodyDiv w:val="1"/>
      <w:marLeft w:val="0"/>
      <w:marRight w:val="0"/>
      <w:marTop w:val="0"/>
      <w:marBottom w:val="0"/>
      <w:divBdr>
        <w:top w:val="none" w:sz="0" w:space="0" w:color="auto"/>
        <w:left w:val="none" w:sz="0" w:space="0" w:color="auto"/>
        <w:bottom w:val="none" w:sz="0" w:space="0" w:color="auto"/>
        <w:right w:val="none" w:sz="0" w:space="0" w:color="auto"/>
      </w:divBdr>
    </w:div>
    <w:div w:id="1637644846">
      <w:bodyDiv w:val="1"/>
      <w:marLeft w:val="0"/>
      <w:marRight w:val="0"/>
      <w:marTop w:val="0"/>
      <w:marBottom w:val="0"/>
      <w:divBdr>
        <w:top w:val="none" w:sz="0" w:space="0" w:color="auto"/>
        <w:left w:val="none" w:sz="0" w:space="0" w:color="auto"/>
        <w:bottom w:val="none" w:sz="0" w:space="0" w:color="auto"/>
        <w:right w:val="none" w:sz="0" w:space="0" w:color="auto"/>
      </w:divBdr>
    </w:div>
    <w:div w:id="1637880853">
      <w:bodyDiv w:val="1"/>
      <w:marLeft w:val="0"/>
      <w:marRight w:val="0"/>
      <w:marTop w:val="0"/>
      <w:marBottom w:val="0"/>
      <w:divBdr>
        <w:top w:val="none" w:sz="0" w:space="0" w:color="auto"/>
        <w:left w:val="none" w:sz="0" w:space="0" w:color="auto"/>
        <w:bottom w:val="none" w:sz="0" w:space="0" w:color="auto"/>
        <w:right w:val="none" w:sz="0" w:space="0" w:color="auto"/>
      </w:divBdr>
    </w:div>
    <w:div w:id="1638609195">
      <w:bodyDiv w:val="1"/>
      <w:marLeft w:val="0"/>
      <w:marRight w:val="0"/>
      <w:marTop w:val="0"/>
      <w:marBottom w:val="0"/>
      <w:divBdr>
        <w:top w:val="none" w:sz="0" w:space="0" w:color="auto"/>
        <w:left w:val="none" w:sz="0" w:space="0" w:color="auto"/>
        <w:bottom w:val="none" w:sz="0" w:space="0" w:color="auto"/>
        <w:right w:val="none" w:sz="0" w:space="0" w:color="auto"/>
      </w:divBdr>
    </w:div>
    <w:div w:id="1639677197">
      <w:bodyDiv w:val="1"/>
      <w:marLeft w:val="0"/>
      <w:marRight w:val="0"/>
      <w:marTop w:val="0"/>
      <w:marBottom w:val="0"/>
      <w:divBdr>
        <w:top w:val="none" w:sz="0" w:space="0" w:color="auto"/>
        <w:left w:val="none" w:sz="0" w:space="0" w:color="auto"/>
        <w:bottom w:val="none" w:sz="0" w:space="0" w:color="auto"/>
        <w:right w:val="none" w:sz="0" w:space="0" w:color="auto"/>
      </w:divBdr>
    </w:div>
    <w:div w:id="1643999507">
      <w:bodyDiv w:val="1"/>
      <w:marLeft w:val="0"/>
      <w:marRight w:val="0"/>
      <w:marTop w:val="0"/>
      <w:marBottom w:val="0"/>
      <w:divBdr>
        <w:top w:val="none" w:sz="0" w:space="0" w:color="auto"/>
        <w:left w:val="none" w:sz="0" w:space="0" w:color="auto"/>
        <w:bottom w:val="none" w:sz="0" w:space="0" w:color="auto"/>
        <w:right w:val="none" w:sz="0" w:space="0" w:color="auto"/>
      </w:divBdr>
    </w:div>
    <w:div w:id="1645501344">
      <w:bodyDiv w:val="1"/>
      <w:marLeft w:val="0"/>
      <w:marRight w:val="0"/>
      <w:marTop w:val="0"/>
      <w:marBottom w:val="0"/>
      <w:divBdr>
        <w:top w:val="none" w:sz="0" w:space="0" w:color="auto"/>
        <w:left w:val="none" w:sz="0" w:space="0" w:color="auto"/>
        <w:bottom w:val="none" w:sz="0" w:space="0" w:color="auto"/>
        <w:right w:val="none" w:sz="0" w:space="0" w:color="auto"/>
      </w:divBdr>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54272">
      <w:bodyDiv w:val="1"/>
      <w:marLeft w:val="0"/>
      <w:marRight w:val="0"/>
      <w:marTop w:val="0"/>
      <w:marBottom w:val="0"/>
      <w:divBdr>
        <w:top w:val="none" w:sz="0" w:space="0" w:color="auto"/>
        <w:left w:val="none" w:sz="0" w:space="0" w:color="auto"/>
        <w:bottom w:val="none" w:sz="0" w:space="0" w:color="auto"/>
        <w:right w:val="none" w:sz="0" w:space="0" w:color="auto"/>
      </w:divBdr>
    </w:div>
    <w:div w:id="1647279730">
      <w:bodyDiv w:val="1"/>
      <w:marLeft w:val="0"/>
      <w:marRight w:val="0"/>
      <w:marTop w:val="0"/>
      <w:marBottom w:val="0"/>
      <w:divBdr>
        <w:top w:val="none" w:sz="0" w:space="0" w:color="auto"/>
        <w:left w:val="none" w:sz="0" w:space="0" w:color="auto"/>
        <w:bottom w:val="none" w:sz="0" w:space="0" w:color="auto"/>
        <w:right w:val="none" w:sz="0" w:space="0" w:color="auto"/>
      </w:divBdr>
    </w:div>
    <w:div w:id="1649093192">
      <w:bodyDiv w:val="1"/>
      <w:marLeft w:val="0"/>
      <w:marRight w:val="0"/>
      <w:marTop w:val="0"/>
      <w:marBottom w:val="0"/>
      <w:divBdr>
        <w:top w:val="none" w:sz="0" w:space="0" w:color="auto"/>
        <w:left w:val="none" w:sz="0" w:space="0" w:color="auto"/>
        <w:bottom w:val="none" w:sz="0" w:space="0" w:color="auto"/>
        <w:right w:val="none" w:sz="0" w:space="0" w:color="auto"/>
      </w:divBdr>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53632224">
      <w:bodyDiv w:val="1"/>
      <w:marLeft w:val="0"/>
      <w:marRight w:val="0"/>
      <w:marTop w:val="0"/>
      <w:marBottom w:val="0"/>
      <w:divBdr>
        <w:top w:val="none" w:sz="0" w:space="0" w:color="auto"/>
        <w:left w:val="none" w:sz="0" w:space="0" w:color="auto"/>
        <w:bottom w:val="none" w:sz="0" w:space="0" w:color="auto"/>
        <w:right w:val="none" w:sz="0" w:space="0" w:color="auto"/>
      </w:divBdr>
    </w:div>
    <w:div w:id="1654066819">
      <w:bodyDiv w:val="1"/>
      <w:marLeft w:val="0"/>
      <w:marRight w:val="0"/>
      <w:marTop w:val="0"/>
      <w:marBottom w:val="0"/>
      <w:divBdr>
        <w:top w:val="none" w:sz="0" w:space="0" w:color="auto"/>
        <w:left w:val="none" w:sz="0" w:space="0" w:color="auto"/>
        <w:bottom w:val="none" w:sz="0" w:space="0" w:color="auto"/>
        <w:right w:val="none" w:sz="0" w:space="0" w:color="auto"/>
      </w:divBdr>
    </w:div>
    <w:div w:id="1656034524">
      <w:bodyDiv w:val="1"/>
      <w:marLeft w:val="0"/>
      <w:marRight w:val="0"/>
      <w:marTop w:val="0"/>
      <w:marBottom w:val="0"/>
      <w:divBdr>
        <w:top w:val="none" w:sz="0" w:space="0" w:color="auto"/>
        <w:left w:val="none" w:sz="0" w:space="0" w:color="auto"/>
        <w:bottom w:val="none" w:sz="0" w:space="0" w:color="auto"/>
        <w:right w:val="none" w:sz="0" w:space="0" w:color="auto"/>
      </w:divBdr>
    </w:div>
    <w:div w:id="1656640732">
      <w:bodyDiv w:val="1"/>
      <w:marLeft w:val="0"/>
      <w:marRight w:val="0"/>
      <w:marTop w:val="0"/>
      <w:marBottom w:val="0"/>
      <w:divBdr>
        <w:top w:val="none" w:sz="0" w:space="0" w:color="auto"/>
        <w:left w:val="none" w:sz="0" w:space="0" w:color="auto"/>
        <w:bottom w:val="none" w:sz="0" w:space="0" w:color="auto"/>
        <w:right w:val="none" w:sz="0" w:space="0" w:color="auto"/>
      </w:divBdr>
    </w:div>
    <w:div w:id="1657300776">
      <w:bodyDiv w:val="1"/>
      <w:marLeft w:val="0"/>
      <w:marRight w:val="0"/>
      <w:marTop w:val="0"/>
      <w:marBottom w:val="0"/>
      <w:divBdr>
        <w:top w:val="none" w:sz="0" w:space="0" w:color="auto"/>
        <w:left w:val="none" w:sz="0" w:space="0" w:color="auto"/>
        <w:bottom w:val="none" w:sz="0" w:space="0" w:color="auto"/>
        <w:right w:val="none" w:sz="0" w:space="0" w:color="auto"/>
      </w:divBdr>
    </w:div>
    <w:div w:id="1660303434">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2490626">
      <w:bodyDiv w:val="1"/>
      <w:marLeft w:val="0"/>
      <w:marRight w:val="0"/>
      <w:marTop w:val="0"/>
      <w:marBottom w:val="0"/>
      <w:divBdr>
        <w:top w:val="none" w:sz="0" w:space="0" w:color="auto"/>
        <w:left w:val="none" w:sz="0" w:space="0" w:color="auto"/>
        <w:bottom w:val="none" w:sz="0" w:space="0" w:color="auto"/>
        <w:right w:val="none" w:sz="0" w:space="0" w:color="auto"/>
      </w:divBdr>
    </w:div>
    <w:div w:id="1672681052">
      <w:bodyDiv w:val="1"/>
      <w:marLeft w:val="0"/>
      <w:marRight w:val="0"/>
      <w:marTop w:val="0"/>
      <w:marBottom w:val="0"/>
      <w:divBdr>
        <w:top w:val="none" w:sz="0" w:space="0" w:color="auto"/>
        <w:left w:val="none" w:sz="0" w:space="0" w:color="auto"/>
        <w:bottom w:val="none" w:sz="0" w:space="0" w:color="auto"/>
        <w:right w:val="none" w:sz="0" w:space="0" w:color="auto"/>
      </w:divBdr>
    </w:div>
    <w:div w:id="1673068764">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79501288">
      <w:bodyDiv w:val="1"/>
      <w:marLeft w:val="0"/>
      <w:marRight w:val="0"/>
      <w:marTop w:val="0"/>
      <w:marBottom w:val="0"/>
      <w:divBdr>
        <w:top w:val="none" w:sz="0" w:space="0" w:color="auto"/>
        <w:left w:val="none" w:sz="0" w:space="0" w:color="auto"/>
        <w:bottom w:val="none" w:sz="0" w:space="0" w:color="auto"/>
        <w:right w:val="none" w:sz="0" w:space="0" w:color="auto"/>
      </w:divBdr>
    </w:div>
    <w:div w:id="1686318866">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483844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2170901">
      <w:bodyDiv w:val="1"/>
      <w:marLeft w:val="0"/>
      <w:marRight w:val="0"/>
      <w:marTop w:val="0"/>
      <w:marBottom w:val="0"/>
      <w:divBdr>
        <w:top w:val="none" w:sz="0" w:space="0" w:color="auto"/>
        <w:left w:val="none" w:sz="0" w:space="0" w:color="auto"/>
        <w:bottom w:val="none" w:sz="0" w:space="0" w:color="auto"/>
        <w:right w:val="none" w:sz="0" w:space="0" w:color="auto"/>
      </w:divBdr>
    </w:div>
    <w:div w:id="170413411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1757889">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233740">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192433">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8508996">
      <w:bodyDiv w:val="1"/>
      <w:marLeft w:val="0"/>
      <w:marRight w:val="0"/>
      <w:marTop w:val="0"/>
      <w:marBottom w:val="0"/>
      <w:divBdr>
        <w:top w:val="none" w:sz="0" w:space="0" w:color="auto"/>
        <w:left w:val="none" w:sz="0" w:space="0" w:color="auto"/>
        <w:bottom w:val="none" w:sz="0" w:space="0" w:color="auto"/>
        <w:right w:val="none" w:sz="0" w:space="0" w:color="auto"/>
      </w:divBdr>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5160">
      <w:bodyDiv w:val="1"/>
      <w:marLeft w:val="0"/>
      <w:marRight w:val="0"/>
      <w:marTop w:val="0"/>
      <w:marBottom w:val="0"/>
      <w:divBdr>
        <w:top w:val="none" w:sz="0" w:space="0" w:color="auto"/>
        <w:left w:val="none" w:sz="0" w:space="0" w:color="auto"/>
        <w:bottom w:val="none" w:sz="0" w:space="0" w:color="auto"/>
        <w:right w:val="none" w:sz="0" w:space="0" w:color="auto"/>
      </w:divBdr>
    </w:div>
    <w:div w:id="1724716279">
      <w:bodyDiv w:val="1"/>
      <w:marLeft w:val="0"/>
      <w:marRight w:val="0"/>
      <w:marTop w:val="0"/>
      <w:marBottom w:val="0"/>
      <w:divBdr>
        <w:top w:val="none" w:sz="0" w:space="0" w:color="auto"/>
        <w:left w:val="none" w:sz="0" w:space="0" w:color="auto"/>
        <w:bottom w:val="none" w:sz="0" w:space="0" w:color="auto"/>
        <w:right w:val="none" w:sz="0" w:space="0" w:color="auto"/>
      </w:divBdr>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0109579">
      <w:bodyDiv w:val="1"/>
      <w:marLeft w:val="0"/>
      <w:marRight w:val="0"/>
      <w:marTop w:val="0"/>
      <w:marBottom w:val="0"/>
      <w:divBdr>
        <w:top w:val="none" w:sz="0" w:space="0" w:color="auto"/>
        <w:left w:val="none" w:sz="0" w:space="0" w:color="auto"/>
        <w:bottom w:val="none" w:sz="0" w:space="0" w:color="auto"/>
        <w:right w:val="none" w:sz="0" w:space="0" w:color="auto"/>
      </w:divBdr>
    </w:div>
    <w:div w:id="1730761015">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36246279">
      <w:bodyDiv w:val="1"/>
      <w:marLeft w:val="0"/>
      <w:marRight w:val="0"/>
      <w:marTop w:val="0"/>
      <w:marBottom w:val="0"/>
      <w:divBdr>
        <w:top w:val="none" w:sz="0" w:space="0" w:color="auto"/>
        <w:left w:val="none" w:sz="0" w:space="0" w:color="auto"/>
        <w:bottom w:val="none" w:sz="0" w:space="0" w:color="auto"/>
        <w:right w:val="none" w:sz="0" w:space="0" w:color="auto"/>
      </w:divBdr>
    </w:div>
    <w:div w:id="1737780685">
      <w:bodyDiv w:val="1"/>
      <w:marLeft w:val="0"/>
      <w:marRight w:val="0"/>
      <w:marTop w:val="0"/>
      <w:marBottom w:val="0"/>
      <w:divBdr>
        <w:top w:val="none" w:sz="0" w:space="0" w:color="auto"/>
        <w:left w:val="none" w:sz="0" w:space="0" w:color="auto"/>
        <w:bottom w:val="none" w:sz="0" w:space="0" w:color="auto"/>
        <w:right w:val="none" w:sz="0" w:space="0" w:color="auto"/>
      </w:divBdr>
    </w:div>
    <w:div w:id="1739209057">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289274">
      <w:bodyDiv w:val="1"/>
      <w:marLeft w:val="0"/>
      <w:marRight w:val="0"/>
      <w:marTop w:val="0"/>
      <w:marBottom w:val="0"/>
      <w:divBdr>
        <w:top w:val="none" w:sz="0" w:space="0" w:color="auto"/>
        <w:left w:val="none" w:sz="0" w:space="0" w:color="auto"/>
        <w:bottom w:val="none" w:sz="0" w:space="0" w:color="auto"/>
        <w:right w:val="none" w:sz="0" w:space="0" w:color="auto"/>
      </w:divBdr>
    </w:div>
    <w:div w:id="1746873087">
      <w:bodyDiv w:val="1"/>
      <w:marLeft w:val="0"/>
      <w:marRight w:val="0"/>
      <w:marTop w:val="0"/>
      <w:marBottom w:val="0"/>
      <w:divBdr>
        <w:top w:val="none" w:sz="0" w:space="0" w:color="auto"/>
        <w:left w:val="none" w:sz="0" w:space="0" w:color="auto"/>
        <w:bottom w:val="none" w:sz="0" w:space="0" w:color="auto"/>
        <w:right w:val="none" w:sz="0" w:space="0" w:color="auto"/>
      </w:divBdr>
      <w:divsChild>
        <w:div w:id="1245335847">
          <w:marLeft w:val="0"/>
          <w:marRight w:val="0"/>
          <w:marTop w:val="0"/>
          <w:marBottom w:val="0"/>
          <w:divBdr>
            <w:top w:val="none" w:sz="0" w:space="0" w:color="auto"/>
            <w:left w:val="none" w:sz="0" w:space="0" w:color="auto"/>
            <w:bottom w:val="none" w:sz="0" w:space="0" w:color="auto"/>
            <w:right w:val="none" w:sz="0" w:space="0" w:color="auto"/>
          </w:divBdr>
        </w:div>
        <w:div w:id="1467237515">
          <w:marLeft w:val="0"/>
          <w:marRight w:val="0"/>
          <w:marTop w:val="0"/>
          <w:marBottom w:val="0"/>
          <w:divBdr>
            <w:top w:val="none" w:sz="0" w:space="0" w:color="auto"/>
            <w:left w:val="none" w:sz="0" w:space="0" w:color="auto"/>
            <w:bottom w:val="none" w:sz="0" w:space="0" w:color="auto"/>
            <w:right w:val="none" w:sz="0" w:space="0" w:color="auto"/>
          </w:divBdr>
        </w:div>
        <w:div w:id="436100051">
          <w:marLeft w:val="0"/>
          <w:marRight w:val="0"/>
          <w:marTop w:val="0"/>
          <w:marBottom w:val="0"/>
          <w:divBdr>
            <w:top w:val="none" w:sz="0" w:space="0" w:color="auto"/>
            <w:left w:val="none" w:sz="0" w:space="0" w:color="auto"/>
            <w:bottom w:val="none" w:sz="0" w:space="0" w:color="auto"/>
            <w:right w:val="none" w:sz="0" w:space="0" w:color="auto"/>
          </w:divBdr>
        </w:div>
        <w:div w:id="1161893182">
          <w:marLeft w:val="0"/>
          <w:marRight w:val="0"/>
          <w:marTop w:val="0"/>
          <w:marBottom w:val="0"/>
          <w:divBdr>
            <w:top w:val="none" w:sz="0" w:space="0" w:color="auto"/>
            <w:left w:val="none" w:sz="0" w:space="0" w:color="auto"/>
            <w:bottom w:val="none" w:sz="0" w:space="0" w:color="auto"/>
            <w:right w:val="none" w:sz="0" w:space="0" w:color="auto"/>
          </w:divBdr>
        </w:div>
      </w:divsChild>
    </w:div>
    <w:div w:id="1747262038">
      <w:bodyDiv w:val="1"/>
      <w:marLeft w:val="0"/>
      <w:marRight w:val="0"/>
      <w:marTop w:val="0"/>
      <w:marBottom w:val="0"/>
      <w:divBdr>
        <w:top w:val="none" w:sz="0" w:space="0" w:color="auto"/>
        <w:left w:val="none" w:sz="0" w:space="0" w:color="auto"/>
        <w:bottom w:val="none" w:sz="0" w:space="0" w:color="auto"/>
        <w:right w:val="none" w:sz="0" w:space="0" w:color="auto"/>
      </w:divBdr>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20164">
      <w:bodyDiv w:val="1"/>
      <w:marLeft w:val="0"/>
      <w:marRight w:val="0"/>
      <w:marTop w:val="0"/>
      <w:marBottom w:val="0"/>
      <w:divBdr>
        <w:top w:val="none" w:sz="0" w:space="0" w:color="auto"/>
        <w:left w:val="none" w:sz="0" w:space="0" w:color="auto"/>
        <w:bottom w:val="none" w:sz="0" w:space="0" w:color="auto"/>
        <w:right w:val="none" w:sz="0" w:space="0" w:color="auto"/>
      </w:divBdr>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0253462">
      <w:bodyDiv w:val="1"/>
      <w:marLeft w:val="0"/>
      <w:marRight w:val="0"/>
      <w:marTop w:val="0"/>
      <w:marBottom w:val="0"/>
      <w:divBdr>
        <w:top w:val="none" w:sz="0" w:space="0" w:color="auto"/>
        <w:left w:val="none" w:sz="0" w:space="0" w:color="auto"/>
        <w:bottom w:val="none" w:sz="0" w:space="0" w:color="auto"/>
        <w:right w:val="none" w:sz="0" w:space="0" w:color="auto"/>
      </w:divBdr>
    </w:div>
    <w:div w:id="1763336783">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69151465">
      <w:bodyDiv w:val="1"/>
      <w:marLeft w:val="0"/>
      <w:marRight w:val="0"/>
      <w:marTop w:val="0"/>
      <w:marBottom w:val="0"/>
      <w:divBdr>
        <w:top w:val="none" w:sz="0" w:space="0" w:color="auto"/>
        <w:left w:val="none" w:sz="0" w:space="0" w:color="auto"/>
        <w:bottom w:val="none" w:sz="0" w:space="0" w:color="auto"/>
        <w:right w:val="none" w:sz="0" w:space="0" w:color="auto"/>
      </w:divBdr>
    </w:div>
    <w:div w:id="1769153396">
      <w:bodyDiv w:val="1"/>
      <w:marLeft w:val="0"/>
      <w:marRight w:val="0"/>
      <w:marTop w:val="0"/>
      <w:marBottom w:val="0"/>
      <w:divBdr>
        <w:top w:val="none" w:sz="0" w:space="0" w:color="auto"/>
        <w:left w:val="none" w:sz="0" w:space="0" w:color="auto"/>
        <w:bottom w:val="none" w:sz="0" w:space="0" w:color="auto"/>
        <w:right w:val="none" w:sz="0" w:space="0" w:color="auto"/>
      </w:divBdr>
    </w:div>
    <w:div w:id="1769811572">
      <w:bodyDiv w:val="1"/>
      <w:marLeft w:val="0"/>
      <w:marRight w:val="0"/>
      <w:marTop w:val="0"/>
      <w:marBottom w:val="0"/>
      <w:divBdr>
        <w:top w:val="none" w:sz="0" w:space="0" w:color="auto"/>
        <w:left w:val="none" w:sz="0" w:space="0" w:color="auto"/>
        <w:bottom w:val="none" w:sz="0" w:space="0" w:color="auto"/>
        <w:right w:val="none" w:sz="0" w:space="0" w:color="auto"/>
      </w:divBdr>
    </w:div>
    <w:div w:id="1770152431">
      <w:bodyDiv w:val="1"/>
      <w:marLeft w:val="0"/>
      <w:marRight w:val="0"/>
      <w:marTop w:val="0"/>
      <w:marBottom w:val="0"/>
      <w:divBdr>
        <w:top w:val="none" w:sz="0" w:space="0" w:color="auto"/>
        <w:left w:val="none" w:sz="0" w:space="0" w:color="auto"/>
        <w:bottom w:val="none" w:sz="0" w:space="0" w:color="auto"/>
        <w:right w:val="none" w:sz="0" w:space="0" w:color="auto"/>
      </w:divBdr>
    </w:div>
    <w:div w:id="1770202834">
      <w:bodyDiv w:val="1"/>
      <w:marLeft w:val="0"/>
      <w:marRight w:val="0"/>
      <w:marTop w:val="0"/>
      <w:marBottom w:val="0"/>
      <w:divBdr>
        <w:top w:val="none" w:sz="0" w:space="0" w:color="auto"/>
        <w:left w:val="none" w:sz="0" w:space="0" w:color="auto"/>
        <w:bottom w:val="none" w:sz="0" w:space="0" w:color="auto"/>
        <w:right w:val="none" w:sz="0" w:space="0" w:color="auto"/>
      </w:divBdr>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1318718">
      <w:bodyDiv w:val="1"/>
      <w:marLeft w:val="0"/>
      <w:marRight w:val="0"/>
      <w:marTop w:val="0"/>
      <w:marBottom w:val="0"/>
      <w:divBdr>
        <w:top w:val="none" w:sz="0" w:space="0" w:color="auto"/>
        <w:left w:val="none" w:sz="0" w:space="0" w:color="auto"/>
        <w:bottom w:val="none" w:sz="0" w:space="0" w:color="auto"/>
        <w:right w:val="none" w:sz="0" w:space="0" w:color="auto"/>
      </w:divBdr>
    </w:div>
    <w:div w:id="1773865449">
      <w:bodyDiv w:val="1"/>
      <w:marLeft w:val="0"/>
      <w:marRight w:val="0"/>
      <w:marTop w:val="0"/>
      <w:marBottom w:val="0"/>
      <w:divBdr>
        <w:top w:val="none" w:sz="0" w:space="0" w:color="auto"/>
        <w:left w:val="none" w:sz="0" w:space="0" w:color="auto"/>
        <w:bottom w:val="none" w:sz="0" w:space="0" w:color="auto"/>
        <w:right w:val="none" w:sz="0" w:space="0" w:color="auto"/>
      </w:divBdr>
    </w:div>
    <w:div w:id="1774204768">
      <w:bodyDiv w:val="1"/>
      <w:marLeft w:val="0"/>
      <w:marRight w:val="0"/>
      <w:marTop w:val="0"/>
      <w:marBottom w:val="0"/>
      <w:divBdr>
        <w:top w:val="none" w:sz="0" w:space="0" w:color="auto"/>
        <w:left w:val="none" w:sz="0" w:space="0" w:color="auto"/>
        <w:bottom w:val="none" w:sz="0" w:space="0" w:color="auto"/>
        <w:right w:val="none" w:sz="0" w:space="0" w:color="auto"/>
      </w:divBdr>
    </w:div>
    <w:div w:id="1776514361">
      <w:bodyDiv w:val="1"/>
      <w:marLeft w:val="0"/>
      <w:marRight w:val="0"/>
      <w:marTop w:val="0"/>
      <w:marBottom w:val="0"/>
      <w:divBdr>
        <w:top w:val="none" w:sz="0" w:space="0" w:color="auto"/>
        <w:left w:val="none" w:sz="0" w:space="0" w:color="auto"/>
        <w:bottom w:val="none" w:sz="0" w:space="0" w:color="auto"/>
        <w:right w:val="none" w:sz="0" w:space="0" w:color="auto"/>
      </w:divBdr>
      <w:divsChild>
        <w:div w:id="1858154489">
          <w:marLeft w:val="0"/>
          <w:marRight w:val="0"/>
          <w:marTop w:val="0"/>
          <w:marBottom w:val="0"/>
          <w:divBdr>
            <w:top w:val="none" w:sz="0" w:space="0" w:color="auto"/>
            <w:left w:val="none" w:sz="0" w:space="0" w:color="auto"/>
            <w:bottom w:val="none" w:sz="0" w:space="0" w:color="auto"/>
            <w:right w:val="none" w:sz="0" w:space="0" w:color="auto"/>
          </w:divBdr>
          <w:divsChild>
            <w:div w:id="1098868232">
              <w:marLeft w:val="0"/>
              <w:marRight w:val="0"/>
              <w:marTop w:val="0"/>
              <w:marBottom w:val="0"/>
              <w:divBdr>
                <w:top w:val="none" w:sz="0" w:space="0" w:color="auto"/>
                <w:left w:val="none" w:sz="0" w:space="0" w:color="auto"/>
                <w:bottom w:val="none" w:sz="0" w:space="0" w:color="auto"/>
                <w:right w:val="none" w:sz="0" w:space="0" w:color="auto"/>
              </w:divBdr>
              <w:divsChild>
                <w:div w:id="1410078977">
                  <w:marLeft w:val="0"/>
                  <w:marRight w:val="0"/>
                  <w:marTop w:val="0"/>
                  <w:marBottom w:val="0"/>
                  <w:divBdr>
                    <w:top w:val="none" w:sz="0" w:space="0" w:color="auto"/>
                    <w:left w:val="none" w:sz="0" w:space="0" w:color="auto"/>
                    <w:bottom w:val="none" w:sz="0" w:space="0" w:color="auto"/>
                    <w:right w:val="none" w:sz="0" w:space="0" w:color="auto"/>
                  </w:divBdr>
                  <w:divsChild>
                    <w:div w:id="522551127">
                      <w:marLeft w:val="0"/>
                      <w:marRight w:val="0"/>
                      <w:marTop w:val="0"/>
                      <w:marBottom w:val="0"/>
                      <w:divBdr>
                        <w:top w:val="none" w:sz="0" w:space="0" w:color="auto"/>
                        <w:left w:val="none" w:sz="0" w:space="0" w:color="auto"/>
                        <w:bottom w:val="none" w:sz="0" w:space="0" w:color="auto"/>
                        <w:right w:val="none" w:sz="0" w:space="0" w:color="auto"/>
                      </w:divBdr>
                      <w:divsChild>
                        <w:div w:id="65421304">
                          <w:marLeft w:val="0"/>
                          <w:marRight w:val="0"/>
                          <w:marTop w:val="0"/>
                          <w:marBottom w:val="0"/>
                          <w:divBdr>
                            <w:top w:val="none" w:sz="0" w:space="0" w:color="auto"/>
                            <w:left w:val="none" w:sz="0" w:space="0" w:color="auto"/>
                            <w:bottom w:val="none" w:sz="0" w:space="0" w:color="auto"/>
                            <w:right w:val="none" w:sz="0" w:space="0" w:color="auto"/>
                          </w:divBdr>
                          <w:divsChild>
                            <w:div w:id="242690715">
                              <w:marLeft w:val="0"/>
                              <w:marRight w:val="0"/>
                              <w:marTop w:val="0"/>
                              <w:marBottom w:val="0"/>
                              <w:divBdr>
                                <w:top w:val="none" w:sz="0" w:space="0" w:color="auto"/>
                                <w:left w:val="none" w:sz="0" w:space="0" w:color="auto"/>
                                <w:bottom w:val="none" w:sz="0" w:space="0" w:color="auto"/>
                                <w:right w:val="none" w:sz="0" w:space="0" w:color="auto"/>
                              </w:divBdr>
                              <w:divsChild>
                                <w:div w:id="669329955">
                                  <w:marLeft w:val="0"/>
                                  <w:marRight w:val="0"/>
                                  <w:marTop w:val="0"/>
                                  <w:marBottom w:val="0"/>
                                  <w:divBdr>
                                    <w:top w:val="none" w:sz="0" w:space="0" w:color="auto"/>
                                    <w:left w:val="none" w:sz="0" w:space="0" w:color="auto"/>
                                    <w:bottom w:val="none" w:sz="0" w:space="0" w:color="auto"/>
                                    <w:right w:val="none" w:sz="0" w:space="0" w:color="auto"/>
                                  </w:divBdr>
                                  <w:divsChild>
                                    <w:div w:id="2051957618">
                                      <w:marLeft w:val="0"/>
                                      <w:marRight w:val="0"/>
                                      <w:marTop w:val="0"/>
                                      <w:marBottom w:val="0"/>
                                      <w:divBdr>
                                        <w:top w:val="none" w:sz="0" w:space="0" w:color="auto"/>
                                        <w:left w:val="none" w:sz="0" w:space="0" w:color="auto"/>
                                        <w:bottom w:val="none" w:sz="0" w:space="0" w:color="auto"/>
                                        <w:right w:val="none" w:sz="0" w:space="0" w:color="auto"/>
                                      </w:divBdr>
                                      <w:divsChild>
                                        <w:div w:id="1836996017">
                                          <w:marLeft w:val="0"/>
                                          <w:marRight w:val="0"/>
                                          <w:marTop w:val="0"/>
                                          <w:marBottom w:val="0"/>
                                          <w:divBdr>
                                            <w:top w:val="none" w:sz="0" w:space="0" w:color="auto"/>
                                            <w:left w:val="none" w:sz="0" w:space="0" w:color="auto"/>
                                            <w:bottom w:val="none" w:sz="0" w:space="0" w:color="auto"/>
                                            <w:right w:val="none" w:sz="0" w:space="0" w:color="auto"/>
                                          </w:divBdr>
                                          <w:divsChild>
                                            <w:div w:id="639769711">
                                              <w:marLeft w:val="0"/>
                                              <w:marRight w:val="0"/>
                                              <w:marTop w:val="0"/>
                                              <w:marBottom w:val="0"/>
                                              <w:divBdr>
                                                <w:top w:val="none" w:sz="0" w:space="0" w:color="auto"/>
                                                <w:left w:val="none" w:sz="0" w:space="0" w:color="auto"/>
                                                <w:bottom w:val="none" w:sz="0" w:space="0" w:color="auto"/>
                                                <w:right w:val="none" w:sz="0" w:space="0" w:color="auto"/>
                                              </w:divBdr>
                                              <w:divsChild>
                                                <w:div w:id="1845432669">
                                                  <w:marLeft w:val="0"/>
                                                  <w:marRight w:val="0"/>
                                                  <w:marTop w:val="0"/>
                                                  <w:marBottom w:val="0"/>
                                                  <w:divBdr>
                                                    <w:top w:val="none" w:sz="0" w:space="0" w:color="auto"/>
                                                    <w:left w:val="none" w:sz="0" w:space="0" w:color="auto"/>
                                                    <w:bottom w:val="none" w:sz="0" w:space="0" w:color="auto"/>
                                                    <w:right w:val="none" w:sz="0" w:space="0" w:color="auto"/>
                                                  </w:divBdr>
                                                  <w:divsChild>
                                                    <w:div w:id="1548682436">
                                                      <w:marLeft w:val="0"/>
                                                      <w:marRight w:val="0"/>
                                                      <w:marTop w:val="0"/>
                                                      <w:marBottom w:val="0"/>
                                                      <w:divBdr>
                                                        <w:top w:val="none" w:sz="0" w:space="0" w:color="auto"/>
                                                        <w:left w:val="none" w:sz="0" w:space="0" w:color="auto"/>
                                                        <w:bottom w:val="none" w:sz="0" w:space="0" w:color="auto"/>
                                                        <w:right w:val="none" w:sz="0" w:space="0" w:color="auto"/>
                                                      </w:divBdr>
                                                      <w:divsChild>
                                                        <w:div w:id="1649093167">
                                                          <w:marLeft w:val="0"/>
                                                          <w:marRight w:val="0"/>
                                                          <w:marTop w:val="0"/>
                                                          <w:marBottom w:val="0"/>
                                                          <w:divBdr>
                                                            <w:top w:val="none" w:sz="0" w:space="0" w:color="auto"/>
                                                            <w:left w:val="none" w:sz="0" w:space="0" w:color="auto"/>
                                                            <w:bottom w:val="none" w:sz="0" w:space="0" w:color="auto"/>
                                                            <w:right w:val="none" w:sz="0" w:space="0" w:color="auto"/>
                                                          </w:divBdr>
                                                          <w:divsChild>
                                                            <w:div w:id="448470207">
                                                              <w:marLeft w:val="0"/>
                                                              <w:marRight w:val="0"/>
                                                              <w:marTop w:val="0"/>
                                                              <w:marBottom w:val="0"/>
                                                              <w:divBdr>
                                                                <w:top w:val="none" w:sz="0" w:space="0" w:color="auto"/>
                                                                <w:left w:val="none" w:sz="0" w:space="0" w:color="auto"/>
                                                                <w:bottom w:val="none" w:sz="0" w:space="0" w:color="auto"/>
                                                                <w:right w:val="none" w:sz="0" w:space="0" w:color="auto"/>
                                                              </w:divBdr>
                                                              <w:divsChild>
                                                                <w:div w:id="1918435619">
                                                                  <w:marLeft w:val="0"/>
                                                                  <w:marRight w:val="0"/>
                                                                  <w:marTop w:val="0"/>
                                                                  <w:marBottom w:val="0"/>
                                                                  <w:divBdr>
                                                                    <w:top w:val="none" w:sz="0" w:space="0" w:color="auto"/>
                                                                    <w:left w:val="none" w:sz="0" w:space="0" w:color="auto"/>
                                                                    <w:bottom w:val="none" w:sz="0" w:space="0" w:color="auto"/>
                                                                    <w:right w:val="none" w:sz="0" w:space="0" w:color="auto"/>
                                                                  </w:divBdr>
                                                                  <w:divsChild>
                                                                    <w:div w:id="374551295">
                                                                      <w:marLeft w:val="0"/>
                                                                      <w:marRight w:val="0"/>
                                                                      <w:marTop w:val="0"/>
                                                                      <w:marBottom w:val="0"/>
                                                                      <w:divBdr>
                                                                        <w:top w:val="none" w:sz="0" w:space="0" w:color="auto"/>
                                                                        <w:left w:val="none" w:sz="0" w:space="0" w:color="auto"/>
                                                                        <w:bottom w:val="none" w:sz="0" w:space="0" w:color="auto"/>
                                                                        <w:right w:val="none" w:sz="0" w:space="0" w:color="auto"/>
                                                                      </w:divBdr>
                                                                      <w:divsChild>
                                                                        <w:div w:id="1527331871">
                                                                          <w:marLeft w:val="0"/>
                                                                          <w:marRight w:val="0"/>
                                                                          <w:marTop w:val="0"/>
                                                                          <w:marBottom w:val="0"/>
                                                                          <w:divBdr>
                                                                            <w:top w:val="none" w:sz="0" w:space="0" w:color="auto"/>
                                                                            <w:left w:val="none" w:sz="0" w:space="0" w:color="auto"/>
                                                                            <w:bottom w:val="none" w:sz="0" w:space="0" w:color="auto"/>
                                                                            <w:right w:val="none" w:sz="0" w:space="0" w:color="auto"/>
                                                                          </w:divBdr>
                                                                          <w:divsChild>
                                                                            <w:div w:id="21394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416196">
      <w:bodyDiv w:val="1"/>
      <w:marLeft w:val="0"/>
      <w:marRight w:val="0"/>
      <w:marTop w:val="0"/>
      <w:marBottom w:val="0"/>
      <w:divBdr>
        <w:top w:val="none" w:sz="0" w:space="0" w:color="auto"/>
        <w:left w:val="none" w:sz="0" w:space="0" w:color="auto"/>
        <w:bottom w:val="none" w:sz="0" w:space="0" w:color="auto"/>
        <w:right w:val="none" w:sz="0" w:space="0" w:color="auto"/>
      </w:divBdr>
    </w:div>
    <w:div w:id="1783959967">
      <w:bodyDiv w:val="1"/>
      <w:marLeft w:val="0"/>
      <w:marRight w:val="0"/>
      <w:marTop w:val="0"/>
      <w:marBottom w:val="0"/>
      <w:divBdr>
        <w:top w:val="none" w:sz="0" w:space="0" w:color="auto"/>
        <w:left w:val="none" w:sz="0" w:space="0" w:color="auto"/>
        <w:bottom w:val="none" w:sz="0" w:space="0" w:color="auto"/>
        <w:right w:val="none" w:sz="0" w:space="0" w:color="auto"/>
      </w:divBdr>
    </w:div>
    <w:div w:id="1784305298">
      <w:bodyDiv w:val="1"/>
      <w:marLeft w:val="0"/>
      <w:marRight w:val="0"/>
      <w:marTop w:val="0"/>
      <w:marBottom w:val="0"/>
      <w:divBdr>
        <w:top w:val="none" w:sz="0" w:space="0" w:color="auto"/>
        <w:left w:val="none" w:sz="0" w:space="0" w:color="auto"/>
        <w:bottom w:val="none" w:sz="0" w:space="0" w:color="auto"/>
        <w:right w:val="none" w:sz="0" w:space="0" w:color="auto"/>
      </w:divBdr>
    </w:div>
    <w:div w:id="1789153673">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2553664">
      <w:bodyDiv w:val="1"/>
      <w:marLeft w:val="0"/>
      <w:marRight w:val="0"/>
      <w:marTop w:val="0"/>
      <w:marBottom w:val="0"/>
      <w:divBdr>
        <w:top w:val="none" w:sz="0" w:space="0" w:color="auto"/>
        <w:left w:val="none" w:sz="0" w:space="0" w:color="auto"/>
        <w:bottom w:val="none" w:sz="0" w:space="0" w:color="auto"/>
        <w:right w:val="none" w:sz="0" w:space="0" w:color="auto"/>
      </w:divBdr>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140615">
      <w:bodyDiv w:val="1"/>
      <w:marLeft w:val="0"/>
      <w:marRight w:val="0"/>
      <w:marTop w:val="0"/>
      <w:marBottom w:val="0"/>
      <w:divBdr>
        <w:top w:val="none" w:sz="0" w:space="0" w:color="auto"/>
        <w:left w:val="none" w:sz="0" w:space="0" w:color="auto"/>
        <w:bottom w:val="none" w:sz="0" w:space="0" w:color="auto"/>
        <w:right w:val="none" w:sz="0" w:space="0" w:color="auto"/>
      </w:divBdr>
    </w:div>
    <w:div w:id="1799491876">
      <w:bodyDiv w:val="1"/>
      <w:marLeft w:val="0"/>
      <w:marRight w:val="0"/>
      <w:marTop w:val="0"/>
      <w:marBottom w:val="0"/>
      <w:divBdr>
        <w:top w:val="none" w:sz="0" w:space="0" w:color="auto"/>
        <w:left w:val="none" w:sz="0" w:space="0" w:color="auto"/>
        <w:bottom w:val="none" w:sz="0" w:space="0" w:color="auto"/>
        <w:right w:val="none" w:sz="0" w:space="0" w:color="auto"/>
      </w:divBdr>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04469405">
      <w:bodyDiv w:val="1"/>
      <w:marLeft w:val="0"/>
      <w:marRight w:val="0"/>
      <w:marTop w:val="0"/>
      <w:marBottom w:val="0"/>
      <w:divBdr>
        <w:top w:val="none" w:sz="0" w:space="0" w:color="auto"/>
        <w:left w:val="none" w:sz="0" w:space="0" w:color="auto"/>
        <w:bottom w:val="none" w:sz="0" w:space="0" w:color="auto"/>
        <w:right w:val="none" w:sz="0" w:space="0" w:color="auto"/>
      </w:divBdr>
    </w:div>
    <w:div w:id="1805002034">
      <w:bodyDiv w:val="1"/>
      <w:marLeft w:val="0"/>
      <w:marRight w:val="0"/>
      <w:marTop w:val="0"/>
      <w:marBottom w:val="0"/>
      <w:divBdr>
        <w:top w:val="none" w:sz="0" w:space="0" w:color="auto"/>
        <w:left w:val="none" w:sz="0" w:space="0" w:color="auto"/>
        <w:bottom w:val="none" w:sz="0" w:space="0" w:color="auto"/>
        <w:right w:val="none" w:sz="0" w:space="0" w:color="auto"/>
      </w:divBdr>
    </w:div>
    <w:div w:id="1805390958">
      <w:bodyDiv w:val="1"/>
      <w:marLeft w:val="0"/>
      <w:marRight w:val="0"/>
      <w:marTop w:val="0"/>
      <w:marBottom w:val="0"/>
      <w:divBdr>
        <w:top w:val="none" w:sz="0" w:space="0" w:color="auto"/>
        <w:left w:val="none" w:sz="0" w:space="0" w:color="auto"/>
        <w:bottom w:val="none" w:sz="0" w:space="0" w:color="auto"/>
        <w:right w:val="none" w:sz="0" w:space="0" w:color="auto"/>
      </w:divBdr>
    </w:div>
    <w:div w:id="1806463549">
      <w:bodyDiv w:val="1"/>
      <w:marLeft w:val="0"/>
      <w:marRight w:val="0"/>
      <w:marTop w:val="0"/>
      <w:marBottom w:val="0"/>
      <w:divBdr>
        <w:top w:val="none" w:sz="0" w:space="0" w:color="auto"/>
        <w:left w:val="none" w:sz="0" w:space="0" w:color="auto"/>
        <w:bottom w:val="none" w:sz="0" w:space="0" w:color="auto"/>
        <w:right w:val="none" w:sz="0" w:space="0" w:color="auto"/>
      </w:divBdr>
    </w:div>
    <w:div w:id="1808158127">
      <w:bodyDiv w:val="1"/>
      <w:marLeft w:val="0"/>
      <w:marRight w:val="0"/>
      <w:marTop w:val="0"/>
      <w:marBottom w:val="0"/>
      <w:divBdr>
        <w:top w:val="none" w:sz="0" w:space="0" w:color="auto"/>
        <w:left w:val="none" w:sz="0" w:space="0" w:color="auto"/>
        <w:bottom w:val="none" w:sz="0" w:space="0" w:color="auto"/>
        <w:right w:val="none" w:sz="0" w:space="0" w:color="auto"/>
      </w:divBdr>
    </w:div>
    <w:div w:id="1811364599">
      <w:bodyDiv w:val="1"/>
      <w:marLeft w:val="0"/>
      <w:marRight w:val="0"/>
      <w:marTop w:val="0"/>
      <w:marBottom w:val="0"/>
      <w:divBdr>
        <w:top w:val="none" w:sz="0" w:space="0" w:color="auto"/>
        <w:left w:val="none" w:sz="0" w:space="0" w:color="auto"/>
        <w:bottom w:val="none" w:sz="0" w:space="0" w:color="auto"/>
        <w:right w:val="none" w:sz="0" w:space="0" w:color="auto"/>
      </w:divBdr>
    </w:div>
    <w:div w:id="1812290554">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17455483">
      <w:bodyDiv w:val="1"/>
      <w:marLeft w:val="0"/>
      <w:marRight w:val="0"/>
      <w:marTop w:val="0"/>
      <w:marBottom w:val="0"/>
      <w:divBdr>
        <w:top w:val="none" w:sz="0" w:space="0" w:color="auto"/>
        <w:left w:val="none" w:sz="0" w:space="0" w:color="auto"/>
        <w:bottom w:val="none" w:sz="0" w:space="0" w:color="auto"/>
        <w:right w:val="none" w:sz="0" w:space="0" w:color="auto"/>
      </w:divBdr>
    </w:div>
    <w:div w:id="1829975061">
      <w:bodyDiv w:val="1"/>
      <w:marLeft w:val="0"/>
      <w:marRight w:val="0"/>
      <w:marTop w:val="0"/>
      <w:marBottom w:val="0"/>
      <w:divBdr>
        <w:top w:val="none" w:sz="0" w:space="0" w:color="auto"/>
        <w:left w:val="none" w:sz="0" w:space="0" w:color="auto"/>
        <w:bottom w:val="none" w:sz="0" w:space="0" w:color="auto"/>
        <w:right w:val="none" w:sz="0" w:space="0" w:color="auto"/>
      </w:divBdr>
    </w:div>
    <w:div w:id="1831603124">
      <w:bodyDiv w:val="1"/>
      <w:marLeft w:val="0"/>
      <w:marRight w:val="0"/>
      <w:marTop w:val="0"/>
      <w:marBottom w:val="0"/>
      <w:divBdr>
        <w:top w:val="none" w:sz="0" w:space="0" w:color="auto"/>
        <w:left w:val="none" w:sz="0" w:space="0" w:color="auto"/>
        <w:bottom w:val="none" w:sz="0" w:space="0" w:color="auto"/>
        <w:right w:val="none" w:sz="0" w:space="0" w:color="auto"/>
      </w:divBdr>
    </w:div>
    <w:div w:id="1833526180">
      <w:bodyDiv w:val="1"/>
      <w:marLeft w:val="0"/>
      <w:marRight w:val="0"/>
      <w:marTop w:val="0"/>
      <w:marBottom w:val="0"/>
      <w:divBdr>
        <w:top w:val="none" w:sz="0" w:space="0" w:color="auto"/>
        <w:left w:val="none" w:sz="0" w:space="0" w:color="auto"/>
        <w:bottom w:val="none" w:sz="0" w:space="0" w:color="auto"/>
        <w:right w:val="none" w:sz="0" w:space="0" w:color="auto"/>
      </w:divBdr>
    </w:div>
    <w:div w:id="1834029770">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5416728">
      <w:bodyDiv w:val="1"/>
      <w:marLeft w:val="0"/>
      <w:marRight w:val="0"/>
      <w:marTop w:val="0"/>
      <w:marBottom w:val="0"/>
      <w:divBdr>
        <w:top w:val="none" w:sz="0" w:space="0" w:color="auto"/>
        <w:left w:val="none" w:sz="0" w:space="0" w:color="auto"/>
        <w:bottom w:val="none" w:sz="0" w:space="0" w:color="auto"/>
        <w:right w:val="none" w:sz="0" w:space="0" w:color="auto"/>
      </w:divBdr>
      <w:divsChild>
        <w:div w:id="90006610">
          <w:marLeft w:val="0"/>
          <w:marRight w:val="0"/>
          <w:marTop w:val="0"/>
          <w:marBottom w:val="0"/>
          <w:divBdr>
            <w:top w:val="none" w:sz="0" w:space="0" w:color="auto"/>
            <w:left w:val="none" w:sz="0" w:space="0" w:color="auto"/>
            <w:bottom w:val="none" w:sz="0" w:space="0" w:color="auto"/>
            <w:right w:val="none" w:sz="0" w:space="0" w:color="auto"/>
          </w:divBdr>
        </w:div>
        <w:div w:id="1291281614">
          <w:marLeft w:val="0"/>
          <w:marRight w:val="0"/>
          <w:marTop w:val="0"/>
          <w:marBottom w:val="0"/>
          <w:divBdr>
            <w:top w:val="none" w:sz="0" w:space="0" w:color="auto"/>
            <w:left w:val="none" w:sz="0" w:space="0" w:color="auto"/>
            <w:bottom w:val="none" w:sz="0" w:space="0" w:color="auto"/>
            <w:right w:val="none" w:sz="0" w:space="0" w:color="auto"/>
          </w:divBdr>
        </w:div>
        <w:div w:id="1480028977">
          <w:marLeft w:val="0"/>
          <w:marRight w:val="0"/>
          <w:marTop w:val="0"/>
          <w:marBottom w:val="0"/>
          <w:divBdr>
            <w:top w:val="none" w:sz="0" w:space="0" w:color="auto"/>
            <w:left w:val="none" w:sz="0" w:space="0" w:color="auto"/>
            <w:bottom w:val="none" w:sz="0" w:space="0" w:color="auto"/>
            <w:right w:val="none" w:sz="0" w:space="0" w:color="auto"/>
          </w:divBdr>
        </w:div>
        <w:div w:id="1079524006">
          <w:marLeft w:val="0"/>
          <w:marRight w:val="0"/>
          <w:marTop w:val="0"/>
          <w:marBottom w:val="0"/>
          <w:divBdr>
            <w:top w:val="none" w:sz="0" w:space="0" w:color="auto"/>
            <w:left w:val="none" w:sz="0" w:space="0" w:color="auto"/>
            <w:bottom w:val="none" w:sz="0" w:space="0" w:color="auto"/>
            <w:right w:val="none" w:sz="0" w:space="0" w:color="auto"/>
          </w:divBdr>
        </w:div>
        <w:div w:id="379015762">
          <w:marLeft w:val="0"/>
          <w:marRight w:val="0"/>
          <w:marTop w:val="0"/>
          <w:marBottom w:val="0"/>
          <w:divBdr>
            <w:top w:val="none" w:sz="0" w:space="0" w:color="auto"/>
            <w:left w:val="none" w:sz="0" w:space="0" w:color="auto"/>
            <w:bottom w:val="none" w:sz="0" w:space="0" w:color="auto"/>
            <w:right w:val="none" w:sz="0" w:space="0" w:color="auto"/>
          </w:divBdr>
        </w:div>
        <w:div w:id="1034574240">
          <w:marLeft w:val="0"/>
          <w:marRight w:val="0"/>
          <w:marTop w:val="0"/>
          <w:marBottom w:val="0"/>
          <w:divBdr>
            <w:top w:val="none" w:sz="0" w:space="0" w:color="auto"/>
            <w:left w:val="none" w:sz="0" w:space="0" w:color="auto"/>
            <w:bottom w:val="none" w:sz="0" w:space="0" w:color="auto"/>
            <w:right w:val="none" w:sz="0" w:space="0" w:color="auto"/>
          </w:divBdr>
        </w:div>
      </w:divsChild>
    </w:div>
    <w:div w:id="1840147499">
      <w:bodyDiv w:val="1"/>
      <w:marLeft w:val="0"/>
      <w:marRight w:val="0"/>
      <w:marTop w:val="0"/>
      <w:marBottom w:val="0"/>
      <w:divBdr>
        <w:top w:val="none" w:sz="0" w:space="0" w:color="auto"/>
        <w:left w:val="none" w:sz="0" w:space="0" w:color="auto"/>
        <w:bottom w:val="none" w:sz="0" w:space="0" w:color="auto"/>
        <w:right w:val="none" w:sz="0" w:space="0" w:color="auto"/>
      </w:divBdr>
    </w:div>
    <w:div w:id="1840316591">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1136803">
      <w:bodyDiv w:val="1"/>
      <w:marLeft w:val="0"/>
      <w:marRight w:val="0"/>
      <w:marTop w:val="0"/>
      <w:marBottom w:val="0"/>
      <w:divBdr>
        <w:top w:val="none" w:sz="0" w:space="0" w:color="auto"/>
        <w:left w:val="none" w:sz="0" w:space="0" w:color="auto"/>
        <w:bottom w:val="none" w:sz="0" w:space="0" w:color="auto"/>
        <w:right w:val="none" w:sz="0" w:space="0" w:color="auto"/>
      </w:divBdr>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55070723">
      <w:bodyDiv w:val="1"/>
      <w:marLeft w:val="0"/>
      <w:marRight w:val="0"/>
      <w:marTop w:val="0"/>
      <w:marBottom w:val="0"/>
      <w:divBdr>
        <w:top w:val="none" w:sz="0" w:space="0" w:color="auto"/>
        <w:left w:val="none" w:sz="0" w:space="0" w:color="auto"/>
        <w:bottom w:val="none" w:sz="0" w:space="0" w:color="auto"/>
        <w:right w:val="none" w:sz="0" w:space="0" w:color="auto"/>
      </w:divBdr>
    </w:div>
    <w:div w:id="1859655760">
      <w:bodyDiv w:val="1"/>
      <w:marLeft w:val="0"/>
      <w:marRight w:val="0"/>
      <w:marTop w:val="0"/>
      <w:marBottom w:val="0"/>
      <w:divBdr>
        <w:top w:val="none" w:sz="0" w:space="0" w:color="auto"/>
        <w:left w:val="none" w:sz="0" w:space="0" w:color="auto"/>
        <w:bottom w:val="none" w:sz="0" w:space="0" w:color="auto"/>
        <w:right w:val="none" w:sz="0" w:space="0" w:color="auto"/>
      </w:divBdr>
    </w:div>
    <w:div w:id="1860850276">
      <w:bodyDiv w:val="1"/>
      <w:marLeft w:val="0"/>
      <w:marRight w:val="0"/>
      <w:marTop w:val="0"/>
      <w:marBottom w:val="0"/>
      <w:divBdr>
        <w:top w:val="none" w:sz="0" w:space="0" w:color="auto"/>
        <w:left w:val="none" w:sz="0" w:space="0" w:color="auto"/>
        <w:bottom w:val="none" w:sz="0" w:space="0" w:color="auto"/>
        <w:right w:val="none" w:sz="0" w:space="0" w:color="auto"/>
      </w:divBdr>
    </w:div>
    <w:div w:id="1863517855">
      <w:bodyDiv w:val="1"/>
      <w:marLeft w:val="0"/>
      <w:marRight w:val="0"/>
      <w:marTop w:val="0"/>
      <w:marBottom w:val="0"/>
      <w:divBdr>
        <w:top w:val="none" w:sz="0" w:space="0" w:color="auto"/>
        <w:left w:val="none" w:sz="0" w:space="0" w:color="auto"/>
        <w:bottom w:val="none" w:sz="0" w:space="0" w:color="auto"/>
        <w:right w:val="none" w:sz="0" w:space="0" w:color="auto"/>
      </w:divBdr>
    </w:div>
    <w:div w:id="1864707287">
      <w:bodyDiv w:val="1"/>
      <w:marLeft w:val="0"/>
      <w:marRight w:val="0"/>
      <w:marTop w:val="0"/>
      <w:marBottom w:val="0"/>
      <w:divBdr>
        <w:top w:val="none" w:sz="0" w:space="0" w:color="auto"/>
        <w:left w:val="none" w:sz="0" w:space="0" w:color="auto"/>
        <w:bottom w:val="none" w:sz="0" w:space="0" w:color="auto"/>
        <w:right w:val="none" w:sz="0" w:space="0" w:color="auto"/>
      </w:divBdr>
    </w:div>
    <w:div w:id="1864859514">
      <w:bodyDiv w:val="1"/>
      <w:marLeft w:val="0"/>
      <w:marRight w:val="0"/>
      <w:marTop w:val="0"/>
      <w:marBottom w:val="0"/>
      <w:divBdr>
        <w:top w:val="none" w:sz="0" w:space="0" w:color="auto"/>
        <w:left w:val="none" w:sz="0" w:space="0" w:color="auto"/>
        <w:bottom w:val="none" w:sz="0" w:space="0" w:color="auto"/>
        <w:right w:val="none" w:sz="0" w:space="0" w:color="auto"/>
      </w:divBdr>
    </w:div>
    <w:div w:id="1866406398">
      <w:bodyDiv w:val="1"/>
      <w:marLeft w:val="0"/>
      <w:marRight w:val="0"/>
      <w:marTop w:val="0"/>
      <w:marBottom w:val="0"/>
      <w:divBdr>
        <w:top w:val="none" w:sz="0" w:space="0" w:color="auto"/>
        <w:left w:val="none" w:sz="0" w:space="0" w:color="auto"/>
        <w:bottom w:val="none" w:sz="0" w:space="0" w:color="auto"/>
        <w:right w:val="none" w:sz="0" w:space="0" w:color="auto"/>
      </w:divBdr>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3882514">
      <w:bodyDiv w:val="1"/>
      <w:marLeft w:val="0"/>
      <w:marRight w:val="0"/>
      <w:marTop w:val="0"/>
      <w:marBottom w:val="0"/>
      <w:divBdr>
        <w:top w:val="none" w:sz="0" w:space="0" w:color="auto"/>
        <w:left w:val="none" w:sz="0" w:space="0" w:color="auto"/>
        <w:bottom w:val="none" w:sz="0" w:space="0" w:color="auto"/>
        <w:right w:val="none" w:sz="0" w:space="0" w:color="auto"/>
      </w:divBdr>
    </w:div>
    <w:div w:id="1874489603">
      <w:bodyDiv w:val="1"/>
      <w:marLeft w:val="0"/>
      <w:marRight w:val="0"/>
      <w:marTop w:val="0"/>
      <w:marBottom w:val="0"/>
      <w:divBdr>
        <w:top w:val="none" w:sz="0" w:space="0" w:color="auto"/>
        <w:left w:val="none" w:sz="0" w:space="0" w:color="auto"/>
        <w:bottom w:val="none" w:sz="0" w:space="0" w:color="auto"/>
        <w:right w:val="none" w:sz="0" w:space="0" w:color="auto"/>
      </w:divBdr>
    </w:div>
    <w:div w:id="1875578507">
      <w:bodyDiv w:val="1"/>
      <w:marLeft w:val="0"/>
      <w:marRight w:val="0"/>
      <w:marTop w:val="0"/>
      <w:marBottom w:val="0"/>
      <w:divBdr>
        <w:top w:val="none" w:sz="0" w:space="0" w:color="auto"/>
        <w:left w:val="none" w:sz="0" w:space="0" w:color="auto"/>
        <w:bottom w:val="none" w:sz="0" w:space="0" w:color="auto"/>
        <w:right w:val="none" w:sz="0" w:space="0" w:color="auto"/>
      </w:divBdr>
    </w:div>
    <w:div w:id="1876381052">
      <w:bodyDiv w:val="1"/>
      <w:marLeft w:val="0"/>
      <w:marRight w:val="0"/>
      <w:marTop w:val="0"/>
      <w:marBottom w:val="0"/>
      <w:divBdr>
        <w:top w:val="none" w:sz="0" w:space="0" w:color="auto"/>
        <w:left w:val="none" w:sz="0" w:space="0" w:color="auto"/>
        <w:bottom w:val="none" w:sz="0" w:space="0" w:color="auto"/>
        <w:right w:val="none" w:sz="0" w:space="0" w:color="auto"/>
      </w:divBdr>
    </w:div>
    <w:div w:id="1876845016">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83131488">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893078302">
      <w:bodyDiv w:val="1"/>
      <w:marLeft w:val="0"/>
      <w:marRight w:val="0"/>
      <w:marTop w:val="0"/>
      <w:marBottom w:val="0"/>
      <w:divBdr>
        <w:top w:val="none" w:sz="0" w:space="0" w:color="auto"/>
        <w:left w:val="none" w:sz="0" w:space="0" w:color="auto"/>
        <w:bottom w:val="none" w:sz="0" w:space="0" w:color="auto"/>
        <w:right w:val="none" w:sz="0" w:space="0" w:color="auto"/>
      </w:divBdr>
    </w:div>
    <w:div w:id="1904170412">
      <w:bodyDiv w:val="1"/>
      <w:marLeft w:val="0"/>
      <w:marRight w:val="0"/>
      <w:marTop w:val="0"/>
      <w:marBottom w:val="0"/>
      <w:divBdr>
        <w:top w:val="none" w:sz="0" w:space="0" w:color="auto"/>
        <w:left w:val="none" w:sz="0" w:space="0" w:color="auto"/>
        <w:bottom w:val="none" w:sz="0" w:space="0" w:color="auto"/>
        <w:right w:val="none" w:sz="0" w:space="0" w:color="auto"/>
      </w:divBdr>
    </w:div>
    <w:div w:id="1904289510">
      <w:bodyDiv w:val="1"/>
      <w:marLeft w:val="0"/>
      <w:marRight w:val="0"/>
      <w:marTop w:val="0"/>
      <w:marBottom w:val="0"/>
      <w:divBdr>
        <w:top w:val="none" w:sz="0" w:space="0" w:color="auto"/>
        <w:left w:val="none" w:sz="0" w:space="0" w:color="auto"/>
        <w:bottom w:val="none" w:sz="0" w:space="0" w:color="auto"/>
        <w:right w:val="none" w:sz="0" w:space="0" w:color="auto"/>
      </w:divBdr>
      <w:divsChild>
        <w:div w:id="597250921">
          <w:marLeft w:val="0"/>
          <w:marRight w:val="0"/>
          <w:marTop w:val="0"/>
          <w:marBottom w:val="0"/>
          <w:divBdr>
            <w:top w:val="none" w:sz="0" w:space="0" w:color="auto"/>
            <w:left w:val="none" w:sz="0" w:space="0" w:color="auto"/>
            <w:bottom w:val="none" w:sz="0" w:space="0" w:color="auto"/>
            <w:right w:val="none" w:sz="0" w:space="0" w:color="auto"/>
          </w:divBdr>
        </w:div>
      </w:divsChild>
    </w:div>
    <w:div w:id="1907374817">
      <w:bodyDiv w:val="1"/>
      <w:marLeft w:val="0"/>
      <w:marRight w:val="0"/>
      <w:marTop w:val="0"/>
      <w:marBottom w:val="0"/>
      <w:divBdr>
        <w:top w:val="none" w:sz="0" w:space="0" w:color="auto"/>
        <w:left w:val="none" w:sz="0" w:space="0" w:color="auto"/>
        <w:bottom w:val="none" w:sz="0" w:space="0" w:color="auto"/>
        <w:right w:val="none" w:sz="0" w:space="0" w:color="auto"/>
      </w:divBdr>
    </w:div>
    <w:div w:id="1907494517">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229505">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11381741">
      <w:bodyDiv w:val="1"/>
      <w:marLeft w:val="0"/>
      <w:marRight w:val="0"/>
      <w:marTop w:val="0"/>
      <w:marBottom w:val="0"/>
      <w:divBdr>
        <w:top w:val="none" w:sz="0" w:space="0" w:color="auto"/>
        <w:left w:val="none" w:sz="0" w:space="0" w:color="auto"/>
        <w:bottom w:val="none" w:sz="0" w:space="0" w:color="auto"/>
        <w:right w:val="none" w:sz="0" w:space="0" w:color="auto"/>
      </w:divBdr>
    </w:div>
    <w:div w:id="1912349312">
      <w:bodyDiv w:val="1"/>
      <w:marLeft w:val="0"/>
      <w:marRight w:val="0"/>
      <w:marTop w:val="0"/>
      <w:marBottom w:val="0"/>
      <w:divBdr>
        <w:top w:val="none" w:sz="0" w:space="0" w:color="auto"/>
        <w:left w:val="none" w:sz="0" w:space="0" w:color="auto"/>
        <w:bottom w:val="none" w:sz="0" w:space="0" w:color="auto"/>
        <w:right w:val="none" w:sz="0" w:space="0" w:color="auto"/>
      </w:divBdr>
    </w:div>
    <w:div w:id="1913812599">
      <w:bodyDiv w:val="1"/>
      <w:marLeft w:val="0"/>
      <w:marRight w:val="0"/>
      <w:marTop w:val="0"/>
      <w:marBottom w:val="0"/>
      <w:divBdr>
        <w:top w:val="none" w:sz="0" w:space="0" w:color="auto"/>
        <w:left w:val="none" w:sz="0" w:space="0" w:color="auto"/>
        <w:bottom w:val="none" w:sz="0" w:space="0" w:color="auto"/>
        <w:right w:val="none" w:sz="0" w:space="0" w:color="auto"/>
      </w:divBdr>
    </w:div>
    <w:div w:id="1917739428">
      <w:bodyDiv w:val="1"/>
      <w:marLeft w:val="0"/>
      <w:marRight w:val="0"/>
      <w:marTop w:val="0"/>
      <w:marBottom w:val="0"/>
      <w:divBdr>
        <w:top w:val="none" w:sz="0" w:space="0" w:color="auto"/>
        <w:left w:val="none" w:sz="0" w:space="0" w:color="auto"/>
        <w:bottom w:val="none" w:sz="0" w:space="0" w:color="auto"/>
        <w:right w:val="none" w:sz="0" w:space="0" w:color="auto"/>
      </w:divBdr>
    </w:div>
    <w:div w:id="1918903412">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5996516">
      <w:bodyDiv w:val="1"/>
      <w:marLeft w:val="0"/>
      <w:marRight w:val="0"/>
      <w:marTop w:val="0"/>
      <w:marBottom w:val="0"/>
      <w:divBdr>
        <w:top w:val="none" w:sz="0" w:space="0" w:color="auto"/>
        <w:left w:val="none" w:sz="0" w:space="0" w:color="auto"/>
        <w:bottom w:val="none" w:sz="0" w:space="0" w:color="auto"/>
        <w:right w:val="none" w:sz="0" w:space="0" w:color="auto"/>
      </w:divBdr>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04667">
      <w:bodyDiv w:val="1"/>
      <w:marLeft w:val="0"/>
      <w:marRight w:val="0"/>
      <w:marTop w:val="0"/>
      <w:marBottom w:val="0"/>
      <w:divBdr>
        <w:top w:val="none" w:sz="0" w:space="0" w:color="auto"/>
        <w:left w:val="none" w:sz="0" w:space="0" w:color="auto"/>
        <w:bottom w:val="none" w:sz="0" w:space="0" w:color="auto"/>
        <w:right w:val="none" w:sz="0" w:space="0" w:color="auto"/>
      </w:divBdr>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37058275">
      <w:bodyDiv w:val="1"/>
      <w:marLeft w:val="0"/>
      <w:marRight w:val="0"/>
      <w:marTop w:val="0"/>
      <w:marBottom w:val="0"/>
      <w:divBdr>
        <w:top w:val="none" w:sz="0" w:space="0" w:color="auto"/>
        <w:left w:val="none" w:sz="0" w:space="0" w:color="auto"/>
        <w:bottom w:val="none" w:sz="0" w:space="0" w:color="auto"/>
        <w:right w:val="none" w:sz="0" w:space="0" w:color="auto"/>
      </w:divBdr>
    </w:div>
    <w:div w:id="1940212078">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3874170">
      <w:bodyDiv w:val="1"/>
      <w:marLeft w:val="0"/>
      <w:marRight w:val="0"/>
      <w:marTop w:val="0"/>
      <w:marBottom w:val="0"/>
      <w:divBdr>
        <w:top w:val="none" w:sz="0" w:space="0" w:color="auto"/>
        <w:left w:val="none" w:sz="0" w:space="0" w:color="auto"/>
        <w:bottom w:val="none" w:sz="0" w:space="0" w:color="auto"/>
        <w:right w:val="none" w:sz="0" w:space="0" w:color="auto"/>
      </w:divBdr>
    </w:div>
    <w:div w:id="1949313215">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1665274">
      <w:bodyDiv w:val="1"/>
      <w:marLeft w:val="0"/>
      <w:marRight w:val="0"/>
      <w:marTop w:val="0"/>
      <w:marBottom w:val="0"/>
      <w:divBdr>
        <w:top w:val="none" w:sz="0" w:space="0" w:color="auto"/>
        <w:left w:val="none" w:sz="0" w:space="0" w:color="auto"/>
        <w:bottom w:val="none" w:sz="0" w:space="0" w:color="auto"/>
        <w:right w:val="none" w:sz="0" w:space="0" w:color="auto"/>
      </w:divBdr>
    </w:div>
    <w:div w:id="1953394361">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1450407">
      <w:bodyDiv w:val="1"/>
      <w:marLeft w:val="0"/>
      <w:marRight w:val="0"/>
      <w:marTop w:val="0"/>
      <w:marBottom w:val="0"/>
      <w:divBdr>
        <w:top w:val="none" w:sz="0" w:space="0" w:color="auto"/>
        <w:left w:val="none" w:sz="0" w:space="0" w:color="auto"/>
        <w:bottom w:val="none" w:sz="0" w:space="0" w:color="auto"/>
        <w:right w:val="none" w:sz="0" w:space="0" w:color="auto"/>
      </w:divBdr>
    </w:div>
    <w:div w:id="1962691375">
      <w:bodyDiv w:val="1"/>
      <w:marLeft w:val="0"/>
      <w:marRight w:val="0"/>
      <w:marTop w:val="0"/>
      <w:marBottom w:val="0"/>
      <w:divBdr>
        <w:top w:val="none" w:sz="0" w:space="0" w:color="auto"/>
        <w:left w:val="none" w:sz="0" w:space="0" w:color="auto"/>
        <w:bottom w:val="none" w:sz="0" w:space="0" w:color="auto"/>
        <w:right w:val="none" w:sz="0" w:space="0" w:color="auto"/>
      </w:divBdr>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69936">
      <w:bodyDiv w:val="1"/>
      <w:marLeft w:val="0"/>
      <w:marRight w:val="0"/>
      <w:marTop w:val="0"/>
      <w:marBottom w:val="0"/>
      <w:divBdr>
        <w:top w:val="none" w:sz="0" w:space="0" w:color="auto"/>
        <w:left w:val="none" w:sz="0" w:space="0" w:color="auto"/>
        <w:bottom w:val="none" w:sz="0" w:space="0" w:color="auto"/>
        <w:right w:val="none" w:sz="0" w:space="0" w:color="auto"/>
      </w:divBdr>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7493391">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79989765">
      <w:bodyDiv w:val="1"/>
      <w:marLeft w:val="0"/>
      <w:marRight w:val="0"/>
      <w:marTop w:val="0"/>
      <w:marBottom w:val="0"/>
      <w:divBdr>
        <w:top w:val="none" w:sz="0" w:space="0" w:color="auto"/>
        <w:left w:val="none" w:sz="0" w:space="0" w:color="auto"/>
        <w:bottom w:val="none" w:sz="0" w:space="0" w:color="auto"/>
        <w:right w:val="none" w:sz="0" w:space="0" w:color="auto"/>
      </w:divBdr>
    </w:div>
    <w:div w:id="1981183917">
      <w:bodyDiv w:val="1"/>
      <w:marLeft w:val="0"/>
      <w:marRight w:val="0"/>
      <w:marTop w:val="0"/>
      <w:marBottom w:val="0"/>
      <w:divBdr>
        <w:top w:val="none" w:sz="0" w:space="0" w:color="auto"/>
        <w:left w:val="none" w:sz="0" w:space="0" w:color="auto"/>
        <w:bottom w:val="none" w:sz="0" w:space="0" w:color="auto"/>
        <w:right w:val="none" w:sz="0" w:space="0" w:color="auto"/>
      </w:divBdr>
    </w:div>
    <w:div w:id="1981574104">
      <w:bodyDiv w:val="1"/>
      <w:marLeft w:val="0"/>
      <w:marRight w:val="0"/>
      <w:marTop w:val="0"/>
      <w:marBottom w:val="0"/>
      <w:divBdr>
        <w:top w:val="none" w:sz="0" w:space="0" w:color="auto"/>
        <w:left w:val="none" w:sz="0" w:space="0" w:color="auto"/>
        <w:bottom w:val="none" w:sz="0" w:space="0" w:color="auto"/>
        <w:right w:val="none" w:sz="0" w:space="0" w:color="auto"/>
      </w:divBdr>
    </w:div>
    <w:div w:id="1983846103">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7586447">
      <w:bodyDiv w:val="1"/>
      <w:marLeft w:val="0"/>
      <w:marRight w:val="0"/>
      <w:marTop w:val="0"/>
      <w:marBottom w:val="0"/>
      <w:divBdr>
        <w:top w:val="none" w:sz="0" w:space="0" w:color="auto"/>
        <w:left w:val="none" w:sz="0" w:space="0" w:color="auto"/>
        <w:bottom w:val="none" w:sz="0" w:space="0" w:color="auto"/>
        <w:right w:val="none" w:sz="0" w:space="0" w:color="auto"/>
      </w:divBdr>
      <w:divsChild>
        <w:div w:id="900481403">
          <w:marLeft w:val="0"/>
          <w:marRight w:val="0"/>
          <w:marTop w:val="0"/>
          <w:marBottom w:val="0"/>
          <w:divBdr>
            <w:top w:val="none" w:sz="0" w:space="0" w:color="auto"/>
            <w:left w:val="none" w:sz="0" w:space="0" w:color="auto"/>
            <w:bottom w:val="none" w:sz="0" w:space="0" w:color="auto"/>
            <w:right w:val="none" w:sz="0" w:space="0" w:color="auto"/>
          </w:divBdr>
        </w:div>
        <w:div w:id="713845344">
          <w:marLeft w:val="0"/>
          <w:marRight w:val="0"/>
          <w:marTop w:val="0"/>
          <w:marBottom w:val="0"/>
          <w:divBdr>
            <w:top w:val="none" w:sz="0" w:space="0" w:color="auto"/>
            <w:left w:val="none" w:sz="0" w:space="0" w:color="auto"/>
            <w:bottom w:val="none" w:sz="0" w:space="0" w:color="auto"/>
            <w:right w:val="none" w:sz="0" w:space="0" w:color="auto"/>
          </w:divBdr>
        </w:div>
        <w:div w:id="456069425">
          <w:marLeft w:val="0"/>
          <w:marRight w:val="0"/>
          <w:marTop w:val="0"/>
          <w:marBottom w:val="0"/>
          <w:divBdr>
            <w:top w:val="none" w:sz="0" w:space="0" w:color="auto"/>
            <w:left w:val="none" w:sz="0" w:space="0" w:color="auto"/>
            <w:bottom w:val="none" w:sz="0" w:space="0" w:color="auto"/>
            <w:right w:val="none" w:sz="0" w:space="0" w:color="auto"/>
          </w:divBdr>
        </w:div>
        <w:div w:id="280040353">
          <w:marLeft w:val="0"/>
          <w:marRight w:val="0"/>
          <w:marTop w:val="0"/>
          <w:marBottom w:val="0"/>
          <w:divBdr>
            <w:top w:val="none" w:sz="0" w:space="0" w:color="auto"/>
            <w:left w:val="none" w:sz="0" w:space="0" w:color="auto"/>
            <w:bottom w:val="none" w:sz="0" w:space="0" w:color="auto"/>
            <w:right w:val="none" w:sz="0" w:space="0" w:color="auto"/>
          </w:divBdr>
        </w:div>
        <w:div w:id="359740281">
          <w:marLeft w:val="0"/>
          <w:marRight w:val="0"/>
          <w:marTop w:val="0"/>
          <w:marBottom w:val="0"/>
          <w:divBdr>
            <w:top w:val="none" w:sz="0" w:space="0" w:color="auto"/>
            <w:left w:val="none" w:sz="0" w:space="0" w:color="auto"/>
            <w:bottom w:val="none" w:sz="0" w:space="0" w:color="auto"/>
            <w:right w:val="none" w:sz="0" w:space="0" w:color="auto"/>
          </w:divBdr>
        </w:div>
        <w:div w:id="1300913918">
          <w:marLeft w:val="0"/>
          <w:marRight w:val="0"/>
          <w:marTop w:val="0"/>
          <w:marBottom w:val="0"/>
          <w:divBdr>
            <w:top w:val="none" w:sz="0" w:space="0" w:color="auto"/>
            <w:left w:val="none" w:sz="0" w:space="0" w:color="auto"/>
            <w:bottom w:val="none" w:sz="0" w:space="0" w:color="auto"/>
            <w:right w:val="none" w:sz="0" w:space="0" w:color="auto"/>
          </w:divBdr>
        </w:div>
        <w:div w:id="1614164832">
          <w:marLeft w:val="0"/>
          <w:marRight w:val="0"/>
          <w:marTop w:val="0"/>
          <w:marBottom w:val="0"/>
          <w:divBdr>
            <w:top w:val="none" w:sz="0" w:space="0" w:color="auto"/>
            <w:left w:val="none" w:sz="0" w:space="0" w:color="auto"/>
            <w:bottom w:val="none" w:sz="0" w:space="0" w:color="auto"/>
            <w:right w:val="none" w:sz="0" w:space="0" w:color="auto"/>
          </w:divBdr>
        </w:div>
      </w:divsChild>
    </w:div>
    <w:div w:id="1987737928">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1998724027">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2535238">
      <w:bodyDiv w:val="1"/>
      <w:marLeft w:val="0"/>
      <w:marRight w:val="0"/>
      <w:marTop w:val="0"/>
      <w:marBottom w:val="0"/>
      <w:divBdr>
        <w:top w:val="none" w:sz="0" w:space="0" w:color="auto"/>
        <w:left w:val="none" w:sz="0" w:space="0" w:color="auto"/>
        <w:bottom w:val="none" w:sz="0" w:space="0" w:color="auto"/>
        <w:right w:val="none" w:sz="0" w:space="0" w:color="auto"/>
      </w:divBdr>
    </w:div>
    <w:div w:id="2003119278">
      <w:bodyDiv w:val="1"/>
      <w:marLeft w:val="0"/>
      <w:marRight w:val="0"/>
      <w:marTop w:val="0"/>
      <w:marBottom w:val="0"/>
      <w:divBdr>
        <w:top w:val="none" w:sz="0" w:space="0" w:color="auto"/>
        <w:left w:val="none" w:sz="0" w:space="0" w:color="auto"/>
        <w:bottom w:val="none" w:sz="0" w:space="0" w:color="auto"/>
        <w:right w:val="none" w:sz="0" w:space="0" w:color="auto"/>
      </w:divBdr>
    </w:div>
    <w:div w:id="2004628760">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4497">
      <w:bodyDiv w:val="1"/>
      <w:marLeft w:val="0"/>
      <w:marRight w:val="0"/>
      <w:marTop w:val="0"/>
      <w:marBottom w:val="0"/>
      <w:divBdr>
        <w:top w:val="none" w:sz="0" w:space="0" w:color="auto"/>
        <w:left w:val="none" w:sz="0" w:space="0" w:color="auto"/>
        <w:bottom w:val="none" w:sz="0" w:space="0" w:color="auto"/>
        <w:right w:val="none" w:sz="0" w:space="0" w:color="auto"/>
      </w:divBdr>
    </w:div>
    <w:div w:id="2007975089">
      <w:bodyDiv w:val="1"/>
      <w:marLeft w:val="0"/>
      <w:marRight w:val="0"/>
      <w:marTop w:val="0"/>
      <w:marBottom w:val="0"/>
      <w:divBdr>
        <w:top w:val="none" w:sz="0" w:space="0" w:color="auto"/>
        <w:left w:val="none" w:sz="0" w:space="0" w:color="auto"/>
        <w:bottom w:val="none" w:sz="0" w:space="0" w:color="auto"/>
        <w:right w:val="none" w:sz="0" w:space="0" w:color="auto"/>
      </w:divBdr>
    </w:div>
    <w:div w:id="2012176220">
      <w:bodyDiv w:val="1"/>
      <w:marLeft w:val="0"/>
      <w:marRight w:val="0"/>
      <w:marTop w:val="0"/>
      <w:marBottom w:val="0"/>
      <w:divBdr>
        <w:top w:val="none" w:sz="0" w:space="0" w:color="auto"/>
        <w:left w:val="none" w:sz="0" w:space="0" w:color="auto"/>
        <w:bottom w:val="none" w:sz="0" w:space="0" w:color="auto"/>
        <w:right w:val="none" w:sz="0" w:space="0" w:color="auto"/>
      </w:divBdr>
    </w:div>
    <w:div w:id="2022776087">
      <w:bodyDiv w:val="1"/>
      <w:marLeft w:val="0"/>
      <w:marRight w:val="0"/>
      <w:marTop w:val="0"/>
      <w:marBottom w:val="0"/>
      <w:divBdr>
        <w:top w:val="none" w:sz="0" w:space="0" w:color="auto"/>
        <w:left w:val="none" w:sz="0" w:space="0" w:color="auto"/>
        <w:bottom w:val="none" w:sz="0" w:space="0" w:color="auto"/>
        <w:right w:val="none" w:sz="0" w:space="0" w:color="auto"/>
      </w:divBdr>
    </w:div>
    <w:div w:id="2022853224">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110714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39811555">
      <w:bodyDiv w:val="1"/>
      <w:marLeft w:val="0"/>
      <w:marRight w:val="0"/>
      <w:marTop w:val="0"/>
      <w:marBottom w:val="0"/>
      <w:divBdr>
        <w:top w:val="none" w:sz="0" w:space="0" w:color="auto"/>
        <w:left w:val="none" w:sz="0" w:space="0" w:color="auto"/>
        <w:bottom w:val="none" w:sz="0" w:space="0" w:color="auto"/>
        <w:right w:val="none" w:sz="0" w:space="0" w:color="auto"/>
      </w:divBdr>
    </w:div>
    <w:div w:id="2041395185">
      <w:bodyDiv w:val="1"/>
      <w:marLeft w:val="0"/>
      <w:marRight w:val="0"/>
      <w:marTop w:val="0"/>
      <w:marBottom w:val="0"/>
      <w:divBdr>
        <w:top w:val="none" w:sz="0" w:space="0" w:color="auto"/>
        <w:left w:val="none" w:sz="0" w:space="0" w:color="auto"/>
        <w:bottom w:val="none" w:sz="0" w:space="0" w:color="auto"/>
        <w:right w:val="none" w:sz="0" w:space="0" w:color="auto"/>
      </w:divBdr>
    </w:div>
    <w:div w:id="2041511966">
      <w:bodyDiv w:val="1"/>
      <w:marLeft w:val="0"/>
      <w:marRight w:val="0"/>
      <w:marTop w:val="0"/>
      <w:marBottom w:val="0"/>
      <w:divBdr>
        <w:top w:val="none" w:sz="0" w:space="0" w:color="auto"/>
        <w:left w:val="none" w:sz="0" w:space="0" w:color="auto"/>
        <w:bottom w:val="none" w:sz="0" w:space="0" w:color="auto"/>
        <w:right w:val="none" w:sz="0" w:space="0" w:color="auto"/>
      </w:divBdr>
    </w:div>
    <w:div w:id="2041585172">
      <w:bodyDiv w:val="1"/>
      <w:marLeft w:val="0"/>
      <w:marRight w:val="0"/>
      <w:marTop w:val="0"/>
      <w:marBottom w:val="0"/>
      <w:divBdr>
        <w:top w:val="none" w:sz="0" w:space="0" w:color="auto"/>
        <w:left w:val="none" w:sz="0" w:space="0" w:color="auto"/>
        <w:bottom w:val="none" w:sz="0" w:space="0" w:color="auto"/>
        <w:right w:val="none" w:sz="0" w:space="0" w:color="auto"/>
      </w:divBdr>
    </w:div>
    <w:div w:id="2042825763">
      <w:bodyDiv w:val="1"/>
      <w:marLeft w:val="0"/>
      <w:marRight w:val="0"/>
      <w:marTop w:val="0"/>
      <w:marBottom w:val="0"/>
      <w:divBdr>
        <w:top w:val="none" w:sz="0" w:space="0" w:color="auto"/>
        <w:left w:val="none" w:sz="0" w:space="0" w:color="auto"/>
        <w:bottom w:val="none" w:sz="0" w:space="0" w:color="auto"/>
        <w:right w:val="none" w:sz="0" w:space="0" w:color="auto"/>
      </w:divBdr>
    </w:div>
    <w:div w:id="2046324280">
      <w:bodyDiv w:val="1"/>
      <w:marLeft w:val="0"/>
      <w:marRight w:val="0"/>
      <w:marTop w:val="0"/>
      <w:marBottom w:val="0"/>
      <w:divBdr>
        <w:top w:val="none" w:sz="0" w:space="0" w:color="auto"/>
        <w:left w:val="none" w:sz="0" w:space="0" w:color="auto"/>
        <w:bottom w:val="none" w:sz="0" w:space="0" w:color="auto"/>
        <w:right w:val="none" w:sz="0" w:space="0" w:color="auto"/>
      </w:divBdr>
    </w:div>
    <w:div w:id="2046560542">
      <w:bodyDiv w:val="1"/>
      <w:marLeft w:val="0"/>
      <w:marRight w:val="0"/>
      <w:marTop w:val="0"/>
      <w:marBottom w:val="0"/>
      <w:divBdr>
        <w:top w:val="none" w:sz="0" w:space="0" w:color="auto"/>
        <w:left w:val="none" w:sz="0" w:space="0" w:color="auto"/>
        <w:bottom w:val="none" w:sz="0" w:space="0" w:color="auto"/>
        <w:right w:val="none" w:sz="0" w:space="0" w:color="auto"/>
      </w:divBdr>
    </w:div>
    <w:div w:id="2047751142">
      <w:bodyDiv w:val="1"/>
      <w:marLeft w:val="0"/>
      <w:marRight w:val="0"/>
      <w:marTop w:val="0"/>
      <w:marBottom w:val="0"/>
      <w:divBdr>
        <w:top w:val="none" w:sz="0" w:space="0" w:color="auto"/>
        <w:left w:val="none" w:sz="0" w:space="0" w:color="auto"/>
        <w:bottom w:val="none" w:sz="0" w:space="0" w:color="auto"/>
        <w:right w:val="none" w:sz="0" w:space="0" w:color="auto"/>
      </w:divBdr>
    </w:div>
    <w:div w:id="2048527360">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1491474">
      <w:bodyDiv w:val="1"/>
      <w:marLeft w:val="0"/>
      <w:marRight w:val="0"/>
      <w:marTop w:val="0"/>
      <w:marBottom w:val="0"/>
      <w:divBdr>
        <w:top w:val="none" w:sz="0" w:space="0" w:color="auto"/>
        <w:left w:val="none" w:sz="0" w:space="0" w:color="auto"/>
        <w:bottom w:val="none" w:sz="0" w:space="0" w:color="auto"/>
        <w:right w:val="none" w:sz="0" w:space="0" w:color="auto"/>
      </w:divBdr>
    </w:div>
    <w:div w:id="2053723994">
      <w:bodyDiv w:val="1"/>
      <w:marLeft w:val="0"/>
      <w:marRight w:val="0"/>
      <w:marTop w:val="0"/>
      <w:marBottom w:val="0"/>
      <w:divBdr>
        <w:top w:val="none" w:sz="0" w:space="0" w:color="auto"/>
        <w:left w:val="none" w:sz="0" w:space="0" w:color="auto"/>
        <w:bottom w:val="none" w:sz="0" w:space="0" w:color="auto"/>
        <w:right w:val="none" w:sz="0" w:space="0" w:color="auto"/>
      </w:divBdr>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081991">
      <w:bodyDiv w:val="1"/>
      <w:marLeft w:val="0"/>
      <w:marRight w:val="0"/>
      <w:marTop w:val="0"/>
      <w:marBottom w:val="0"/>
      <w:divBdr>
        <w:top w:val="none" w:sz="0" w:space="0" w:color="auto"/>
        <w:left w:val="none" w:sz="0" w:space="0" w:color="auto"/>
        <w:bottom w:val="none" w:sz="0" w:space="0" w:color="auto"/>
        <w:right w:val="none" w:sz="0" w:space="0" w:color="auto"/>
      </w:divBdr>
    </w:div>
    <w:div w:id="2056656197">
      <w:bodyDiv w:val="1"/>
      <w:marLeft w:val="0"/>
      <w:marRight w:val="0"/>
      <w:marTop w:val="0"/>
      <w:marBottom w:val="0"/>
      <w:divBdr>
        <w:top w:val="none" w:sz="0" w:space="0" w:color="auto"/>
        <w:left w:val="none" w:sz="0" w:space="0" w:color="auto"/>
        <w:bottom w:val="none" w:sz="0" w:space="0" w:color="auto"/>
        <w:right w:val="none" w:sz="0" w:space="0" w:color="auto"/>
      </w:divBdr>
    </w:div>
    <w:div w:id="2057463314">
      <w:bodyDiv w:val="1"/>
      <w:marLeft w:val="0"/>
      <w:marRight w:val="0"/>
      <w:marTop w:val="0"/>
      <w:marBottom w:val="0"/>
      <w:divBdr>
        <w:top w:val="none" w:sz="0" w:space="0" w:color="auto"/>
        <w:left w:val="none" w:sz="0" w:space="0" w:color="auto"/>
        <w:bottom w:val="none" w:sz="0" w:space="0" w:color="auto"/>
        <w:right w:val="none" w:sz="0" w:space="0" w:color="auto"/>
      </w:divBdr>
    </w:div>
    <w:div w:id="2063094696">
      <w:bodyDiv w:val="1"/>
      <w:marLeft w:val="0"/>
      <w:marRight w:val="0"/>
      <w:marTop w:val="0"/>
      <w:marBottom w:val="0"/>
      <w:divBdr>
        <w:top w:val="none" w:sz="0" w:space="0" w:color="auto"/>
        <w:left w:val="none" w:sz="0" w:space="0" w:color="auto"/>
        <w:bottom w:val="none" w:sz="0" w:space="0" w:color="auto"/>
        <w:right w:val="none" w:sz="0" w:space="0" w:color="auto"/>
      </w:divBdr>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66223982">
      <w:bodyDiv w:val="1"/>
      <w:marLeft w:val="0"/>
      <w:marRight w:val="0"/>
      <w:marTop w:val="0"/>
      <w:marBottom w:val="0"/>
      <w:divBdr>
        <w:top w:val="none" w:sz="0" w:space="0" w:color="auto"/>
        <w:left w:val="none" w:sz="0" w:space="0" w:color="auto"/>
        <w:bottom w:val="none" w:sz="0" w:space="0" w:color="auto"/>
        <w:right w:val="none" w:sz="0" w:space="0" w:color="auto"/>
      </w:divBdr>
    </w:div>
    <w:div w:id="2068261806">
      <w:bodyDiv w:val="1"/>
      <w:marLeft w:val="0"/>
      <w:marRight w:val="0"/>
      <w:marTop w:val="0"/>
      <w:marBottom w:val="0"/>
      <w:divBdr>
        <w:top w:val="none" w:sz="0" w:space="0" w:color="auto"/>
        <w:left w:val="none" w:sz="0" w:space="0" w:color="auto"/>
        <w:bottom w:val="none" w:sz="0" w:space="0" w:color="auto"/>
        <w:right w:val="none" w:sz="0" w:space="0" w:color="auto"/>
      </w:divBdr>
    </w:div>
    <w:div w:id="2068606657">
      <w:bodyDiv w:val="1"/>
      <w:marLeft w:val="0"/>
      <w:marRight w:val="0"/>
      <w:marTop w:val="0"/>
      <w:marBottom w:val="0"/>
      <w:divBdr>
        <w:top w:val="none" w:sz="0" w:space="0" w:color="auto"/>
        <w:left w:val="none" w:sz="0" w:space="0" w:color="auto"/>
        <w:bottom w:val="none" w:sz="0" w:space="0" w:color="auto"/>
        <w:right w:val="none" w:sz="0" w:space="0" w:color="auto"/>
      </w:divBdr>
    </w:div>
    <w:div w:id="2068841287">
      <w:bodyDiv w:val="1"/>
      <w:marLeft w:val="0"/>
      <w:marRight w:val="0"/>
      <w:marTop w:val="0"/>
      <w:marBottom w:val="0"/>
      <w:divBdr>
        <w:top w:val="none" w:sz="0" w:space="0" w:color="auto"/>
        <w:left w:val="none" w:sz="0" w:space="0" w:color="auto"/>
        <w:bottom w:val="none" w:sz="0" w:space="0" w:color="auto"/>
        <w:right w:val="none" w:sz="0" w:space="0" w:color="auto"/>
      </w:divBdr>
    </w:div>
    <w:div w:id="2068910946">
      <w:bodyDiv w:val="1"/>
      <w:marLeft w:val="0"/>
      <w:marRight w:val="0"/>
      <w:marTop w:val="0"/>
      <w:marBottom w:val="0"/>
      <w:divBdr>
        <w:top w:val="none" w:sz="0" w:space="0" w:color="auto"/>
        <w:left w:val="none" w:sz="0" w:space="0" w:color="auto"/>
        <w:bottom w:val="none" w:sz="0" w:space="0" w:color="auto"/>
        <w:right w:val="none" w:sz="0" w:space="0" w:color="auto"/>
      </w:divBdr>
    </w:div>
    <w:div w:id="2069911190">
      <w:bodyDiv w:val="1"/>
      <w:marLeft w:val="0"/>
      <w:marRight w:val="0"/>
      <w:marTop w:val="0"/>
      <w:marBottom w:val="0"/>
      <w:divBdr>
        <w:top w:val="none" w:sz="0" w:space="0" w:color="auto"/>
        <w:left w:val="none" w:sz="0" w:space="0" w:color="auto"/>
        <w:bottom w:val="none" w:sz="0" w:space="0" w:color="auto"/>
        <w:right w:val="none" w:sz="0" w:space="0" w:color="auto"/>
      </w:divBdr>
    </w:div>
    <w:div w:id="2070882105">
      <w:bodyDiv w:val="1"/>
      <w:marLeft w:val="0"/>
      <w:marRight w:val="0"/>
      <w:marTop w:val="0"/>
      <w:marBottom w:val="0"/>
      <w:divBdr>
        <w:top w:val="none" w:sz="0" w:space="0" w:color="auto"/>
        <w:left w:val="none" w:sz="0" w:space="0" w:color="auto"/>
        <w:bottom w:val="none" w:sz="0" w:space="0" w:color="auto"/>
        <w:right w:val="none" w:sz="0" w:space="0" w:color="auto"/>
      </w:divBdr>
    </w:div>
    <w:div w:id="2071078292">
      <w:bodyDiv w:val="1"/>
      <w:marLeft w:val="0"/>
      <w:marRight w:val="0"/>
      <w:marTop w:val="0"/>
      <w:marBottom w:val="0"/>
      <w:divBdr>
        <w:top w:val="none" w:sz="0" w:space="0" w:color="auto"/>
        <w:left w:val="none" w:sz="0" w:space="0" w:color="auto"/>
        <w:bottom w:val="none" w:sz="0" w:space="0" w:color="auto"/>
        <w:right w:val="none" w:sz="0" w:space="0" w:color="auto"/>
      </w:divBdr>
      <w:divsChild>
        <w:div w:id="2099254887">
          <w:marLeft w:val="0"/>
          <w:marRight w:val="0"/>
          <w:marTop w:val="0"/>
          <w:marBottom w:val="0"/>
          <w:divBdr>
            <w:top w:val="none" w:sz="0" w:space="0" w:color="auto"/>
            <w:left w:val="none" w:sz="0" w:space="0" w:color="auto"/>
            <w:bottom w:val="none" w:sz="0" w:space="0" w:color="auto"/>
            <w:right w:val="none" w:sz="0" w:space="0" w:color="auto"/>
          </w:divBdr>
        </w:div>
      </w:divsChild>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27449">
      <w:bodyDiv w:val="1"/>
      <w:marLeft w:val="0"/>
      <w:marRight w:val="0"/>
      <w:marTop w:val="0"/>
      <w:marBottom w:val="0"/>
      <w:divBdr>
        <w:top w:val="none" w:sz="0" w:space="0" w:color="auto"/>
        <w:left w:val="none" w:sz="0" w:space="0" w:color="auto"/>
        <w:bottom w:val="none" w:sz="0" w:space="0" w:color="auto"/>
        <w:right w:val="none" w:sz="0" w:space="0" w:color="auto"/>
      </w:divBdr>
    </w:div>
    <w:div w:id="2077895450">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1637440">
      <w:bodyDiv w:val="1"/>
      <w:marLeft w:val="0"/>
      <w:marRight w:val="0"/>
      <w:marTop w:val="0"/>
      <w:marBottom w:val="0"/>
      <w:divBdr>
        <w:top w:val="none" w:sz="0" w:space="0" w:color="auto"/>
        <w:left w:val="none" w:sz="0" w:space="0" w:color="auto"/>
        <w:bottom w:val="none" w:sz="0" w:space="0" w:color="auto"/>
        <w:right w:val="none" w:sz="0" w:space="0" w:color="auto"/>
      </w:divBdr>
    </w:div>
    <w:div w:id="2085907221">
      <w:bodyDiv w:val="1"/>
      <w:marLeft w:val="0"/>
      <w:marRight w:val="0"/>
      <w:marTop w:val="0"/>
      <w:marBottom w:val="0"/>
      <w:divBdr>
        <w:top w:val="none" w:sz="0" w:space="0" w:color="auto"/>
        <w:left w:val="none" w:sz="0" w:space="0" w:color="auto"/>
        <w:bottom w:val="none" w:sz="0" w:space="0" w:color="auto"/>
        <w:right w:val="none" w:sz="0" w:space="0" w:color="auto"/>
      </w:divBdr>
    </w:div>
    <w:div w:id="2086108190">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1999081">
      <w:bodyDiv w:val="1"/>
      <w:marLeft w:val="0"/>
      <w:marRight w:val="0"/>
      <w:marTop w:val="0"/>
      <w:marBottom w:val="0"/>
      <w:divBdr>
        <w:top w:val="none" w:sz="0" w:space="0" w:color="auto"/>
        <w:left w:val="none" w:sz="0" w:space="0" w:color="auto"/>
        <w:bottom w:val="none" w:sz="0" w:space="0" w:color="auto"/>
        <w:right w:val="none" w:sz="0" w:space="0" w:color="auto"/>
      </w:divBdr>
    </w:div>
    <w:div w:id="2096705347">
      <w:bodyDiv w:val="1"/>
      <w:marLeft w:val="0"/>
      <w:marRight w:val="0"/>
      <w:marTop w:val="0"/>
      <w:marBottom w:val="0"/>
      <w:divBdr>
        <w:top w:val="none" w:sz="0" w:space="0" w:color="auto"/>
        <w:left w:val="none" w:sz="0" w:space="0" w:color="auto"/>
        <w:bottom w:val="none" w:sz="0" w:space="0" w:color="auto"/>
        <w:right w:val="none" w:sz="0" w:space="0" w:color="auto"/>
      </w:divBdr>
    </w:div>
    <w:div w:id="2097437085">
      <w:bodyDiv w:val="1"/>
      <w:marLeft w:val="0"/>
      <w:marRight w:val="0"/>
      <w:marTop w:val="0"/>
      <w:marBottom w:val="0"/>
      <w:divBdr>
        <w:top w:val="none" w:sz="0" w:space="0" w:color="auto"/>
        <w:left w:val="none" w:sz="0" w:space="0" w:color="auto"/>
        <w:bottom w:val="none" w:sz="0" w:space="0" w:color="auto"/>
        <w:right w:val="none" w:sz="0" w:space="0" w:color="auto"/>
      </w:divBdr>
    </w:div>
    <w:div w:id="2097743540">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098286400">
      <w:bodyDiv w:val="1"/>
      <w:marLeft w:val="0"/>
      <w:marRight w:val="0"/>
      <w:marTop w:val="0"/>
      <w:marBottom w:val="0"/>
      <w:divBdr>
        <w:top w:val="none" w:sz="0" w:space="0" w:color="auto"/>
        <w:left w:val="none" w:sz="0" w:space="0" w:color="auto"/>
        <w:bottom w:val="none" w:sz="0" w:space="0" w:color="auto"/>
        <w:right w:val="none" w:sz="0" w:space="0" w:color="auto"/>
      </w:divBdr>
      <w:divsChild>
        <w:div w:id="401678188">
          <w:marLeft w:val="0"/>
          <w:marRight w:val="0"/>
          <w:marTop w:val="0"/>
          <w:marBottom w:val="0"/>
          <w:divBdr>
            <w:top w:val="none" w:sz="0" w:space="0" w:color="auto"/>
            <w:left w:val="none" w:sz="0" w:space="0" w:color="auto"/>
            <w:bottom w:val="none" w:sz="0" w:space="0" w:color="auto"/>
            <w:right w:val="none" w:sz="0" w:space="0" w:color="auto"/>
          </w:divBdr>
        </w:div>
        <w:div w:id="2040622916">
          <w:marLeft w:val="0"/>
          <w:marRight w:val="0"/>
          <w:marTop w:val="0"/>
          <w:marBottom w:val="0"/>
          <w:divBdr>
            <w:top w:val="none" w:sz="0" w:space="0" w:color="auto"/>
            <w:left w:val="none" w:sz="0" w:space="0" w:color="auto"/>
            <w:bottom w:val="none" w:sz="0" w:space="0" w:color="auto"/>
            <w:right w:val="none" w:sz="0" w:space="0" w:color="auto"/>
          </w:divBdr>
        </w:div>
        <w:div w:id="917598061">
          <w:marLeft w:val="0"/>
          <w:marRight w:val="0"/>
          <w:marTop w:val="0"/>
          <w:marBottom w:val="0"/>
          <w:divBdr>
            <w:top w:val="none" w:sz="0" w:space="0" w:color="auto"/>
            <w:left w:val="none" w:sz="0" w:space="0" w:color="auto"/>
            <w:bottom w:val="none" w:sz="0" w:space="0" w:color="auto"/>
            <w:right w:val="none" w:sz="0" w:space="0" w:color="auto"/>
          </w:divBdr>
        </w:div>
        <w:div w:id="1650358158">
          <w:marLeft w:val="0"/>
          <w:marRight w:val="0"/>
          <w:marTop w:val="0"/>
          <w:marBottom w:val="0"/>
          <w:divBdr>
            <w:top w:val="none" w:sz="0" w:space="0" w:color="auto"/>
            <w:left w:val="none" w:sz="0" w:space="0" w:color="auto"/>
            <w:bottom w:val="none" w:sz="0" w:space="0" w:color="auto"/>
            <w:right w:val="none" w:sz="0" w:space="0" w:color="auto"/>
          </w:divBdr>
        </w:div>
        <w:div w:id="989558025">
          <w:marLeft w:val="0"/>
          <w:marRight w:val="0"/>
          <w:marTop w:val="0"/>
          <w:marBottom w:val="0"/>
          <w:divBdr>
            <w:top w:val="none" w:sz="0" w:space="0" w:color="auto"/>
            <w:left w:val="none" w:sz="0" w:space="0" w:color="auto"/>
            <w:bottom w:val="none" w:sz="0" w:space="0" w:color="auto"/>
            <w:right w:val="none" w:sz="0" w:space="0" w:color="auto"/>
          </w:divBdr>
        </w:div>
        <w:div w:id="2055736745">
          <w:marLeft w:val="0"/>
          <w:marRight w:val="0"/>
          <w:marTop w:val="0"/>
          <w:marBottom w:val="0"/>
          <w:divBdr>
            <w:top w:val="none" w:sz="0" w:space="0" w:color="auto"/>
            <w:left w:val="none" w:sz="0" w:space="0" w:color="auto"/>
            <w:bottom w:val="none" w:sz="0" w:space="0" w:color="auto"/>
            <w:right w:val="none" w:sz="0" w:space="0" w:color="auto"/>
          </w:divBdr>
        </w:div>
        <w:div w:id="608467139">
          <w:marLeft w:val="0"/>
          <w:marRight w:val="0"/>
          <w:marTop w:val="0"/>
          <w:marBottom w:val="0"/>
          <w:divBdr>
            <w:top w:val="none" w:sz="0" w:space="0" w:color="auto"/>
            <w:left w:val="none" w:sz="0" w:space="0" w:color="auto"/>
            <w:bottom w:val="none" w:sz="0" w:space="0" w:color="auto"/>
            <w:right w:val="none" w:sz="0" w:space="0" w:color="auto"/>
          </w:divBdr>
        </w:div>
      </w:divsChild>
    </w:div>
    <w:div w:id="2100713455">
      <w:bodyDiv w:val="1"/>
      <w:marLeft w:val="0"/>
      <w:marRight w:val="0"/>
      <w:marTop w:val="0"/>
      <w:marBottom w:val="0"/>
      <w:divBdr>
        <w:top w:val="none" w:sz="0" w:space="0" w:color="auto"/>
        <w:left w:val="none" w:sz="0" w:space="0" w:color="auto"/>
        <w:bottom w:val="none" w:sz="0" w:space="0" w:color="auto"/>
        <w:right w:val="none" w:sz="0" w:space="0" w:color="auto"/>
      </w:divBdr>
    </w:div>
    <w:div w:id="2101175790">
      <w:bodyDiv w:val="1"/>
      <w:marLeft w:val="0"/>
      <w:marRight w:val="0"/>
      <w:marTop w:val="0"/>
      <w:marBottom w:val="0"/>
      <w:divBdr>
        <w:top w:val="none" w:sz="0" w:space="0" w:color="auto"/>
        <w:left w:val="none" w:sz="0" w:space="0" w:color="auto"/>
        <w:bottom w:val="none" w:sz="0" w:space="0" w:color="auto"/>
        <w:right w:val="none" w:sz="0" w:space="0" w:color="auto"/>
      </w:divBdr>
    </w:div>
    <w:div w:id="2101876005">
      <w:bodyDiv w:val="1"/>
      <w:marLeft w:val="0"/>
      <w:marRight w:val="0"/>
      <w:marTop w:val="0"/>
      <w:marBottom w:val="0"/>
      <w:divBdr>
        <w:top w:val="none" w:sz="0" w:space="0" w:color="auto"/>
        <w:left w:val="none" w:sz="0" w:space="0" w:color="auto"/>
        <w:bottom w:val="none" w:sz="0" w:space="0" w:color="auto"/>
        <w:right w:val="none" w:sz="0" w:space="0" w:color="auto"/>
      </w:divBdr>
    </w:div>
    <w:div w:id="2105110429">
      <w:bodyDiv w:val="1"/>
      <w:marLeft w:val="0"/>
      <w:marRight w:val="0"/>
      <w:marTop w:val="0"/>
      <w:marBottom w:val="0"/>
      <w:divBdr>
        <w:top w:val="none" w:sz="0" w:space="0" w:color="auto"/>
        <w:left w:val="none" w:sz="0" w:space="0" w:color="auto"/>
        <w:bottom w:val="none" w:sz="0" w:space="0" w:color="auto"/>
        <w:right w:val="none" w:sz="0" w:space="0" w:color="auto"/>
      </w:divBdr>
    </w:div>
    <w:div w:id="210661071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468246">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10735040">
      <w:bodyDiv w:val="1"/>
      <w:marLeft w:val="0"/>
      <w:marRight w:val="0"/>
      <w:marTop w:val="0"/>
      <w:marBottom w:val="0"/>
      <w:divBdr>
        <w:top w:val="none" w:sz="0" w:space="0" w:color="auto"/>
        <w:left w:val="none" w:sz="0" w:space="0" w:color="auto"/>
        <w:bottom w:val="none" w:sz="0" w:space="0" w:color="auto"/>
        <w:right w:val="none" w:sz="0" w:space="0" w:color="auto"/>
      </w:divBdr>
    </w:div>
    <w:div w:id="2116712305">
      <w:bodyDiv w:val="1"/>
      <w:marLeft w:val="0"/>
      <w:marRight w:val="0"/>
      <w:marTop w:val="0"/>
      <w:marBottom w:val="0"/>
      <w:divBdr>
        <w:top w:val="none" w:sz="0" w:space="0" w:color="auto"/>
        <w:left w:val="none" w:sz="0" w:space="0" w:color="auto"/>
        <w:bottom w:val="none" w:sz="0" w:space="0" w:color="auto"/>
        <w:right w:val="none" w:sz="0" w:space="0" w:color="auto"/>
      </w:divBdr>
    </w:div>
    <w:div w:id="2118451382">
      <w:bodyDiv w:val="1"/>
      <w:marLeft w:val="0"/>
      <w:marRight w:val="0"/>
      <w:marTop w:val="0"/>
      <w:marBottom w:val="0"/>
      <w:divBdr>
        <w:top w:val="none" w:sz="0" w:space="0" w:color="auto"/>
        <w:left w:val="none" w:sz="0" w:space="0" w:color="auto"/>
        <w:bottom w:val="none" w:sz="0" w:space="0" w:color="auto"/>
        <w:right w:val="none" w:sz="0" w:space="0" w:color="auto"/>
      </w:divBdr>
    </w:div>
    <w:div w:id="2119639037">
      <w:bodyDiv w:val="1"/>
      <w:marLeft w:val="0"/>
      <w:marRight w:val="0"/>
      <w:marTop w:val="0"/>
      <w:marBottom w:val="0"/>
      <w:divBdr>
        <w:top w:val="none" w:sz="0" w:space="0" w:color="auto"/>
        <w:left w:val="none" w:sz="0" w:space="0" w:color="auto"/>
        <w:bottom w:val="none" w:sz="0" w:space="0" w:color="auto"/>
        <w:right w:val="none" w:sz="0" w:space="0" w:color="auto"/>
      </w:divBdr>
    </w:div>
    <w:div w:id="2119828868">
      <w:bodyDiv w:val="1"/>
      <w:marLeft w:val="0"/>
      <w:marRight w:val="0"/>
      <w:marTop w:val="0"/>
      <w:marBottom w:val="0"/>
      <w:divBdr>
        <w:top w:val="none" w:sz="0" w:space="0" w:color="auto"/>
        <w:left w:val="none" w:sz="0" w:space="0" w:color="auto"/>
        <w:bottom w:val="none" w:sz="0" w:space="0" w:color="auto"/>
        <w:right w:val="none" w:sz="0" w:space="0" w:color="auto"/>
      </w:divBdr>
    </w:div>
    <w:div w:id="2122214093">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26650553">
      <w:bodyDiv w:val="1"/>
      <w:marLeft w:val="0"/>
      <w:marRight w:val="0"/>
      <w:marTop w:val="0"/>
      <w:marBottom w:val="0"/>
      <w:divBdr>
        <w:top w:val="none" w:sz="0" w:space="0" w:color="auto"/>
        <w:left w:val="none" w:sz="0" w:space="0" w:color="auto"/>
        <w:bottom w:val="none" w:sz="0" w:space="0" w:color="auto"/>
        <w:right w:val="none" w:sz="0" w:space="0" w:color="auto"/>
      </w:divBdr>
    </w:div>
    <w:div w:id="2129078238">
      <w:bodyDiv w:val="1"/>
      <w:marLeft w:val="0"/>
      <w:marRight w:val="0"/>
      <w:marTop w:val="0"/>
      <w:marBottom w:val="0"/>
      <w:divBdr>
        <w:top w:val="none" w:sz="0" w:space="0" w:color="auto"/>
        <w:left w:val="none" w:sz="0" w:space="0" w:color="auto"/>
        <w:bottom w:val="none" w:sz="0" w:space="0" w:color="auto"/>
        <w:right w:val="none" w:sz="0" w:space="0" w:color="auto"/>
      </w:divBdr>
    </w:div>
    <w:div w:id="2129157816">
      <w:bodyDiv w:val="1"/>
      <w:marLeft w:val="0"/>
      <w:marRight w:val="0"/>
      <w:marTop w:val="0"/>
      <w:marBottom w:val="0"/>
      <w:divBdr>
        <w:top w:val="none" w:sz="0" w:space="0" w:color="auto"/>
        <w:left w:val="none" w:sz="0" w:space="0" w:color="auto"/>
        <w:bottom w:val="none" w:sz="0" w:space="0" w:color="auto"/>
        <w:right w:val="none" w:sz="0" w:space="0" w:color="auto"/>
      </w:divBdr>
    </w:div>
    <w:div w:id="2130975960">
      <w:bodyDiv w:val="1"/>
      <w:marLeft w:val="0"/>
      <w:marRight w:val="0"/>
      <w:marTop w:val="0"/>
      <w:marBottom w:val="0"/>
      <w:divBdr>
        <w:top w:val="none" w:sz="0" w:space="0" w:color="auto"/>
        <w:left w:val="none" w:sz="0" w:space="0" w:color="auto"/>
        <w:bottom w:val="none" w:sz="0" w:space="0" w:color="auto"/>
        <w:right w:val="none" w:sz="0" w:space="0" w:color="auto"/>
      </w:divBdr>
    </w:div>
    <w:div w:id="2132357800">
      <w:bodyDiv w:val="1"/>
      <w:marLeft w:val="0"/>
      <w:marRight w:val="0"/>
      <w:marTop w:val="0"/>
      <w:marBottom w:val="0"/>
      <w:divBdr>
        <w:top w:val="none" w:sz="0" w:space="0" w:color="auto"/>
        <w:left w:val="none" w:sz="0" w:space="0" w:color="auto"/>
        <w:bottom w:val="none" w:sz="0" w:space="0" w:color="auto"/>
        <w:right w:val="none" w:sz="0" w:space="0" w:color="auto"/>
      </w:divBdr>
    </w:div>
    <w:div w:id="2133472754">
      <w:bodyDiv w:val="1"/>
      <w:marLeft w:val="0"/>
      <w:marRight w:val="0"/>
      <w:marTop w:val="0"/>
      <w:marBottom w:val="0"/>
      <w:divBdr>
        <w:top w:val="none" w:sz="0" w:space="0" w:color="auto"/>
        <w:left w:val="none" w:sz="0" w:space="0" w:color="auto"/>
        <w:bottom w:val="none" w:sz="0" w:space="0" w:color="auto"/>
        <w:right w:val="none" w:sz="0" w:space="0" w:color="auto"/>
      </w:divBdr>
    </w:div>
    <w:div w:id="2133547013">
      <w:bodyDiv w:val="1"/>
      <w:marLeft w:val="0"/>
      <w:marRight w:val="0"/>
      <w:marTop w:val="0"/>
      <w:marBottom w:val="0"/>
      <w:divBdr>
        <w:top w:val="none" w:sz="0" w:space="0" w:color="auto"/>
        <w:left w:val="none" w:sz="0" w:space="0" w:color="auto"/>
        <w:bottom w:val="none" w:sz="0" w:space="0" w:color="auto"/>
        <w:right w:val="none" w:sz="0" w:space="0" w:color="auto"/>
      </w:divBdr>
      <w:divsChild>
        <w:div w:id="888687825">
          <w:marLeft w:val="0"/>
          <w:marRight w:val="0"/>
          <w:marTop w:val="0"/>
          <w:marBottom w:val="0"/>
          <w:divBdr>
            <w:top w:val="none" w:sz="0" w:space="0" w:color="auto"/>
            <w:left w:val="none" w:sz="0" w:space="0" w:color="auto"/>
            <w:bottom w:val="none" w:sz="0" w:space="0" w:color="auto"/>
            <w:right w:val="none" w:sz="0" w:space="0" w:color="auto"/>
          </w:divBdr>
          <w:divsChild>
            <w:div w:id="597562694">
              <w:marLeft w:val="0"/>
              <w:marRight w:val="0"/>
              <w:marTop w:val="0"/>
              <w:marBottom w:val="0"/>
              <w:divBdr>
                <w:top w:val="none" w:sz="0" w:space="0" w:color="auto"/>
                <w:left w:val="none" w:sz="0" w:space="0" w:color="auto"/>
                <w:bottom w:val="none" w:sz="0" w:space="0" w:color="auto"/>
                <w:right w:val="none" w:sz="0" w:space="0" w:color="auto"/>
              </w:divBdr>
            </w:div>
          </w:divsChild>
        </w:div>
        <w:div w:id="1831939996">
          <w:marLeft w:val="0"/>
          <w:marRight w:val="0"/>
          <w:marTop w:val="0"/>
          <w:marBottom w:val="0"/>
          <w:divBdr>
            <w:top w:val="none" w:sz="0" w:space="0" w:color="auto"/>
            <w:left w:val="none" w:sz="0" w:space="0" w:color="auto"/>
            <w:bottom w:val="none" w:sz="0" w:space="0" w:color="auto"/>
            <w:right w:val="none" w:sz="0" w:space="0" w:color="auto"/>
          </w:divBdr>
          <w:divsChild>
            <w:div w:id="412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5571">
      <w:bodyDiv w:val="1"/>
      <w:marLeft w:val="0"/>
      <w:marRight w:val="0"/>
      <w:marTop w:val="0"/>
      <w:marBottom w:val="0"/>
      <w:divBdr>
        <w:top w:val="none" w:sz="0" w:space="0" w:color="auto"/>
        <w:left w:val="none" w:sz="0" w:space="0" w:color="auto"/>
        <w:bottom w:val="none" w:sz="0" w:space="0" w:color="auto"/>
        <w:right w:val="none" w:sz="0" w:space="0" w:color="auto"/>
      </w:divBdr>
    </w:div>
    <w:div w:id="2135320643">
      <w:bodyDiv w:val="1"/>
      <w:marLeft w:val="0"/>
      <w:marRight w:val="0"/>
      <w:marTop w:val="0"/>
      <w:marBottom w:val="0"/>
      <w:divBdr>
        <w:top w:val="none" w:sz="0" w:space="0" w:color="auto"/>
        <w:left w:val="none" w:sz="0" w:space="0" w:color="auto"/>
        <w:bottom w:val="none" w:sz="0" w:space="0" w:color="auto"/>
        <w:right w:val="none" w:sz="0" w:space="0" w:color="auto"/>
      </w:divBdr>
    </w:div>
    <w:div w:id="2135949745">
      <w:bodyDiv w:val="1"/>
      <w:marLeft w:val="0"/>
      <w:marRight w:val="0"/>
      <w:marTop w:val="0"/>
      <w:marBottom w:val="0"/>
      <w:divBdr>
        <w:top w:val="none" w:sz="0" w:space="0" w:color="auto"/>
        <w:left w:val="none" w:sz="0" w:space="0" w:color="auto"/>
        <w:bottom w:val="none" w:sz="0" w:space="0" w:color="auto"/>
        <w:right w:val="none" w:sz="0" w:space="0" w:color="auto"/>
      </w:divBdr>
    </w:div>
    <w:div w:id="2139949209">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2920616">
      <w:bodyDiv w:val="1"/>
      <w:marLeft w:val="0"/>
      <w:marRight w:val="0"/>
      <w:marTop w:val="0"/>
      <w:marBottom w:val="0"/>
      <w:divBdr>
        <w:top w:val="none" w:sz="0" w:space="0" w:color="auto"/>
        <w:left w:val="none" w:sz="0" w:space="0" w:color="auto"/>
        <w:bottom w:val="none" w:sz="0" w:space="0" w:color="auto"/>
        <w:right w:val="none" w:sz="0" w:space="0" w:color="auto"/>
      </w:divBdr>
    </w:div>
    <w:div w:id="2145343267">
      <w:bodyDiv w:val="1"/>
      <w:marLeft w:val="0"/>
      <w:marRight w:val="0"/>
      <w:marTop w:val="0"/>
      <w:marBottom w:val="0"/>
      <w:divBdr>
        <w:top w:val="none" w:sz="0" w:space="0" w:color="auto"/>
        <w:left w:val="none" w:sz="0" w:space="0" w:color="auto"/>
        <w:bottom w:val="none" w:sz="0" w:space="0" w:color="auto"/>
        <w:right w:val="none" w:sz="0" w:space="0" w:color="auto"/>
      </w:divBdr>
    </w:div>
    <w:div w:id="21454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audit-it.ru/incl/redirect.php?goto=http%3A%2F%2Fwww.consultant.ru%2Fcabinet%2Fstat%2Fdb%2F2022-07-27%2Fclick%2Fconsultant%2F%3Fdst%3Dhttp%253A%252F%252Fwww.consultant.ru%252Fcons%252Fcgi%252Fonline.cgi%253Freq%253Ddoc%2526base%253DSOCN%2526n%253D1491753%2526dst%253D100037%26amp%3Butm_campaign%3Ddb%26amp%3Butm_source%3Dconsultant%26amp%3Butm_medium%3Demail%26amp%3Butm_content%3Dbody&amp;verhash=997a47917bf40586cb6e7935651df7c6" TargetMode="External"/><Relationship Id="rId26" Type="http://schemas.openxmlformats.org/officeDocument/2006/relationships/hyperlink" Target="https://login.consultant.ru/link?req=doc&amp;base=KSOJ003&amp;n=61757&amp;dst=100038&amp;field=134&amp;date=02.09.2022" TargetMode="External"/><Relationship Id="rId39" Type="http://schemas.openxmlformats.org/officeDocument/2006/relationships/hyperlink" Target="https://login.consultant.ru/link?req=doc&amp;base=KSOJ001&amp;n=92264&amp;dst=100031&amp;field=134&amp;date=02.09.2022" TargetMode="External"/><Relationship Id="rId3" Type="http://schemas.openxmlformats.org/officeDocument/2006/relationships/styles" Target="styles.xml"/><Relationship Id="rId21" Type="http://schemas.openxmlformats.org/officeDocument/2006/relationships/hyperlink" Target="https://login.consultant.ru/link?req=doc&amp;base=KSOJ003&amp;n=59591&amp;dst=100026&amp;field=134&amp;date=02.09.2022" TargetMode="External"/><Relationship Id="rId34" Type="http://schemas.openxmlformats.org/officeDocument/2006/relationships/hyperlink" Target="https://login.consultant.ru/link?req=doc&amp;base=KSOJ001&amp;n=93101&amp;dst=100035&amp;field=134&amp;date=02.09.2022" TargetMode="External"/><Relationship Id="rId42" Type="http://schemas.openxmlformats.org/officeDocument/2006/relationships/header" Target="header2.xm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audit-it.ru/incl/redirect.php?goto=http%3A%2F%2Fwww.consultant.ru%2Fcabinet%2Fstat%2Fdb%2F2022-07-20%2Fclick%2Fconsultant%2F%3Fdst%3Dhttp%253A%252F%252Fwww.consultant.ru%252Fcons%252Fcgi%252Fonline.cgi%253Freq%253Ddoc%2526base%253DKSOJ003%2526n%253D58081%2526dst%253D100034%26amp%3Butm_campaign%3Ddb%26amp%3Butm_source%3Dconsultant%26amp%3Butm_medium%3Demail%26amp%3Butm_content%3Dbody&amp;verhash=59f113f03e0cf08538e2000f6595a1a4" TargetMode="External"/><Relationship Id="rId25" Type="http://schemas.openxmlformats.org/officeDocument/2006/relationships/hyperlink" Target="https://login.consultant.ru/link?req=doc&amp;base=KSOJ001&amp;n=65170&amp;dst=100039&amp;field=134&amp;date=02.09.2022" TargetMode="External"/><Relationship Id="rId33" Type="http://schemas.openxmlformats.org/officeDocument/2006/relationships/hyperlink" Target="https://login.consultant.ru/link?req=doc&amp;base=KSOJ001&amp;n=93101&amp;dst=100034&amp;field=134&amp;date=02.09.2022" TargetMode="External"/><Relationship Id="rId38" Type="http://schemas.openxmlformats.org/officeDocument/2006/relationships/hyperlink" Target="https://login.consultant.ru/link?req=doc&amp;base=KSOJ001&amp;n=92264&amp;dst=100029&amp;field=134&amp;date=02.09.2022"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login.consultant.ru/link?req=doc&amp;base=KSOJ003&amp;n=59591&amp;dst=100021&amp;field=134&amp;date=02.09.2022" TargetMode="External"/><Relationship Id="rId29" Type="http://schemas.openxmlformats.org/officeDocument/2006/relationships/hyperlink" Target="https://login.consultant.ru/link?req=doc&amp;base=KSOJ005&amp;n=27846&amp;dst=100013&amp;field=134&amp;date=02.09.2022" TargetMode="External"/><Relationship Id="rId41" Type="http://schemas.openxmlformats.org/officeDocument/2006/relationships/hyperlink" Target="https://login.consultant.ru/link?req=doc&amp;base=KSOJ001&amp;n=92264&amp;dst=100035&amp;field=134&amp;date=02.09.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ketalon.ru" TargetMode="External"/><Relationship Id="rId24" Type="http://schemas.openxmlformats.org/officeDocument/2006/relationships/hyperlink" Target="https://login.consultant.ru/link?req=doc&amp;base=LAW&amp;n=422040&amp;date=02.09.2022" TargetMode="External"/><Relationship Id="rId32" Type="http://schemas.openxmlformats.org/officeDocument/2006/relationships/hyperlink" Target="https://login.consultant.ru/link?req=doc&amp;base=KSOJ001&amp;n=93101&amp;dst=100022&amp;field=134&amp;date=02.09.2022" TargetMode="External"/><Relationship Id="rId37" Type="http://schemas.openxmlformats.org/officeDocument/2006/relationships/hyperlink" Target="https://login.consultant.ru/link?req=doc&amp;base=KSOJ001&amp;n=92264&amp;dst=100035&amp;field=134&amp;date=02.09.2022" TargetMode="External"/><Relationship Id="rId40" Type="http://schemas.openxmlformats.org/officeDocument/2006/relationships/hyperlink" Target="https://login.consultant.ru/link?req=doc&amp;base=KSOJ001&amp;n=92264&amp;dst=100034&amp;field=134&amp;date=02.09.2022"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www.audit-it.ru/incl/redirect.php?goto=http%3A%2F%2Fwww.consultant.ru%2Fcabinet%2Fstat%2Fdb%2F2022-07-04%2Fclick%2Fconsultant%2F%3Fdst%3Dhttp%253A%252F%252Fwww.consultant.ru%252Fcons%252Fcgi%252Fonline.cgi%253Freq%253Ddoc%2526base%253DKSOJ001%2526n%253D87483%2526dst%253D100032%26amp%3Butm_campaign%3Ddb%26amp%3Butm_source%3Dconsultant%26amp%3Butm_medium%3Demail%26amp%3Butm_content%3Dbody&amp;verhash=8704d1e8e46030ee6c0f35c9b544825a" TargetMode="External"/><Relationship Id="rId28" Type="http://schemas.openxmlformats.org/officeDocument/2006/relationships/hyperlink" Target="https://login.consultant.ru/link?req=doc&amp;base=KSOJ005&amp;n=27846&amp;dst=100028&amp;field=134&amp;date=02.09.2022" TargetMode="External"/><Relationship Id="rId36" Type="http://schemas.openxmlformats.org/officeDocument/2006/relationships/hyperlink" Target="https://login.consultant.ru/link?req=doc&amp;base=LAW&amp;n=158272&amp;dst=100097&amp;field=134&amp;date=02.09.2022" TargetMode="External"/><Relationship Id="rId49" Type="http://schemas.openxmlformats.org/officeDocument/2006/relationships/theme" Target="theme/theme1.xml"/><Relationship Id="rId10" Type="http://schemas.openxmlformats.org/officeDocument/2006/relationships/hyperlink" Target="mailto:info@gketalon.ru" TargetMode="External"/><Relationship Id="rId19" Type="http://schemas.openxmlformats.org/officeDocument/2006/relationships/hyperlink" Target="https://login.consultant.ru/link?req=doc&amp;base=KSOJ003&amp;n=59591&amp;dst=100026&amp;field=134&amp;date=02.09.2022" TargetMode="External"/><Relationship Id="rId31" Type="http://schemas.openxmlformats.org/officeDocument/2006/relationships/hyperlink" Target="https://login.consultant.ru/link?req=doc&amp;base=KSOJ001&amp;n=93101&amp;dst=100040&amp;field=134&amp;date=02.09.2022"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nternet.garant.ru/" TargetMode="External"/><Relationship Id="rId22" Type="http://schemas.openxmlformats.org/officeDocument/2006/relationships/hyperlink" Target="https://www.audit-it.ru/incl/redirect.php?goto=http%3A%2F%2Fwww.consultant.ru%2Fcabinet%2Fstat%2Fdb%2F2022-07-08%2Fclick%2Fconsultant%2F%3Fdst%3Dhttp%253A%252F%252Fwww.consultant.ru%252Fcons%252Fcgi%252Fonline.cgi%253Freq%253Ddoc%2526base%253DMARB%2526n%253D2290637%2526dst%253D100032%26amp%3Butm_campaign%3Ddb%26amp%3Butm_source%3Dconsultant%26amp%3Butm_medium%3Demail%26amp%3Butm_content%3Dbody&amp;verhash=fb96d6d5b0b6ec3b2db85affde7ad078" TargetMode="External"/><Relationship Id="rId27" Type="http://schemas.openxmlformats.org/officeDocument/2006/relationships/hyperlink" Target="https://login.consultant.ru/link?req=doc&amp;base=PBI&amp;n=302309&amp;dst=12001&amp;field=134&amp;date=02.09.2022" TargetMode="External"/><Relationship Id="rId30" Type="http://schemas.openxmlformats.org/officeDocument/2006/relationships/hyperlink" Target="https://login.consultant.ru/link?req=doc&amp;base=KSOJ005&amp;n=27846&amp;dst=100028&amp;field=134&amp;date=02.09.2022" TargetMode="External"/><Relationship Id="rId35" Type="http://schemas.openxmlformats.org/officeDocument/2006/relationships/hyperlink" Target="https://login.consultant.ru/link?req=doc&amp;base=KSOJ001&amp;n=93101&amp;dst=100040&amp;field=134&amp;date=02.09.2022" TargetMode="External"/><Relationship Id="rId43" Type="http://schemas.openxmlformats.org/officeDocument/2006/relationships/header" Target="header3.xml"/><Relationship Id="rId48" Type="http://schemas.openxmlformats.org/officeDocument/2006/relationships/fontTable" Target="fontTable.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38321-0624-4383-BF8F-7A7B406E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55</Pages>
  <Words>28584</Words>
  <Characters>162934</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160</cp:revision>
  <cp:lastPrinted>2019-06-10T14:11:00Z</cp:lastPrinted>
  <dcterms:created xsi:type="dcterms:W3CDTF">2022-08-29T17:19:00Z</dcterms:created>
  <dcterms:modified xsi:type="dcterms:W3CDTF">2022-09-05T06:34:00Z</dcterms:modified>
</cp:coreProperties>
</file>