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4641EB" w:rsidRDefault="00166903" w:rsidP="00166903">
      <w:pPr>
        <w:pStyle w:val="1"/>
        <w:spacing w:line="360" w:lineRule="auto"/>
        <w:ind w:left="15552"/>
        <w:jc w:val="center"/>
        <w:rPr>
          <w:b/>
          <w:bCs/>
          <w:color w:val="auto"/>
          <w:sz w:val="23"/>
          <w:szCs w:val="23"/>
        </w:rPr>
      </w:pPr>
    </w:p>
    <w:p w14:paraId="2473E3BA" w14:textId="77777777" w:rsidR="00166903" w:rsidRPr="004641EB" w:rsidRDefault="00F702A2" w:rsidP="00166903">
      <w:pPr>
        <w:pStyle w:val="1"/>
        <w:spacing w:line="360" w:lineRule="auto"/>
        <w:jc w:val="center"/>
        <w:rPr>
          <w:b/>
          <w:bCs/>
          <w:i/>
          <w:iCs/>
          <w:color w:val="auto"/>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9772286"/>
      <w:bookmarkStart w:id="79" w:name="_Toc139615031"/>
      <w:r w:rsidRPr="004641EB">
        <w:rPr>
          <w:noProof/>
          <w:color w:val="auto"/>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483410" w:rsidRDefault="00483410"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483410" w:rsidRDefault="00483410" w:rsidP="00166903">
                            <w:pPr>
                              <w:pStyle w:val="a8"/>
                              <w:spacing w:line="192" w:lineRule="auto"/>
                              <w:jc w:val="center"/>
                            </w:pPr>
                            <w:r>
                              <w:rPr>
                                <w:b/>
                                <w:color w:val="990033"/>
                              </w:rPr>
                              <w:t xml:space="preserve"> «Консалтинговая фирма «Эталон»</w:t>
                            </w:r>
                          </w:p>
                          <w:p w14:paraId="03D750D0" w14:textId="77777777" w:rsidR="00483410" w:rsidRDefault="00483410" w:rsidP="00166903">
                            <w:pPr>
                              <w:autoSpaceDE w:val="0"/>
                              <w:spacing w:line="192" w:lineRule="auto"/>
                              <w:jc w:val="center"/>
                            </w:pPr>
                            <w:r>
                              <w:t>Чувашская  Республика, г. Чебоксары, пр. Московский, д. 17, стр. 1, пом. 15</w:t>
                            </w:r>
                          </w:p>
                          <w:p w14:paraId="7643EAD7" w14:textId="77777777" w:rsidR="00483410" w:rsidRDefault="00483410"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483410" w:rsidRDefault="00483410"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483410" w:rsidRDefault="00483410"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483410" w:rsidRDefault="00483410"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483410" w:rsidRDefault="00483410"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483410" w:rsidRDefault="00483410"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483410" w:rsidRPr="00D54759" w:rsidRDefault="00483410"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483410" w:rsidRDefault="00483410"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483410" w:rsidRDefault="00483410" w:rsidP="00166903">
                      <w:pPr>
                        <w:pStyle w:val="a8"/>
                        <w:spacing w:line="192" w:lineRule="auto"/>
                        <w:jc w:val="center"/>
                      </w:pPr>
                      <w:r>
                        <w:rPr>
                          <w:b/>
                          <w:color w:val="990033"/>
                        </w:rPr>
                        <w:t xml:space="preserve"> «Консалтинговая фирма «Эталон»</w:t>
                      </w:r>
                    </w:p>
                    <w:p w14:paraId="03D750D0" w14:textId="77777777" w:rsidR="00483410" w:rsidRDefault="00483410" w:rsidP="00166903">
                      <w:pPr>
                        <w:autoSpaceDE w:val="0"/>
                        <w:spacing w:line="192" w:lineRule="auto"/>
                        <w:jc w:val="center"/>
                      </w:pPr>
                      <w:r>
                        <w:t>Чувашская  Республика, г. Чебоксары, пр. Московский, д. 17, стр. 1, пом. 15</w:t>
                      </w:r>
                    </w:p>
                    <w:p w14:paraId="7643EAD7" w14:textId="77777777" w:rsidR="00483410" w:rsidRDefault="00483410"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483410" w:rsidRDefault="00483410"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483410" w:rsidRDefault="00483410"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483410" w:rsidRDefault="00483410"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483410" w:rsidRDefault="00483410"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483410" w:rsidRDefault="00483410"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483410" w:rsidRPr="00D54759" w:rsidRDefault="00483410"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4641EB">
        <w:rPr>
          <w:noProof/>
          <w:color w:val="auto"/>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CF40A93" w14:textId="77777777" w:rsidR="00166903" w:rsidRPr="004641EB" w:rsidRDefault="00166903" w:rsidP="00166903">
      <w:pPr>
        <w:pStyle w:val="1"/>
        <w:spacing w:line="360" w:lineRule="auto"/>
        <w:jc w:val="center"/>
        <w:rPr>
          <w:b/>
          <w:bCs/>
          <w:i/>
          <w:iCs/>
          <w:color w:val="auto"/>
          <w:sz w:val="23"/>
          <w:szCs w:val="23"/>
          <w:lang w:val="en-US"/>
        </w:rPr>
      </w:pPr>
    </w:p>
    <w:p w14:paraId="09465F21" w14:textId="77777777" w:rsidR="00166903" w:rsidRPr="004641EB" w:rsidRDefault="00166903" w:rsidP="00166903">
      <w:pPr>
        <w:pStyle w:val="1"/>
        <w:spacing w:line="360" w:lineRule="auto"/>
        <w:jc w:val="center"/>
        <w:rPr>
          <w:b/>
          <w:bCs/>
          <w:i/>
          <w:iCs/>
          <w:color w:val="auto"/>
          <w:sz w:val="23"/>
          <w:szCs w:val="23"/>
          <w:lang w:val="en-US"/>
        </w:rPr>
      </w:pPr>
    </w:p>
    <w:p w14:paraId="6BBC3187" w14:textId="77777777" w:rsidR="00166903" w:rsidRPr="004641EB" w:rsidRDefault="00166903" w:rsidP="00166903">
      <w:pPr>
        <w:pStyle w:val="1"/>
        <w:spacing w:line="360" w:lineRule="auto"/>
        <w:jc w:val="center"/>
        <w:rPr>
          <w:b/>
          <w:bCs/>
          <w:i/>
          <w:iCs/>
          <w:color w:val="auto"/>
          <w:sz w:val="23"/>
          <w:szCs w:val="23"/>
          <w:lang w:val="en-US"/>
        </w:rPr>
      </w:pPr>
    </w:p>
    <w:p w14:paraId="2DC4FF41" w14:textId="77777777" w:rsidR="00166903" w:rsidRPr="004641EB" w:rsidRDefault="00166903" w:rsidP="00166903">
      <w:pPr>
        <w:widowControl w:val="0"/>
        <w:tabs>
          <w:tab w:val="left" w:pos="-540"/>
        </w:tabs>
        <w:jc w:val="center"/>
        <w:rPr>
          <w:rFonts w:eastAsia="Calibri"/>
          <w:b/>
          <w:bCs/>
          <w:iCs/>
          <w:sz w:val="23"/>
          <w:szCs w:val="23"/>
        </w:rPr>
      </w:pPr>
    </w:p>
    <w:p w14:paraId="79813A26" w14:textId="77777777" w:rsidR="00166903" w:rsidRPr="004641EB" w:rsidRDefault="00166903" w:rsidP="00166903">
      <w:pPr>
        <w:widowControl w:val="0"/>
        <w:tabs>
          <w:tab w:val="left" w:pos="-540"/>
        </w:tabs>
        <w:jc w:val="center"/>
        <w:rPr>
          <w:rFonts w:eastAsia="Calibri"/>
          <w:b/>
          <w:bCs/>
          <w:iCs/>
          <w:sz w:val="23"/>
          <w:szCs w:val="23"/>
        </w:rPr>
      </w:pPr>
    </w:p>
    <w:p w14:paraId="6DA0C654" w14:textId="77777777" w:rsidR="00166903" w:rsidRPr="004641EB" w:rsidRDefault="00166903" w:rsidP="00166903">
      <w:pPr>
        <w:widowControl w:val="0"/>
        <w:tabs>
          <w:tab w:val="left" w:pos="-540"/>
        </w:tabs>
        <w:jc w:val="center"/>
        <w:rPr>
          <w:rFonts w:eastAsia="Calibri"/>
          <w:b/>
          <w:bCs/>
          <w:iCs/>
          <w:sz w:val="23"/>
          <w:szCs w:val="23"/>
        </w:rPr>
      </w:pPr>
    </w:p>
    <w:p w14:paraId="4BE56E8A" w14:textId="77777777" w:rsidR="00460AFC" w:rsidRPr="004641EB" w:rsidRDefault="00460AFC" w:rsidP="00166903">
      <w:pPr>
        <w:spacing w:line="360" w:lineRule="auto"/>
        <w:ind w:firstLine="720"/>
        <w:jc w:val="center"/>
        <w:rPr>
          <w:b/>
          <w:sz w:val="23"/>
          <w:szCs w:val="23"/>
        </w:rPr>
      </w:pPr>
    </w:p>
    <w:p w14:paraId="3BCE7EDF" w14:textId="77777777" w:rsidR="00460AFC" w:rsidRPr="004641EB" w:rsidRDefault="00460AFC" w:rsidP="00166903">
      <w:pPr>
        <w:spacing w:line="360" w:lineRule="auto"/>
        <w:ind w:firstLine="720"/>
        <w:jc w:val="center"/>
        <w:rPr>
          <w:b/>
          <w:sz w:val="23"/>
          <w:szCs w:val="23"/>
        </w:rPr>
      </w:pPr>
    </w:p>
    <w:p w14:paraId="7BE60993" w14:textId="7769A1A2" w:rsidR="00166903" w:rsidRPr="004641EB" w:rsidRDefault="00166903" w:rsidP="00166903">
      <w:pPr>
        <w:spacing w:line="360" w:lineRule="auto"/>
        <w:ind w:firstLine="720"/>
        <w:jc w:val="center"/>
        <w:rPr>
          <w:sz w:val="23"/>
          <w:szCs w:val="23"/>
        </w:rPr>
        <w:sectPr w:rsidR="00166903" w:rsidRPr="004641EB" w:rsidSect="001336F8">
          <w:headerReference w:type="default" r:id="rId13"/>
          <w:pgSz w:w="11906" w:h="16838"/>
          <w:pgMar w:top="420" w:right="794" w:bottom="657" w:left="794" w:header="113" w:footer="426" w:gutter="0"/>
          <w:pgNumType w:start="1"/>
          <w:cols w:space="720"/>
          <w:docGrid w:linePitch="272"/>
        </w:sectPr>
      </w:pPr>
      <w:r w:rsidRPr="004641EB">
        <w:rPr>
          <w:b/>
          <w:sz w:val="23"/>
          <w:szCs w:val="23"/>
        </w:rPr>
        <w:t xml:space="preserve">Оглавление информационного письма за </w:t>
      </w:r>
      <w:r w:rsidR="00B22E43">
        <w:rPr>
          <w:b/>
          <w:sz w:val="23"/>
          <w:szCs w:val="23"/>
        </w:rPr>
        <w:t>март</w:t>
      </w:r>
      <w:r w:rsidR="00C33CCD" w:rsidRPr="004641EB">
        <w:rPr>
          <w:b/>
          <w:sz w:val="23"/>
          <w:szCs w:val="23"/>
        </w:rPr>
        <w:t xml:space="preserve"> </w:t>
      </w:r>
      <w:r w:rsidRPr="004641EB">
        <w:rPr>
          <w:b/>
          <w:sz w:val="23"/>
          <w:szCs w:val="23"/>
        </w:rPr>
        <w:t>20</w:t>
      </w:r>
      <w:r w:rsidR="002E6A7D" w:rsidRPr="004641EB">
        <w:rPr>
          <w:b/>
          <w:sz w:val="23"/>
          <w:szCs w:val="23"/>
        </w:rPr>
        <w:t>2</w:t>
      </w:r>
      <w:r w:rsidR="001D23EC">
        <w:rPr>
          <w:b/>
          <w:sz w:val="23"/>
          <w:szCs w:val="23"/>
        </w:rPr>
        <w:t>3</w:t>
      </w:r>
      <w:r w:rsidRPr="004641EB">
        <w:rPr>
          <w:b/>
          <w:sz w:val="23"/>
          <w:szCs w:val="23"/>
        </w:rPr>
        <w:t xml:space="preserve"> года</w:t>
      </w:r>
    </w:p>
    <w:bookmarkStart w:id="80" w:name="_GoBack"/>
    <w:bookmarkEnd w:id="80"/>
    <w:p w14:paraId="3BADDE8E" w14:textId="77777777" w:rsidR="0003337B" w:rsidRDefault="00166903">
      <w:pPr>
        <w:pStyle w:val="11"/>
        <w:rPr>
          <w:rFonts w:asciiTheme="minorHAnsi" w:eastAsiaTheme="minorEastAsia" w:hAnsiTheme="minorHAnsi" w:cstheme="minorBidi"/>
          <w:b w:val="0"/>
          <w:sz w:val="22"/>
          <w:szCs w:val="22"/>
          <w:lang w:eastAsia="ru-RU"/>
        </w:rPr>
      </w:pPr>
      <w:r w:rsidRPr="004641EB">
        <w:rPr>
          <w:sz w:val="23"/>
          <w:szCs w:val="23"/>
        </w:rPr>
        <w:lastRenderedPageBreak/>
        <w:fldChar w:fldCharType="begin"/>
      </w:r>
      <w:r w:rsidRPr="004641EB">
        <w:rPr>
          <w:sz w:val="23"/>
          <w:szCs w:val="23"/>
        </w:rPr>
        <w:instrText xml:space="preserve"> TOC \o "1-3" \h \z \u </w:instrText>
      </w:r>
      <w:r w:rsidRPr="004641EB">
        <w:rPr>
          <w:sz w:val="23"/>
          <w:szCs w:val="23"/>
        </w:rPr>
        <w:fldChar w:fldCharType="separate"/>
      </w:r>
      <w:hyperlink w:anchor="_Toc139615031" w:history="1">
        <w:r w:rsidR="0003337B">
          <w:rPr>
            <w:webHidden/>
          </w:rPr>
          <w:tab/>
        </w:r>
        <w:r w:rsidR="0003337B">
          <w:rPr>
            <w:webHidden/>
          </w:rPr>
          <w:fldChar w:fldCharType="begin"/>
        </w:r>
        <w:r w:rsidR="0003337B">
          <w:rPr>
            <w:webHidden/>
          </w:rPr>
          <w:instrText xml:space="preserve"> PAGEREF _Toc139615031 \h </w:instrText>
        </w:r>
        <w:r w:rsidR="0003337B">
          <w:rPr>
            <w:webHidden/>
          </w:rPr>
        </w:r>
        <w:r w:rsidR="0003337B">
          <w:rPr>
            <w:webHidden/>
          </w:rPr>
          <w:fldChar w:fldCharType="separate"/>
        </w:r>
        <w:r w:rsidR="0003337B">
          <w:rPr>
            <w:webHidden/>
          </w:rPr>
          <w:t>1</w:t>
        </w:r>
        <w:r w:rsidR="0003337B">
          <w:rPr>
            <w:webHidden/>
          </w:rPr>
          <w:fldChar w:fldCharType="end"/>
        </w:r>
      </w:hyperlink>
    </w:p>
    <w:p w14:paraId="183FB1D9" w14:textId="77777777" w:rsidR="0003337B" w:rsidRDefault="0003337B">
      <w:pPr>
        <w:pStyle w:val="11"/>
        <w:rPr>
          <w:rFonts w:asciiTheme="minorHAnsi" w:eastAsiaTheme="minorEastAsia" w:hAnsiTheme="minorHAnsi" w:cstheme="minorBidi"/>
          <w:b w:val="0"/>
          <w:sz w:val="22"/>
          <w:szCs w:val="22"/>
          <w:lang w:eastAsia="ru-RU"/>
        </w:rPr>
      </w:pPr>
      <w:hyperlink w:anchor="_Toc139615032" w:history="1">
        <w:r w:rsidRPr="00E640A8">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_Toc139615032 \h </w:instrText>
        </w:r>
        <w:r>
          <w:rPr>
            <w:webHidden/>
          </w:rPr>
        </w:r>
        <w:r>
          <w:rPr>
            <w:webHidden/>
          </w:rPr>
          <w:fldChar w:fldCharType="separate"/>
        </w:r>
        <w:r>
          <w:rPr>
            <w:webHidden/>
          </w:rPr>
          <w:t>1</w:t>
        </w:r>
        <w:r>
          <w:rPr>
            <w:webHidden/>
          </w:rPr>
          <w:fldChar w:fldCharType="end"/>
        </w:r>
      </w:hyperlink>
    </w:p>
    <w:p w14:paraId="5E969784" w14:textId="77777777" w:rsidR="0003337B" w:rsidRDefault="0003337B">
      <w:pPr>
        <w:pStyle w:val="11"/>
        <w:rPr>
          <w:rFonts w:asciiTheme="minorHAnsi" w:eastAsiaTheme="minorEastAsia" w:hAnsiTheme="minorHAnsi" w:cstheme="minorBidi"/>
          <w:b w:val="0"/>
          <w:sz w:val="22"/>
          <w:szCs w:val="22"/>
          <w:lang w:eastAsia="ru-RU"/>
        </w:rPr>
      </w:pPr>
      <w:hyperlink w:anchor="_Toc139615033" w:history="1">
        <w:r w:rsidRPr="00E640A8">
          <w:rPr>
            <w:rStyle w:val="a3"/>
            <w:bCs/>
          </w:rPr>
          <w:t>1.1.</w:t>
        </w:r>
        <w:r>
          <w:rPr>
            <w:rFonts w:asciiTheme="minorHAnsi" w:eastAsiaTheme="minorEastAsia" w:hAnsiTheme="minorHAnsi" w:cstheme="minorBidi"/>
            <w:b w:val="0"/>
            <w:sz w:val="22"/>
            <w:szCs w:val="22"/>
            <w:lang w:eastAsia="ru-RU"/>
          </w:rPr>
          <w:tab/>
        </w:r>
        <w:r w:rsidRPr="00E640A8">
          <w:rPr>
            <w:rStyle w:val="a3"/>
            <w:bCs/>
          </w:rPr>
          <w:t>Налог на прибыль</w:t>
        </w:r>
        <w:r>
          <w:rPr>
            <w:webHidden/>
          </w:rPr>
          <w:tab/>
        </w:r>
        <w:r>
          <w:rPr>
            <w:webHidden/>
          </w:rPr>
          <w:fldChar w:fldCharType="begin"/>
        </w:r>
        <w:r>
          <w:rPr>
            <w:webHidden/>
          </w:rPr>
          <w:instrText xml:space="preserve"> PAGEREF _Toc139615033 \h </w:instrText>
        </w:r>
        <w:r>
          <w:rPr>
            <w:webHidden/>
          </w:rPr>
        </w:r>
        <w:r>
          <w:rPr>
            <w:webHidden/>
          </w:rPr>
          <w:fldChar w:fldCharType="separate"/>
        </w:r>
        <w:r>
          <w:rPr>
            <w:webHidden/>
          </w:rPr>
          <w:t>1</w:t>
        </w:r>
        <w:r>
          <w:rPr>
            <w:webHidden/>
          </w:rPr>
          <w:fldChar w:fldCharType="end"/>
        </w:r>
      </w:hyperlink>
    </w:p>
    <w:p w14:paraId="523F79F2" w14:textId="77777777" w:rsidR="0003337B" w:rsidRDefault="0003337B">
      <w:pPr>
        <w:pStyle w:val="11"/>
        <w:rPr>
          <w:rFonts w:asciiTheme="minorHAnsi" w:eastAsiaTheme="minorEastAsia" w:hAnsiTheme="minorHAnsi" w:cstheme="minorBidi"/>
          <w:b w:val="0"/>
          <w:sz w:val="22"/>
          <w:szCs w:val="22"/>
          <w:lang w:eastAsia="ru-RU"/>
        </w:rPr>
      </w:pPr>
      <w:hyperlink w:anchor="_Toc139615034" w:history="1">
        <w:r w:rsidRPr="00E640A8">
          <w:rPr>
            <w:rStyle w:val="a3"/>
            <w:bCs/>
          </w:rPr>
          <w:t>1.2.</w:t>
        </w:r>
        <w:r>
          <w:rPr>
            <w:rFonts w:asciiTheme="minorHAnsi" w:eastAsiaTheme="minorEastAsia" w:hAnsiTheme="minorHAnsi" w:cstheme="minorBidi"/>
            <w:b w:val="0"/>
            <w:sz w:val="22"/>
            <w:szCs w:val="22"/>
            <w:lang w:eastAsia="ru-RU"/>
          </w:rPr>
          <w:tab/>
        </w:r>
        <w:r w:rsidRPr="00E640A8">
          <w:rPr>
            <w:rStyle w:val="a3"/>
            <w:bCs/>
          </w:rPr>
          <w:t>Налог на добавленную стоимость</w:t>
        </w:r>
        <w:r>
          <w:rPr>
            <w:webHidden/>
          </w:rPr>
          <w:tab/>
        </w:r>
        <w:r>
          <w:rPr>
            <w:webHidden/>
          </w:rPr>
          <w:fldChar w:fldCharType="begin"/>
        </w:r>
        <w:r>
          <w:rPr>
            <w:webHidden/>
          </w:rPr>
          <w:instrText xml:space="preserve"> PAGEREF _Toc139615034 \h </w:instrText>
        </w:r>
        <w:r>
          <w:rPr>
            <w:webHidden/>
          </w:rPr>
        </w:r>
        <w:r>
          <w:rPr>
            <w:webHidden/>
          </w:rPr>
          <w:fldChar w:fldCharType="separate"/>
        </w:r>
        <w:r>
          <w:rPr>
            <w:webHidden/>
          </w:rPr>
          <w:t>18</w:t>
        </w:r>
        <w:r>
          <w:rPr>
            <w:webHidden/>
          </w:rPr>
          <w:fldChar w:fldCharType="end"/>
        </w:r>
      </w:hyperlink>
    </w:p>
    <w:p w14:paraId="68360E55" w14:textId="77777777" w:rsidR="0003337B" w:rsidRDefault="0003337B">
      <w:pPr>
        <w:pStyle w:val="11"/>
        <w:rPr>
          <w:rFonts w:asciiTheme="minorHAnsi" w:eastAsiaTheme="minorEastAsia" w:hAnsiTheme="minorHAnsi" w:cstheme="minorBidi"/>
          <w:b w:val="0"/>
          <w:sz w:val="22"/>
          <w:szCs w:val="22"/>
          <w:lang w:eastAsia="ru-RU"/>
        </w:rPr>
      </w:pPr>
      <w:hyperlink w:anchor="_Toc139615035" w:history="1">
        <w:r w:rsidRPr="00E640A8">
          <w:rPr>
            <w:rStyle w:val="a3"/>
            <w:bCs/>
          </w:rPr>
          <w:t>1.3.</w:t>
        </w:r>
        <w:r>
          <w:rPr>
            <w:rFonts w:asciiTheme="minorHAnsi" w:eastAsiaTheme="minorEastAsia" w:hAnsiTheme="minorHAnsi" w:cstheme="minorBidi"/>
            <w:b w:val="0"/>
            <w:sz w:val="22"/>
            <w:szCs w:val="22"/>
            <w:lang w:eastAsia="ru-RU"/>
          </w:rPr>
          <w:tab/>
        </w:r>
        <w:r w:rsidRPr="00E640A8">
          <w:rPr>
            <w:rStyle w:val="a3"/>
            <w:bCs/>
          </w:rPr>
          <w:t>Прослеживаемость  товаров.</w:t>
        </w:r>
        <w:r>
          <w:rPr>
            <w:webHidden/>
          </w:rPr>
          <w:tab/>
        </w:r>
        <w:r>
          <w:rPr>
            <w:webHidden/>
          </w:rPr>
          <w:fldChar w:fldCharType="begin"/>
        </w:r>
        <w:r>
          <w:rPr>
            <w:webHidden/>
          </w:rPr>
          <w:instrText xml:space="preserve"> PAGEREF _Toc139615035 \h </w:instrText>
        </w:r>
        <w:r>
          <w:rPr>
            <w:webHidden/>
          </w:rPr>
        </w:r>
        <w:r>
          <w:rPr>
            <w:webHidden/>
          </w:rPr>
          <w:fldChar w:fldCharType="separate"/>
        </w:r>
        <w:r>
          <w:rPr>
            <w:webHidden/>
          </w:rPr>
          <w:t>30</w:t>
        </w:r>
        <w:r>
          <w:rPr>
            <w:webHidden/>
          </w:rPr>
          <w:fldChar w:fldCharType="end"/>
        </w:r>
      </w:hyperlink>
    </w:p>
    <w:p w14:paraId="7CD0AF69" w14:textId="77777777" w:rsidR="0003337B" w:rsidRDefault="0003337B">
      <w:pPr>
        <w:pStyle w:val="11"/>
        <w:rPr>
          <w:rFonts w:asciiTheme="minorHAnsi" w:eastAsiaTheme="minorEastAsia" w:hAnsiTheme="minorHAnsi" w:cstheme="minorBidi"/>
          <w:b w:val="0"/>
          <w:sz w:val="22"/>
          <w:szCs w:val="22"/>
          <w:lang w:eastAsia="ru-RU"/>
        </w:rPr>
      </w:pPr>
      <w:hyperlink w:anchor="_Toc139615036" w:history="1">
        <w:r w:rsidRPr="00E640A8">
          <w:rPr>
            <w:rStyle w:val="a3"/>
            <w:bCs/>
          </w:rPr>
          <w:t>1.4.</w:t>
        </w:r>
        <w:r>
          <w:rPr>
            <w:rFonts w:asciiTheme="minorHAnsi" w:eastAsiaTheme="minorEastAsia" w:hAnsiTheme="minorHAnsi" w:cstheme="minorBidi"/>
            <w:b w:val="0"/>
            <w:sz w:val="22"/>
            <w:szCs w:val="22"/>
            <w:lang w:eastAsia="ru-RU"/>
          </w:rPr>
          <w:tab/>
        </w:r>
        <w:r w:rsidRPr="00E640A8">
          <w:rPr>
            <w:rStyle w:val="a3"/>
            <w:bCs/>
          </w:rPr>
          <w:t>НДФЛ</w:t>
        </w:r>
        <w:r>
          <w:rPr>
            <w:webHidden/>
          </w:rPr>
          <w:tab/>
        </w:r>
        <w:r>
          <w:rPr>
            <w:webHidden/>
          </w:rPr>
          <w:fldChar w:fldCharType="begin"/>
        </w:r>
        <w:r>
          <w:rPr>
            <w:webHidden/>
          </w:rPr>
          <w:instrText xml:space="preserve"> PAGEREF _Toc139615036 \h </w:instrText>
        </w:r>
        <w:r>
          <w:rPr>
            <w:webHidden/>
          </w:rPr>
        </w:r>
        <w:r>
          <w:rPr>
            <w:webHidden/>
          </w:rPr>
          <w:fldChar w:fldCharType="separate"/>
        </w:r>
        <w:r>
          <w:rPr>
            <w:webHidden/>
          </w:rPr>
          <w:t>30</w:t>
        </w:r>
        <w:r>
          <w:rPr>
            <w:webHidden/>
          </w:rPr>
          <w:fldChar w:fldCharType="end"/>
        </w:r>
      </w:hyperlink>
    </w:p>
    <w:p w14:paraId="6CE65BDC" w14:textId="77777777" w:rsidR="0003337B" w:rsidRDefault="0003337B">
      <w:pPr>
        <w:pStyle w:val="11"/>
        <w:rPr>
          <w:rFonts w:asciiTheme="minorHAnsi" w:eastAsiaTheme="minorEastAsia" w:hAnsiTheme="minorHAnsi" w:cstheme="minorBidi"/>
          <w:b w:val="0"/>
          <w:sz w:val="22"/>
          <w:szCs w:val="22"/>
          <w:lang w:eastAsia="ru-RU"/>
        </w:rPr>
      </w:pPr>
      <w:hyperlink w:anchor="_Toc139615037" w:history="1">
        <w:r w:rsidRPr="00E640A8">
          <w:rPr>
            <w:rStyle w:val="a3"/>
            <w:bCs/>
          </w:rPr>
          <w:t>1.5.</w:t>
        </w:r>
        <w:r>
          <w:rPr>
            <w:rFonts w:asciiTheme="minorHAnsi" w:eastAsiaTheme="minorEastAsia" w:hAnsiTheme="minorHAnsi" w:cstheme="minorBidi"/>
            <w:b w:val="0"/>
            <w:sz w:val="22"/>
            <w:szCs w:val="22"/>
            <w:lang w:eastAsia="ru-RU"/>
          </w:rPr>
          <w:tab/>
        </w:r>
        <w:r w:rsidRPr="00E640A8">
          <w:rPr>
            <w:rStyle w:val="a3"/>
            <w:bCs/>
          </w:rPr>
          <w:t>Страховые взносы</w:t>
        </w:r>
        <w:r>
          <w:rPr>
            <w:webHidden/>
          </w:rPr>
          <w:tab/>
        </w:r>
        <w:r>
          <w:rPr>
            <w:webHidden/>
          </w:rPr>
          <w:fldChar w:fldCharType="begin"/>
        </w:r>
        <w:r>
          <w:rPr>
            <w:webHidden/>
          </w:rPr>
          <w:instrText xml:space="preserve"> PAGEREF _Toc139615037 \h </w:instrText>
        </w:r>
        <w:r>
          <w:rPr>
            <w:webHidden/>
          </w:rPr>
        </w:r>
        <w:r>
          <w:rPr>
            <w:webHidden/>
          </w:rPr>
          <w:fldChar w:fldCharType="separate"/>
        </w:r>
        <w:r>
          <w:rPr>
            <w:webHidden/>
          </w:rPr>
          <w:t>34</w:t>
        </w:r>
        <w:r>
          <w:rPr>
            <w:webHidden/>
          </w:rPr>
          <w:fldChar w:fldCharType="end"/>
        </w:r>
      </w:hyperlink>
    </w:p>
    <w:p w14:paraId="5C5EE58E" w14:textId="77777777" w:rsidR="0003337B" w:rsidRDefault="0003337B">
      <w:pPr>
        <w:pStyle w:val="11"/>
        <w:rPr>
          <w:rFonts w:asciiTheme="minorHAnsi" w:eastAsiaTheme="minorEastAsia" w:hAnsiTheme="minorHAnsi" w:cstheme="minorBidi"/>
          <w:b w:val="0"/>
          <w:sz w:val="22"/>
          <w:szCs w:val="22"/>
          <w:lang w:eastAsia="ru-RU"/>
        </w:rPr>
      </w:pPr>
      <w:hyperlink w:anchor="_Toc139615038" w:history="1">
        <w:r w:rsidRPr="00E640A8">
          <w:rPr>
            <w:rStyle w:val="a3"/>
            <w:bCs/>
          </w:rPr>
          <w:t>1.6.</w:t>
        </w:r>
        <w:r>
          <w:rPr>
            <w:rFonts w:asciiTheme="minorHAnsi" w:eastAsiaTheme="minorEastAsia" w:hAnsiTheme="minorHAnsi" w:cstheme="minorBidi"/>
            <w:b w:val="0"/>
            <w:sz w:val="22"/>
            <w:szCs w:val="22"/>
            <w:lang w:eastAsia="ru-RU"/>
          </w:rPr>
          <w:tab/>
        </w:r>
        <w:r w:rsidRPr="00E640A8">
          <w:rPr>
            <w:rStyle w:val="a3"/>
            <w:bCs/>
          </w:rPr>
          <w:t>Налог на имущество</w:t>
        </w:r>
        <w:r>
          <w:rPr>
            <w:webHidden/>
          </w:rPr>
          <w:tab/>
        </w:r>
        <w:r>
          <w:rPr>
            <w:webHidden/>
          </w:rPr>
          <w:fldChar w:fldCharType="begin"/>
        </w:r>
        <w:r>
          <w:rPr>
            <w:webHidden/>
          </w:rPr>
          <w:instrText xml:space="preserve"> PAGEREF _Toc139615038 \h </w:instrText>
        </w:r>
        <w:r>
          <w:rPr>
            <w:webHidden/>
          </w:rPr>
        </w:r>
        <w:r>
          <w:rPr>
            <w:webHidden/>
          </w:rPr>
          <w:fldChar w:fldCharType="separate"/>
        </w:r>
        <w:r>
          <w:rPr>
            <w:webHidden/>
          </w:rPr>
          <w:t>39</w:t>
        </w:r>
        <w:r>
          <w:rPr>
            <w:webHidden/>
          </w:rPr>
          <w:fldChar w:fldCharType="end"/>
        </w:r>
      </w:hyperlink>
    </w:p>
    <w:p w14:paraId="3F99624F" w14:textId="77777777" w:rsidR="0003337B" w:rsidRDefault="0003337B">
      <w:pPr>
        <w:pStyle w:val="11"/>
        <w:rPr>
          <w:rFonts w:asciiTheme="minorHAnsi" w:eastAsiaTheme="minorEastAsia" w:hAnsiTheme="minorHAnsi" w:cstheme="minorBidi"/>
          <w:b w:val="0"/>
          <w:sz w:val="22"/>
          <w:szCs w:val="22"/>
          <w:lang w:eastAsia="ru-RU"/>
        </w:rPr>
      </w:pPr>
      <w:hyperlink w:anchor="_Toc139615039" w:history="1">
        <w:r w:rsidRPr="00E640A8">
          <w:rPr>
            <w:rStyle w:val="a3"/>
            <w:bCs/>
          </w:rPr>
          <w:t>1.7.</w:t>
        </w:r>
        <w:r>
          <w:rPr>
            <w:rFonts w:asciiTheme="minorHAnsi" w:eastAsiaTheme="minorEastAsia" w:hAnsiTheme="minorHAnsi" w:cstheme="minorBidi"/>
            <w:b w:val="0"/>
            <w:sz w:val="22"/>
            <w:szCs w:val="22"/>
            <w:lang w:eastAsia="ru-RU"/>
          </w:rPr>
          <w:tab/>
        </w:r>
        <w:r w:rsidRPr="00E640A8">
          <w:rPr>
            <w:rStyle w:val="a3"/>
            <w:bCs/>
          </w:rPr>
          <w:t>Применение ККТ</w:t>
        </w:r>
        <w:r>
          <w:rPr>
            <w:webHidden/>
          </w:rPr>
          <w:tab/>
        </w:r>
        <w:r>
          <w:rPr>
            <w:webHidden/>
          </w:rPr>
          <w:fldChar w:fldCharType="begin"/>
        </w:r>
        <w:r>
          <w:rPr>
            <w:webHidden/>
          </w:rPr>
          <w:instrText xml:space="preserve"> PAGEREF _Toc139615039 \h </w:instrText>
        </w:r>
        <w:r>
          <w:rPr>
            <w:webHidden/>
          </w:rPr>
        </w:r>
        <w:r>
          <w:rPr>
            <w:webHidden/>
          </w:rPr>
          <w:fldChar w:fldCharType="separate"/>
        </w:r>
        <w:r>
          <w:rPr>
            <w:webHidden/>
          </w:rPr>
          <w:t>42</w:t>
        </w:r>
        <w:r>
          <w:rPr>
            <w:webHidden/>
          </w:rPr>
          <w:fldChar w:fldCharType="end"/>
        </w:r>
      </w:hyperlink>
    </w:p>
    <w:p w14:paraId="7A5D55D9" w14:textId="77777777" w:rsidR="0003337B" w:rsidRDefault="0003337B">
      <w:pPr>
        <w:pStyle w:val="11"/>
        <w:rPr>
          <w:rFonts w:asciiTheme="minorHAnsi" w:eastAsiaTheme="minorEastAsia" w:hAnsiTheme="minorHAnsi" w:cstheme="minorBidi"/>
          <w:b w:val="0"/>
          <w:sz w:val="22"/>
          <w:szCs w:val="22"/>
          <w:lang w:eastAsia="ru-RU"/>
        </w:rPr>
      </w:pPr>
      <w:hyperlink w:anchor="_Toc139615040" w:history="1">
        <w:r w:rsidRPr="00E640A8">
          <w:rPr>
            <w:rStyle w:val="a3"/>
            <w:bCs/>
          </w:rPr>
          <w:t>1.8.</w:t>
        </w:r>
        <w:r>
          <w:rPr>
            <w:rFonts w:asciiTheme="minorHAnsi" w:eastAsiaTheme="minorEastAsia" w:hAnsiTheme="minorHAnsi" w:cstheme="minorBidi"/>
            <w:b w:val="0"/>
            <w:sz w:val="22"/>
            <w:szCs w:val="22"/>
            <w:lang w:eastAsia="ru-RU"/>
          </w:rPr>
          <w:tab/>
        </w:r>
        <w:r w:rsidRPr="00E640A8">
          <w:rPr>
            <w:rStyle w:val="a3"/>
            <w:bCs/>
          </w:rPr>
          <w:t>Транспортный налог</w:t>
        </w:r>
        <w:r>
          <w:rPr>
            <w:webHidden/>
          </w:rPr>
          <w:tab/>
        </w:r>
        <w:r>
          <w:rPr>
            <w:webHidden/>
          </w:rPr>
          <w:fldChar w:fldCharType="begin"/>
        </w:r>
        <w:r>
          <w:rPr>
            <w:webHidden/>
          </w:rPr>
          <w:instrText xml:space="preserve"> PAGEREF _Toc139615040 \h </w:instrText>
        </w:r>
        <w:r>
          <w:rPr>
            <w:webHidden/>
          </w:rPr>
        </w:r>
        <w:r>
          <w:rPr>
            <w:webHidden/>
          </w:rPr>
          <w:fldChar w:fldCharType="separate"/>
        </w:r>
        <w:r>
          <w:rPr>
            <w:webHidden/>
          </w:rPr>
          <w:t>43</w:t>
        </w:r>
        <w:r>
          <w:rPr>
            <w:webHidden/>
          </w:rPr>
          <w:fldChar w:fldCharType="end"/>
        </w:r>
      </w:hyperlink>
    </w:p>
    <w:p w14:paraId="69B36E46" w14:textId="77777777" w:rsidR="0003337B" w:rsidRDefault="0003337B">
      <w:pPr>
        <w:pStyle w:val="11"/>
        <w:rPr>
          <w:rFonts w:asciiTheme="minorHAnsi" w:eastAsiaTheme="minorEastAsia" w:hAnsiTheme="minorHAnsi" w:cstheme="minorBidi"/>
          <w:b w:val="0"/>
          <w:sz w:val="22"/>
          <w:szCs w:val="22"/>
          <w:lang w:eastAsia="ru-RU"/>
        </w:rPr>
      </w:pPr>
      <w:hyperlink w:anchor="_Toc139615041" w:history="1">
        <w:r w:rsidRPr="00E640A8">
          <w:rPr>
            <w:rStyle w:val="a3"/>
            <w:bCs/>
          </w:rPr>
          <w:t>1.9.</w:t>
        </w:r>
        <w:r>
          <w:rPr>
            <w:rFonts w:asciiTheme="minorHAnsi" w:eastAsiaTheme="minorEastAsia" w:hAnsiTheme="minorHAnsi" w:cstheme="minorBidi"/>
            <w:b w:val="0"/>
            <w:sz w:val="22"/>
            <w:szCs w:val="22"/>
            <w:lang w:eastAsia="ru-RU"/>
          </w:rPr>
          <w:tab/>
        </w:r>
        <w:r w:rsidRPr="00E640A8">
          <w:rPr>
            <w:rStyle w:val="a3"/>
            <w:bCs/>
          </w:rPr>
          <w:t>Земельный налог</w:t>
        </w:r>
        <w:r>
          <w:rPr>
            <w:webHidden/>
          </w:rPr>
          <w:tab/>
        </w:r>
        <w:r>
          <w:rPr>
            <w:webHidden/>
          </w:rPr>
          <w:fldChar w:fldCharType="begin"/>
        </w:r>
        <w:r>
          <w:rPr>
            <w:webHidden/>
          </w:rPr>
          <w:instrText xml:space="preserve"> PAGEREF _Toc139615041 \h </w:instrText>
        </w:r>
        <w:r>
          <w:rPr>
            <w:webHidden/>
          </w:rPr>
        </w:r>
        <w:r>
          <w:rPr>
            <w:webHidden/>
          </w:rPr>
          <w:fldChar w:fldCharType="separate"/>
        </w:r>
        <w:r>
          <w:rPr>
            <w:webHidden/>
          </w:rPr>
          <w:t>44</w:t>
        </w:r>
        <w:r>
          <w:rPr>
            <w:webHidden/>
          </w:rPr>
          <w:fldChar w:fldCharType="end"/>
        </w:r>
      </w:hyperlink>
    </w:p>
    <w:p w14:paraId="239A6ACB" w14:textId="77777777" w:rsidR="0003337B" w:rsidRDefault="0003337B">
      <w:pPr>
        <w:pStyle w:val="11"/>
        <w:rPr>
          <w:rFonts w:asciiTheme="minorHAnsi" w:eastAsiaTheme="minorEastAsia" w:hAnsiTheme="minorHAnsi" w:cstheme="minorBidi"/>
          <w:b w:val="0"/>
          <w:sz w:val="22"/>
          <w:szCs w:val="22"/>
          <w:lang w:eastAsia="ru-RU"/>
        </w:rPr>
      </w:pPr>
      <w:hyperlink w:anchor="_Toc139615042" w:history="1">
        <w:r w:rsidRPr="00E640A8">
          <w:rPr>
            <w:rStyle w:val="a3"/>
            <w:bCs/>
          </w:rPr>
          <w:t>1.10.</w:t>
        </w:r>
        <w:r>
          <w:rPr>
            <w:rFonts w:asciiTheme="minorHAnsi" w:eastAsiaTheme="minorEastAsia" w:hAnsiTheme="minorHAnsi" w:cstheme="minorBidi"/>
            <w:b w:val="0"/>
            <w:sz w:val="22"/>
            <w:szCs w:val="22"/>
            <w:lang w:eastAsia="ru-RU"/>
          </w:rPr>
          <w:tab/>
        </w:r>
        <w:r w:rsidRPr="00E640A8">
          <w:rPr>
            <w:rStyle w:val="a3"/>
            <w:bCs/>
          </w:rPr>
          <w:t>УСН и патентная система налогообложения</w:t>
        </w:r>
        <w:r>
          <w:rPr>
            <w:webHidden/>
          </w:rPr>
          <w:tab/>
        </w:r>
        <w:r>
          <w:rPr>
            <w:webHidden/>
          </w:rPr>
          <w:fldChar w:fldCharType="begin"/>
        </w:r>
        <w:r>
          <w:rPr>
            <w:webHidden/>
          </w:rPr>
          <w:instrText xml:space="preserve"> PAGEREF _Toc139615042 \h </w:instrText>
        </w:r>
        <w:r>
          <w:rPr>
            <w:webHidden/>
          </w:rPr>
        </w:r>
        <w:r>
          <w:rPr>
            <w:webHidden/>
          </w:rPr>
          <w:fldChar w:fldCharType="separate"/>
        </w:r>
        <w:r>
          <w:rPr>
            <w:webHidden/>
          </w:rPr>
          <w:t>46</w:t>
        </w:r>
        <w:r>
          <w:rPr>
            <w:webHidden/>
          </w:rPr>
          <w:fldChar w:fldCharType="end"/>
        </w:r>
      </w:hyperlink>
    </w:p>
    <w:p w14:paraId="75FFAEC8" w14:textId="77777777" w:rsidR="0003337B" w:rsidRDefault="0003337B">
      <w:pPr>
        <w:pStyle w:val="11"/>
        <w:rPr>
          <w:rFonts w:asciiTheme="minorHAnsi" w:eastAsiaTheme="minorEastAsia" w:hAnsiTheme="minorHAnsi" w:cstheme="minorBidi"/>
          <w:b w:val="0"/>
          <w:sz w:val="22"/>
          <w:szCs w:val="22"/>
          <w:lang w:eastAsia="ru-RU"/>
        </w:rPr>
      </w:pPr>
      <w:hyperlink w:anchor="_Toc139615043" w:history="1">
        <w:r w:rsidRPr="00E640A8">
          <w:rPr>
            <w:rStyle w:val="a3"/>
            <w:bCs/>
          </w:rPr>
          <w:t>1.11.</w:t>
        </w:r>
        <w:r>
          <w:rPr>
            <w:rFonts w:asciiTheme="minorHAnsi" w:eastAsiaTheme="minorEastAsia" w:hAnsiTheme="minorHAnsi" w:cstheme="minorBidi"/>
            <w:b w:val="0"/>
            <w:sz w:val="22"/>
            <w:szCs w:val="22"/>
            <w:lang w:eastAsia="ru-RU"/>
          </w:rPr>
          <w:tab/>
        </w:r>
        <w:r w:rsidRPr="00E640A8">
          <w:rPr>
            <w:rStyle w:val="a3"/>
            <w:bCs/>
          </w:rPr>
          <w:t>Первая часть НК РФ</w:t>
        </w:r>
        <w:r>
          <w:rPr>
            <w:webHidden/>
          </w:rPr>
          <w:tab/>
        </w:r>
        <w:r>
          <w:rPr>
            <w:webHidden/>
          </w:rPr>
          <w:fldChar w:fldCharType="begin"/>
        </w:r>
        <w:r>
          <w:rPr>
            <w:webHidden/>
          </w:rPr>
          <w:instrText xml:space="preserve"> PAGEREF _Toc139615043 \h </w:instrText>
        </w:r>
        <w:r>
          <w:rPr>
            <w:webHidden/>
          </w:rPr>
        </w:r>
        <w:r>
          <w:rPr>
            <w:webHidden/>
          </w:rPr>
          <w:fldChar w:fldCharType="separate"/>
        </w:r>
        <w:r>
          <w:rPr>
            <w:webHidden/>
          </w:rPr>
          <w:t>48</w:t>
        </w:r>
        <w:r>
          <w:rPr>
            <w:webHidden/>
          </w:rPr>
          <w:fldChar w:fldCharType="end"/>
        </w:r>
      </w:hyperlink>
    </w:p>
    <w:p w14:paraId="6CE121F8" w14:textId="77777777" w:rsidR="0003337B" w:rsidRDefault="0003337B">
      <w:pPr>
        <w:pStyle w:val="11"/>
        <w:rPr>
          <w:rFonts w:asciiTheme="minorHAnsi" w:eastAsiaTheme="minorEastAsia" w:hAnsiTheme="minorHAnsi" w:cstheme="minorBidi"/>
          <w:b w:val="0"/>
          <w:sz w:val="22"/>
          <w:szCs w:val="22"/>
          <w:lang w:eastAsia="ru-RU"/>
        </w:rPr>
      </w:pPr>
      <w:hyperlink w:anchor="_Toc139615044" w:history="1">
        <w:r w:rsidRPr="00E640A8">
          <w:rPr>
            <w:rStyle w:val="a3"/>
            <w:bCs/>
          </w:rPr>
          <w:t>1.12.</w:t>
        </w:r>
        <w:r>
          <w:rPr>
            <w:rFonts w:asciiTheme="minorHAnsi" w:eastAsiaTheme="minorEastAsia" w:hAnsiTheme="minorHAnsi" w:cstheme="minorBidi"/>
            <w:b w:val="0"/>
            <w:sz w:val="22"/>
            <w:szCs w:val="22"/>
            <w:lang w:eastAsia="ru-RU"/>
          </w:rPr>
          <w:tab/>
        </w:r>
        <w:r w:rsidRPr="00E640A8">
          <w:rPr>
            <w:rStyle w:val="a3"/>
            <w:bCs/>
          </w:rPr>
          <w:t>Трудовое законодательство</w:t>
        </w:r>
        <w:r>
          <w:rPr>
            <w:webHidden/>
          </w:rPr>
          <w:tab/>
        </w:r>
        <w:r>
          <w:rPr>
            <w:webHidden/>
          </w:rPr>
          <w:fldChar w:fldCharType="begin"/>
        </w:r>
        <w:r>
          <w:rPr>
            <w:webHidden/>
          </w:rPr>
          <w:instrText xml:space="preserve"> PAGEREF _Toc139615044 \h </w:instrText>
        </w:r>
        <w:r>
          <w:rPr>
            <w:webHidden/>
          </w:rPr>
        </w:r>
        <w:r>
          <w:rPr>
            <w:webHidden/>
          </w:rPr>
          <w:fldChar w:fldCharType="separate"/>
        </w:r>
        <w:r>
          <w:rPr>
            <w:webHidden/>
          </w:rPr>
          <w:t>53</w:t>
        </w:r>
        <w:r>
          <w:rPr>
            <w:webHidden/>
          </w:rPr>
          <w:fldChar w:fldCharType="end"/>
        </w:r>
      </w:hyperlink>
    </w:p>
    <w:p w14:paraId="13E115EA" w14:textId="77777777" w:rsidR="0003337B" w:rsidRDefault="0003337B">
      <w:pPr>
        <w:pStyle w:val="11"/>
        <w:rPr>
          <w:rFonts w:asciiTheme="minorHAnsi" w:eastAsiaTheme="minorEastAsia" w:hAnsiTheme="minorHAnsi" w:cstheme="minorBidi"/>
          <w:b w:val="0"/>
          <w:sz w:val="22"/>
          <w:szCs w:val="22"/>
          <w:lang w:eastAsia="ru-RU"/>
        </w:rPr>
      </w:pPr>
      <w:hyperlink w:anchor="_Toc139615045" w:history="1">
        <w:r w:rsidRPr="00E640A8">
          <w:rPr>
            <w:rStyle w:val="a3"/>
            <w:bCs/>
          </w:rPr>
          <w:t>1.13.</w:t>
        </w:r>
        <w:r>
          <w:rPr>
            <w:rFonts w:asciiTheme="minorHAnsi" w:eastAsiaTheme="minorEastAsia" w:hAnsiTheme="minorHAnsi" w:cstheme="minorBidi"/>
            <w:b w:val="0"/>
            <w:sz w:val="22"/>
            <w:szCs w:val="22"/>
            <w:lang w:eastAsia="ru-RU"/>
          </w:rPr>
          <w:tab/>
        </w:r>
        <w:r w:rsidRPr="00E640A8">
          <w:rPr>
            <w:rStyle w:val="a3"/>
            <w:bCs/>
          </w:rPr>
          <w:t>Социальное страхование</w:t>
        </w:r>
        <w:r>
          <w:rPr>
            <w:webHidden/>
          </w:rPr>
          <w:tab/>
        </w:r>
        <w:r>
          <w:rPr>
            <w:webHidden/>
          </w:rPr>
          <w:fldChar w:fldCharType="begin"/>
        </w:r>
        <w:r>
          <w:rPr>
            <w:webHidden/>
          </w:rPr>
          <w:instrText xml:space="preserve"> PAGEREF _Toc139615045 \h </w:instrText>
        </w:r>
        <w:r>
          <w:rPr>
            <w:webHidden/>
          </w:rPr>
        </w:r>
        <w:r>
          <w:rPr>
            <w:webHidden/>
          </w:rPr>
          <w:fldChar w:fldCharType="separate"/>
        </w:r>
        <w:r>
          <w:rPr>
            <w:webHidden/>
          </w:rPr>
          <w:t>54</w:t>
        </w:r>
        <w:r>
          <w:rPr>
            <w:webHidden/>
          </w:rPr>
          <w:fldChar w:fldCharType="end"/>
        </w:r>
      </w:hyperlink>
    </w:p>
    <w:p w14:paraId="636A93C2" w14:textId="77777777" w:rsidR="00166903" w:rsidRPr="004641EB" w:rsidRDefault="00166903" w:rsidP="006C3DB8">
      <w:pPr>
        <w:pStyle w:val="11"/>
        <w:rPr>
          <w:sz w:val="23"/>
          <w:szCs w:val="23"/>
        </w:rPr>
      </w:pPr>
      <w:r w:rsidRPr="004641EB">
        <w:rPr>
          <w:sz w:val="23"/>
          <w:szCs w:val="23"/>
        </w:rPr>
        <w:fldChar w:fldCharType="end"/>
      </w:r>
    </w:p>
    <w:p w14:paraId="0AB35917" w14:textId="77777777" w:rsidR="00166903" w:rsidRPr="004641EB" w:rsidRDefault="00166903" w:rsidP="00166903">
      <w:pPr>
        <w:rPr>
          <w:sz w:val="23"/>
          <w:szCs w:val="23"/>
        </w:rPr>
      </w:pPr>
    </w:p>
    <w:p w14:paraId="1D6D7224" w14:textId="77777777" w:rsidR="00166903" w:rsidRPr="004641EB" w:rsidRDefault="00166903" w:rsidP="00166903">
      <w:pPr>
        <w:rPr>
          <w:sz w:val="23"/>
          <w:szCs w:val="23"/>
        </w:rPr>
      </w:pPr>
    </w:p>
    <w:p w14:paraId="1A7C43CC" w14:textId="77777777" w:rsidR="00166903" w:rsidRPr="004641EB" w:rsidRDefault="00585C23" w:rsidP="00166903">
      <w:pPr>
        <w:rPr>
          <w:sz w:val="23"/>
          <w:szCs w:val="23"/>
        </w:rPr>
        <w:sectPr w:rsidR="00166903" w:rsidRPr="004641EB" w:rsidSect="001336F8">
          <w:type w:val="continuous"/>
          <w:pgSz w:w="11906" w:h="16838"/>
          <w:pgMar w:top="420" w:right="794" w:bottom="657" w:left="794" w:header="113" w:footer="426" w:gutter="0"/>
          <w:cols w:space="720"/>
          <w:docGrid w:linePitch="272"/>
        </w:sectPr>
      </w:pPr>
      <w:r w:rsidRPr="004641EB">
        <w:rPr>
          <w:sz w:val="23"/>
          <w:szCs w:val="23"/>
        </w:rPr>
        <w:t xml:space="preserve"> </w:t>
      </w:r>
    </w:p>
    <w:p w14:paraId="2C41B23E" w14:textId="3A44A57C" w:rsidR="00982BC8" w:rsidRPr="00A86544" w:rsidRDefault="00166903" w:rsidP="00982BC8">
      <w:pPr>
        <w:pStyle w:val="1"/>
        <w:ind w:left="568"/>
        <w:jc w:val="center"/>
        <w:rPr>
          <w:b/>
          <w:i/>
          <w:color w:val="auto"/>
          <w:sz w:val="23"/>
          <w:szCs w:val="23"/>
        </w:rPr>
      </w:pPr>
      <w:bookmarkStart w:id="81" w:name="02"/>
      <w:bookmarkStart w:id="82" w:name="_Toc139615032"/>
      <w:bookmarkEnd w:id="81"/>
      <w:r w:rsidRPr="00A86544">
        <w:rPr>
          <w:b/>
          <w:i/>
          <w:color w:val="auto"/>
          <w:sz w:val="23"/>
          <w:szCs w:val="23"/>
        </w:rPr>
        <w:lastRenderedPageBreak/>
        <w:t>Обзор изменений законодательства</w:t>
      </w:r>
      <w:r w:rsidR="00B42E3E" w:rsidRPr="00A86544">
        <w:rPr>
          <w:b/>
          <w:i/>
          <w:color w:val="auto"/>
          <w:sz w:val="23"/>
          <w:szCs w:val="23"/>
        </w:rPr>
        <w:t xml:space="preserve"> и с</w:t>
      </w:r>
      <w:r w:rsidR="00982BC8" w:rsidRPr="00A86544">
        <w:rPr>
          <w:b/>
          <w:i/>
          <w:color w:val="auto"/>
          <w:sz w:val="23"/>
          <w:szCs w:val="23"/>
        </w:rPr>
        <w:t>удебн</w:t>
      </w:r>
      <w:r w:rsidR="00B42E3E" w:rsidRPr="00A86544">
        <w:rPr>
          <w:b/>
          <w:i/>
          <w:color w:val="auto"/>
          <w:sz w:val="23"/>
          <w:szCs w:val="23"/>
        </w:rPr>
        <w:t>ой</w:t>
      </w:r>
      <w:r w:rsidR="00982BC8" w:rsidRPr="00A86544">
        <w:rPr>
          <w:b/>
          <w:i/>
          <w:color w:val="auto"/>
          <w:sz w:val="23"/>
          <w:szCs w:val="23"/>
        </w:rPr>
        <w:t xml:space="preserve"> практик</w:t>
      </w:r>
      <w:r w:rsidR="00B42E3E" w:rsidRPr="00A86544">
        <w:rPr>
          <w:b/>
          <w:i/>
          <w:color w:val="auto"/>
          <w:sz w:val="23"/>
          <w:szCs w:val="23"/>
        </w:rPr>
        <w:t>и.</w:t>
      </w:r>
      <w:bookmarkEnd w:id="82"/>
    </w:p>
    <w:p w14:paraId="6F5FB2C9" w14:textId="42FF167C" w:rsidR="00905C4A" w:rsidRPr="00D8273C"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3" w:name="_Toc401564771"/>
      <w:bookmarkStart w:id="84" w:name="_Toc508805595"/>
      <w:bookmarkStart w:id="85" w:name="_Toc139615033"/>
      <w:r w:rsidRPr="00D8273C">
        <w:rPr>
          <w:b/>
          <w:bCs/>
          <w:sz w:val="23"/>
          <w:szCs w:val="23"/>
        </w:rPr>
        <w:t>Налог на прибыль</w:t>
      </w:r>
      <w:bookmarkEnd w:id="83"/>
      <w:bookmarkEnd w:id="84"/>
      <w:bookmarkEnd w:id="85"/>
    </w:p>
    <w:p w14:paraId="3FD12FF6" w14:textId="091DDBF2" w:rsidR="00262144" w:rsidRPr="00262144" w:rsidRDefault="00262144" w:rsidP="00483410">
      <w:pPr>
        <w:pStyle w:val="a9"/>
        <w:numPr>
          <w:ilvl w:val="0"/>
          <w:numId w:val="35"/>
        </w:numPr>
        <w:shd w:val="clear" w:color="auto" w:fill="FFFFFF"/>
        <w:spacing w:after="120"/>
        <w:ind w:left="567" w:hanging="567"/>
        <w:jc w:val="both"/>
        <w:rPr>
          <w:b/>
          <w:color w:val="22272F"/>
          <w:sz w:val="23"/>
          <w:szCs w:val="23"/>
          <w:lang w:eastAsia="ru-RU"/>
        </w:rPr>
      </w:pPr>
      <w:bookmarkStart w:id="86" w:name="_Toc55214866"/>
      <w:r>
        <w:rPr>
          <w:b/>
          <w:color w:val="22272F"/>
          <w:sz w:val="23"/>
          <w:szCs w:val="23"/>
          <w:lang w:eastAsia="ru-RU"/>
        </w:rPr>
        <w:t>У</w:t>
      </w:r>
      <w:r w:rsidRPr="00262144">
        <w:rPr>
          <w:b/>
          <w:color w:val="22272F"/>
          <w:sz w:val="23"/>
          <w:szCs w:val="23"/>
          <w:lang w:eastAsia="ru-RU"/>
        </w:rPr>
        <w:t xml:space="preserve"> поверенного</w:t>
      </w:r>
      <w:r>
        <w:rPr>
          <w:b/>
          <w:color w:val="22272F"/>
          <w:sz w:val="23"/>
          <w:szCs w:val="23"/>
          <w:lang w:eastAsia="ru-RU"/>
        </w:rPr>
        <w:t>,</w:t>
      </w:r>
      <w:r w:rsidRPr="00262144">
        <w:rPr>
          <w:b/>
          <w:color w:val="22272F"/>
          <w:sz w:val="23"/>
          <w:szCs w:val="23"/>
          <w:lang w:eastAsia="ru-RU"/>
        </w:rPr>
        <w:t xml:space="preserve"> при соответствии его юридических действий условиям ГК в составе доходов по налогу на прибыль учитывается только сумма вознаграждения.</w:t>
      </w:r>
    </w:p>
    <w:p w14:paraId="610C6A05" w14:textId="64D03107" w:rsidR="00262144" w:rsidRDefault="00262144" w:rsidP="00262144">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472AA4">
        <w:rPr>
          <w:i/>
          <w:color w:val="000000" w:themeColor="text1"/>
          <w:sz w:val="23"/>
          <w:szCs w:val="23"/>
          <w:shd w:val="clear" w:color="auto" w:fill="FFFFFF"/>
        </w:rPr>
        <w:t>0</w:t>
      </w:r>
      <w:r w:rsidRPr="00262144">
        <w:rPr>
          <w:i/>
          <w:color w:val="000000" w:themeColor="text1"/>
          <w:sz w:val="23"/>
          <w:szCs w:val="23"/>
          <w:shd w:val="clear" w:color="auto" w:fill="FFFFFF"/>
        </w:rPr>
        <w:t>1 марта 2023 г. N 03-03-06/1/1</w:t>
      </w:r>
      <w:r>
        <w:rPr>
          <w:i/>
          <w:color w:val="000000" w:themeColor="text1"/>
          <w:sz w:val="23"/>
          <w:szCs w:val="23"/>
          <w:shd w:val="clear" w:color="auto" w:fill="FFFFFF"/>
        </w:rPr>
        <w:t>6841</w:t>
      </w:r>
    </w:p>
    <w:p w14:paraId="00720F0D" w14:textId="77777777" w:rsidR="00262144" w:rsidRPr="00262144" w:rsidRDefault="00262144" w:rsidP="00483410">
      <w:pPr>
        <w:pStyle w:val="a9"/>
        <w:numPr>
          <w:ilvl w:val="0"/>
          <w:numId w:val="35"/>
        </w:numPr>
        <w:shd w:val="clear" w:color="auto" w:fill="FFFFFF"/>
        <w:spacing w:after="120"/>
        <w:ind w:left="567" w:hanging="567"/>
        <w:jc w:val="both"/>
        <w:rPr>
          <w:b/>
          <w:color w:val="22272F"/>
          <w:sz w:val="23"/>
          <w:szCs w:val="23"/>
          <w:lang w:eastAsia="ru-RU"/>
        </w:rPr>
      </w:pPr>
      <w:r w:rsidRPr="00262144">
        <w:rPr>
          <w:b/>
          <w:color w:val="22272F"/>
          <w:sz w:val="23"/>
          <w:szCs w:val="23"/>
          <w:lang w:eastAsia="ru-RU"/>
        </w:rPr>
        <w:t>В 2022-2024 гг. IT-компании применяют нулевую ставку налога на прибыль. Условие - не менее 70% доходов от профильной деятельности.</w:t>
      </w:r>
    </w:p>
    <w:p w14:paraId="32B81D3F" w14:textId="77777777" w:rsidR="00262144" w:rsidRPr="00262144" w:rsidRDefault="00262144" w:rsidP="00483410">
      <w:pPr>
        <w:pStyle w:val="a9"/>
        <w:shd w:val="clear" w:color="auto" w:fill="FFFFFF"/>
        <w:spacing w:after="120"/>
        <w:ind w:left="567"/>
        <w:jc w:val="both"/>
        <w:rPr>
          <w:b/>
          <w:color w:val="22272F"/>
          <w:sz w:val="23"/>
          <w:szCs w:val="23"/>
          <w:lang w:eastAsia="ru-RU"/>
        </w:rPr>
      </w:pPr>
      <w:r w:rsidRPr="00262144">
        <w:rPr>
          <w:b/>
          <w:color w:val="22272F"/>
          <w:sz w:val="23"/>
          <w:szCs w:val="23"/>
          <w:lang w:eastAsia="ru-RU"/>
        </w:rPr>
        <w:t>НК не ограничивает налогоплательщика в способах подтверждения отнесения тех или иных доходов к соответствующим видам деятельности.</w:t>
      </w:r>
    </w:p>
    <w:p w14:paraId="5C46C437" w14:textId="77777777" w:rsidR="00262144" w:rsidRPr="00262144" w:rsidRDefault="00262144" w:rsidP="00483410">
      <w:pPr>
        <w:pStyle w:val="a9"/>
        <w:shd w:val="clear" w:color="auto" w:fill="FFFFFF"/>
        <w:spacing w:after="120"/>
        <w:ind w:left="567"/>
        <w:jc w:val="both"/>
        <w:rPr>
          <w:b/>
          <w:color w:val="22272F"/>
          <w:sz w:val="23"/>
          <w:szCs w:val="23"/>
          <w:lang w:eastAsia="ru-RU"/>
        </w:rPr>
      </w:pPr>
      <w:r w:rsidRPr="00262144">
        <w:rPr>
          <w:b/>
          <w:color w:val="22272F"/>
          <w:sz w:val="23"/>
          <w:szCs w:val="23"/>
          <w:lang w:eastAsia="ru-RU"/>
        </w:rPr>
        <w:t>Для целей применения пониженного тарифа страховых взносов доля доходов подтверждается путем заполнения приложения N 1 "Расчет соответствия условиям применения пониженных тарифов страховых взносов" к разделу 1 расчета по страховым взносам.</w:t>
      </w:r>
    </w:p>
    <w:p w14:paraId="6A037261" w14:textId="126B65ED" w:rsidR="00262144" w:rsidRDefault="00262144" w:rsidP="00262144">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01 </w:t>
      </w:r>
      <w:r>
        <w:rPr>
          <w:i/>
          <w:color w:val="000000" w:themeColor="text1"/>
          <w:sz w:val="23"/>
          <w:szCs w:val="23"/>
          <w:shd w:val="clear" w:color="auto" w:fill="FFFFFF"/>
        </w:rPr>
        <w:t>марта</w:t>
      </w:r>
      <w:r w:rsidRPr="00DD06A6">
        <w:rPr>
          <w:i/>
          <w:color w:val="000000" w:themeColor="text1"/>
          <w:sz w:val="23"/>
          <w:szCs w:val="23"/>
          <w:shd w:val="clear" w:color="auto" w:fill="FFFFFF"/>
        </w:rPr>
        <w:t xml:space="preserve"> 2023 г. N 03-03-0</w:t>
      </w:r>
      <w:r>
        <w:rPr>
          <w:i/>
          <w:color w:val="000000" w:themeColor="text1"/>
          <w:sz w:val="23"/>
          <w:szCs w:val="23"/>
          <w:shd w:val="clear" w:color="auto" w:fill="FFFFFF"/>
        </w:rPr>
        <w:t>6</w:t>
      </w:r>
      <w:r w:rsidRPr="00DD06A6">
        <w:rPr>
          <w:i/>
          <w:color w:val="000000" w:themeColor="text1"/>
          <w:sz w:val="23"/>
          <w:szCs w:val="23"/>
          <w:shd w:val="clear" w:color="auto" w:fill="FFFFFF"/>
        </w:rPr>
        <w:t>/</w:t>
      </w:r>
      <w:r>
        <w:rPr>
          <w:i/>
          <w:color w:val="000000" w:themeColor="text1"/>
          <w:sz w:val="23"/>
          <w:szCs w:val="23"/>
          <w:shd w:val="clear" w:color="auto" w:fill="FFFFFF"/>
        </w:rPr>
        <w:t>1/17004</w:t>
      </w:r>
    </w:p>
    <w:p w14:paraId="7F3A34AF" w14:textId="429F1F37" w:rsidR="007235CD" w:rsidRPr="007235CD" w:rsidRDefault="007235CD"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П</w:t>
      </w:r>
      <w:r w:rsidRPr="007235CD">
        <w:rPr>
          <w:b/>
          <w:color w:val="22272F"/>
          <w:sz w:val="23"/>
          <w:szCs w:val="23"/>
          <w:lang w:eastAsia="ru-RU"/>
        </w:rPr>
        <w:t>од собственными программами для ЭВМ, базами данных ИТ-организации понимаются программы для ЭВМ, базы данных, разработанные самой ИТ-организацией либо лицом, входящим в одну группу лиц с данной организацией, что должно документально подтверждаться.</w:t>
      </w:r>
    </w:p>
    <w:p w14:paraId="71620AC8" w14:textId="5F04A122" w:rsidR="007235CD" w:rsidRPr="007235CD" w:rsidRDefault="007235CD" w:rsidP="00483410">
      <w:pPr>
        <w:pStyle w:val="a9"/>
        <w:shd w:val="clear" w:color="auto" w:fill="FFFFFF"/>
        <w:spacing w:after="120"/>
        <w:ind w:left="567"/>
        <w:jc w:val="both"/>
        <w:rPr>
          <w:b/>
          <w:color w:val="22272F"/>
          <w:sz w:val="23"/>
          <w:szCs w:val="23"/>
          <w:lang w:eastAsia="ru-RU"/>
        </w:rPr>
      </w:pPr>
      <w:proofErr w:type="gramStart"/>
      <w:r w:rsidRPr="007235CD">
        <w:rPr>
          <w:b/>
          <w:color w:val="22272F"/>
          <w:sz w:val="23"/>
          <w:szCs w:val="23"/>
          <w:lang w:eastAsia="ru-RU"/>
        </w:rPr>
        <w:t xml:space="preserve">В целях пункта 1.15 статьи 284 и пункта 5 статьи 427 </w:t>
      </w:r>
      <w:r>
        <w:rPr>
          <w:b/>
          <w:color w:val="22272F"/>
          <w:sz w:val="23"/>
          <w:szCs w:val="23"/>
          <w:lang w:eastAsia="ru-RU"/>
        </w:rPr>
        <w:t>НК РФ</w:t>
      </w:r>
      <w:r w:rsidRPr="007235CD">
        <w:rPr>
          <w:b/>
          <w:color w:val="22272F"/>
          <w:sz w:val="23"/>
          <w:szCs w:val="23"/>
          <w:lang w:eastAsia="ru-RU"/>
        </w:rPr>
        <w:t xml:space="preserve"> лицом, входящим в одну группу лиц с данной организацией, признается лицо, которое прямо участвует в данной организации, либо в котором прямо участвует данная организация, либо в котором и в данной организации прямо участвует третье лицо, и доля участия во всех случаях составляет более 50 процентов.</w:t>
      </w:r>
      <w:proofErr w:type="gramEnd"/>
    </w:p>
    <w:p w14:paraId="7CBAD1A7" w14:textId="190C9510" w:rsidR="00262144" w:rsidRPr="00262144" w:rsidRDefault="007235CD"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Е</w:t>
      </w:r>
      <w:r w:rsidRPr="007235CD">
        <w:rPr>
          <w:b/>
          <w:color w:val="22272F"/>
          <w:sz w:val="23"/>
          <w:szCs w:val="23"/>
          <w:lang w:eastAsia="ru-RU"/>
        </w:rPr>
        <w:t xml:space="preserve">сли разработанная учредителем ИТ-организации программа для ЭВМ признается собственной </w:t>
      </w:r>
      <w:proofErr w:type="gramStart"/>
      <w:r w:rsidRPr="007235CD">
        <w:rPr>
          <w:b/>
          <w:color w:val="22272F"/>
          <w:sz w:val="23"/>
          <w:szCs w:val="23"/>
          <w:lang w:eastAsia="ru-RU"/>
        </w:rPr>
        <w:t>программой</w:t>
      </w:r>
      <w:proofErr w:type="gramEnd"/>
      <w:r w:rsidRPr="007235CD">
        <w:rPr>
          <w:b/>
          <w:color w:val="22272F"/>
          <w:sz w:val="23"/>
          <w:szCs w:val="23"/>
          <w:lang w:eastAsia="ru-RU"/>
        </w:rPr>
        <w:t xml:space="preserve"> для ЭВМ данной ИТ-организации в смысле, предусмотренном вышеуказанными нормами </w:t>
      </w:r>
      <w:r>
        <w:rPr>
          <w:b/>
          <w:color w:val="22272F"/>
          <w:sz w:val="23"/>
          <w:szCs w:val="23"/>
          <w:lang w:eastAsia="ru-RU"/>
        </w:rPr>
        <w:t>НК РФ</w:t>
      </w:r>
      <w:r w:rsidRPr="007235CD">
        <w:rPr>
          <w:b/>
          <w:color w:val="22272F"/>
          <w:sz w:val="23"/>
          <w:szCs w:val="23"/>
          <w:lang w:eastAsia="ru-RU"/>
        </w:rPr>
        <w:t>, что должно быть документально подтверждено, то доходы от предоставления прав использования указанной программы для ЭВМ и доходы от оказания услуг (выполнения работ) по сопровождению указанной программы могут включаться ИТ-организацией в необходимую долю доходов от профильной деятельности в целях применения пониженной налоговой ставки по налогу на прибыль организаций и единого пониженного тарифа страховых взносов.</w:t>
      </w:r>
    </w:p>
    <w:p w14:paraId="1005F1D3" w14:textId="7FE3E273" w:rsidR="00262144" w:rsidRDefault="00262144" w:rsidP="00262144">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01 </w:t>
      </w:r>
      <w:r>
        <w:rPr>
          <w:i/>
          <w:color w:val="000000" w:themeColor="text1"/>
          <w:sz w:val="23"/>
          <w:szCs w:val="23"/>
          <w:shd w:val="clear" w:color="auto" w:fill="FFFFFF"/>
        </w:rPr>
        <w:t>марта</w:t>
      </w:r>
      <w:r w:rsidRPr="00DD06A6">
        <w:rPr>
          <w:i/>
          <w:color w:val="000000" w:themeColor="text1"/>
          <w:sz w:val="23"/>
          <w:szCs w:val="23"/>
          <w:shd w:val="clear" w:color="auto" w:fill="FFFFFF"/>
        </w:rPr>
        <w:t xml:space="preserve"> 2023 г. N 03-03-0</w:t>
      </w:r>
      <w:r>
        <w:rPr>
          <w:i/>
          <w:color w:val="000000" w:themeColor="text1"/>
          <w:sz w:val="23"/>
          <w:szCs w:val="23"/>
          <w:shd w:val="clear" w:color="auto" w:fill="FFFFFF"/>
        </w:rPr>
        <w:t>6</w:t>
      </w:r>
      <w:r w:rsidRPr="00DD06A6">
        <w:rPr>
          <w:i/>
          <w:color w:val="000000" w:themeColor="text1"/>
          <w:sz w:val="23"/>
          <w:szCs w:val="23"/>
          <w:shd w:val="clear" w:color="auto" w:fill="FFFFFF"/>
        </w:rPr>
        <w:t>/</w:t>
      </w:r>
      <w:r>
        <w:rPr>
          <w:i/>
          <w:color w:val="000000" w:themeColor="text1"/>
          <w:sz w:val="23"/>
          <w:szCs w:val="23"/>
          <w:shd w:val="clear" w:color="auto" w:fill="FFFFFF"/>
        </w:rPr>
        <w:t>1/17008</w:t>
      </w:r>
    </w:p>
    <w:p w14:paraId="67A4F5BA" w14:textId="41667848" w:rsidR="007235CD" w:rsidRPr="00262144" w:rsidRDefault="007235CD"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П</w:t>
      </w:r>
      <w:r w:rsidRPr="007235CD">
        <w:rPr>
          <w:b/>
          <w:color w:val="22272F"/>
          <w:sz w:val="23"/>
          <w:szCs w:val="23"/>
          <w:lang w:eastAsia="ru-RU"/>
        </w:rPr>
        <w:t xml:space="preserve">ри выплате обществом с ограниченной ответственностью дивидендов </w:t>
      </w:r>
      <w:proofErr w:type="spellStart"/>
      <w:r w:rsidRPr="007235CD">
        <w:rPr>
          <w:b/>
          <w:color w:val="22272F"/>
          <w:sz w:val="23"/>
          <w:szCs w:val="23"/>
          <w:lang w:eastAsia="ru-RU"/>
        </w:rPr>
        <w:t>ПИФу</w:t>
      </w:r>
      <w:proofErr w:type="spellEnd"/>
      <w:r w:rsidRPr="007235CD">
        <w:rPr>
          <w:b/>
          <w:color w:val="22272F"/>
          <w:sz w:val="23"/>
          <w:szCs w:val="23"/>
          <w:lang w:eastAsia="ru-RU"/>
        </w:rPr>
        <w:t>, такая организация не признается налоговым агентом и не удерживает налог с выплачиваемых дивидендов.</w:t>
      </w:r>
    </w:p>
    <w:p w14:paraId="3E73C978" w14:textId="21F5C7B1" w:rsidR="007235CD" w:rsidRDefault="007235CD" w:rsidP="007235CD">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472AA4">
        <w:rPr>
          <w:i/>
          <w:color w:val="000000" w:themeColor="text1"/>
          <w:sz w:val="23"/>
          <w:szCs w:val="23"/>
          <w:shd w:val="clear" w:color="auto" w:fill="FFFFFF"/>
        </w:rPr>
        <w:t>0</w:t>
      </w:r>
      <w:r w:rsidRPr="00262144">
        <w:rPr>
          <w:i/>
          <w:color w:val="000000" w:themeColor="text1"/>
          <w:sz w:val="23"/>
          <w:szCs w:val="23"/>
          <w:shd w:val="clear" w:color="auto" w:fill="FFFFFF"/>
        </w:rPr>
        <w:t>1 марта 2023 г. N 03-03-06/1/1</w:t>
      </w:r>
      <w:r>
        <w:rPr>
          <w:i/>
          <w:color w:val="000000" w:themeColor="text1"/>
          <w:sz w:val="23"/>
          <w:szCs w:val="23"/>
          <w:shd w:val="clear" w:color="auto" w:fill="FFFFFF"/>
        </w:rPr>
        <w:t>7318</w:t>
      </w:r>
    </w:p>
    <w:p w14:paraId="3A2C6EBC" w14:textId="77777777" w:rsidR="002461F3" w:rsidRPr="002461F3" w:rsidRDefault="002461F3" w:rsidP="00483410">
      <w:pPr>
        <w:pStyle w:val="a9"/>
        <w:numPr>
          <w:ilvl w:val="0"/>
          <w:numId w:val="35"/>
        </w:numPr>
        <w:shd w:val="clear" w:color="auto" w:fill="FFFFFF"/>
        <w:spacing w:after="120"/>
        <w:ind w:left="567" w:hanging="567"/>
        <w:jc w:val="both"/>
        <w:rPr>
          <w:b/>
          <w:color w:val="22272F"/>
          <w:sz w:val="23"/>
          <w:szCs w:val="23"/>
          <w:lang w:eastAsia="ru-RU"/>
        </w:rPr>
      </w:pPr>
      <w:r w:rsidRPr="002461F3">
        <w:rPr>
          <w:b/>
          <w:color w:val="22272F"/>
          <w:sz w:val="23"/>
          <w:szCs w:val="23"/>
          <w:lang w:eastAsia="ru-RU"/>
        </w:rPr>
        <w:t xml:space="preserve">ФНС подготовила разъяснения в связи с уточнением порядка учета </w:t>
      </w:r>
      <w:proofErr w:type="gramStart"/>
      <w:r w:rsidRPr="002461F3">
        <w:rPr>
          <w:b/>
          <w:color w:val="22272F"/>
          <w:sz w:val="23"/>
          <w:szCs w:val="23"/>
          <w:lang w:eastAsia="ru-RU"/>
        </w:rPr>
        <w:t>отрицательных</w:t>
      </w:r>
      <w:proofErr w:type="gramEnd"/>
      <w:r w:rsidRPr="002461F3">
        <w:rPr>
          <w:b/>
          <w:color w:val="22272F"/>
          <w:sz w:val="23"/>
          <w:szCs w:val="23"/>
          <w:lang w:eastAsia="ru-RU"/>
        </w:rPr>
        <w:t xml:space="preserve"> курсовых разниц, возникших в 2022 г. по не прекращенным на конец года требованиям (обязательствам).</w:t>
      </w:r>
    </w:p>
    <w:p w14:paraId="60427904" w14:textId="75E13F78" w:rsidR="000E2A98" w:rsidRPr="00262144" w:rsidRDefault="002461F3" w:rsidP="00483410">
      <w:pPr>
        <w:pStyle w:val="a9"/>
        <w:shd w:val="clear" w:color="auto" w:fill="FFFFFF"/>
        <w:spacing w:after="120"/>
        <w:ind w:left="567"/>
        <w:jc w:val="both"/>
        <w:rPr>
          <w:b/>
          <w:color w:val="22272F"/>
          <w:sz w:val="23"/>
          <w:szCs w:val="23"/>
          <w:lang w:eastAsia="ru-RU"/>
        </w:rPr>
      </w:pPr>
      <w:r w:rsidRPr="002461F3">
        <w:rPr>
          <w:b/>
          <w:color w:val="22272F"/>
          <w:sz w:val="23"/>
          <w:szCs w:val="23"/>
          <w:lang w:eastAsia="ru-RU"/>
        </w:rPr>
        <w:t>Применение порядка учета отрицательных курсовых разниц в 2022 г. не влечет начисления пеней за просрочку исполнения обязанности по уплате авансовых платежей. ФНС рекомендует отражать скорректированную сумму отрицательных курсовых разниц единожды в декларациях за 2022 г. без представления уточненных деклараций за отчетные периоды 2022 г.</w:t>
      </w:r>
    </w:p>
    <w:p w14:paraId="437E2B56" w14:textId="673B3748" w:rsidR="000E2A98" w:rsidRDefault="000E2A98" w:rsidP="000E2A98">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0E2A98">
        <w:rPr>
          <w:i/>
          <w:color w:val="000000" w:themeColor="text1"/>
          <w:sz w:val="23"/>
          <w:szCs w:val="23"/>
          <w:shd w:val="clear" w:color="auto" w:fill="FFFFFF"/>
        </w:rPr>
        <w:lastRenderedPageBreak/>
        <w:t>Письмо Федеральной налоговой службы от 1 марта 2023 г. N СД-4-3/2369@ "Об отражении отрицательных курсовых разниц в налоговой декларации по налогу на прибыль организаций за 2022 год"</w:t>
      </w:r>
    </w:p>
    <w:p w14:paraId="026EC5A5" w14:textId="13EB3D83" w:rsidR="006459EA" w:rsidRDefault="006459EA" w:rsidP="00483410">
      <w:pPr>
        <w:pStyle w:val="a9"/>
        <w:numPr>
          <w:ilvl w:val="0"/>
          <w:numId w:val="35"/>
        </w:numPr>
        <w:shd w:val="clear" w:color="auto" w:fill="FFFFFF"/>
        <w:spacing w:after="120"/>
        <w:ind w:left="567" w:hanging="567"/>
        <w:jc w:val="both"/>
        <w:rPr>
          <w:b/>
          <w:color w:val="22272F"/>
          <w:sz w:val="23"/>
          <w:szCs w:val="23"/>
          <w:lang w:eastAsia="ru-RU"/>
        </w:rPr>
      </w:pPr>
      <w:r w:rsidRPr="006459EA">
        <w:rPr>
          <w:b/>
          <w:color w:val="22272F"/>
          <w:sz w:val="23"/>
          <w:szCs w:val="23"/>
          <w:lang w:eastAsia="ru-RU"/>
        </w:rPr>
        <w:t xml:space="preserve">Позиция Департамента </w:t>
      </w:r>
      <w:proofErr w:type="gramStart"/>
      <w:r w:rsidRPr="006459EA">
        <w:rPr>
          <w:b/>
          <w:color w:val="22272F"/>
          <w:sz w:val="23"/>
          <w:szCs w:val="23"/>
          <w:lang w:eastAsia="ru-RU"/>
        </w:rPr>
        <w:t>по вопросу определения налоговой базы по налогу на прибыль организаций в случае размещения облигаций в пользу</w:t>
      </w:r>
      <w:proofErr w:type="gramEnd"/>
      <w:r w:rsidRPr="006459EA">
        <w:rPr>
          <w:b/>
          <w:color w:val="22272F"/>
          <w:sz w:val="23"/>
          <w:szCs w:val="23"/>
          <w:lang w:eastAsia="ru-RU"/>
        </w:rPr>
        <w:t xml:space="preserve"> держателей еврооблигаций с их оплатой еврооблигациями (замещающие облигации) изложена в письме Минфина России от 09.02.2023 N 03-03-06/2/10565, размещенном на официальном сайте Министерства.</w:t>
      </w:r>
    </w:p>
    <w:p w14:paraId="6EA0FE31" w14:textId="6CFA8539" w:rsidR="006459EA" w:rsidRDefault="006459EA" w:rsidP="006459EA">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472AA4">
        <w:rPr>
          <w:i/>
          <w:color w:val="000000" w:themeColor="text1"/>
          <w:sz w:val="23"/>
          <w:szCs w:val="23"/>
          <w:shd w:val="clear" w:color="auto" w:fill="FFFFFF"/>
        </w:rPr>
        <w:t>0</w:t>
      </w:r>
      <w:r>
        <w:rPr>
          <w:i/>
          <w:color w:val="000000" w:themeColor="text1"/>
          <w:sz w:val="23"/>
          <w:szCs w:val="23"/>
          <w:shd w:val="clear" w:color="auto" w:fill="FFFFFF"/>
        </w:rPr>
        <w:t>2</w:t>
      </w:r>
      <w:r w:rsidRPr="00262144">
        <w:rPr>
          <w:i/>
          <w:color w:val="000000" w:themeColor="text1"/>
          <w:sz w:val="23"/>
          <w:szCs w:val="23"/>
          <w:shd w:val="clear" w:color="auto" w:fill="FFFFFF"/>
        </w:rPr>
        <w:t xml:space="preserve"> марта 2023 г. N 03-03-06/</w:t>
      </w:r>
      <w:r>
        <w:rPr>
          <w:i/>
          <w:color w:val="000000" w:themeColor="text1"/>
          <w:sz w:val="23"/>
          <w:szCs w:val="23"/>
          <w:shd w:val="clear" w:color="auto" w:fill="FFFFFF"/>
        </w:rPr>
        <w:t>2</w:t>
      </w:r>
      <w:r w:rsidRPr="00262144">
        <w:rPr>
          <w:i/>
          <w:color w:val="000000" w:themeColor="text1"/>
          <w:sz w:val="23"/>
          <w:szCs w:val="23"/>
          <w:shd w:val="clear" w:color="auto" w:fill="FFFFFF"/>
        </w:rPr>
        <w:t>/1</w:t>
      </w:r>
      <w:r>
        <w:rPr>
          <w:i/>
          <w:color w:val="000000" w:themeColor="text1"/>
          <w:sz w:val="23"/>
          <w:szCs w:val="23"/>
          <w:shd w:val="clear" w:color="auto" w:fill="FFFFFF"/>
        </w:rPr>
        <w:t>7394</w:t>
      </w:r>
    </w:p>
    <w:p w14:paraId="57A82A30" w14:textId="7CB8420D" w:rsidR="00E94CCC" w:rsidRDefault="00E94CCC" w:rsidP="00483410">
      <w:pPr>
        <w:pStyle w:val="a9"/>
        <w:numPr>
          <w:ilvl w:val="0"/>
          <w:numId w:val="35"/>
        </w:numPr>
        <w:shd w:val="clear" w:color="auto" w:fill="FFFFFF"/>
        <w:spacing w:after="120"/>
        <w:ind w:left="567" w:hanging="567"/>
        <w:jc w:val="both"/>
        <w:rPr>
          <w:b/>
          <w:color w:val="22272F"/>
          <w:sz w:val="23"/>
          <w:szCs w:val="23"/>
          <w:lang w:eastAsia="ru-RU"/>
        </w:rPr>
      </w:pPr>
      <w:proofErr w:type="gramStart"/>
      <w:r>
        <w:rPr>
          <w:b/>
          <w:color w:val="22272F"/>
          <w:sz w:val="23"/>
          <w:szCs w:val="23"/>
          <w:lang w:eastAsia="ru-RU"/>
        </w:rPr>
        <w:t xml:space="preserve">Убыток </w:t>
      </w:r>
      <w:r w:rsidRPr="00E94CCC">
        <w:rPr>
          <w:b/>
          <w:color w:val="22272F"/>
          <w:sz w:val="23"/>
          <w:szCs w:val="23"/>
          <w:lang w:eastAsia="ru-RU"/>
        </w:rPr>
        <w:t xml:space="preserve">участника (пайщика) при ликвидации дочерней иностранной организации определяется в соответствии с </w:t>
      </w:r>
      <w:r w:rsidR="006459EA">
        <w:rPr>
          <w:b/>
          <w:color w:val="22272F"/>
          <w:sz w:val="23"/>
          <w:szCs w:val="23"/>
          <w:lang w:eastAsia="ru-RU"/>
        </w:rPr>
        <w:t xml:space="preserve">подпунктом 8 пункта 2 статьи 265 НК РФ </w:t>
      </w:r>
      <w:r w:rsidR="006459EA" w:rsidRPr="006459EA">
        <w:rPr>
          <w:b/>
          <w:color w:val="22272F"/>
          <w:sz w:val="23"/>
          <w:szCs w:val="23"/>
          <w:lang w:eastAsia="ru-RU"/>
        </w:rPr>
        <w:t>как отрицательная разница между доходами в виде рыночной цены получаемого указанным участником (пайщиком) имущества (имущественных прав) и фактически оплаченной (вне зависимости от формы оплаты) налогоплательщиком - участником (пайщиком) этой организации стоимости доли (пая).</w:t>
      </w:r>
      <w:proofErr w:type="gramEnd"/>
    </w:p>
    <w:p w14:paraId="379DAB97" w14:textId="61D5D730" w:rsidR="00E94CCC" w:rsidRDefault="00E94CCC" w:rsidP="00E94CCC">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472AA4">
        <w:rPr>
          <w:i/>
          <w:color w:val="000000" w:themeColor="text1"/>
          <w:sz w:val="23"/>
          <w:szCs w:val="23"/>
          <w:shd w:val="clear" w:color="auto" w:fill="FFFFFF"/>
        </w:rPr>
        <w:t>0</w:t>
      </w:r>
      <w:r>
        <w:rPr>
          <w:i/>
          <w:color w:val="000000" w:themeColor="text1"/>
          <w:sz w:val="23"/>
          <w:szCs w:val="23"/>
          <w:shd w:val="clear" w:color="auto" w:fill="FFFFFF"/>
        </w:rPr>
        <w:t>2</w:t>
      </w:r>
      <w:r w:rsidRPr="00262144">
        <w:rPr>
          <w:i/>
          <w:color w:val="000000" w:themeColor="text1"/>
          <w:sz w:val="23"/>
          <w:szCs w:val="23"/>
          <w:shd w:val="clear" w:color="auto" w:fill="FFFFFF"/>
        </w:rPr>
        <w:t xml:space="preserve"> марта 2023 г. N 03-03-06/1/1</w:t>
      </w:r>
      <w:r>
        <w:rPr>
          <w:i/>
          <w:color w:val="000000" w:themeColor="text1"/>
          <w:sz w:val="23"/>
          <w:szCs w:val="23"/>
          <w:shd w:val="clear" w:color="auto" w:fill="FFFFFF"/>
        </w:rPr>
        <w:t>7399</w:t>
      </w:r>
    </w:p>
    <w:p w14:paraId="344A36F7" w14:textId="75F8B778" w:rsidR="007235CD" w:rsidRDefault="007235CD" w:rsidP="00483410">
      <w:pPr>
        <w:pStyle w:val="a9"/>
        <w:numPr>
          <w:ilvl w:val="0"/>
          <w:numId w:val="35"/>
        </w:numPr>
        <w:shd w:val="clear" w:color="auto" w:fill="FFFFFF"/>
        <w:spacing w:after="120"/>
        <w:ind w:left="567" w:hanging="567"/>
        <w:jc w:val="both"/>
        <w:rPr>
          <w:b/>
          <w:color w:val="22272F"/>
          <w:sz w:val="23"/>
          <w:szCs w:val="23"/>
          <w:lang w:eastAsia="ru-RU"/>
        </w:rPr>
      </w:pPr>
      <w:r w:rsidRPr="007235CD">
        <w:rPr>
          <w:b/>
          <w:color w:val="22272F"/>
          <w:sz w:val="23"/>
          <w:szCs w:val="23"/>
          <w:lang w:eastAsia="ru-RU"/>
        </w:rPr>
        <w:t>Минфин разъяснил порядок учета в целях налогообложения прибыли доходов и расходов застройщика, полученных и понесенных за счет аккумулированных средств дольщиков.</w:t>
      </w:r>
    </w:p>
    <w:p w14:paraId="61A36902" w14:textId="0B4B1CD9" w:rsidR="007235CD" w:rsidRDefault="007235CD" w:rsidP="00483410">
      <w:pPr>
        <w:pStyle w:val="a9"/>
        <w:shd w:val="clear" w:color="auto" w:fill="FFFFFF"/>
        <w:spacing w:after="120"/>
        <w:ind w:left="567"/>
        <w:jc w:val="both"/>
        <w:rPr>
          <w:b/>
          <w:color w:val="22272F"/>
          <w:sz w:val="23"/>
          <w:szCs w:val="23"/>
          <w:lang w:eastAsia="ru-RU"/>
        </w:rPr>
      </w:pPr>
      <w:r w:rsidRPr="007235CD">
        <w:rPr>
          <w:b/>
          <w:color w:val="22272F"/>
          <w:sz w:val="23"/>
          <w:szCs w:val="23"/>
          <w:lang w:eastAsia="ru-RU"/>
        </w:rPr>
        <w:t>На налогоплательщиков, получивших средства целевого финансирования, возложена обязанность вести раздельный учет доходов (расходов).</w:t>
      </w:r>
    </w:p>
    <w:p w14:paraId="5B9E649B" w14:textId="0335194E" w:rsidR="007235CD" w:rsidRDefault="007235CD" w:rsidP="00483410">
      <w:pPr>
        <w:pStyle w:val="a9"/>
        <w:shd w:val="clear" w:color="auto" w:fill="FFFFFF"/>
        <w:spacing w:after="120"/>
        <w:ind w:left="567"/>
        <w:jc w:val="both"/>
        <w:rPr>
          <w:b/>
          <w:color w:val="22272F"/>
          <w:sz w:val="23"/>
          <w:szCs w:val="23"/>
          <w:lang w:eastAsia="ru-RU"/>
        </w:rPr>
      </w:pPr>
      <w:r w:rsidRPr="007235CD">
        <w:rPr>
          <w:b/>
          <w:color w:val="22272F"/>
          <w:sz w:val="23"/>
          <w:szCs w:val="23"/>
          <w:lang w:eastAsia="ru-RU"/>
        </w:rPr>
        <w:t>Иные доходы и расходы, полученные и понесенные застройщиком при долевом строительстве, учитываются при налогообложении в общем порядке.</w:t>
      </w:r>
    </w:p>
    <w:p w14:paraId="27186927" w14:textId="591F55D0" w:rsidR="007235CD" w:rsidRPr="00262144" w:rsidRDefault="007235CD" w:rsidP="00483410">
      <w:pPr>
        <w:pStyle w:val="a9"/>
        <w:shd w:val="clear" w:color="auto" w:fill="FFFFFF"/>
        <w:spacing w:after="120"/>
        <w:ind w:left="567"/>
        <w:jc w:val="both"/>
        <w:rPr>
          <w:b/>
          <w:color w:val="22272F"/>
          <w:sz w:val="23"/>
          <w:szCs w:val="23"/>
          <w:lang w:eastAsia="ru-RU"/>
        </w:rPr>
      </w:pPr>
      <w:r w:rsidRPr="007235CD">
        <w:rPr>
          <w:b/>
          <w:color w:val="22272F"/>
          <w:sz w:val="23"/>
          <w:szCs w:val="23"/>
          <w:lang w:eastAsia="ru-RU"/>
        </w:rPr>
        <w:t>Финансовый результат от использования целевых средств определяется как сумма целевых средств, не использованных застройщиком и не возвращенных дольщикам.</w:t>
      </w:r>
    </w:p>
    <w:p w14:paraId="1E2B6CBC" w14:textId="63AD3376" w:rsidR="007235CD" w:rsidRDefault="007235CD" w:rsidP="007235CD">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472AA4">
        <w:rPr>
          <w:i/>
          <w:color w:val="000000" w:themeColor="text1"/>
          <w:sz w:val="23"/>
          <w:szCs w:val="23"/>
          <w:shd w:val="clear" w:color="auto" w:fill="FFFFFF"/>
        </w:rPr>
        <w:t>0</w:t>
      </w:r>
      <w:r>
        <w:rPr>
          <w:i/>
          <w:color w:val="000000" w:themeColor="text1"/>
          <w:sz w:val="23"/>
          <w:szCs w:val="23"/>
          <w:shd w:val="clear" w:color="auto" w:fill="FFFFFF"/>
        </w:rPr>
        <w:t>2</w:t>
      </w:r>
      <w:r w:rsidRPr="00262144">
        <w:rPr>
          <w:i/>
          <w:color w:val="000000" w:themeColor="text1"/>
          <w:sz w:val="23"/>
          <w:szCs w:val="23"/>
          <w:shd w:val="clear" w:color="auto" w:fill="FFFFFF"/>
        </w:rPr>
        <w:t xml:space="preserve"> марта 2023 г. N 03-03-06/1/1</w:t>
      </w:r>
      <w:r>
        <w:rPr>
          <w:i/>
          <w:color w:val="000000" w:themeColor="text1"/>
          <w:sz w:val="23"/>
          <w:szCs w:val="23"/>
          <w:shd w:val="clear" w:color="auto" w:fill="FFFFFF"/>
        </w:rPr>
        <w:t>7470</w:t>
      </w:r>
    </w:p>
    <w:p w14:paraId="0564025C" w14:textId="380ECB4A" w:rsidR="007235CD" w:rsidRPr="00262144" w:rsidRDefault="007235CD" w:rsidP="00483410">
      <w:pPr>
        <w:pStyle w:val="a9"/>
        <w:numPr>
          <w:ilvl w:val="0"/>
          <w:numId w:val="35"/>
        </w:numPr>
        <w:shd w:val="clear" w:color="auto" w:fill="FFFFFF"/>
        <w:spacing w:after="120"/>
        <w:ind w:left="567" w:hanging="567"/>
        <w:jc w:val="both"/>
        <w:rPr>
          <w:b/>
          <w:color w:val="22272F"/>
          <w:sz w:val="23"/>
          <w:szCs w:val="23"/>
          <w:lang w:eastAsia="ru-RU"/>
        </w:rPr>
      </w:pPr>
      <w:proofErr w:type="gramStart"/>
      <w:r>
        <w:rPr>
          <w:b/>
          <w:color w:val="22272F"/>
          <w:sz w:val="23"/>
          <w:szCs w:val="23"/>
          <w:lang w:eastAsia="ru-RU"/>
        </w:rPr>
        <w:t>Е</w:t>
      </w:r>
      <w:r w:rsidRPr="007235CD">
        <w:rPr>
          <w:b/>
          <w:color w:val="22272F"/>
          <w:sz w:val="23"/>
          <w:szCs w:val="23"/>
          <w:lang w:eastAsia="ru-RU"/>
        </w:rPr>
        <w:t xml:space="preserve">сли организация, реорганизованная в форме присоединения к ней другого юридического лица после 01.07.2022, до реорганизации не выполняла условие о 90-процентной доле соответствующих доходов и не применяла налоговую ставку, установленную пунктом 1.15 статьи 284 </w:t>
      </w:r>
      <w:r>
        <w:rPr>
          <w:b/>
          <w:color w:val="22272F"/>
          <w:sz w:val="23"/>
          <w:szCs w:val="23"/>
          <w:lang w:eastAsia="ru-RU"/>
        </w:rPr>
        <w:t>НК РФ</w:t>
      </w:r>
      <w:r w:rsidRPr="007235CD">
        <w:rPr>
          <w:b/>
          <w:color w:val="22272F"/>
          <w:sz w:val="23"/>
          <w:szCs w:val="23"/>
          <w:lang w:eastAsia="ru-RU"/>
        </w:rPr>
        <w:t xml:space="preserve"> (в редакции, действовавшей до дня вступления в силу Закона N 321-ФЗ), и тарифы страховых взносов, установленные подпунктом 1.1 пункта 2 статьи 427 </w:t>
      </w:r>
      <w:r>
        <w:rPr>
          <w:b/>
          <w:color w:val="22272F"/>
          <w:sz w:val="23"/>
          <w:szCs w:val="23"/>
          <w:lang w:eastAsia="ru-RU"/>
        </w:rPr>
        <w:t>НК РФ</w:t>
      </w:r>
      <w:r w:rsidRPr="007235CD">
        <w:rPr>
          <w:b/>
          <w:color w:val="22272F"/>
          <w:sz w:val="23"/>
          <w:szCs w:val="23"/>
          <w:lang w:eastAsia="ru-RU"/>
        </w:rPr>
        <w:t>, то</w:t>
      </w:r>
      <w:proofErr w:type="gramEnd"/>
      <w:r w:rsidRPr="007235CD">
        <w:rPr>
          <w:b/>
          <w:color w:val="22272F"/>
          <w:sz w:val="23"/>
          <w:szCs w:val="23"/>
          <w:lang w:eastAsia="ru-RU"/>
        </w:rPr>
        <w:t xml:space="preserve"> такая организация не вправе применять налоговую ставку, установленную пунктом 1.15 статьи 284 </w:t>
      </w:r>
      <w:r>
        <w:rPr>
          <w:b/>
          <w:color w:val="22272F"/>
          <w:sz w:val="23"/>
          <w:szCs w:val="23"/>
          <w:lang w:eastAsia="ru-RU"/>
        </w:rPr>
        <w:t xml:space="preserve"> НК РФ</w:t>
      </w:r>
      <w:r w:rsidRPr="007235CD">
        <w:rPr>
          <w:b/>
          <w:color w:val="22272F"/>
          <w:sz w:val="23"/>
          <w:szCs w:val="23"/>
          <w:lang w:eastAsia="ru-RU"/>
        </w:rPr>
        <w:t xml:space="preserve"> (в редакции Закона N 321-ФЗ), и тарифы страховых взносов, установленные подпунктом 1.1 пункта 2 статьи 427 </w:t>
      </w:r>
      <w:r>
        <w:rPr>
          <w:b/>
          <w:color w:val="22272F"/>
          <w:sz w:val="23"/>
          <w:szCs w:val="23"/>
          <w:lang w:eastAsia="ru-RU"/>
        </w:rPr>
        <w:t>НК РФ</w:t>
      </w:r>
      <w:r w:rsidRPr="007235CD">
        <w:rPr>
          <w:b/>
          <w:color w:val="22272F"/>
          <w:sz w:val="23"/>
          <w:szCs w:val="23"/>
          <w:lang w:eastAsia="ru-RU"/>
        </w:rPr>
        <w:t>.</w:t>
      </w:r>
    </w:p>
    <w:p w14:paraId="68BB3553" w14:textId="069C2CB5" w:rsidR="007235CD" w:rsidRDefault="007235CD" w:rsidP="007235CD">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472AA4">
        <w:rPr>
          <w:i/>
          <w:color w:val="000000" w:themeColor="text1"/>
          <w:sz w:val="23"/>
          <w:szCs w:val="23"/>
          <w:shd w:val="clear" w:color="auto" w:fill="FFFFFF"/>
        </w:rPr>
        <w:t>0</w:t>
      </w:r>
      <w:r>
        <w:rPr>
          <w:i/>
          <w:color w:val="000000" w:themeColor="text1"/>
          <w:sz w:val="23"/>
          <w:szCs w:val="23"/>
          <w:shd w:val="clear" w:color="auto" w:fill="FFFFFF"/>
        </w:rPr>
        <w:t>2</w:t>
      </w:r>
      <w:r w:rsidRPr="00262144">
        <w:rPr>
          <w:i/>
          <w:color w:val="000000" w:themeColor="text1"/>
          <w:sz w:val="23"/>
          <w:szCs w:val="23"/>
          <w:shd w:val="clear" w:color="auto" w:fill="FFFFFF"/>
        </w:rPr>
        <w:t xml:space="preserve"> марта 2023 г. N 03-03-06/1/1</w:t>
      </w:r>
      <w:r>
        <w:rPr>
          <w:i/>
          <w:color w:val="000000" w:themeColor="text1"/>
          <w:sz w:val="23"/>
          <w:szCs w:val="23"/>
          <w:shd w:val="clear" w:color="auto" w:fill="FFFFFF"/>
        </w:rPr>
        <w:t>7527</w:t>
      </w:r>
    </w:p>
    <w:p w14:paraId="192D0574" w14:textId="77777777" w:rsidR="006459EA" w:rsidRDefault="006459EA"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В</w:t>
      </w:r>
      <w:r w:rsidRPr="006459EA">
        <w:rPr>
          <w:b/>
          <w:color w:val="22272F"/>
          <w:sz w:val="23"/>
          <w:szCs w:val="23"/>
          <w:lang w:eastAsia="ru-RU"/>
        </w:rPr>
        <w:t xml:space="preserve"> налоговом периоде 2023 года действует общий порядок, согласно которому система уплаты авансовых платежей не может изменяться налогоплательщиком в течение налогового периода, а положения пункта 2.2 статьи 286 </w:t>
      </w:r>
      <w:r>
        <w:rPr>
          <w:b/>
          <w:color w:val="22272F"/>
          <w:sz w:val="23"/>
          <w:szCs w:val="23"/>
          <w:lang w:eastAsia="ru-RU"/>
        </w:rPr>
        <w:t>НК РФ</w:t>
      </w:r>
      <w:r w:rsidRPr="006459EA">
        <w:rPr>
          <w:b/>
          <w:color w:val="22272F"/>
          <w:sz w:val="23"/>
          <w:szCs w:val="23"/>
          <w:lang w:eastAsia="ru-RU"/>
        </w:rPr>
        <w:t xml:space="preserve"> распространяют свое действие только на налоговый период 2022 года.</w:t>
      </w:r>
    </w:p>
    <w:p w14:paraId="6F36E6FD" w14:textId="306BD261" w:rsidR="006459EA" w:rsidRDefault="006459EA" w:rsidP="006459EA">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472AA4">
        <w:rPr>
          <w:i/>
          <w:color w:val="000000" w:themeColor="text1"/>
          <w:sz w:val="23"/>
          <w:szCs w:val="23"/>
          <w:shd w:val="clear" w:color="auto" w:fill="FFFFFF"/>
        </w:rPr>
        <w:t>0</w:t>
      </w:r>
      <w:r>
        <w:rPr>
          <w:i/>
          <w:color w:val="000000" w:themeColor="text1"/>
          <w:sz w:val="23"/>
          <w:szCs w:val="23"/>
          <w:shd w:val="clear" w:color="auto" w:fill="FFFFFF"/>
        </w:rPr>
        <w:t>2</w:t>
      </w:r>
      <w:r w:rsidRPr="00262144">
        <w:rPr>
          <w:i/>
          <w:color w:val="000000" w:themeColor="text1"/>
          <w:sz w:val="23"/>
          <w:szCs w:val="23"/>
          <w:shd w:val="clear" w:color="auto" w:fill="FFFFFF"/>
        </w:rPr>
        <w:t xml:space="preserve"> марта 2023 г. N 03-03-06/1/1</w:t>
      </w:r>
      <w:r>
        <w:rPr>
          <w:i/>
          <w:color w:val="000000" w:themeColor="text1"/>
          <w:sz w:val="23"/>
          <w:szCs w:val="23"/>
          <w:shd w:val="clear" w:color="auto" w:fill="FFFFFF"/>
        </w:rPr>
        <w:t>7529</w:t>
      </w:r>
    </w:p>
    <w:p w14:paraId="3BC03715" w14:textId="77777777" w:rsidR="006459EA" w:rsidRDefault="006459EA"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Т</w:t>
      </w:r>
      <w:r w:rsidRPr="006459EA">
        <w:rPr>
          <w:b/>
          <w:color w:val="22272F"/>
          <w:sz w:val="23"/>
          <w:szCs w:val="23"/>
          <w:lang w:eastAsia="ru-RU"/>
        </w:rPr>
        <w:t xml:space="preserve">ечение срока владения для целей применения подпункта 1 пункта 3 статьи 284 НК РФ не прерывается у акционера (участника) действующей реорганизованной российской организации. </w:t>
      </w:r>
    </w:p>
    <w:p w14:paraId="0A110924" w14:textId="580DF6A5" w:rsidR="006459EA" w:rsidRPr="006459EA" w:rsidRDefault="006459EA" w:rsidP="00483410">
      <w:pPr>
        <w:pStyle w:val="a9"/>
        <w:shd w:val="clear" w:color="auto" w:fill="FFFFFF"/>
        <w:spacing w:after="120"/>
        <w:ind w:left="567"/>
        <w:jc w:val="both"/>
        <w:rPr>
          <w:b/>
          <w:color w:val="22272F"/>
          <w:sz w:val="23"/>
          <w:szCs w:val="23"/>
          <w:lang w:eastAsia="ru-RU"/>
        </w:rPr>
      </w:pPr>
      <w:r w:rsidRPr="006459EA">
        <w:rPr>
          <w:b/>
          <w:color w:val="22272F"/>
          <w:sz w:val="23"/>
          <w:szCs w:val="23"/>
          <w:lang w:eastAsia="ru-RU"/>
        </w:rPr>
        <w:t>Следовательно, если после реорганизации такая организация выплачивает дивиденды и на дату принятия решения о выплате дивидендов налогоплательщик - получатель дивидендов соответствует требованиям подпункта 1 пункта 3 статьи 284 НК РФ, то к полученным дивидендам применяется ставка налога на прибыль в размере 0 процентов.</w:t>
      </w:r>
    </w:p>
    <w:p w14:paraId="3391D3FC" w14:textId="2ABC05DD" w:rsidR="006459EA" w:rsidRDefault="006459EA" w:rsidP="00483410">
      <w:pPr>
        <w:pStyle w:val="a9"/>
        <w:shd w:val="clear" w:color="auto" w:fill="FFFFFF"/>
        <w:spacing w:after="120"/>
        <w:ind w:left="567"/>
        <w:jc w:val="both"/>
        <w:rPr>
          <w:b/>
          <w:color w:val="22272F"/>
          <w:sz w:val="23"/>
          <w:szCs w:val="23"/>
          <w:lang w:eastAsia="ru-RU"/>
        </w:rPr>
      </w:pPr>
      <w:r w:rsidRPr="006459EA">
        <w:rPr>
          <w:b/>
          <w:color w:val="22272F"/>
          <w:sz w:val="23"/>
          <w:szCs w:val="23"/>
          <w:lang w:eastAsia="ru-RU"/>
        </w:rPr>
        <w:t>Данный вывод справедлив также и при реорганизации иностранного дочернего общества, если применимое иностранное законодательство позволяет сделать аналогичный вывод в отношении реорганизуемых иностранных организаций. То есть при реорганизации иностранная организация не прекращает деятельность и ее участник (акционер) соответствует требованиям подпункта 1 пункта 3 статьи 284 НК РФ.</w:t>
      </w:r>
    </w:p>
    <w:p w14:paraId="7C7E3792" w14:textId="337296AD" w:rsidR="006459EA" w:rsidRDefault="006459EA" w:rsidP="006459EA">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472AA4">
        <w:rPr>
          <w:i/>
          <w:color w:val="000000" w:themeColor="text1"/>
          <w:sz w:val="23"/>
          <w:szCs w:val="23"/>
          <w:shd w:val="clear" w:color="auto" w:fill="FFFFFF"/>
        </w:rPr>
        <w:t>0</w:t>
      </w:r>
      <w:r>
        <w:rPr>
          <w:i/>
          <w:color w:val="000000" w:themeColor="text1"/>
          <w:sz w:val="23"/>
          <w:szCs w:val="23"/>
          <w:shd w:val="clear" w:color="auto" w:fill="FFFFFF"/>
        </w:rPr>
        <w:t>2</w:t>
      </w:r>
      <w:r w:rsidRPr="00262144">
        <w:rPr>
          <w:i/>
          <w:color w:val="000000" w:themeColor="text1"/>
          <w:sz w:val="23"/>
          <w:szCs w:val="23"/>
          <w:shd w:val="clear" w:color="auto" w:fill="FFFFFF"/>
        </w:rPr>
        <w:t xml:space="preserve"> марта 2023 г. N 03-03-06/1/1</w:t>
      </w:r>
      <w:r>
        <w:rPr>
          <w:i/>
          <w:color w:val="000000" w:themeColor="text1"/>
          <w:sz w:val="23"/>
          <w:szCs w:val="23"/>
          <w:shd w:val="clear" w:color="auto" w:fill="FFFFFF"/>
        </w:rPr>
        <w:t>7848</w:t>
      </w:r>
    </w:p>
    <w:p w14:paraId="7AA93E75" w14:textId="503C2E9C" w:rsidR="00057310" w:rsidRDefault="00057310"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З</w:t>
      </w:r>
      <w:r w:rsidRPr="00057310">
        <w:rPr>
          <w:b/>
          <w:color w:val="22272F"/>
          <w:sz w:val="23"/>
          <w:szCs w:val="23"/>
          <w:lang w:eastAsia="ru-RU"/>
        </w:rPr>
        <w:t>адолженность организации, исключенной из ЕГРЮЛ на основании пункта 5 статьи 21.1 Закона N 129-ФЗ, не может быть признана безнадежной для целей налогообложения прибыли по основанию ликвидации организации-должника.</w:t>
      </w:r>
      <w:r w:rsidRPr="006459EA">
        <w:rPr>
          <w:b/>
          <w:color w:val="22272F"/>
          <w:sz w:val="23"/>
          <w:szCs w:val="23"/>
          <w:lang w:eastAsia="ru-RU"/>
        </w:rPr>
        <w:t xml:space="preserve"> </w:t>
      </w:r>
    </w:p>
    <w:p w14:paraId="012E0678" w14:textId="08B4B2F1" w:rsidR="00057310" w:rsidRDefault="00057310" w:rsidP="00483410">
      <w:pPr>
        <w:pStyle w:val="a9"/>
        <w:shd w:val="clear" w:color="auto" w:fill="FFFFFF"/>
        <w:spacing w:after="120"/>
        <w:ind w:left="567"/>
        <w:jc w:val="both"/>
        <w:rPr>
          <w:b/>
          <w:color w:val="22272F"/>
          <w:sz w:val="23"/>
          <w:szCs w:val="23"/>
          <w:lang w:eastAsia="ru-RU"/>
        </w:rPr>
      </w:pPr>
      <w:r w:rsidRPr="00057310">
        <w:rPr>
          <w:b/>
          <w:color w:val="22272F"/>
          <w:sz w:val="23"/>
          <w:szCs w:val="23"/>
          <w:lang w:eastAsia="ru-RU"/>
        </w:rPr>
        <w:t>При этом налогоплательщик вправе признать списываемую задолженность безнадежной по иным основаниям, указанным в пункте 2 статьи 266 НК РФ.</w:t>
      </w:r>
    </w:p>
    <w:p w14:paraId="5A54D35E" w14:textId="7017D413" w:rsidR="00057310" w:rsidRPr="00057310" w:rsidRDefault="00057310" w:rsidP="00483410">
      <w:pPr>
        <w:pStyle w:val="a9"/>
        <w:shd w:val="clear" w:color="auto" w:fill="FFFFFF"/>
        <w:spacing w:after="120"/>
        <w:ind w:left="567"/>
        <w:jc w:val="both"/>
        <w:rPr>
          <w:b/>
          <w:color w:val="22272F"/>
          <w:sz w:val="23"/>
          <w:szCs w:val="23"/>
          <w:lang w:eastAsia="ru-RU"/>
        </w:rPr>
      </w:pPr>
      <w:r w:rsidRPr="00057310">
        <w:rPr>
          <w:b/>
          <w:color w:val="22272F"/>
          <w:sz w:val="23"/>
          <w:szCs w:val="23"/>
          <w:lang w:eastAsia="ru-RU"/>
        </w:rPr>
        <w:t>В случае наличия нескольких оснований для признания задолженности безнадежной в соответствии с пунктом 2 статьи 266 НК РФ, она признается таковой в том периоде, в котором возникло первое по времени основание для признания задолженности безнадежной.</w:t>
      </w:r>
    </w:p>
    <w:p w14:paraId="17418080" w14:textId="2EDCBCE2" w:rsidR="00057310" w:rsidRDefault="00057310"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П</w:t>
      </w:r>
      <w:r w:rsidRPr="00057310">
        <w:rPr>
          <w:b/>
          <w:color w:val="22272F"/>
          <w:sz w:val="23"/>
          <w:szCs w:val="23"/>
          <w:lang w:eastAsia="ru-RU"/>
        </w:rPr>
        <w:t>о истечении срока исковой давности, определяемого в соответствии с положениями ГК РФ,</w:t>
      </w:r>
      <w:r w:rsidR="00311B70">
        <w:rPr>
          <w:b/>
          <w:color w:val="22272F"/>
          <w:sz w:val="23"/>
          <w:szCs w:val="23"/>
          <w:lang w:eastAsia="ru-RU"/>
        </w:rPr>
        <w:t xml:space="preserve"> </w:t>
      </w:r>
      <w:r w:rsidRPr="00057310">
        <w:rPr>
          <w:b/>
          <w:color w:val="22272F"/>
          <w:sz w:val="23"/>
          <w:szCs w:val="23"/>
          <w:lang w:eastAsia="ru-RU"/>
        </w:rPr>
        <w:t xml:space="preserve">дебиторская задолженность должника, признанного банкротом, но еще не исключенного из ЕГРЮЛ, может быть признана безнадежным долгом и учтена в составе внереализационных расходов отчетного </w:t>
      </w:r>
      <w:proofErr w:type="gramStart"/>
      <w:r w:rsidRPr="00057310">
        <w:rPr>
          <w:b/>
          <w:color w:val="22272F"/>
          <w:sz w:val="23"/>
          <w:szCs w:val="23"/>
          <w:lang w:eastAsia="ru-RU"/>
        </w:rPr>
        <w:t>периода</w:t>
      </w:r>
      <w:proofErr w:type="gramEnd"/>
      <w:r w:rsidRPr="00057310">
        <w:rPr>
          <w:b/>
          <w:color w:val="22272F"/>
          <w:sz w:val="23"/>
          <w:szCs w:val="23"/>
          <w:lang w:eastAsia="ru-RU"/>
        </w:rPr>
        <w:t xml:space="preserve"> в котором истекает срок исковой давности (пункт 7 статьи 272 НК РФ).</w:t>
      </w:r>
    </w:p>
    <w:p w14:paraId="5DBAE8FB" w14:textId="4E0B309B" w:rsidR="00057310" w:rsidRDefault="00057310" w:rsidP="00057310">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472AA4">
        <w:rPr>
          <w:i/>
          <w:color w:val="000000" w:themeColor="text1"/>
          <w:sz w:val="23"/>
          <w:szCs w:val="23"/>
          <w:shd w:val="clear" w:color="auto" w:fill="FFFFFF"/>
        </w:rPr>
        <w:t>0</w:t>
      </w:r>
      <w:r w:rsidR="00311B70">
        <w:rPr>
          <w:i/>
          <w:color w:val="000000" w:themeColor="text1"/>
          <w:sz w:val="23"/>
          <w:szCs w:val="23"/>
          <w:shd w:val="clear" w:color="auto" w:fill="FFFFFF"/>
        </w:rPr>
        <w:t>3</w:t>
      </w:r>
      <w:r w:rsidRPr="00262144">
        <w:rPr>
          <w:i/>
          <w:color w:val="000000" w:themeColor="text1"/>
          <w:sz w:val="23"/>
          <w:szCs w:val="23"/>
          <w:shd w:val="clear" w:color="auto" w:fill="FFFFFF"/>
        </w:rPr>
        <w:t xml:space="preserve"> марта 2023 г. N 03-03-06/1/1</w:t>
      </w:r>
      <w:r>
        <w:rPr>
          <w:i/>
          <w:color w:val="000000" w:themeColor="text1"/>
          <w:sz w:val="23"/>
          <w:szCs w:val="23"/>
          <w:shd w:val="clear" w:color="auto" w:fill="FFFFFF"/>
        </w:rPr>
        <w:t>7912</w:t>
      </w:r>
    </w:p>
    <w:p w14:paraId="43606ADD" w14:textId="789C4467" w:rsidR="00311B70" w:rsidRDefault="00311B70" w:rsidP="00483410">
      <w:pPr>
        <w:pStyle w:val="a9"/>
        <w:numPr>
          <w:ilvl w:val="0"/>
          <w:numId w:val="35"/>
        </w:numPr>
        <w:shd w:val="clear" w:color="auto" w:fill="FFFFFF"/>
        <w:spacing w:after="120"/>
        <w:ind w:left="567" w:hanging="567"/>
        <w:jc w:val="both"/>
        <w:rPr>
          <w:b/>
          <w:color w:val="22272F"/>
          <w:sz w:val="23"/>
          <w:szCs w:val="23"/>
          <w:lang w:eastAsia="ru-RU"/>
        </w:rPr>
      </w:pPr>
      <w:proofErr w:type="gramStart"/>
      <w:r>
        <w:rPr>
          <w:b/>
          <w:color w:val="22272F"/>
          <w:sz w:val="23"/>
          <w:szCs w:val="23"/>
          <w:lang w:eastAsia="ru-RU"/>
        </w:rPr>
        <w:t>Д</w:t>
      </w:r>
      <w:r w:rsidRPr="00311B70">
        <w:rPr>
          <w:b/>
          <w:color w:val="22272F"/>
          <w:sz w:val="23"/>
          <w:szCs w:val="23"/>
          <w:lang w:eastAsia="ru-RU"/>
        </w:rPr>
        <w:t>оходы в виде указанных в ГК РФ имущества и прав, полученных от участника общества с ограниченной ответственностью в качестве вклада в имущество такого общества, не учитываются при определении налоговой базы по налогу на прибыль организаций в случае, если вклад осуществлен в соответствии со статьей 66.1 ГК РФ и статьей 27 Федерального закона от 08.02.1998 N 14-ФЗ "Об обществах с ограниченной</w:t>
      </w:r>
      <w:proofErr w:type="gramEnd"/>
      <w:r w:rsidRPr="00311B70">
        <w:rPr>
          <w:b/>
          <w:color w:val="22272F"/>
          <w:sz w:val="23"/>
          <w:szCs w:val="23"/>
          <w:lang w:eastAsia="ru-RU"/>
        </w:rPr>
        <w:t xml:space="preserve"> ответственностью".</w:t>
      </w:r>
    </w:p>
    <w:p w14:paraId="64F07A59" w14:textId="769E0C4D" w:rsidR="00311B70" w:rsidRDefault="00311B70"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Е</w:t>
      </w:r>
      <w:r w:rsidRPr="00311B70">
        <w:rPr>
          <w:b/>
          <w:color w:val="22272F"/>
          <w:sz w:val="23"/>
          <w:szCs w:val="23"/>
          <w:lang w:eastAsia="ru-RU"/>
        </w:rPr>
        <w:t>сли кредиторская задолженность (обязательства перед кредиторами) списывается не по основаниям, указанным в подпунктах 21, 21.1, 21.3-21.5 пункта 1 статьи 251 НК РФ, то она подлежит отражению в составе внереализационных доходов налогоплательщика.</w:t>
      </w:r>
    </w:p>
    <w:p w14:paraId="608D8ED5" w14:textId="1E548845" w:rsidR="00311B70" w:rsidRDefault="00311B70" w:rsidP="00311B70">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472AA4">
        <w:rPr>
          <w:i/>
          <w:color w:val="000000" w:themeColor="text1"/>
          <w:sz w:val="23"/>
          <w:szCs w:val="23"/>
          <w:shd w:val="clear" w:color="auto" w:fill="FFFFFF"/>
        </w:rPr>
        <w:t>0</w:t>
      </w:r>
      <w:r>
        <w:rPr>
          <w:i/>
          <w:color w:val="000000" w:themeColor="text1"/>
          <w:sz w:val="23"/>
          <w:szCs w:val="23"/>
          <w:shd w:val="clear" w:color="auto" w:fill="FFFFFF"/>
        </w:rPr>
        <w:t>3</w:t>
      </w:r>
      <w:r w:rsidRPr="00262144">
        <w:rPr>
          <w:i/>
          <w:color w:val="000000" w:themeColor="text1"/>
          <w:sz w:val="23"/>
          <w:szCs w:val="23"/>
          <w:shd w:val="clear" w:color="auto" w:fill="FFFFFF"/>
        </w:rPr>
        <w:t xml:space="preserve"> марта 2023 г. N 03-03-06/1/1</w:t>
      </w:r>
      <w:r>
        <w:rPr>
          <w:i/>
          <w:color w:val="000000" w:themeColor="text1"/>
          <w:sz w:val="23"/>
          <w:szCs w:val="23"/>
          <w:shd w:val="clear" w:color="auto" w:fill="FFFFFF"/>
        </w:rPr>
        <w:t>7922</w:t>
      </w:r>
    </w:p>
    <w:p w14:paraId="091A36B8" w14:textId="11F81B77" w:rsidR="00311B70" w:rsidRDefault="00311B70"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О</w:t>
      </w:r>
      <w:r w:rsidRPr="00311B70">
        <w:rPr>
          <w:b/>
          <w:color w:val="22272F"/>
          <w:sz w:val="23"/>
          <w:szCs w:val="23"/>
          <w:lang w:eastAsia="ru-RU"/>
        </w:rPr>
        <w:t xml:space="preserve">рганизация, осуществляющая деятельность в области информационных технологий, вправе применять пониженную налоговую ставку по налогу на прибыль организаций и пониженные тарифы страховых взносов соответственно только при выполнении </w:t>
      </w:r>
      <w:r w:rsidR="004222C6">
        <w:rPr>
          <w:b/>
          <w:color w:val="22272F"/>
          <w:sz w:val="23"/>
          <w:szCs w:val="23"/>
          <w:lang w:eastAsia="ru-RU"/>
        </w:rPr>
        <w:t>следующих</w:t>
      </w:r>
      <w:r w:rsidRPr="00311B70">
        <w:rPr>
          <w:b/>
          <w:color w:val="22272F"/>
          <w:sz w:val="23"/>
          <w:szCs w:val="23"/>
          <w:lang w:eastAsia="ru-RU"/>
        </w:rPr>
        <w:t xml:space="preserve"> условий</w:t>
      </w:r>
      <w:r w:rsidR="004222C6">
        <w:rPr>
          <w:b/>
          <w:color w:val="22272F"/>
          <w:sz w:val="23"/>
          <w:szCs w:val="23"/>
          <w:lang w:eastAsia="ru-RU"/>
        </w:rPr>
        <w:t>:</w:t>
      </w:r>
    </w:p>
    <w:p w14:paraId="156D3936" w14:textId="77777777" w:rsidR="004222C6" w:rsidRPr="004222C6" w:rsidRDefault="004222C6" w:rsidP="00483410">
      <w:pPr>
        <w:pStyle w:val="a9"/>
        <w:shd w:val="clear" w:color="auto" w:fill="FFFFFF"/>
        <w:spacing w:after="120"/>
        <w:ind w:left="567"/>
        <w:jc w:val="both"/>
        <w:rPr>
          <w:b/>
          <w:color w:val="22272F"/>
          <w:sz w:val="23"/>
          <w:szCs w:val="23"/>
          <w:lang w:eastAsia="ru-RU"/>
        </w:rPr>
      </w:pPr>
      <w:r w:rsidRPr="004222C6">
        <w:rPr>
          <w:b/>
          <w:color w:val="22272F"/>
          <w:sz w:val="23"/>
          <w:szCs w:val="23"/>
          <w:lang w:eastAsia="ru-RU"/>
        </w:rPr>
        <w:t>1) получение в установленном порядке документа о государственной аккредитации организации, осуществляющей деятельность в области информационных технологий;</w:t>
      </w:r>
    </w:p>
    <w:p w14:paraId="01A0D42B" w14:textId="0E41E763" w:rsidR="004222C6" w:rsidRDefault="004222C6" w:rsidP="00483410">
      <w:pPr>
        <w:pStyle w:val="a9"/>
        <w:shd w:val="clear" w:color="auto" w:fill="FFFFFF"/>
        <w:spacing w:after="120"/>
        <w:ind w:left="567"/>
        <w:jc w:val="both"/>
        <w:rPr>
          <w:b/>
          <w:color w:val="22272F"/>
          <w:sz w:val="23"/>
          <w:szCs w:val="23"/>
          <w:lang w:eastAsia="ru-RU"/>
        </w:rPr>
      </w:pPr>
      <w:r w:rsidRPr="004222C6">
        <w:rPr>
          <w:b/>
          <w:color w:val="22272F"/>
          <w:sz w:val="23"/>
          <w:szCs w:val="23"/>
          <w:lang w:eastAsia="ru-RU"/>
        </w:rPr>
        <w:t xml:space="preserve">2) по итогам отчетного (расчетного) периода в сумме всех доходов организации, осуществляющей деятельность в области информационных технологий, учитываемых при определении налоговой базы по налогу на прибыль организаций в соответствии с главой 25 </w:t>
      </w:r>
      <w:r>
        <w:rPr>
          <w:b/>
          <w:color w:val="22272F"/>
          <w:sz w:val="23"/>
          <w:szCs w:val="23"/>
          <w:lang w:eastAsia="ru-RU"/>
        </w:rPr>
        <w:t xml:space="preserve"> НК РФ</w:t>
      </w:r>
      <w:r w:rsidRPr="004222C6">
        <w:rPr>
          <w:b/>
          <w:color w:val="22272F"/>
          <w:sz w:val="23"/>
          <w:szCs w:val="23"/>
          <w:lang w:eastAsia="ru-RU"/>
        </w:rPr>
        <w:t xml:space="preserve">, не менее 70 процентов составляют доходы, перечисленные в пункте 5 статьи 427 </w:t>
      </w:r>
      <w:r>
        <w:rPr>
          <w:b/>
          <w:color w:val="22272F"/>
          <w:sz w:val="23"/>
          <w:szCs w:val="23"/>
          <w:lang w:eastAsia="ru-RU"/>
        </w:rPr>
        <w:t>НК РФ</w:t>
      </w:r>
      <w:r w:rsidRPr="004222C6">
        <w:rPr>
          <w:b/>
          <w:color w:val="22272F"/>
          <w:sz w:val="23"/>
          <w:szCs w:val="23"/>
          <w:lang w:eastAsia="ru-RU"/>
        </w:rPr>
        <w:t>.</w:t>
      </w:r>
    </w:p>
    <w:p w14:paraId="4DB1F0FB" w14:textId="1D4230FE" w:rsidR="00311B70" w:rsidRDefault="004222C6" w:rsidP="00483410">
      <w:pPr>
        <w:pStyle w:val="a9"/>
        <w:shd w:val="clear" w:color="auto" w:fill="FFFFFF"/>
        <w:spacing w:after="120"/>
        <w:ind w:left="567"/>
        <w:jc w:val="both"/>
        <w:rPr>
          <w:b/>
          <w:color w:val="22272F"/>
          <w:sz w:val="23"/>
          <w:szCs w:val="23"/>
          <w:lang w:eastAsia="ru-RU"/>
        </w:rPr>
      </w:pPr>
      <w:proofErr w:type="gramStart"/>
      <w:r w:rsidRPr="004222C6">
        <w:rPr>
          <w:b/>
          <w:color w:val="22272F"/>
          <w:sz w:val="23"/>
          <w:szCs w:val="23"/>
          <w:lang w:eastAsia="ru-RU"/>
        </w:rPr>
        <w:t xml:space="preserve">При этом в отношении доходов от реализации разработанных организацией, осуществляющей деятельность в области информационных технологий, программно-аппаратных комплексов положениями </w:t>
      </w:r>
      <w:r>
        <w:rPr>
          <w:b/>
          <w:color w:val="22272F"/>
          <w:sz w:val="23"/>
          <w:szCs w:val="23"/>
          <w:lang w:eastAsia="ru-RU"/>
        </w:rPr>
        <w:t>НК РФ</w:t>
      </w:r>
      <w:r w:rsidRPr="004222C6">
        <w:rPr>
          <w:b/>
          <w:color w:val="22272F"/>
          <w:sz w:val="23"/>
          <w:szCs w:val="23"/>
          <w:lang w:eastAsia="ru-RU"/>
        </w:rPr>
        <w:t xml:space="preserve"> установлено, что такие доходы учитываются в 70-процентной доле доходов от деятельности в области информационных технологий только при условии, что данные программно-аппаратные комплексы включены в единый реестр российских программ для электронных вычислительных машин и баз данных.</w:t>
      </w:r>
      <w:proofErr w:type="gramEnd"/>
    </w:p>
    <w:p w14:paraId="3E76B99B" w14:textId="2BFC905D" w:rsidR="00311B70" w:rsidRDefault="00311B70" w:rsidP="00311B70">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472AA4">
        <w:rPr>
          <w:i/>
          <w:color w:val="000000" w:themeColor="text1"/>
          <w:sz w:val="23"/>
          <w:szCs w:val="23"/>
          <w:shd w:val="clear" w:color="auto" w:fill="FFFFFF"/>
        </w:rPr>
        <w:t>0</w:t>
      </w:r>
      <w:r>
        <w:rPr>
          <w:i/>
          <w:color w:val="000000" w:themeColor="text1"/>
          <w:sz w:val="23"/>
          <w:szCs w:val="23"/>
          <w:shd w:val="clear" w:color="auto" w:fill="FFFFFF"/>
        </w:rPr>
        <w:t>3</w:t>
      </w:r>
      <w:r w:rsidRPr="00262144">
        <w:rPr>
          <w:i/>
          <w:color w:val="000000" w:themeColor="text1"/>
          <w:sz w:val="23"/>
          <w:szCs w:val="23"/>
          <w:shd w:val="clear" w:color="auto" w:fill="FFFFFF"/>
        </w:rPr>
        <w:t xml:space="preserve"> марта 2023 г. N 03-03-06/1/1</w:t>
      </w:r>
      <w:r>
        <w:rPr>
          <w:i/>
          <w:color w:val="000000" w:themeColor="text1"/>
          <w:sz w:val="23"/>
          <w:szCs w:val="23"/>
          <w:shd w:val="clear" w:color="auto" w:fill="FFFFFF"/>
        </w:rPr>
        <w:t>8077</w:t>
      </w:r>
    </w:p>
    <w:p w14:paraId="1C792ADA" w14:textId="06809B3E" w:rsidR="006459EA" w:rsidRDefault="00057310" w:rsidP="00483410">
      <w:pPr>
        <w:pStyle w:val="a9"/>
        <w:numPr>
          <w:ilvl w:val="0"/>
          <w:numId w:val="35"/>
        </w:numPr>
        <w:shd w:val="clear" w:color="auto" w:fill="FFFFFF"/>
        <w:spacing w:after="120"/>
        <w:ind w:left="567" w:hanging="567"/>
        <w:jc w:val="both"/>
        <w:rPr>
          <w:b/>
          <w:color w:val="22272F"/>
          <w:sz w:val="23"/>
          <w:szCs w:val="23"/>
          <w:lang w:eastAsia="ru-RU"/>
        </w:rPr>
      </w:pPr>
      <w:bookmarkStart w:id="87" w:name="_Hlk139399948"/>
      <w:r>
        <w:rPr>
          <w:b/>
          <w:color w:val="22272F"/>
          <w:sz w:val="23"/>
          <w:szCs w:val="23"/>
          <w:lang w:eastAsia="ru-RU"/>
        </w:rPr>
        <w:t>П</w:t>
      </w:r>
      <w:r w:rsidRPr="00057310">
        <w:rPr>
          <w:b/>
          <w:color w:val="22272F"/>
          <w:sz w:val="23"/>
          <w:szCs w:val="23"/>
          <w:lang w:eastAsia="ru-RU"/>
        </w:rPr>
        <w:t>ри получении имущества от собственника унитарного предприятия или уполномоченного им органа у ГУП не будет возникать доход, подлежащий обложению налогом на прибыль организаций. В случае получения имущества от иных лиц нормы подпункта 26 пункта 1 статьи 251 НК РФ не применяются.</w:t>
      </w:r>
    </w:p>
    <w:p w14:paraId="2822AE71" w14:textId="77777777" w:rsidR="00057310" w:rsidRDefault="00057310"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К</w:t>
      </w:r>
      <w:r w:rsidRPr="00057310">
        <w:rPr>
          <w:b/>
          <w:color w:val="22272F"/>
          <w:sz w:val="23"/>
          <w:szCs w:val="23"/>
          <w:lang w:eastAsia="ru-RU"/>
        </w:rPr>
        <w:t xml:space="preserve"> внереализационным расходам относятся расходы на создание объектов социальной, инженерной, коммунальной и транспортной инфраструктур, безвозмездно передаваемых в государственную или муниципальную собственность (подпункт 19 4 пункта 1 статьи 265 НК РФ). </w:t>
      </w:r>
    </w:p>
    <w:p w14:paraId="666A128F" w14:textId="558AF346" w:rsidR="00057310" w:rsidRDefault="00057310" w:rsidP="00483410">
      <w:pPr>
        <w:pStyle w:val="a9"/>
        <w:shd w:val="clear" w:color="auto" w:fill="FFFFFF"/>
        <w:spacing w:after="120"/>
        <w:ind w:left="567"/>
        <w:jc w:val="both"/>
        <w:rPr>
          <w:b/>
          <w:color w:val="22272F"/>
          <w:sz w:val="23"/>
          <w:szCs w:val="23"/>
          <w:lang w:eastAsia="ru-RU"/>
        </w:rPr>
      </w:pPr>
      <w:r w:rsidRPr="00057310">
        <w:rPr>
          <w:b/>
          <w:color w:val="22272F"/>
          <w:sz w:val="23"/>
          <w:szCs w:val="23"/>
          <w:lang w:eastAsia="ru-RU"/>
        </w:rPr>
        <w:t>Такие расходы признаются в целях налогообложения прибыли организаций на дату передачи созданного объекта социальной, инженерной, коммунальной и транспортной инфраструктур в государственную или муниципальную собственность (подпункт 11 пункта 7 статьи 272 НК РФ).</w:t>
      </w:r>
    </w:p>
    <w:p w14:paraId="0ED05B2A" w14:textId="2E113D51" w:rsidR="00057310" w:rsidRDefault="00057310"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В</w:t>
      </w:r>
      <w:r w:rsidRPr="00057310">
        <w:rPr>
          <w:b/>
          <w:color w:val="22272F"/>
          <w:sz w:val="23"/>
          <w:szCs w:val="23"/>
          <w:lang w:eastAsia="ru-RU"/>
        </w:rPr>
        <w:t xml:space="preserve"> случае должного оформления договорных отношений при передаче имущества в государственную (муниципальную) собственность и последующему безвозмездному получению такого имущества ГУП, как у передающей стороны, так и у принимающей не возникнет обязательств по уплате налога на прибыль организаций.</w:t>
      </w:r>
    </w:p>
    <w:p w14:paraId="6F6DA1DE" w14:textId="133B1CB3" w:rsidR="006459EA" w:rsidRDefault="006459EA" w:rsidP="006459EA">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472AA4">
        <w:rPr>
          <w:i/>
          <w:color w:val="000000" w:themeColor="text1"/>
          <w:sz w:val="23"/>
          <w:szCs w:val="23"/>
          <w:shd w:val="clear" w:color="auto" w:fill="FFFFFF"/>
        </w:rPr>
        <w:t>0</w:t>
      </w:r>
      <w:r w:rsidR="00311B70">
        <w:rPr>
          <w:i/>
          <w:color w:val="000000" w:themeColor="text1"/>
          <w:sz w:val="23"/>
          <w:szCs w:val="23"/>
          <w:shd w:val="clear" w:color="auto" w:fill="FFFFFF"/>
        </w:rPr>
        <w:t>3</w:t>
      </w:r>
      <w:r w:rsidRPr="00262144">
        <w:rPr>
          <w:i/>
          <w:color w:val="000000" w:themeColor="text1"/>
          <w:sz w:val="23"/>
          <w:szCs w:val="23"/>
          <w:shd w:val="clear" w:color="auto" w:fill="FFFFFF"/>
        </w:rPr>
        <w:t xml:space="preserve"> марта 2023 г. N 03-03-0</w:t>
      </w:r>
      <w:r w:rsidR="00057310">
        <w:rPr>
          <w:i/>
          <w:color w:val="000000" w:themeColor="text1"/>
          <w:sz w:val="23"/>
          <w:szCs w:val="23"/>
          <w:shd w:val="clear" w:color="auto" w:fill="FFFFFF"/>
        </w:rPr>
        <w:t>5</w:t>
      </w:r>
      <w:r w:rsidRPr="00262144">
        <w:rPr>
          <w:i/>
          <w:color w:val="000000" w:themeColor="text1"/>
          <w:sz w:val="23"/>
          <w:szCs w:val="23"/>
          <w:shd w:val="clear" w:color="auto" w:fill="FFFFFF"/>
        </w:rPr>
        <w:t>/</w:t>
      </w:r>
      <w:r w:rsidR="00057310">
        <w:rPr>
          <w:i/>
          <w:color w:val="000000" w:themeColor="text1"/>
          <w:sz w:val="23"/>
          <w:szCs w:val="23"/>
          <w:shd w:val="clear" w:color="auto" w:fill="FFFFFF"/>
        </w:rPr>
        <w:t>18518</w:t>
      </w:r>
    </w:p>
    <w:bookmarkEnd w:id="87"/>
    <w:p w14:paraId="105A4A10" w14:textId="2F5BC8B7" w:rsidR="00472AA4" w:rsidRDefault="00472AA4"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О</w:t>
      </w:r>
      <w:r w:rsidRPr="00472AA4">
        <w:rPr>
          <w:b/>
          <w:color w:val="22272F"/>
          <w:sz w:val="23"/>
          <w:szCs w:val="23"/>
          <w:lang w:eastAsia="ru-RU"/>
        </w:rPr>
        <w:t>снованием для учета расходов по договору аренды для целей налогообложения прибыли является действующий договор аренды, условиями которого предусмотрена плата за временное владение и пользование арендованным имуществом.</w:t>
      </w:r>
    </w:p>
    <w:p w14:paraId="69D8EB74" w14:textId="057F4397" w:rsidR="00472AA4" w:rsidRDefault="00472AA4" w:rsidP="00472AA4">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06</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1/18575</w:t>
      </w:r>
    </w:p>
    <w:p w14:paraId="1E271A60" w14:textId="77777777" w:rsidR="002461F3" w:rsidRPr="002461F3" w:rsidRDefault="002461F3" w:rsidP="00483410">
      <w:pPr>
        <w:pStyle w:val="a9"/>
        <w:numPr>
          <w:ilvl w:val="0"/>
          <w:numId w:val="35"/>
        </w:numPr>
        <w:shd w:val="clear" w:color="auto" w:fill="FFFFFF"/>
        <w:spacing w:after="120"/>
        <w:ind w:left="567" w:hanging="567"/>
        <w:jc w:val="both"/>
        <w:rPr>
          <w:b/>
          <w:color w:val="22272F"/>
          <w:sz w:val="23"/>
          <w:szCs w:val="23"/>
          <w:lang w:eastAsia="ru-RU"/>
        </w:rPr>
      </w:pPr>
      <w:r w:rsidRPr="002461F3">
        <w:rPr>
          <w:b/>
          <w:color w:val="22272F"/>
          <w:sz w:val="23"/>
          <w:szCs w:val="23"/>
          <w:lang w:eastAsia="ru-RU"/>
        </w:rPr>
        <w:t>Налогоплательщики получили право учитывать в повышенном размере расходы на приобретение отечественных объектов основных средств и программного обеспечения, относящих к сфере искусственного интеллекта. ФНС сообщает, какие коды расходов нужно использовать до внесения соответствующих изменений в форму декларации по налогу на прибыль.</w:t>
      </w:r>
    </w:p>
    <w:p w14:paraId="292D4710" w14:textId="77777777" w:rsidR="002461F3" w:rsidRDefault="002461F3" w:rsidP="00483410">
      <w:pPr>
        <w:pStyle w:val="a9"/>
        <w:shd w:val="clear" w:color="auto" w:fill="FFFFFF"/>
        <w:spacing w:after="120"/>
        <w:ind w:left="567" w:hanging="141"/>
        <w:jc w:val="both"/>
        <w:rPr>
          <w:b/>
          <w:color w:val="22272F"/>
          <w:sz w:val="23"/>
          <w:szCs w:val="23"/>
          <w:lang w:eastAsia="ru-RU"/>
        </w:rPr>
      </w:pPr>
      <w:r w:rsidRPr="002461F3">
        <w:rPr>
          <w:b/>
          <w:color w:val="22272F"/>
          <w:sz w:val="23"/>
          <w:szCs w:val="23"/>
          <w:lang w:eastAsia="ru-RU"/>
        </w:rPr>
        <w:t>Приводится код для доходов, не учитываемых при определении налоговой базы, в виде сумм прощенного в 2022 г. иностранным заимодавцем (кредитором) долга.</w:t>
      </w:r>
    </w:p>
    <w:p w14:paraId="3400362A" w14:textId="490C0123" w:rsidR="002461F3" w:rsidRPr="002461F3" w:rsidRDefault="002461F3" w:rsidP="002461F3">
      <w:pPr>
        <w:pStyle w:val="a9"/>
        <w:shd w:val="clear" w:color="auto" w:fill="FFFFFF"/>
        <w:spacing w:after="120"/>
        <w:ind w:left="644"/>
        <w:jc w:val="both"/>
        <w:rPr>
          <w:i/>
          <w:color w:val="000000" w:themeColor="text1"/>
          <w:sz w:val="23"/>
          <w:szCs w:val="23"/>
          <w:shd w:val="clear" w:color="auto" w:fill="FFFFFF"/>
        </w:rPr>
      </w:pPr>
      <w:r w:rsidRPr="000E2A98">
        <w:rPr>
          <w:i/>
          <w:color w:val="000000" w:themeColor="text1"/>
          <w:sz w:val="23"/>
          <w:szCs w:val="23"/>
          <w:shd w:val="clear" w:color="auto" w:fill="FFFFFF"/>
        </w:rPr>
        <w:t xml:space="preserve">Письмо Федеральной налоговой службы от </w:t>
      </w:r>
      <w:r>
        <w:rPr>
          <w:i/>
          <w:color w:val="000000" w:themeColor="text1"/>
          <w:sz w:val="23"/>
          <w:szCs w:val="23"/>
          <w:shd w:val="clear" w:color="auto" w:fill="FFFFFF"/>
        </w:rPr>
        <w:t>7</w:t>
      </w:r>
      <w:r w:rsidRPr="000E2A98">
        <w:rPr>
          <w:i/>
          <w:color w:val="000000" w:themeColor="text1"/>
          <w:sz w:val="23"/>
          <w:szCs w:val="23"/>
          <w:shd w:val="clear" w:color="auto" w:fill="FFFFFF"/>
        </w:rPr>
        <w:t xml:space="preserve"> марта 2023 г. N </w:t>
      </w:r>
      <w:r w:rsidRPr="002461F3">
        <w:rPr>
          <w:i/>
          <w:color w:val="000000" w:themeColor="text1"/>
          <w:sz w:val="23"/>
          <w:szCs w:val="23"/>
          <w:shd w:val="clear" w:color="auto" w:fill="FFFFFF"/>
        </w:rPr>
        <w:t>СД-4-3/2672@ "О кодах для декларации по налогу на прибыль"</w:t>
      </w:r>
    </w:p>
    <w:p w14:paraId="4BBF9AA6" w14:textId="659E2079" w:rsidR="00472AA4" w:rsidRDefault="007308F8" w:rsidP="00483410">
      <w:pPr>
        <w:pStyle w:val="a9"/>
        <w:numPr>
          <w:ilvl w:val="0"/>
          <w:numId w:val="35"/>
        </w:numPr>
        <w:shd w:val="clear" w:color="auto" w:fill="FFFFFF"/>
        <w:spacing w:after="120"/>
        <w:ind w:left="567" w:hanging="567"/>
        <w:jc w:val="both"/>
        <w:rPr>
          <w:b/>
          <w:color w:val="22272F"/>
          <w:sz w:val="23"/>
          <w:szCs w:val="23"/>
          <w:lang w:eastAsia="ru-RU"/>
        </w:rPr>
      </w:pPr>
      <w:proofErr w:type="gramStart"/>
      <w:r>
        <w:rPr>
          <w:b/>
          <w:color w:val="22272F"/>
          <w:sz w:val="23"/>
          <w:szCs w:val="23"/>
          <w:lang w:eastAsia="ru-RU"/>
        </w:rPr>
        <w:t>Р</w:t>
      </w:r>
      <w:r w:rsidRPr="007308F8">
        <w:rPr>
          <w:b/>
          <w:color w:val="22272F"/>
          <w:sz w:val="23"/>
          <w:szCs w:val="23"/>
          <w:lang w:eastAsia="ru-RU"/>
        </w:rPr>
        <w:t xml:space="preserve">асходы застройщика, произведенные в рамках целевого финансирования и соответствующие перечню, установленному Федеральным законом N 214-ФЗ, при соблюдении условия о ведении раздельного учета, установленного подпунктом 14 пункта 1 статьи 251 </w:t>
      </w:r>
      <w:r>
        <w:rPr>
          <w:b/>
          <w:color w:val="22272F"/>
          <w:sz w:val="23"/>
          <w:szCs w:val="23"/>
          <w:lang w:eastAsia="ru-RU"/>
        </w:rPr>
        <w:t>НК РФ</w:t>
      </w:r>
      <w:r w:rsidRPr="007308F8">
        <w:rPr>
          <w:b/>
          <w:color w:val="22272F"/>
          <w:sz w:val="23"/>
          <w:szCs w:val="23"/>
          <w:lang w:eastAsia="ru-RU"/>
        </w:rPr>
        <w:t>, не учитываются при определении налоговой базы по налогу на прибыль организаций.</w:t>
      </w:r>
      <w:proofErr w:type="gramEnd"/>
    </w:p>
    <w:p w14:paraId="109CA195" w14:textId="6FAC6B99" w:rsidR="00472AA4" w:rsidRDefault="00472AA4" w:rsidP="00472AA4">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09</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sidR="007308F8">
        <w:rPr>
          <w:i/>
          <w:color w:val="000000" w:themeColor="text1"/>
          <w:sz w:val="23"/>
          <w:szCs w:val="23"/>
          <w:shd w:val="clear" w:color="auto" w:fill="FFFFFF"/>
        </w:rPr>
        <w:t>1</w:t>
      </w:r>
      <w:r>
        <w:rPr>
          <w:i/>
          <w:color w:val="000000" w:themeColor="text1"/>
          <w:sz w:val="23"/>
          <w:szCs w:val="23"/>
          <w:shd w:val="clear" w:color="auto" w:fill="FFFFFF"/>
        </w:rPr>
        <w:t>/1949</w:t>
      </w:r>
      <w:r w:rsidR="007308F8">
        <w:rPr>
          <w:i/>
          <w:color w:val="000000" w:themeColor="text1"/>
          <w:sz w:val="23"/>
          <w:szCs w:val="23"/>
          <w:shd w:val="clear" w:color="auto" w:fill="FFFFFF"/>
        </w:rPr>
        <w:t>6</w:t>
      </w:r>
    </w:p>
    <w:p w14:paraId="1AD46375" w14:textId="3FC7830F" w:rsidR="007235CD" w:rsidRPr="004F4437" w:rsidRDefault="004F4437" w:rsidP="007235CD">
      <w:pPr>
        <w:pStyle w:val="s3"/>
        <w:shd w:val="clear" w:color="auto" w:fill="FFFFFF"/>
        <w:spacing w:before="0" w:beforeAutospacing="0" w:after="120" w:afterAutospacing="0"/>
        <w:ind w:left="567"/>
        <w:jc w:val="both"/>
        <w:rPr>
          <w:iCs/>
          <w:color w:val="000000" w:themeColor="text1"/>
          <w:sz w:val="23"/>
          <w:szCs w:val="23"/>
          <w:shd w:val="clear" w:color="auto" w:fill="FFFFFF"/>
        </w:rPr>
      </w:pPr>
      <w:r w:rsidRPr="004F4437">
        <w:rPr>
          <w:iCs/>
          <w:color w:val="000000" w:themeColor="text1"/>
          <w:sz w:val="23"/>
          <w:szCs w:val="23"/>
          <w:shd w:val="clear" w:color="auto" w:fill="FFFFFF"/>
        </w:rPr>
        <w:t>По вопросу расходования средств участников долевого строительства следует обращаться в Минстрой России.</w:t>
      </w:r>
    </w:p>
    <w:p w14:paraId="28A86372" w14:textId="47F11514" w:rsidR="004F4437" w:rsidRDefault="004F4437"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Д</w:t>
      </w:r>
      <w:r w:rsidRPr="004F4437">
        <w:rPr>
          <w:b/>
          <w:color w:val="22272F"/>
          <w:sz w:val="23"/>
          <w:szCs w:val="23"/>
          <w:lang w:eastAsia="ru-RU"/>
        </w:rPr>
        <w:t xml:space="preserve">оходы, полученные автономным учреждением в виде субсидий, соответствующей условиям подпункта 14 пункта 1 статьи 251 </w:t>
      </w:r>
      <w:r>
        <w:rPr>
          <w:b/>
          <w:color w:val="22272F"/>
          <w:sz w:val="23"/>
          <w:szCs w:val="23"/>
          <w:lang w:eastAsia="ru-RU"/>
        </w:rPr>
        <w:t>НК РФ</w:t>
      </w:r>
      <w:r w:rsidRPr="004F4437">
        <w:rPr>
          <w:b/>
          <w:color w:val="22272F"/>
          <w:sz w:val="23"/>
          <w:szCs w:val="23"/>
          <w:lang w:eastAsia="ru-RU"/>
        </w:rPr>
        <w:t>, не учитываются в составе доходов для целей налогообложения прибыли организаций, а расходы, произведенные за счет этих средств, не уменьшают налоговую базу по налогу на прибыль организаций.</w:t>
      </w:r>
    </w:p>
    <w:p w14:paraId="5EFBDFE2" w14:textId="412F6C63" w:rsidR="004F4437" w:rsidRDefault="004F4437" w:rsidP="004F4437">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10</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3/20176</w:t>
      </w:r>
    </w:p>
    <w:p w14:paraId="52FB88BA" w14:textId="5B2EB0C2" w:rsidR="004F4437" w:rsidRDefault="004F4437"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П</w:t>
      </w:r>
      <w:r w:rsidRPr="004F4437">
        <w:rPr>
          <w:b/>
          <w:color w:val="22272F"/>
          <w:sz w:val="23"/>
          <w:szCs w:val="23"/>
          <w:lang w:eastAsia="ru-RU"/>
        </w:rPr>
        <w:t>ониженная ставка по налогу на прибыль применяется исключительно налогоплательщиком, получившим статус резидента ОЭЗ в соответствии с положениями Федерального закона N 116-ФЗ, в отношении прибыли, полученной от деятельности, предусмотренной соответствующим соглашением и осуществляемой на территории данной ОЭЗ. При этом к налоговой базе по налогу на прибыль организаций сформированной резидентом ОЭЗ от иных видов деятельности применяется налоговая ставка, указанная в абзацах первом-третьем пункта 1 статьи 284 НК РФ.</w:t>
      </w:r>
    </w:p>
    <w:p w14:paraId="16B91EF1" w14:textId="4503C744" w:rsidR="004F4437" w:rsidRDefault="004F4437" w:rsidP="004F4437">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13</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1/20578</w:t>
      </w:r>
    </w:p>
    <w:p w14:paraId="52D59089" w14:textId="3FB26058" w:rsidR="00151A25" w:rsidRPr="004F4437" w:rsidRDefault="00151A25" w:rsidP="00483410">
      <w:pPr>
        <w:pStyle w:val="a9"/>
        <w:numPr>
          <w:ilvl w:val="0"/>
          <w:numId w:val="35"/>
        </w:numPr>
        <w:shd w:val="clear" w:color="auto" w:fill="FFFFFF"/>
        <w:spacing w:after="120"/>
        <w:ind w:left="567" w:hanging="567"/>
        <w:jc w:val="both"/>
        <w:rPr>
          <w:b/>
          <w:color w:val="22272F"/>
          <w:sz w:val="23"/>
          <w:szCs w:val="23"/>
          <w:lang w:eastAsia="ru-RU"/>
        </w:rPr>
      </w:pPr>
      <w:r w:rsidRPr="00151A25">
        <w:rPr>
          <w:b/>
          <w:color w:val="22272F"/>
          <w:sz w:val="23"/>
          <w:szCs w:val="23"/>
          <w:lang w:eastAsia="ru-RU"/>
        </w:rPr>
        <w:t>Если программа для ЭВМ признается собственной программой ИТ-организации, что должно быть документально подтверждено, то доходы от предоставления прав использования указанной программы включаются в долю доходов от ИТ-деятельности в целях применения пониженной ставки по налогу на прибыль и единого пониженного тарифа страховых взносов.</w:t>
      </w:r>
    </w:p>
    <w:p w14:paraId="6616B8E0" w14:textId="79CA13B1" w:rsidR="00151A25" w:rsidRDefault="00151A25" w:rsidP="00483410">
      <w:pPr>
        <w:pStyle w:val="a9"/>
        <w:shd w:val="clear" w:color="auto" w:fill="FFFFFF"/>
        <w:spacing w:after="120"/>
        <w:ind w:left="567"/>
        <w:jc w:val="both"/>
        <w:rPr>
          <w:b/>
          <w:color w:val="22272F"/>
          <w:sz w:val="23"/>
          <w:szCs w:val="23"/>
          <w:lang w:eastAsia="ru-RU"/>
        </w:rPr>
      </w:pPr>
      <w:r w:rsidRPr="00151A25">
        <w:rPr>
          <w:b/>
          <w:color w:val="22272F"/>
          <w:sz w:val="23"/>
          <w:szCs w:val="23"/>
          <w:lang w:eastAsia="ru-RU"/>
        </w:rPr>
        <w:t>Доходы от услуг (работ) по адаптации и модификации этой программы по договорам с заказчиками также включаются в долю доходов от ИТ-деятельности.</w:t>
      </w:r>
    </w:p>
    <w:p w14:paraId="10BF52CD" w14:textId="4D944C5A" w:rsidR="00151A25" w:rsidRDefault="00151A25" w:rsidP="00151A25">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13</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1/20606</w:t>
      </w:r>
    </w:p>
    <w:p w14:paraId="66821C41" w14:textId="6A604E19" w:rsidR="004F4437" w:rsidRPr="004F4437" w:rsidRDefault="004F4437" w:rsidP="00483410">
      <w:pPr>
        <w:pStyle w:val="a9"/>
        <w:numPr>
          <w:ilvl w:val="0"/>
          <w:numId w:val="35"/>
        </w:numPr>
        <w:shd w:val="clear" w:color="auto" w:fill="FFFFFF"/>
        <w:spacing w:after="120"/>
        <w:ind w:left="567" w:hanging="567"/>
        <w:jc w:val="both"/>
        <w:rPr>
          <w:b/>
          <w:color w:val="22272F"/>
          <w:sz w:val="23"/>
          <w:szCs w:val="23"/>
          <w:lang w:eastAsia="ru-RU"/>
        </w:rPr>
      </w:pPr>
      <w:proofErr w:type="gramStart"/>
      <w:r>
        <w:rPr>
          <w:b/>
          <w:color w:val="22272F"/>
          <w:sz w:val="23"/>
          <w:szCs w:val="23"/>
          <w:lang w:eastAsia="ru-RU"/>
        </w:rPr>
        <w:t>П</w:t>
      </w:r>
      <w:r w:rsidRPr="004F4437">
        <w:rPr>
          <w:b/>
          <w:color w:val="22272F"/>
          <w:sz w:val="23"/>
          <w:szCs w:val="23"/>
          <w:lang w:eastAsia="ru-RU"/>
        </w:rPr>
        <w:t>ри ликвидации организации и распределении имущества ликвидируемой организации доходы налогоплательщиков-акционеров (участников, пайщиков) ликвидируемой организации определяются исходя из рыночной цены получаемого ими имущества (имущественных прав) на момент получения данного имущества за вычетом фактически оплаченной (вне зависимости от формы оплаты) соответствующими акционерами (участниками, пайщиками) этой организации стоимости акций (долей, паев) и величины внесенных ими вкладов в виде денежных средств, уменьшенных на сумму</w:t>
      </w:r>
      <w:proofErr w:type="gramEnd"/>
      <w:r w:rsidRPr="004F4437">
        <w:rPr>
          <w:b/>
          <w:color w:val="22272F"/>
          <w:sz w:val="23"/>
          <w:szCs w:val="23"/>
          <w:lang w:eastAsia="ru-RU"/>
        </w:rPr>
        <w:t xml:space="preserve"> денежных средств, указанных в подпункте 11.1 пункта 1 статьи 251 НК РФ, в имущество организации.</w:t>
      </w:r>
    </w:p>
    <w:p w14:paraId="268B7CD0" w14:textId="0BA10EC5" w:rsidR="004F4437" w:rsidRDefault="004F4437" w:rsidP="00483410">
      <w:pPr>
        <w:pStyle w:val="a9"/>
        <w:shd w:val="clear" w:color="auto" w:fill="FFFFFF"/>
        <w:spacing w:after="120"/>
        <w:ind w:left="567"/>
        <w:jc w:val="both"/>
        <w:rPr>
          <w:b/>
          <w:color w:val="22272F"/>
          <w:sz w:val="23"/>
          <w:szCs w:val="23"/>
          <w:lang w:eastAsia="ru-RU"/>
        </w:rPr>
      </w:pPr>
      <w:r w:rsidRPr="004F4437">
        <w:rPr>
          <w:b/>
          <w:color w:val="22272F"/>
          <w:sz w:val="23"/>
          <w:szCs w:val="23"/>
          <w:lang w:eastAsia="ru-RU"/>
        </w:rPr>
        <w:t>При этом имущество (имущественные права), полученное таким акционером (участником) при выходе (выбытии) или при ликвидации организации, в целях налогообложения прибыли принимается к учету по рыночной стоимости, определенной в соответствии с положениями абзаца второго пункта 2 статьи 277 НК РФ.</w:t>
      </w:r>
    </w:p>
    <w:p w14:paraId="503FEE09" w14:textId="2A7011A7" w:rsidR="004F4437" w:rsidRDefault="004F4437" w:rsidP="004F4437">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13</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1/20926</w:t>
      </w:r>
    </w:p>
    <w:p w14:paraId="3F0806D2" w14:textId="5DC1F1CF" w:rsidR="00151A25" w:rsidRDefault="004C3F57"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К</w:t>
      </w:r>
      <w:r w:rsidRPr="004C3F57">
        <w:rPr>
          <w:b/>
          <w:color w:val="22272F"/>
          <w:sz w:val="23"/>
          <w:szCs w:val="23"/>
          <w:lang w:eastAsia="ru-RU"/>
        </w:rPr>
        <w:t xml:space="preserve"> материальным расходам для целей налогообложения приравниваются потери от недостачи и (или) порчи при хранении и транспортировке материально-производственных запасов в пределах норм естественной убыли, утвержденных в порядке, установленном Правительством Российской Федерации.</w:t>
      </w:r>
    </w:p>
    <w:p w14:paraId="557AB327" w14:textId="673613D6" w:rsidR="004C3F57" w:rsidRPr="004C3F57" w:rsidRDefault="004C3F57" w:rsidP="00483410">
      <w:pPr>
        <w:pStyle w:val="a9"/>
        <w:shd w:val="clear" w:color="auto" w:fill="FFFFFF"/>
        <w:spacing w:after="120"/>
        <w:ind w:left="567"/>
        <w:jc w:val="both"/>
        <w:rPr>
          <w:b/>
          <w:color w:val="22272F"/>
          <w:sz w:val="23"/>
          <w:szCs w:val="23"/>
          <w:lang w:eastAsia="ru-RU"/>
        </w:rPr>
      </w:pPr>
      <w:proofErr w:type="gramStart"/>
      <w:r w:rsidRPr="004C3F57">
        <w:rPr>
          <w:b/>
          <w:color w:val="22272F"/>
          <w:sz w:val="23"/>
          <w:szCs w:val="23"/>
          <w:lang w:eastAsia="ru-RU"/>
        </w:rPr>
        <w:t xml:space="preserve">В соответствии со статьей 7 Федерального закона от 06.06.2005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до утверждения норм естественной убыли в порядке, установленном подпунктом 2 пункта 7 статьи 254 </w:t>
      </w:r>
      <w:r>
        <w:rPr>
          <w:b/>
          <w:color w:val="22272F"/>
          <w:sz w:val="23"/>
          <w:szCs w:val="23"/>
          <w:lang w:eastAsia="ru-RU"/>
        </w:rPr>
        <w:t>НК РФ</w:t>
      </w:r>
      <w:r w:rsidRPr="004C3F57">
        <w:rPr>
          <w:b/>
          <w:color w:val="22272F"/>
          <w:sz w:val="23"/>
          <w:szCs w:val="23"/>
          <w:lang w:eastAsia="ru-RU"/>
        </w:rPr>
        <w:t>, применяются нормы естественной убыли, утвержденные ранее соответствующими федеральными органами исполнительной власти.</w:t>
      </w:r>
      <w:proofErr w:type="gramEnd"/>
      <w:r w:rsidRPr="004C3F57">
        <w:rPr>
          <w:b/>
          <w:color w:val="22272F"/>
          <w:sz w:val="23"/>
          <w:szCs w:val="23"/>
          <w:lang w:eastAsia="ru-RU"/>
        </w:rPr>
        <w:t xml:space="preserve"> Действие данного положения распространяется на правоотношения, возникшие с 1 января 2002 года.</w:t>
      </w:r>
    </w:p>
    <w:p w14:paraId="20B83BDA" w14:textId="77AD344D" w:rsidR="004C3F57" w:rsidRPr="00151A25" w:rsidRDefault="004C3F57" w:rsidP="00483410">
      <w:pPr>
        <w:pStyle w:val="a9"/>
        <w:shd w:val="clear" w:color="auto" w:fill="FFFFFF"/>
        <w:spacing w:after="120"/>
        <w:ind w:left="567"/>
        <w:jc w:val="both"/>
        <w:rPr>
          <w:b/>
          <w:color w:val="22272F"/>
          <w:sz w:val="23"/>
          <w:szCs w:val="23"/>
          <w:lang w:eastAsia="ru-RU"/>
        </w:rPr>
      </w:pPr>
      <w:r w:rsidRPr="004C3F57">
        <w:rPr>
          <w:b/>
          <w:color w:val="22272F"/>
          <w:sz w:val="23"/>
          <w:szCs w:val="23"/>
          <w:lang w:eastAsia="ru-RU"/>
        </w:rPr>
        <w:t>При отсутствии соответствующих норм указанные потери не учитываются для целей налогообложения прибыли.</w:t>
      </w:r>
    </w:p>
    <w:p w14:paraId="30B7C297" w14:textId="06C32D6F" w:rsidR="00151A25" w:rsidRDefault="00151A25" w:rsidP="00151A25">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14</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1/21</w:t>
      </w:r>
      <w:r w:rsidR="004C3F57">
        <w:rPr>
          <w:i/>
          <w:color w:val="000000" w:themeColor="text1"/>
          <w:sz w:val="23"/>
          <w:szCs w:val="23"/>
          <w:shd w:val="clear" w:color="auto" w:fill="FFFFFF"/>
        </w:rPr>
        <w:t>010</w:t>
      </w:r>
    </w:p>
    <w:p w14:paraId="2E6D0BB0" w14:textId="1C4C6779" w:rsidR="00AF666A" w:rsidRPr="00AF666A" w:rsidRDefault="00AF666A" w:rsidP="00483410">
      <w:pPr>
        <w:pStyle w:val="a9"/>
        <w:numPr>
          <w:ilvl w:val="0"/>
          <w:numId w:val="35"/>
        </w:numPr>
        <w:shd w:val="clear" w:color="auto" w:fill="FFFFFF"/>
        <w:spacing w:after="120"/>
        <w:ind w:left="567" w:hanging="567"/>
        <w:jc w:val="both"/>
        <w:rPr>
          <w:b/>
          <w:color w:val="22272F"/>
          <w:sz w:val="23"/>
          <w:szCs w:val="23"/>
          <w:lang w:eastAsia="ru-RU"/>
        </w:rPr>
      </w:pPr>
      <w:r w:rsidRPr="00AF666A">
        <w:rPr>
          <w:b/>
          <w:color w:val="22272F"/>
          <w:sz w:val="23"/>
          <w:szCs w:val="23"/>
          <w:lang w:eastAsia="ru-RU"/>
        </w:rPr>
        <w:t>При определении удельного веса остаточной стоимости амортизируемого имущества для целей применения статьи 288 НК РФ и учитывается только остаточная стоимость основных средств налогоплательщика.</w:t>
      </w:r>
      <w:r>
        <w:rPr>
          <w:b/>
          <w:color w:val="22272F"/>
          <w:sz w:val="23"/>
          <w:szCs w:val="23"/>
          <w:lang w:eastAsia="ru-RU"/>
        </w:rPr>
        <w:t xml:space="preserve"> </w:t>
      </w:r>
      <w:r w:rsidRPr="00AF666A">
        <w:rPr>
          <w:b/>
          <w:color w:val="22272F"/>
          <w:sz w:val="23"/>
          <w:szCs w:val="23"/>
          <w:lang w:eastAsia="ru-RU"/>
        </w:rPr>
        <w:t xml:space="preserve">При этом показатели, указанные в пункте 2 статьи 288 </w:t>
      </w:r>
      <w:r>
        <w:rPr>
          <w:b/>
          <w:color w:val="22272F"/>
          <w:sz w:val="23"/>
          <w:szCs w:val="23"/>
          <w:lang w:eastAsia="ru-RU"/>
        </w:rPr>
        <w:t>НК РФ</w:t>
      </w:r>
      <w:r w:rsidRPr="00AF666A">
        <w:rPr>
          <w:b/>
          <w:color w:val="22272F"/>
          <w:sz w:val="23"/>
          <w:szCs w:val="23"/>
          <w:lang w:eastAsia="ru-RU"/>
        </w:rPr>
        <w:t xml:space="preserve">, определяются исходя из данных налогового учета, который налогоплательщик должен вести в соответствии со статьей 313 </w:t>
      </w:r>
      <w:r>
        <w:rPr>
          <w:b/>
          <w:color w:val="22272F"/>
          <w:sz w:val="23"/>
          <w:szCs w:val="23"/>
          <w:lang w:eastAsia="ru-RU"/>
        </w:rPr>
        <w:t>НК РФ</w:t>
      </w:r>
      <w:r w:rsidRPr="00AF666A">
        <w:rPr>
          <w:b/>
          <w:color w:val="22272F"/>
          <w:sz w:val="23"/>
          <w:szCs w:val="23"/>
          <w:lang w:eastAsia="ru-RU"/>
        </w:rPr>
        <w:t>.</w:t>
      </w:r>
    </w:p>
    <w:p w14:paraId="523C85AA" w14:textId="14AEA8E2" w:rsidR="00AF666A" w:rsidRDefault="00AF666A" w:rsidP="00AF666A">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14</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1/21052</w:t>
      </w:r>
    </w:p>
    <w:p w14:paraId="6ADD5E86" w14:textId="5BC59D2F" w:rsidR="00004ACF" w:rsidRDefault="00004ACF"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Н</w:t>
      </w:r>
      <w:r w:rsidRPr="00004ACF">
        <w:rPr>
          <w:b/>
          <w:color w:val="22272F"/>
          <w:sz w:val="23"/>
          <w:szCs w:val="23"/>
          <w:lang w:eastAsia="ru-RU"/>
        </w:rPr>
        <w:t>алогоплательщик вправе учитывать в составе расходов для целей налогообложения прибыли затраты при условии, что они соответствуют критериям статьи 252 НК РФ. Обоснованность расходов, учитываемых при расчете налоговой базы, должна оцениваться с учетом обстоятельств,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w:t>
      </w:r>
    </w:p>
    <w:p w14:paraId="4980229B" w14:textId="472C0A89" w:rsidR="00004ACF" w:rsidRDefault="00004ACF" w:rsidP="00004ACF">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14</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1/21054</w:t>
      </w:r>
    </w:p>
    <w:p w14:paraId="7F9D0A46" w14:textId="5AA73EC3" w:rsidR="00004ACF" w:rsidRPr="00004ACF" w:rsidRDefault="00004ACF" w:rsidP="00004ACF">
      <w:pPr>
        <w:pStyle w:val="s3"/>
        <w:shd w:val="clear" w:color="auto" w:fill="FFFFFF"/>
        <w:spacing w:before="0" w:beforeAutospacing="0" w:after="120" w:afterAutospacing="0"/>
        <w:ind w:left="567"/>
        <w:jc w:val="both"/>
        <w:rPr>
          <w:iCs/>
          <w:color w:val="000000" w:themeColor="text1"/>
          <w:sz w:val="23"/>
          <w:szCs w:val="23"/>
          <w:shd w:val="clear" w:color="auto" w:fill="FFFFFF"/>
        </w:rPr>
      </w:pPr>
      <w:r w:rsidRPr="00004ACF">
        <w:rPr>
          <w:iCs/>
          <w:color w:val="000000" w:themeColor="text1"/>
          <w:sz w:val="23"/>
          <w:szCs w:val="23"/>
          <w:shd w:val="clear" w:color="auto" w:fill="FFFFFF"/>
        </w:rPr>
        <w:t>На основании пункта 16 статьи 270 НК РФ расходы в виде стоимости безвозмездно переданного имущества (работ, услуг, имущественных прав) и расходы, связанные с такой передачей, не учитываются при определении налоговой базы по налогу на прибыль организаций, если иное не предусмотрено главой 25 НК РФ.</w:t>
      </w:r>
    </w:p>
    <w:p w14:paraId="65A49DFC" w14:textId="77777777" w:rsidR="004965A5" w:rsidRPr="004965A5" w:rsidRDefault="004965A5" w:rsidP="00483410">
      <w:pPr>
        <w:pStyle w:val="a9"/>
        <w:numPr>
          <w:ilvl w:val="0"/>
          <w:numId w:val="35"/>
        </w:numPr>
        <w:shd w:val="clear" w:color="auto" w:fill="FFFFFF"/>
        <w:spacing w:after="120"/>
        <w:ind w:left="567" w:hanging="567"/>
        <w:jc w:val="both"/>
        <w:rPr>
          <w:b/>
          <w:color w:val="22272F"/>
          <w:sz w:val="23"/>
          <w:szCs w:val="23"/>
          <w:lang w:eastAsia="ru-RU"/>
        </w:rPr>
      </w:pPr>
      <w:r w:rsidRPr="004965A5">
        <w:rPr>
          <w:b/>
          <w:color w:val="22272F"/>
          <w:sz w:val="23"/>
          <w:szCs w:val="23"/>
          <w:lang w:eastAsia="ru-RU"/>
        </w:rPr>
        <w:t>НК установлена возможность применения нулевой ставки налога на прибыль к доходам от реализации или от иного выбытия (в том числе погашения) в 2022 г. акций (долей участия в уставном капитале) российских организаций, которые были получены налогоплательщиком по сделкам, заключенным в 2022 г., если:</w:t>
      </w:r>
    </w:p>
    <w:p w14:paraId="7AF77E7C" w14:textId="77777777" w:rsidR="004965A5" w:rsidRPr="004965A5" w:rsidRDefault="004965A5" w:rsidP="00483410">
      <w:pPr>
        <w:pStyle w:val="a9"/>
        <w:shd w:val="clear" w:color="auto" w:fill="FFFFFF"/>
        <w:spacing w:after="120"/>
        <w:ind w:left="567"/>
        <w:jc w:val="both"/>
        <w:rPr>
          <w:b/>
          <w:color w:val="22272F"/>
          <w:sz w:val="23"/>
          <w:szCs w:val="23"/>
          <w:lang w:eastAsia="ru-RU"/>
        </w:rPr>
      </w:pPr>
      <w:r w:rsidRPr="004965A5">
        <w:rPr>
          <w:b/>
          <w:color w:val="22272F"/>
          <w:sz w:val="23"/>
          <w:szCs w:val="23"/>
          <w:lang w:eastAsia="ru-RU"/>
        </w:rPr>
        <w:t>- на дату заключения сделок в отношении налогоплательщика в 2022 г. введены запретительные, ограничительные и (или) иные аналогичные меры;</w:t>
      </w:r>
    </w:p>
    <w:p w14:paraId="6AA6C7C6" w14:textId="77777777" w:rsidR="004965A5" w:rsidRPr="004965A5" w:rsidRDefault="004965A5" w:rsidP="00483410">
      <w:pPr>
        <w:pStyle w:val="a9"/>
        <w:shd w:val="clear" w:color="auto" w:fill="FFFFFF"/>
        <w:spacing w:after="120"/>
        <w:ind w:left="567"/>
        <w:jc w:val="both"/>
        <w:rPr>
          <w:b/>
          <w:color w:val="22272F"/>
          <w:sz w:val="23"/>
          <w:szCs w:val="23"/>
          <w:lang w:eastAsia="ru-RU"/>
        </w:rPr>
      </w:pPr>
      <w:r w:rsidRPr="004965A5">
        <w:rPr>
          <w:b/>
          <w:color w:val="22272F"/>
          <w:sz w:val="23"/>
          <w:szCs w:val="23"/>
          <w:lang w:eastAsia="ru-RU"/>
        </w:rPr>
        <w:t>- на дату реализации акций (долей участия) срок непрерывного владения ими составляет более года.</w:t>
      </w:r>
    </w:p>
    <w:p w14:paraId="21CD3501" w14:textId="77777777" w:rsidR="004965A5" w:rsidRPr="004965A5" w:rsidRDefault="004965A5" w:rsidP="00483410">
      <w:pPr>
        <w:pStyle w:val="a9"/>
        <w:shd w:val="clear" w:color="auto" w:fill="FFFFFF"/>
        <w:spacing w:after="120"/>
        <w:ind w:left="567"/>
        <w:jc w:val="both"/>
        <w:rPr>
          <w:b/>
          <w:color w:val="22272F"/>
          <w:sz w:val="23"/>
          <w:szCs w:val="23"/>
          <w:lang w:eastAsia="ru-RU"/>
        </w:rPr>
      </w:pPr>
      <w:r w:rsidRPr="004965A5">
        <w:rPr>
          <w:b/>
          <w:color w:val="22272F"/>
          <w:sz w:val="23"/>
          <w:szCs w:val="23"/>
          <w:lang w:eastAsia="ru-RU"/>
        </w:rPr>
        <w:t>Рассматриваемая норма позволяет налогоплательщику использовать ее при наличии любых запретительных, ограничительных и (или) иных аналогичных мер, введенных в 2022 г. Обоснованность ее применения может быть оценена только при проведении налоговым органом мер налогового контроля.</w:t>
      </w:r>
    </w:p>
    <w:p w14:paraId="5A76D0DE" w14:textId="366B51AE" w:rsidR="00AF666A" w:rsidRPr="00AF666A" w:rsidRDefault="004965A5" w:rsidP="00483410">
      <w:pPr>
        <w:pStyle w:val="a9"/>
        <w:shd w:val="clear" w:color="auto" w:fill="FFFFFF"/>
        <w:spacing w:after="120"/>
        <w:ind w:left="567"/>
        <w:jc w:val="both"/>
        <w:rPr>
          <w:b/>
          <w:color w:val="22272F"/>
          <w:sz w:val="23"/>
          <w:szCs w:val="23"/>
          <w:lang w:eastAsia="ru-RU"/>
        </w:rPr>
      </w:pPr>
      <w:r w:rsidRPr="004965A5">
        <w:rPr>
          <w:b/>
          <w:color w:val="22272F"/>
          <w:sz w:val="23"/>
          <w:szCs w:val="23"/>
          <w:lang w:eastAsia="ru-RU"/>
        </w:rPr>
        <w:t>Положения НК по переносу убытков не распространяются на убытки от реализации или иного выбытия акций (долей участия), облигаций российских организаций, инвестиционных паев.</w:t>
      </w:r>
    </w:p>
    <w:p w14:paraId="1B37C199" w14:textId="0F7708B3" w:rsidR="00AF666A" w:rsidRDefault="00AF666A" w:rsidP="00AF666A">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14</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1/21058</w:t>
      </w:r>
    </w:p>
    <w:p w14:paraId="53867EFE" w14:textId="286EBBED" w:rsidR="00004ACF" w:rsidRDefault="00004ACF"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П</w:t>
      </w:r>
      <w:r w:rsidRPr="00004ACF">
        <w:rPr>
          <w:b/>
          <w:color w:val="22272F"/>
          <w:sz w:val="23"/>
          <w:szCs w:val="23"/>
          <w:lang w:eastAsia="ru-RU"/>
        </w:rPr>
        <w:t>ри частичном прощении налогоплательщику-должнику в 2022 году иностранной организацией - кредитором обязательств по договору займа (кредита), соответствующего условиям применения подпункта 21.5 пункта 1 статьи 251 НК РФ, соответствующие суммы прекращенных обязательств не учитываются при определении налоговой базы по налогу на прибыль организаций.</w:t>
      </w:r>
    </w:p>
    <w:p w14:paraId="69C2B13C" w14:textId="474F92C5" w:rsidR="00004ACF" w:rsidRDefault="00004ACF" w:rsidP="00004ACF">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14</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1/21124</w:t>
      </w:r>
    </w:p>
    <w:p w14:paraId="6C323FB8" w14:textId="49ED68ED" w:rsidR="00004ACF" w:rsidRDefault="00004ACF" w:rsidP="00483410">
      <w:pPr>
        <w:pStyle w:val="a9"/>
        <w:numPr>
          <w:ilvl w:val="0"/>
          <w:numId w:val="35"/>
        </w:numPr>
        <w:shd w:val="clear" w:color="auto" w:fill="FFFFFF"/>
        <w:spacing w:after="120"/>
        <w:ind w:left="567" w:hanging="567"/>
        <w:jc w:val="both"/>
        <w:rPr>
          <w:b/>
          <w:color w:val="22272F"/>
          <w:sz w:val="23"/>
          <w:szCs w:val="23"/>
          <w:lang w:eastAsia="ru-RU"/>
        </w:rPr>
      </w:pPr>
      <w:proofErr w:type="gramStart"/>
      <w:r>
        <w:rPr>
          <w:b/>
          <w:color w:val="22272F"/>
          <w:sz w:val="23"/>
          <w:szCs w:val="23"/>
          <w:lang w:eastAsia="ru-RU"/>
        </w:rPr>
        <w:t>Е</w:t>
      </w:r>
      <w:r w:rsidRPr="00004ACF">
        <w:rPr>
          <w:b/>
          <w:color w:val="22272F"/>
          <w:sz w:val="23"/>
          <w:szCs w:val="23"/>
          <w:lang w:eastAsia="ru-RU"/>
        </w:rPr>
        <w:t>сли пассажирский билет железнодорожного транспорта приобретен в бездокументарной форме (электронный билет), то оправдательными документами, подтверждающими расходы на приобретение билета для целей налогообложения, является сформированный автоматизированной системой управления пассажирскими перевозками на железнодорожном транспорте контрольный купон электронного проездного документа (билета), в котором указана стоимость проезда, соответствующий требованиям статьи 252 НК РФ и Закона N 63-ФЗ.</w:t>
      </w:r>
      <w:proofErr w:type="gramEnd"/>
    </w:p>
    <w:p w14:paraId="33DF3838" w14:textId="4E6206E7" w:rsidR="00004ACF" w:rsidRDefault="00004ACF" w:rsidP="00483410">
      <w:pPr>
        <w:pStyle w:val="a9"/>
        <w:shd w:val="clear" w:color="auto" w:fill="FFFFFF"/>
        <w:spacing w:after="120"/>
        <w:ind w:left="567"/>
        <w:jc w:val="both"/>
        <w:rPr>
          <w:b/>
          <w:color w:val="22272F"/>
          <w:sz w:val="23"/>
          <w:szCs w:val="23"/>
          <w:lang w:eastAsia="ru-RU"/>
        </w:rPr>
      </w:pPr>
      <w:r w:rsidRPr="00004ACF">
        <w:rPr>
          <w:b/>
          <w:color w:val="22272F"/>
          <w:sz w:val="23"/>
          <w:szCs w:val="23"/>
          <w:lang w:eastAsia="ru-RU"/>
        </w:rPr>
        <w:t>При этом организация должна подтвердить потребление услуги пассажирской перевозки на железнодорожном транспорте любыми документами, напрямую или косвенно подтверждающими факт перевозки работника.</w:t>
      </w:r>
    </w:p>
    <w:p w14:paraId="5EC375D2" w14:textId="11F64566" w:rsidR="00004ACF" w:rsidRDefault="00004ACF" w:rsidP="00004ACF">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14</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1/21149</w:t>
      </w:r>
    </w:p>
    <w:p w14:paraId="52BE5E3E" w14:textId="06B9DE41" w:rsidR="00004ACF" w:rsidRPr="00004ACF" w:rsidRDefault="00004ACF" w:rsidP="00004ACF">
      <w:pPr>
        <w:pStyle w:val="s3"/>
        <w:shd w:val="clear" w:color="auto" w:fill="FFFFFF"/>
        <w:spacing w:before="0" w:beforeAutospacing="0" w:after="120" w:afterAutospacing="0"/>
        <w:ind w:left="567"/>
        <w:jc w:val="both"/>
        <w:rPr>
          <w:iCs/>
          <w:color w:val="000000" w:themeColor="text1"/>
          <w:sz w:val="23"/>
          <w:szCs w:val="23"/>
          <w:shd w:val="clear" w:color="auto" w:fill="FFFFFF"/>
        </w:rPr>
      </w:pPr>
      <w:r w:rsidRPr="00004ACF">
        <w:rPr>
          <w:iCs/>
          <w:color w:val="000000" w:themeColor="text1"/>
          <w:sz w:val="23"/>
          <w:szCs w:val="23"/>
          <w:shd w:val="clear" w:color="auto" w:fill="FFFFFF"/>
        </w:rPr>
        <w:t>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47B160D1" w14:textId="7D8AF918" w:rsidR="00151A25" w:rsidRPr="004F4437" w:rsidRDefault="00151A25"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У</w:t>
      </w:r>
      <w:r w:rsidRPr="00151A25">
        <w:rPr>
          <w:b/>
          <w:color w:val="22272F"/>
          <w:sz w:val="23"/>
          <w:szCs w:val="23"/>
          <w:lang w:eastAsia="ru-RU"/>
        </w:rPr>
        <w:t>бытки, полученные налогоплательщиком при прощении им долга, не могут быть учтены при определении налоговой базы по налогу на прибыль организаций.</w:t>
      </w:r>
    </w:p>
    <w:p w14:paraId="649448B4" w14:textId="1EC1373D" w:rsidR="00151A25" w:rsidRDefault="00151A25" w:rsidP="00151A25">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14</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1/21456</w:t>
      </w:r>
    </w:p>
    <w:p w14:paraId="0804FE15" w14:textId="1F9A9234" w:rsidR="00004ACF" w:rsidRPr="004F4437" w:rsidRDefault="008E16BC"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Д</w:t>
      </w:r>
      <w:r w:rsidRPr="008E16BC">
        <w:rPr>
          <w:b/>
          <w:color w:val="22272F"/>
          <w:sz w:val="23"/>
          <w:szCs w:val="23"/>
          <w:lang w:eastAsia="ru-RU"/>
        </w:rPr>
        <w:t>енежные средства, полученные, начиная с 01.01.2022 Региональными фондами, а также расходы, произведенные за счет указанных денежных средств, не учитываются в целях налогообложения прибыли организаций.</w:t>
      </w:r>
    </w:p>
    <w:p w14:paraId="42942FBD" w14:textId="07E78779" w:rsidR="00004ACF" w:rsidRDefault="00004ACF" w:rsidP="00004ACF">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15</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3/21498</w:t>
      </w:r>
    </w:p>
    <w:p w14:paraId="5844D15F" w14:textId="6373D7CD" w:rsidR="008E16BC" w:rsidRPr="008E16BC" w:rsidRDefault="008E16BC" w:rsidP="00004ACF">
      <w:pPr>
        <w:pStyle w:val="s3"/>
        <w:shd w:val="clear" w:color="auto" w:fill="FFFFFF"/>
        <w:spacing w:before="0" w:beforeAutospacing="0" w:after="120" w:afterAutospacing="0"/>
        <w:ind w:left="567"/>
        <w:jc w:val="both"/>
        <w:rPr>
          <w:iCs/>
          <w:color w:val="000000" w:themeColor="text1"/>
          <w:sz w:val="23"/>
          <w:szCs w:val="23"/>
          <w:shd w:val="clear" w:color="auto" w:fill="FFFFFF"/>
        </w:rPr>
      </w:pPr>
      <w:r>
        <w:rPr>
          <w:iCs/>
          <w:color w:val="000000" w:themeColor="text1"/>
          <w:sz w:val="23"/>
          <w:szCs w:val="23"/>
          <w:shd w:val="clear" w:color="auto" w:fill="FFFFFF"/>
        </w:rPr>
        <w:t>Д</w:t>
      </w:r>
      <w:r w:rsidRPr="008E16BC">
        <w:rPr>
          <w:iCs/>
          <w:color w:val="000000" w:themeColor="text1"/>
          <w:sz w:val="23"/>
          <w:szCs w:val="23"/>
          <w:shd w:val="clear" w:color="auto" w:fill="FFFFFF"/>
        </w:rPr>
        <w:t>енежные средства, полученные Региональным фондом от Федерального фонда до 01.01.2022 в качестве финансирования мероприятий по завершению строительства недостроенных объектов, и расходы, осуществленные за счет указанных средств, учитывались при исчислении налоговой базы по налогу на прибыль организаций.</w:t>
      </w:r>
    </w:p>
    <w:p w14:paraId="2EE482B9" w14:textId="550F33B7" w:rsidR="00004ACF" w:rsidRPr="00004ACF" w:rsidRDefault="00004ACF"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В</w:t>
      </w:r>
      <w:r w:rsidRPr="00004ACF">
        <w:rPr>
          <w:b/>
          <w:color w:val="22272F"/>
          <w:sz w:val="23"/>
          <w:szCs w:val="23"/>
          <w:lang w:eastAsia="ru-RU"/>
        </w:rPr>
        <w:t xml:space="preserve">нереализационными доходами налогоплательщика в целях главы 25 </w:t>
      </w:r>
      <w:r>
        <w:rPr>
          <w:b/>
          <w:color w:val="22272F"/>
          <w:sz w:val="23"/>
          <w:szCs w:val="23"/>
          <w:lang w:eastAsia="ru-RU"/>
        </w:rPr>
        <w:t>НК РФ</w:t>
      </w:r>
      <w:r w:rsidRPr="00004ACF">
        <w:rPr>
          <w:b/>
          <w:color w:val="22272F"/>
          <w:sz w:val="23"/>
          <w:szCs w:val="23"/>
          <w:lang w:eastAsia="ru-RU"/>
        </w:rPr>
        <w:t xml:space="preserve"> признаются доходы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p w14:paraId="14BC926B" w14:textId="7EE5DADA" w:rsidR="00004ACF" w:rsidRPr="004F4437" w:rsidRDefault="00004ACF" w:rsidP="00483410">
      <w:pPr>
        <w:pStyle w:val="a9"/>
        <w:shd w:val="clear" w:color="auto" w:fill="FFFFFF"/>
        <w:spacing w:after="120"/>
        <w:ind w:left="567"/>
        <w:jc w:val="both"/>
        <w:rPr>
          <w:b/>
          <w:color w:val="22272F"/>
          <w:sz w:val="23"/>
          <w:szCs w:val="23"/>
          <w:lang w:eastAsia="ru-RU"/>
        </w:rPr>
      </w:pPr>
      <w:r w:rsidRPr="00004ACF">
        <w:rPr>
          <w:b/>
          <w:color w:val="22272F"/>
          <w:sz w:val="23"/>
          <w:szCs w:val="23"/>
          <w:lang w:eastAsia="ru-RU"/>
        </w:rPr>
        <w:t>При этом датой получения указанных внереализационных доходов является дата признания должником либо дата вступления в законную силу решения суда</w:t>
      </w:r>
      <w:r w:rsidRPr="00151A25">
        <w:rPr>
          <w:b/>
          <w:color w:val="22272F"/>
          <w:sz w:val="23"/>
          <w:szCs w:val="23"/>
          <w:lang w:eastAsia="ru-RU"/>
        </w:rPr>
        <w:t>.</w:t>
      </w:r>
    </w:p>
    <w:p w14:paraId="2149DCD4" w14:textId="7DC8048C" w:rsidR="00004ACF" w:rsidRDefault="00004ACF" w:rsidP="00004ACF">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15</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3/21565</w:t>
      </w:r>
    </w:p>
    <w:p w14:paraId="2FBBD429" w14:textId="28FBF7C0" w:rsidR="00004ACF" w:rsidRPr="00004ACF" w:rsidRDefault="00004ACF" w:rsidP="00483410">
      <w:pPr>
        <w:pStyle w:val="a9"/>
        <w:numPr>
          <w:ilvl w:val="0"/>
          <w:numId w:val="35"/>
        </w:numPr>
        <w:shd w:val="clear" w:color="auto" w:fill="FFFFFF"/>
        <w:spacing w:after="120"/>
        <w:ind w:left="567" w:hanging="567"/>
        <w:jc w:val="both"/>
        <w:rPr>
          <w:b/>
          <w:color w:val="22272F"/>
          <w:sz w:val="23"/>
          <w:szCs w:val="23"/>
          <w:lang w:eastAsia="ru-RU"/>
        </w:rPr>
      </w:pPr>
      <w:proofErr w:type="gramStart"/>
      <w:r w:rsidRPr="00004ACF">
        <w:rPr>
          <w:b/>
          <w:color w:val="22272F"/>
          <w:sz w:val="23"/>
          <w:szCs w:val="23"/>
          <w:lang w:eastAsia="ru-RU"/>
        </w:rPr>
        <w:t xml:space="preserve">Субсидии, полученные коммерческими организациями на возмещение затрат в целях компенсации ущерба,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 в статье 251 </w:t>
      </w:r>
      <w:r>
        <w:rPr>
          <w:b/>
          <w:color w:val="22272F"/>
          <w:sz w:val="23"/>
          <w:szCs w:val="23"/>
          <w:lang w:eastAsia="ru-RU"/>
        </w:rPr>
        <w:t>НК РФ</w:t>
      </w:r>
      <w:r w:rsidRPr="00004ACF">
        <w:rPr>
          <w:b/>
          <w:color w:val="22272F"/>
          <w:sz w:val="23"/>
          <w:szCs w:val="23"/>
          <w:lang w:eastAsia="ru-RU"/>
        </w:rPr>
        <w:t xml:space="preserve"> не поименованы, в связи с чем учитываются в составе доходов в целях налогообложения прибыли организаций и при определении объекта налогообложения по налогу</w:t>
      </w:r>
      <w:proofErr w:type="gramEnd"/>
      <w:r w:rsidRPr="00004ACF">
        <w:rPr>
          <w:b/>
          <w:color w:val="22272F"/>
          <w:sz w:val="23"/>
          <w:szCs w:val="23"/>
          <w:lang w:eastAsia="ru-RU"/>
        </w:rPr>
        <w:t xml:space="preserve">, </w:t>
      </w:r>
      <w:proofErr w:type="gramStart"/>
      <w:r w:rsidRPr="00004ACF">
        <w:rPr>
          <w:b/>
          <w:color w:val="22272F"/>
          <w:sz w:val="23"/>
          <w:szCs w:val="23"/>
          <w:lang w:eastAsia="ru-RU"/>
        </w:rPr>
        <w:t>уплачиваемому</w:t>
      </w:r>
      <w:proofErr w:type="gramEnd"/>
      <w:r w:rsidRPr="00004ACF">
        <w:rPr>
          <w:b/>
          <w:color w:val="22272F"/>
          <w:sz w:val="23"/>
          <w:szCs w:val="23"/>
          <w:lang w:eastAsia="ru-RU"/>
        </w:rPr>
        <w:t xml:space="preserve"> в связи с применением УСН.</w:t>
      </w:r>
    </w:p>
    <w:p w14:paraId="1E6C1C6E" w14:textId="705D7A94" w:rsidR="00004ACF" w:rsidRPr="004F4437" w:rsidRDefault="00004ACF"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Д</w:t>
      </w:r>
      <w:r w:rsidRPr="00004ACF">
        <w:rPr>
          <w:b/>
          <w:color w:val="22272F"/>
          <w:sz w:val="23"/>
          <w:szCs w:val="23"/>
          <w:lang w:eastAsia="ru-RU"/>
        </w:rPr>
        <w:t xml:space="preserve">ля целей налога на прибыль организаций средства в виде субсидий, за исключением указанных в статье 251 </w:t>
      </w:r>
      <w:r>
        <w:rPr>
          <w:b/>
          <w:color w:val="22272F"/>
          <w:sz w:val="23"/>
          <w:szCs w:val="23"/>
          <w:lang w:eastAsia="ru-RU"/>
        </w:rPr>
        <w:t>НК РФ</w:t>
      </w:r>
      <w:r w:rsidRPr="00004ACF">
        <w:rPr>
          <w:b/>
          <w:color w:val="22272F"/>
          <w:sz w:val="23"/>
          <w:szCs w:val="23"/>
          <w:lang w:eastAsia="ru-RU"/>
        </w:rPr>
        <w:t xml:space="preserve"> либо полученных в рамках возмездного договора, признаются в составе внереализационных доходов в порядке, установленном пунктом 4.1 статьи 271 </w:t>
      </w:r>
      <w:r>
        <w:rPr>
          <w:b/>
          <w:color w:val="22272F"/>
          <w:sz w:val="23"/>
          <w:szCs w:val="23"/>
          <w:lang w:eastAsia="ru-RU"/>
        </w:rPr>
        <w:t>НК РФ</w:t>
      </w:r>
      <w:r w:rsidRPr="00151A25">
        <w:rPr>
          <w:b/>
          <w:color w:val="22272F"/>
          <w:sz w:val="23"/>
          <w:szCs w:val="23"/>
          <w:lang w:eastAsia="ru-RU"/>
        </w:rPr>
        <w:t>.</w:t>
      </w:r>
    </w:p>
    <w:p w14:paraId="348B5BBD" w14:textId="68F39E37" w:rsidR="00004ACF" w:rsidRDefault="00004ACF" w:rsidP="00004ACF">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15</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1/21732</w:t>
      </w:r>
    </w:p>
    <w:p w14:paraId="41EA3BE0" w14:textId="20236B52" w:rsidR="008E16BC" w:rsidRPr="008E16BC" w:rsidRDefault="008E16BC" w:rsidP="00483410">
      <w:pPr>
        <w:pStyle w:val="a9"/>
        <w:numPr>
          <w:ilvl w:val="0"/>
          <w:numId w:val="35"/>
        </w:numPr>
        <w:shd w:val="clear" w:color="auto" w:fill="FFFFFF"/>
        <w:spacing w:after="120"/>
        <w:ind w:left="567" w:hanging="567"/>
        <w:jc w:val="both"/>
        <w:rPr>
          <w:b/>
          <w:color w:val="22272F"/>
          <w:sz w:val="23"/>
          <w:szCs w:val="23"/>
          <w:lang w:eastAsia="ru-RU"/>
        </w:rPr>
      </w:pPr>
      <w:r w:rsidRPr="008E16BC">
        <w:rPr>
          <w:b/>
          <w:color w:val="22272F"/>
          <w:sz w:val="23"/>
          <w:szCs w:val="23"/>
          <w:lang w:eastAsia="ru-RU"/>
        </w:rPr>
        <w:t xml:space="preserve">Согласно подпункту 12 1 пункта 1 статьи 264 </w:t>
      </w:r>
      <w:r>
        <w:rPr>
          <w:b/>
          <w:color w:val="22272F"/>
          <w:sz w:val="23"/>
          <w:szCs w:val="23"/>
          <w:lang w:eastAsia="ru-RU"/>
        </w:rPr>
        <w:t>НК РФ</w:t>
      </w:r>
      <w:r w:rsidRPr="008E16BC">
        <w:rPr>
          <w:b/>
          <w:color w:val="22272F"/>
          <w:sz w:val="23"/>
          <w:szCs w:val="23"/>
          <w:lang w:eastAsia="ru-RU"/>
        </w:rPr>
        <w:t xml:space="preserve"> к прочим расходам, связанным с производством и реализацией, относятся расходы налогоплательщика на доставку от места жительства (сбора) до места работы и обратно работников, занятых в организациях, которые осуществляют свою деятельность вахтовым способом или в полевых (экспедиционных) условиях. При этом указанные расходы должны быть предусмотрены коллективными договорами.</w:t>
      </w:r>
    </w:p>
    <w:p w14:paraId="7A5F2662" w14:textId="1EDDD441" w:rsidR="008E16BC" w:rsidRPr="00004ACF" w:rsidRDefault="008E16BC"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В</w:t>
      </w:r>
      <w:r w:rsidRPr="008E16BC">
        <w:rPr>
          <w:b/>
          <w:color w:val="22272F"/>
          <w:sz w:val="23"/>
          <w:szCs w:val="23"/>
          <w:lang w:eastAsia="ru-RU"/>
        </w:rPr>
        <w:t xml:space="preserve">ышеуказанные расходы учитываются для целей налогообложения прибыли организаций при условии, что такие расходы предусмотрены коллективными договорами и соответствуют критериям, установленным пунктом 1 статьи 252 </w:t>
      </w:r>
      <w:r>
        <w:rPr>
          <w:b/>
          <w:color w:val="22272F"/>
          <w:sz w:val="23"/>
          <w:szCs w:val="23"/>
          <w:lang w:eastAsia="ru-RU"/>
        </w:rPr>
        <w:t>НК РФ</w:t>
      </w:r>
      <w:r w:rsidRPr="00004ACF">
        <w:rPr>
          <w:b/>
          <w:color w:val="22272F"/>
          <w:sz w:val="23"/>
          <w:szCs w:val="23"/>
          <w:lang w:eastAsia="ru-RU"/>
        </w:rPr>
        <w:t>.</w:t>
      </w:r>
    </w:p>
    <w:p w14:paraId="3BE35CF9" w14:textId="54B9A88A" w:rsidR="008E16BC" w:rsidRDefault="008E16BC" w:rsidP="008E16BC">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16</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1/22134</w:t>
      </w:r>
    </w:p>
    <w:p w14:paraId="795C690D" w14:textId="0F6D3A5C" w:rsidR="008E16BC" w:rsidRPr="008E16BC" w:rsidRDefault="008E16BC"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Н</w:t>
      </w:r>
      <w:r w:rsidRPr="008E16BC">
        <w:rPr>
          <w:b/>
          <w:color w:val="22272F"/>
          <w:sz w:val="23"/>
          <w:szCs w:val="23"/>
          <w:lang w:eastAsia="ru-RU"/>
        </w:rPr>
        <w:t>алогоплательщик, при определении налоговой базы по налогу на прибыль текущего налогового периода, от деятельности по которой в соответствии с главой 25 НК РФ предусмотрен раздельный учет доходов (расходов), может уменьшить такую налоговую базу в соответствии со статьей 283 НК РФ только на убыток, полученный в рамках этой деятельности.</w:t>
      </w:r>
    </w:p>
    <w:p w14:paraId="7E3C77D8" w14:textId="34826E5A" w:rsidR="008E16BC" w:rsidRDefault="008E16BC" w:rsidP="008E16BC">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17</w:t>
      </w:r>
      <w:r w:rsidRPr="00262144">
        <w:rPr>
          <w:i/>
          <w:color w:val="000000" w:themeColor="text1"/>
          <w:sz w:val="23"/>
          <w:szCs w:val="23"/>
          <w:shd w:val="clear" w:color="auto" w:fill="FFFFFF"/>
        </w:rPr>
        <w:t xml:space="preserve"> марта 2023 г. N 03-03-0</w:t>
      </w:r>
      <w:r>
        <w:rPr>
          <w:i/>
          <w:color w:val="000000" w:themeColor="text1"/>
          <w:sz w:val="23"/>
          <w:szCs w:val="23"/>
          <w:shd w:val="clear" w:color="auto" w:fill="FFFFFF"/>
        </w:rPr>
        <w:t>6</w:t>
      </w:r>
      <w:r w:rsidRPr="00262144">
        <w:rPr>
          <w:i/>
          <w:color w:val="000000" w:themeColor="text1"/>
          <w:sz w:val="23"/>
          <w:szCs w:val="23"/>
          <w:shd w:val="clear" w:color="auto" w:fill="FFFFFF"/>
        </w:rPr>
        <w:t>/</w:t>
      </w:r>
      <w:r>
        <w:rPr>
          <w:i/>
          <w:color w:val="000000" w:themeColor="text1"/>
          <w:sz w:val="23"/>
          <w:szCs w:val="23"/>
          <w:shd w:val="clear" w:color="auto" w:fill="FFFFFF"/>
        </w:rPr>
        <w:t>1/23297</w:t>
      </w:r>
    </w:p>
    <w:p w14:paraId="65E3238D" w14:textId="5429F4A2" w:rsidR="001451A6" w:rsidRPr="008E16BC" w:rsidRDefault="001451A6"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Р</w:t>
      </w:r>
      <w:r w:rsidRPr="001451A6">
        <w:rPr>
          <w:b/>
          <w:color w:val="22272F"/>
          <w:sz w:val="23"/>
          <w:szCs w:val="23"/>
          <w:lang w:eastAsia="ru-RU"/>
        </w:rPr>
        <w:t>асходы организации могут быть учтены при расчете налоговой базы по налогу на прибыль организаций в случае оформления любыми документами, подтверждающими совершение факта хозяйственной жизни и соответствующими требованиям действующего законодательства, при условии обоснованности таких расходов.</w:t>
      </w:r>
    </w:p>
    <w:p w14:paraId="55D7B8E1" w14:textId="20A06789" w:rsidR="001451A6" w:rsidRDefault="001451A6" w:rsidP="001451A6">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21</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11</w:t>
      </w:r>
      <w:r w:rsidRPr="00262144">
        <w:rPr>
          <w:i/>
          <w:color w:val="000000" w:themeColor="text1"/>
          <w:sz w:val="23"/>
          <w:szCs w:val="23"/>
          <w:shd w:val="clear" w:color="auto" w:fill="FFFFFF"/>
        </w:rPr>
        <w:t>/</w:t>
      </w:r>
      <w:r>
        <w:rPr>
          <w:i/>
          <w:color w:val="000000" w:themeColor="text1"/>
          <w:sz w:val="23"/>
          <w:szCs w:val="23"/>
          <w:shd w:val="clear" w:color="auto" w:fill="FFFFFF"/>
        </w:rPr>
        <w:t>1/23920</w:t>
      </w:r>
    </w:p>
    <w:p w14:paraId="7424C060" w14:textId="57840B97" w:rsidR="00E73FC8" w:rsidRPr="00E73FC8" w:rsidRDefault="00E73FC8" w:rsidP="00483410">
      <w:pPr>
        <w:pStyle w:val="a9"/>
        <w:numPr>
          <w:ilvl w:val="0"/>
          <w:numId w:val="35"/>
        </w:numPr>
        <w:shd w:val="clear" w:color="auto" w:fill="FFFFFF"/>
        <w:spacing w:after="120"/>
        <w:ind w:left="567" w:hanging="567"/>
        <w:jc w:val="both"/>
        <w:rPr>
          <w:b/>
          <w:color w:val="22272F"/>
          <w:sz w:val="23"/>
          <w:szCs w:val="23"/>
          <w:lang w:eastAsia="ru-RU"/>
        </w:rPr>
      </w:pPr>
      <w:proofErr w:type="gramStart"/>
      <w:r>
        <w:rPr>
          <w:b/>
          <w:color w:val="22272F"/>
          <w:sz w:val="23"/>
          <w:szCs w:val="23"/>
          <w:lang w:eastAsia="ru-RU"/>
        </w:rPr>
        <w:t>Р</w:t>
      </w:r>
      <w:r w:rsidRPr="00E73FC8">
        <w:rPr>
          <w:b/>
          <w:color w:val="22272F"/>
          <w:sz w:val="23"/>
          <w:szCs w:val="23"/>
          <w:lang w:eastAsia="ru-RU"/>
        </w:rPr>
        <w:t>езидент портовой ОЭЗ имеет право воспользоваться пониженной ставкой налога на прибыль организаций, подлежащего зачислению в бюджет субъекта Российской Федерации, в соответствии с абзацем шестым пункта 1 статьи 284 НК РФ, исключительно в отношении прибыли, полученной от деятельности, предусмотренной соответствующим соглашением, заключенным с органами управления ОЭЗ, и осуществляемой на территории данной ОЭЗ.</w:t>
      </w:r>
      <w:proofErr w:type="gramEnd"/>
    </w:p>
    <w:p w14:paraId="08A0023E" w14:textId="0358C06F" w:rsidR="00E73FC8" w:rsidRPr="008E16BC" w:rsidRDefault="00E73FC8"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К</w:t>
      </w:r>
      <w:r w:rsidRPr="00E73FC8">
        <w:rPr>
          <w:b/>
          <w:color w:val="22272F"/>
          <w:sz w:val="23"/>
          <w:szCs w:val="23"/>
          <w:lang w:eastAsia="ru-RU"/>
        </w:rPr>
        <w:t xml:space="preserve"> налоговой базе по налогу на прибыль организаций сформированной резидентом ОЭЗ от иных видов деятельности применяется налоговая ставка</w:t>
      </w:r>
      <w:r>
        <w:rPr>
          <w:b/>
          <w:color w:val="22272F"/>
          <w:sz w:val="23"/>
          <w:szCs w:val="23"/>
          <w:lang w:eastAsia="ru-RU"/>
        </w:rPr>
        <w:t xml:space="preserve"> в размере 20%</w:t>
      </w:r>
      <w:r w:rsidRPr="00E73FC8">
        <w:rPr>
          <w:b/>
          <w:color w:val="22272F"/>
          <w:sz w:val="23"/>
          <w:szCs w:val="23"/>
          <w:lang w:eastAsia="ru-RU"/>
        </w:rPr>
        <w:t>.</w:t>
      </w:r>
    </w:p>
    <w:p w14:paraId="7D82BCCB" w14:textId="0D88B8DF" w:rsidR="00E73FC8" w:rsidRDefault="00E73FC8" w:rsidP="00E73FC8">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21</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06</w:t>
      </w:r>
      <w:r w:rsidRPr="00262144">
        <w:rPr>
          <w:i/>
          <w:color w:val="000000" w:themeColor="text1"/>
          <w:sz w:val="23"/>
          <w:szCs w:val="23"/>
          <w:shd w:val="clear" w:color="auto" w:fill="FFFFFF"/>
        </w:rPr>
        <w:t>/</w:t>
      </w:r>
      <w:r>
        <w:rPr>
          <w:i/>
          <w:color w:val="000000" w:themeColor="text1"/>
          <w:sz w:val="23"/>
          <w:szCs w:val="23"/>
          <w:shd w:val="clear" w:color="auto" w:fill="FFFFFF"/>
        </w:rPr>
        <w:t>1/24442</w:t>
      </w:r>
    </w:p>
    <w:p w14:paraId="75BD6746" w14:textId="66745CB9" w:rsidR="00E73FC8" w:rsidRPr="00E73FC8" w:rsidRDefault="00E73FC8"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П</w:t>
      </w:r>
      <w:r w:rsidRPr="00E73FC8">
        <w:rPr>
          <w:b/>
          <w:color w:val="22272F"/>
          <w:sz w:val="23"/>
          <w:szCs w:val="23"/>
          <w:lang w:eastAsia="ru-RU"/>
        </w:rPr>
        <w:t xml:space="preserve">ониженные ставки по налогу на прибыль организаций, установленные для участников СПИК могут применяться исключительно к прибыли, полученной от реализации новых либо от дополнительно произведенных товаров в рамках реализации инвестиционного проекта, в отношении которого </w:t>
      </w:r>
      <w:proofErr w:type="gramStart"/>
      <w:r w:rsidRPr="00E73FC8">
        <w:rPr>
          <w:b/>
          <w:color w:val="22272F"/>
          <w:sz w:val="23"/>
          <w:szCs w:val="23"/>
          <w:lang w:eastAsia="ru-RU"/>
        </w:rPr>
        <w:t>заключен</w:t>
      </w:r>
      <w:proofErr w:type="gramEnd"/>
      <w:r w:rsidRPr="00E73FC8">
        <w:rPr>
          <w:b/>
          <w:color w:val="22272F"/>
          <w:sz w:val="23"/>
          <w:szCs w:val="23"/>
          <w:lang w:eastAsia="ru-RU"/>
        </w:rPr>
        <w:t xml:space="preserve"> СПИК.</w:t>
      </w:r>
    </w:p>
    <w:p w14:paraId="7E2FE315" w14:textId="42BE4273" w:rsidR="00E73FC8" w:rsidRPr="008E16BC" w:rsidRDefault="00E73FC8"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В</w:t>
      </w:r>
      <w:r w:rsidRPr="00E73FC8">
        <w:rPr>
          <w:b/>
          <w:color w:val="22272F"/>
          <w:sz w:val="23"/>
          <w:szCs w:val="23"/>
          <w:lang w:eastAsia="ru-RU"/>
        </w:rPr>
        <w:t xml:space="preserve"> случае если инвестиционный проект, в отношении которого заключен СПИК, не соответствует определению, установленному пунктом 2 статьи 11 НК РФ, то к прибыли, полученной от реализации этого инвестиционного проекта, пониженные ставки по налогу на прибыль организаций не могут быть применимы.</w:t>
      </w:r>
    </w:p>
    <w:p w14:paraId="0E27AA2C" w14:textId="509B4772" w:rsidR="00E73FC8" w:rsidRDefault="00E73FC8" w:rsidP="00E73FC8">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21</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05</w:t>
      </w:r>
      <w:r w:rsidRPr="00262144">
        <w:rPr>
          <w:i/>
          <w:color w:val="000000" w:themeColor="text1"/>
          <w:sz w:val="23"/>
          <w:szCs w:val="23"/>
          <w:shd w:val="clear" w:color="auto" w:fill="FFFFFF"/>
        </w:rPr>
        <w:t>/</w:t>
      </w:r>
      <w:r>
        <w:rPr>
          <w:i/>
          <w:color w:val="000000" w:themeColor="text1"/>
          <w:sz w:val="23"/>
          <w:szCs w:val="23"/>
          <w:shd w:val="clear" w:color="auto" w:fill="FFFFFF"/>
        </w:rPr>
        <w:t>24614</w:t>
      </w:r>
    </w:p>
    <w:p w14:paraId="689ADB9E" w14:textId="0052635B" w:rsidR="001451A6" w:rsidRPr="00E73FC8" w:rsidRDefault="00E73FC8" w:rsidP="001451A6">
      <w:pPr>
        <w:pStyle w:val="s3"/>
        <w:shd w:val="clear" w:color="auto" w:fill="FFFFFF"/>
        <w:spacing w:before="0" w:beforeAutospacing="0" w:after="120" w:afterAutospacing="0"/>
        <w:ind w:left="567"/>
        <w:jc w:val="both"/>
        <w:rPr>
          <w:color w:val="000000" w:themeColor="text1"/>
          <w:sz w:val="23"/>
          <w:szCs w:val="23"/>
          <w:shd w:val="clear" w:color="auto" w:fill="FFFFFF"/>
        </w:rPr>
      </w:pPr>
      <w:proofErr w:type="gramStart"/>
      <w:r w:rsidRPr="00E73FC8">
        <w:rPr>
          <w:color w:val="000000" w:themeColor="text1"/>
          <w:sz w:val="23"/>
          <w:szCs w:val="23"/>
          <w:shd w:val="clear" w:color="auto" w:fill="FFFFFF"/>
        </w:rPr>
        <w:t>Согласно пункту 2 статьи 11 НК РФ под инвестиционным проектом понимается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w:t>
      </w:r>
      <w:proofErr w:type="gramEnd"/>
      <w:r w:rsidRPr="00E73FC8">
        <w:rPr>
          <w:color w:val="000000" w:themeColor="text1"/>
          <w:sz w:val="23"/>
          <w:szCs w:val="23"/>
          <w:shd w:val="clear" w:color="auto" w:fill="FFFFFF"/>
        </w:rPr>
        <w:t xml:space="preserve"> на окружающую среду.</w:t>
      </w:r>
    </w:p>
    <w:p w14:paraId="5D8B6453" w14:textId="77777777" w:rsidR="00E73FC8" w:rsidRPr="00E73FC8" w:rsidRDefault="00E73FC8" w:rsidP="00483410">
      <w:pPr>
        <w:pStyle w:val="a9"/>
        <w:numPr>
          <w:ilvl w:val="0"/>
          <w:numId w:val="35"/>
        </w:numPr>
        <w:shd w:val="clear" w:color="auto" w:fill="FFFFFF"/>
        <w:spacing w:after="120"/>
        <w:ind w:left="567" w:hanging="567"/>
        <w:jc w:val="both"/>
        <w:rPr>
          <w:b/>
          <w:color w:val="22272F"/>
          <w:sz w:val="23"/>
          <w:szCs w:val="23"/>
          <w:lang w:eastAsia="ru-RU"/>
        </w:rPr>
      </w:pPr>
      <w:proofErr w:type="gramStart"/>
      <w:r w:rsidRPr="00E73FC8">
        <w:rPr>
          <w:b/>
          <w:color w:val="22272F"/>
          <w:sz w:val="23"/>
          <w:szCs w:val="23"/>
          <w:lang w:eastAsia="ru-RU"/>
        </w:rPr>
        <w:t>Порядок учета курсовых разниц при исчислении налоговой базы по налогу на прибыль организаций за 2022 год разъяснен письмом Минфина России от 22.12.2022 N 03-03-10/126074, которое доведено до налогоплательщиков письмом ФНС России от 26.12.2022 N СД-4-3/17561@. При этом указанные разъяснения являются дополнением (уточнением) ранее заявленной позиции Минфина России по порядку учета курсовых разниц.</w:t>
      </w:r>
      <w:proofErr w:type="gramEnd"/>
    </w:p>
    <w:p w14:paraId="6E61D74F" w14:textId="6EE7B55B" w:rsidR="00E73FC8" w:rsidRPr="00E73FC8" w:rsidRDefault="00E73FC8" w:rsidP="00483410">
      <w:pPr>
        <w:pStyle w:val="a9"/>
        <w:shd w:val="clear" w:color="auto" w:fill="FFFFFF"/>
        <w:spacing w:after="120"/>
        <w:ind w:left="567"/>
        <w:jc w:val="both"/>
        <w:rPr>
          <w:b/>
          <w:color w:val="22272F"/>
          <w:sz w:val="23"/>
          <w:szCs w:val="23"/>
          <w:lang w:eastAsia="ru-RU"/>
        </w:rPr>
      </w:pPr>
      <w:r w:rsidRPr="00E73FC8">
        <w:rPr>
          <w:b/>
          <w:color w:val="22272F"/>
          <w:sz w:val="23"/>
          <w:szCs w:val="23"/>
          <w:lang w:eastAsia="ru-RU"/>
        </w:rPr>
        <w:t xml:space="preserve">Как указано в названном письме Минфина России, порядок учета </w:t>
      </w:r>
      <w:proofErr w:type="gramStart"/>
      <w:r w:rsidRPr="00E73FC8">
        <w:rPr>
          <w:b/>
          <w:color w:val="22272F"/>
          <w:sz w:val="23"/>
          <w:szCs w:val="23"/>
          <w:lang w:eastAsia="ru-RU"/>
        </w:rPr>
        <w:t>курсовых</w:t>
      </w:r>
      <w:proofErr w:type="gramEnd"/>
      <w:r w:rsidRPr="00E73FC8">
        <w:rPr>
          <w:b/>
          <w:color w:val="22272F"/>
          <w:sz w:val="23"/>
          <w:szCs w:val="23"/>
          <w:lang w:eastAsia="ru-RU"/>
        </w:rPr>
        <w:t xml:space="preserve"> разниц, предлагаемый в данном письме, применяется по итогам налогового периода 2022 года. При этом при превышении </w:t>
      </w:r>
      <w:proofErr w:type="gramStart"/>
      <w:r w:rsidRPr="00E73FC8">
        <w:rPr>
          <w:b/>
          <w:color w:val="22272F"/>
          <w:sz w:val="23"/>
          <w:szCs w:val="23"/>
          <w:lang w:eastAsia="ru-RU"/>
        </w:rPr>
        <w:t>положительных</w:t>
      </w:r>
      <w:proofErr w:type="gramEnd"/>
      <w:r w:rsidRPr="00E73FC8">
        <w:rPr>
          <w:b/>
          <w:color w:val="22272F"/>
          <w:sz w:val="23"/>
          <w:szCs w:val="23"/>
          <w:lang w:eastAsia="ru-RU"/>
        </w:rPr>
        <w:t xml:space="preserve"> курсовых разниц над отрицательными, они будут учитываться при исчислении налоговой базы в налоговом периоде, в котором происходит погашение соответствующего требования (обязательства). Следовательно, риск повторного включения в состав доходов сумм положительных курсовых разниц отсутствует.</w:t>
      </w:r>
    </w:p>
    <w:p w14:paraId="70191899" w14:textId="2F51C338" w:rsidR="00E73FC8" w:rsidRDefault="00E73FC8" w:rsidP="00E73FC8">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23</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06</w:t>
      </w:r>
      <w:r w:rsidRPr="00262144">
        <w:rPr>
          <w:i/>
          <w:color w:val="000000" w:themeColor="text1"/>
          <w:sz w:val="23"/>
          <w:szCs w:val="23"/>
          <w:shd w:val="clear" w:color="auto" w:fill="FFFFFF"/>
        </w:rPr>
        <w:t>/</w:t>
      </w:r>
      <w:r>
        <w:rPr>
          <w:i/>
          <w:color w:val="000000" w:themeColor="text1"/>
          <w:sz w:val="23"/>
          <w:szCs w:val="23"/>
          <w:shd w:val="clear" w:color="auto" w:fill="FFFFFF"/>
        </w:rPr>
        <w:t>1/25161</w:t>
      </w:r>
    </w:p>
    <w:p w14:paraId="1FB1A1C5" w14:textId="10A1650B" w:rsidR="00E73FC8" w:rsidRPr="00E73FC8" w:rsidRDefault="00E73FC8" w:rsidP="00483410">
      <w:pPr>
        <w:pStyle w:val="a9"/>
        <w:numPr>
          <w:ilvl w:val="0"/>
          <w:numId w:val="35"/>
        </w:numPr>
        <w:shd w:val="clear" w:color="auto" w:fill="FFFFFF"/>
        <w:spacing w:after="120"/>
        <w:ind w:left="567" w:hanging="567"/>
        <w:jc w:val="both"/>
        <w:rPr>
          <w:b/>
          <w:color w:val="22272F"/>
          <w:sz w:val="23"/>
          <w:szCs w:val="23"/>
          <w:lang w:eastAsia="ru-RU"/>
        </w:rPr>
      </w:pPr>
      <w:r w:rsidRPr="00E73FC8">
        <w:rPr>
          <w:b/>
          <w:color w:val="22272F"/>
          <w:sz w:val="23"/>
          <w:szCs w:val="23"/>
          <w:lang w:eastAsia="ru-RU"/>
        </w:rPr>
        <w:t xml:space="preserve">В общем случае компенсация (возмещение) расходов, произведенных другим налогоплательщиком (другой организацией), не отвечает критериям, установленным пунктом 1 статьи 252 </w:t>
      </w:r>
      <w:r w:rsidR="00E85B2C">
        <w:rPr>
          <w:b/>
          <w:color w:val="22272F"/>
          <w:sz w:val="23"/>
          <w:szCs w:val="23"/>
          <w:lang w:eastAsia="ru-RU"/>
        </w:rPr>
        <w:t>НК РФ</w:t>
      </w:r>
      <w:r w:rsidRPr="00E73FC8">
        <w:rPr>
          <w:b/>
          <w:color w:val="22272F"/>
          <w:sz w:val="23"/>
          <w:szCs w:val="23"/>
          <w:lang w:eastAsia="ru-RU"/>
        </w:rPr>
        <w:t>.</w:t>
      </w:r>
    </w:p>
    <w:p w14:paraId="7C97C39A" w14:textId="447F38D0" w:rsidR="00E73FC8" w:rsidRPr="00E73FC8" w:rsidRDefault="00E85B2C"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Если НК РФ</w:t>
      </w:r>
      <w:r w:rsidRPr="00483410">
        <w:rPr>
          <w:b/>
          <w:color w:val="22272F"/>
          <w:sz w:val="23"/>
          <w:szCs w:val="23"/>
          <w:lang w:eastAsia="ru-RU"/>
        </w:rPr>
        <w:t xml:space="preserve"> </w:t>
      </w:r>
      <w:r w:rsidRPr="00E85B2C">
        <w:rPr>
          <w:b/>
          <w:color w:val="22272F"/>
          <w:sz w:val="23"/>
          <w:szCs w:val="23"/>
          <w:lang w:eastAsia="ru-RU"/>
        </w:rPr>
        <w:t>не предусмотрено иное, компенсация (возмещение) расходов, произведенных другим налогоплательщиком, не может быть учтена в составе расходов, учитываемых при определении налоговой базы по налогу на прибыль организаций.</w:t>
      </w:r>
    </w:p>
    <w:p w14:paraId="6537DE42" w14:textId="59932F75" w:rsidR="00E73FC8" w:rsidRDefault="00E73FC8" w:rsidP="00E73FC8">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23</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06</w:t>
      </w:r>
      <w:r w:rsidRPr="00262144">
        <w:rPr>
          <w:i/>
          <w:color w:val="000000" w:themeColor="text1"/>
          <w:sz w:val="23"/>
          <w:szCs w:val="23"/>
          <w:shd w:val="clear" w:color="auto" w:fill="FFFFFF"/>
        </w:rPr>
        <w:t>/</w:t>
      </w:r>
      <w:r>
        <w:rPr>
          <w:i/>
          <w:color w:val="000000" w:themeColor="text1"/>
          <w:sz w:val="23"/>
          <w:szCs w:val="23"/>
          <w:shd w:val="clear" w:color="auto" w:fill="FFFFFF"/>
        </w:rPr>
        <w:t>3/25382</w:t>
      </w:r>
    </w:p>
    <w:p w14:paraId="4338700F" w14:textId="357C8C2E" w:rsidR="00E85B2C" w:rsidRPr="00E85B2C" w:rsidRDefault="00E85B2C" w:rsidP="00483410">
      <w:pPr>
        <w:pStyle w:val="a9"/>
        <w:numPr>
          <w:ilvl w:val="0"/>
          <w:numId w:val="35"/>
        </w:numPr>
        <w:shd w:val="clear" w:color="auto" w:fill="FFFFFF"/>
        <w:spacing w:after="120"/>
        <w:ind w:left="567" w:hanging="567"/>
        <w:jc w:val="both"/>
        <w:rPr>
          <w:b/>
          <w:color w:val="22272F"/>
          <w:sz w:val="23"/>
          <w:szCs w:val="23"/>
          <w:lang w:eastAsia="ru-RU"/>
        </w:rPr>
      </w:pPr>
      <w:r w:rsidRPr="00E85B2C">
        <w:rPr>
          <w:b/>
          <w:color w:val="22272F"/>
          <w:sz w:val="23"/>
          <w:szCs w:val="23"/>
          <w:lang w:eastAsia="ru-RU"/>
        </w:rPr>
        <w:t xml:space="preserve">Согласно пункту 24.1 статьи 255 </w:t>
      </w:r>
      <w:r>
        <w:rPr>
          <w:b/>
          <w:color w:val="22272F"/>
          <w:sz w:val="23"/>
          <w:szCs w:val="23"/>
          <w:lang w:eastAsia="ru-RU"/>
        </w:rPr>
        <w:t>НК РФ</w:t>
      </w:r>
      <w:r w:rsidRPr="00E85B2C">
        <w:rPr>
          <w:b/>
          <w:color w:val="22272F"/>
          <w:sz w:val="23"/>
          <w:szCs w:val="23"/>
          <w:lang w:eastAsia="ru-RU"/>
        </w:rPr>
        <w:t xml:space="preserve"> к расходам на оплату труда относятся расходы на возмещение затрат работников по уплате процентов </w:t>
      </w:r>
      <w:proofErr w:type="gramStart"/>
      <w:r w:rsidRPr="00E85B2C">
        <w:rPr>
          <w:b/>
          <w:color w:val="22272F"/>
          <w:sz w:val="23"/>
          <w:szCs w:val="23"/>
          <w:lang w:eastAsia="ru-RU"/>
        </w:rPr>
        <w:t>во</w:t>
      </w:r>
      <w:proofErr w:type="gramEnd"/>
      <w:r w:rsidRPr="00E85B2C">
        <w:rPr>
          <w:b/>
          <w:color w:val="22272F"/>
          <w:sz w:val="23"/>
          <w:szCs w:val="23"/>
          <w:lang w:eastAsia="ru-RU"/>
        </w:rPr>
        <w:t xml:space="preserve"> займам (кредитам) на приобретение и (или) строительство жилого помещения. Указанные расходы для целей налогообложения признаются в размере, не превышающем 3 процентов суммы расходов на оплату труда.</w:t>
      </w:r>
    </w:p>
    <w:p w14:paraId="2FEDC62F" w14:textId="45770718" w:rsidR="00E85B2C" w:rsidRPr="00E85B2C" w:rsidRDefault="00E85B2C" w:rsidP="00483410">
      <w:pPr>
        <w:pStyle w:val="a9"/>
        <w:shd w:val="clear" w:color="auto" w:fill="FFFFFF"/>
        <w:spacing w:after="120"/>
        <w:ind w:left="567"/>
        <w:jc w:val="both"/>
        <w:rPr>
          <w:b/>
          <w:color w:val="22272F"/>
          <w:sz w:val="23"/>
          <w:szCs w:val="23"/>
          <w:lang w:eastAsia="ru-RU"/>
        </w:rPr>
      </w:pPr>
      <w:r w:rsidRPr="00E85B2C">
        <w:rPr>
          <w:b/>
          <w:color w:val="22272F"/>
          <w:sz w:val="23"/>
          <w:szCs w:val="23"/>
          <w:lang w:eastAsia="ru-RU"/>
        </w:rPr>
        <w:t xml:space="preserve">При этом положениями пункта 24.1 статьи 255 </w:t>
      </w:r>
      <w:r>
        <w:rPr>
          <w:b/>
          <w:color w:val="22272F"/>
          <w:sz w:val="23"/>
          <w:szCs w:val="23"/>
          <w:lang w:eastAsia="ru-RU"/>
        </w:rPr>
        <w:t>НК РФ</w:t>
      </w:r>
      <w:r w:rsidRPr="00E85B2C">
        <w:rPr>
          <w:b/>
          <w:color w:val="22272F"/>
          <w:sz w:val="23"/>
          <w:szCs w:val="23"/>
          <w:lang w:eastAsia="ru-RU"/>
        </w:rPr>
        <w:t xml:space="preserve"> не установлено исключения расходов в виде указанной компенсации из состава расходов на оплату труда для расчета данного норматива.</w:t>
      </w:r>
    </w:p>
    <w:p w14:paraId="135E4631" w14:textId="18EA1E0A" w:rsidR="00E85B2C" w:rsidRPr="00E73FC8" w:rsidRDefault="00E85B2C"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П</w:t>
      </w:r>
      <w:r w:rsidRPr="00E85B2C">
        <w:rPr>
          <w:b/>
          <w:color w:val="22272F"/>
          <w:sz w:val="23"/>
          <w:szCs w:val="23"/>
          <w:lang w:eastAsia="ru-RU"/>
        </w:rPr>
        <w:t xml:space="preserve">ри определении норматива, предусмотренного пунктом 24.1 статьи 255 </w:t>
      </w:r>
      <w:r>
        <w:rPr>
          <w:b/>
          <w:color w:val="22272F"/>
          <w:sz w:val="23"/>
          <w:szCs w:val="23"/>
          <w:lang w:eastAsia="ru-RU"/>
        </w:rPr>
        <w:t>НК РФ,</w:t>
      </w:r>
      <w:r w:rsidRPr="00E85B2C">
        <w:rPr>
          <w:b/>
          <w:color w:val="22272F"/>
          <w:sz w:val="23"/>
          <w:szCs w:val="23"/>
          <w:lang w:eastAsia="ru-RU"/>
        </w:rPr>
        <w:t xml:space="preserve"> в составе расходов на оплату труда учитывается сумма компенсации затрат работников по уплате процентов по займам (кредитам) на приобретение и (или) строительство жилья в размере, установленном данным пунктом </w:t>
      </w:r>
      <w:r>
        <w:rPr>
          <w:b/>
          <w:color w:val="22272F"/>
          <w:sz w:val="23"/>
          <w:szCs w:val="23"/>
          <w:lang w:eastAsia="ru-RU"/>
        </w:rPr>
        <w:t>НК РФ</w:t>
      </w:r>
      <w:r w:rsidRPr="00E73FC8">
        <w:rPr>
          <w:b/>
          <w:color w:val="22272F"/>
          <w:sz w:val="23"/>
          <w:szCs w:val="23"/>
          <w:lang w:eastAsia="ru-RU"/>
        </w:rPr>
        <w:t>.</w:t>
      </w:r>
    </w:p>
    <w:p w14:paraId="738F0C25" w14:textId="78228DE9" w:rsidR="00E85B2C" w:rsidRDefault="00E85B2C" w:rsidP="00E85B2C">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23</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07</w:t>
      </w:r>
      <w:r w:rsidRPr="00262144">
        <w:rPr>
          <w:i/>
          <w:color w:val="000000" w:themeColor="text1"/>
          <w:sz w:val="23"/>
          <w:szCs w:val="23"/>
          <w:shd w:val="clear" w:color="auto" w:fill="FFFFFF"/>
        </w:rPr>
        <w:t>/</w:t>
      </w:r>
      <w:r>
        <w:rPr>
          <w:i/>
          <w:color w:val="000000" w:themeColor="text1"/>
          <w:sz w:val="23"/>
          <w:szCs w:val="23"/>
          <w:shd w:val="clear" w:color="auto" w:fill="FFFFFF"/>
        </w:rPr>
        <w:t>25388</w:t>
      </w:r>
    </w:p>
    <w:p w14:paraId="5AE57669" w14:textId="77777777" w:rsidR="002461F3" w:rsidRPr="002461F3" w:rsidRDefault="002461F3" w:rsidP="00483410">
      <w:pPr>
        <w:pStyle w:val="a9"/>
        <w:numPr>
          <w:ilvl w:val="0"/>
          <w:numId w:val="35"/>
        </w:numPr>
        <w:shd w:val="clear" w:color="auto" w:fill="FFFFFF"/>
        <w:spacing w:after="120"/>
        <w:ind w:left="567" w:hanging="567"/>
        <w:jc w:val="both"/>
        <w:rPr>
          <w:b/>
          <w:color w:val="22272F"/>
          <w:sz w:val="23"/>
          <w:szCs w:val="23"/>
          <w:lang w:eastAsia="ru-RU"/>
        </w:rPr>
      </w:pPr>
      <w:r w:rsidRPr="002461F3">
        <w:rPr>
          <w:b/>
          <w:color w:val="22272F"/>
          <w:sz w:val="23"/>
          <w:szCs w:val="23"/>
          <w:lang w:eastAsia="ru-RU"/>
        </w:rPr>
        <w:t>Разъяснено, в какие сроки:</w:t>
      </w:r>
    </w:p>
    <w:p w14:paraId="04F44576" w14:textId="77777777" w:rsidR="002461F3" w:rsidRPr="002461F3" w:rsidRDefault="002461F3" w:rsidP="00483410">
      <w:pPr>
        <w:pStyle w:val="a9"/>
        <w:shd w:val="clear" w:color="auto" w:fill="FFFFFF"/>
        <w:spacing w:after="120"/>
        <w:ind w:left="567"/>
        <w:jc w:val="both"/>
        <w:rPr>
          <w:b/>
          <w:color w:val="22272F"/>
          <w:sz w:val="23"/>
          <w:szCs w:val="23"/>
          <w:lang w:eastAsia="ru-RU"/>
        </w:rPr>
      </w:pPr>
      <w:r w:rsidRPr="002461F3">
        <w:rPr>
          <w:b/>
          <w:color w:val="22272F"/>
          <w:sz w:val="23"/>
          <w:szCs w:val="23"/>
          <w:lang w:eastAsia="ru-RU"/>
        </w:rPr>
        <w:t>- перечисляется налог на прибыль при выплате иностранным организациям доходов от источников в РФ;</w:t>
      </w:r>
    </w:p>
    <w:p w14:paraId="2DE38336" w14:textId="77777777" w:rsidR="002461F3" w:rsidRPr="002461F3" w:rsidRDefault="002461F3" w:rsidP="00483410">
      <w:pPr>
        <w:pStyle w:val="a9"/>
        <w:shd w:val="clear" w:color="auto" w:fill="FFFFFF"/>
        <w:spacing w:after="120"/>
        <w:ind w:left="567"/>
        <w:jc w:val="both"/>
        <w:rPr>
          <w:b/>
          <w:color w:val="22272F"/>
          <w:sz w:val="23"/>
          <w:szCs w:val="23"/>
          <w:lang w:eastAsia="ru-RU"/>
        </w:rPr>
      </w:pPr>
      <w:r w:rsidRPr="002461F3">
        <w:rPr>
          <w:b/>
          <w:color w:val="22272F"/>
          <w:sz w:val="23"/>
          <w:szCs w:val="23"/>
          <w:lang w:eastAsia="ru-RU"/>
        </w:rPr>
        <w:t>- представляется информация о суммах выплаченных иностранным организациям доходов и удержанных налогов;</w:t>
      </w:r>
    </w:p>
    <w:p w14:paraId="3D312A65" w14:textId="77777777" w:rsidR="002461F3" w:rsidRDefault="002461F3" w:rsidP="00483410">
      <w:pPr>
        <w:pStyle w:val="a9"/>
        <w:shd w:val="clear" w:color="auto" w:fill="FFFFFF"/>
        <w:spacing w:after="120"/>
        <w:ind w:left="567"/>
        <w:jc w:val="both"/>
        <w:rPr>
          <w:b/>
          <w:color w:val="22272F"/>
          <w:sz w:val="23"/>
          <w:szCs w:val="23"/>
          <w:lang w:eastAsia="ru-RU"/>
        </w:rPr>
      </w:pPr>
      <w:r w:rsidRPr="002461F3">
        <w:rPr>
          <w:b/>
          <w:color w:val="22272F"/>
          <w:sz w:val="23"/>
          <w:szCs w:val="23"/>
          <w:lang w:eastAsia="ru-RU"/>
        </w:rPr>
        <w:t>- направляется уведомление об исчисленных суммах налога.</w:t>
      </w:r>
    </w:p>
    <w:p w14:paraId="48E9A0E7" w14:textId="22344247" w:rsidR="002461F3" w:rsidRPr="002461F3" w:rsidRDefault="002461F3" w:rsidP="00483410">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2461F3">
        <w:rPr>
          <w:i/>
          <w:color w:val="000000" w:themeColor="text1"/>
          <w:sz w:val="23"/>
          <w:szCs w:val="23"/>
          <w:shd w:val="clear" w:color="auto" w:fill="FFFFFF"/>
        </w:rPr>
        <w:t>Письмо Федеральной налоговой службы от 23 марта 2023 г. N СД-4-3/3456@</w:t>
      </w:r>
    </w:p>
    <w:p w14:paraId="1B0CB13E" w14:textId="1B70C069" w:rsidR="00E85B2C" w:rsidRPr="00E85B2C" w:rsidRDefault="00E85B2C" w:rsidP="00483410">
      <w:pPr>
        <w:pStyle w:val="a9"/>
        <w:numPr>
          <w:ilvl w:val="0"/>
          <w:numId w:val="35"/>
        </w:numPr>
        <w:shd w:val="clear" w:color="auto" w:fill="FFFFFF"/>
        <w:spacing w:after="120"/>
        <w:ind w:left="567" w:hanging="567"/>
        <w:jc w:val="both"/>
        <w:rPr>
          <w:b/>
          <w:color w:val="22272F"/>
          <w:sz w:val="23"/>
          <w:szCs w:val="23"/>
          <w:lang w:eastAsia="ru-RU"/>
        </w:rPr>
      </w:pPr>
      <w:proofErr w:type="gramStart"/>
      <w:r>
        <w:rPr>
          <w:b/>
          <w:color w:val="22272F"/>
          <w:sz w:val="23"/>
          <w:szCs w:val="23"/>
          <w:lang w:eastAsia="ru-RU"/>
        </w:rPr>
        <w:t>О</w:t>
      </w:r>
      <w:r w:rsidRPr="00E85B2C">
        <w:rPr>
          <w:b/>
          <w:color w:val="22272F"/>
          <w:sz w:val="23"/>
          <w:szCs w:val="23"/>
          <w:lang w:eastAsia="ru-RU"/>
        </w:rPr>
        <w:t>рганизация, осуществляющая деятельность в сфере радиоэлектронной промышленности, включенная в Реестр, с целью применения пониженной налоговой ставки по налогу на прибыль организаций и единого пониженного тарифа страховых взносов в 70-процентную долю доходов от профильной деятельности вправе включать доходы от реализации произведенных на основе собственных разработок счетчиков производства или потребления электроэнергии (только в части интеллектуальных систем учета электрической энергии (мощности)), а также</w:t>
      </w:r>
      <w:proofErr w:type="gramEnd"/>
      <w:r w:rsidRPr="00E85B2C">
        <w:rPr>
          <w:b/>
          <w:color w:val="22272F"/>
          <w:sz w:val="23"/>
          <w:szCs w:val="23"/>
          <w:lang w:eastAsia="ru-RU"/>
        </w:rPr>
        <w:t xml:space="preserve"> доходы от реализации услуг (работ) по ремонту и (или) техническому обслуживанию указанной продукции.</w:t>
      </w:r>
    </w:p>
    <w:p w14:paraId="6F606D62" w14:textId="4F923504" w:rsidR="00E85B2C" w:rsidRPr="00E73FC8" w:rsidRDefault="00E85B2C" w:rsidP="00483410">
      <w:pPr>
        <w:pStyle w:val="a9"/>
        <w:shd w:val="clear" w:color="auto" w:fill="FFFFFF"/>
        <w:spacing w:after="120"/>
        <w:ind w:left="567"/>
        <w:jc w:val="both"/>
        <w:rPr>
          <w:b/>
          <w:color w:val="22272F"/>
          <w:sz w:val="23"/>
          <w:szCs w:val="23"/>
          <w:lang w:eastAsia="ru-RU"/>
        </w:rPr>
      </w:pPr>
      <w:proofErr w:type="gramStart"/>
      <w:r w:rsidRPr="00E85B2C">
        <w:rPr>
          <w:b/>
          <w:color w:val="22272F"/>
          <w:sz w:val="23"/>
          <w:szCs w:val="23"/>
          <w:lang w:eastAsia="ru-RU"/>
        </w:rPr>
        <w:t>При этом доходы, полученные организацией, осуществляющей деятельность в сфере радиоэлектронной промышленности, от реализации электронной (радиоэлектронной) продукции, произведенной на основе ее собственных разработок для нее другой организацией, не включаются в необходимую долю доходов от профильной деятельности в целях применения пониженной налоговой ставки по налогу на прибыль организаций и единого пониженного тарифа страховых взносов.</w:t>
      </w:r>
      <w:proofErr w:type="gramEnd"/>
    </w:p>
    <w:p w14:paraId="06239B6F" w14:textId="57CE9C26" w:rsidR="00E85B2C" w:rsidRDefault="00E85B2C" w:rsidP="00E85B2C">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24</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06</w:t>
      </w:r>
      <w:r w:rsidRPr="00262144">
        <w:rPr>
          <w:i/>
          <w:color w:val="000000" w:themeColor="text1"/>
          <w:sz w:val="23"/>
          <w:szCs w:val="23"/>
          <w:shd w:val="clear" w:color="auto" w:fill="FFFFFF"/>
        </w:rPr>
        <w:t>/</w:t>
      </w:r>
      <w:r>
        <w:rPr>
          <w:i/>
          <w:color w:val="000000" w:themeColor="text1"/>
          <w:sz w:val="23"/>
          <w:szCs w:val="23"/>
          <w:shd w:val="clear" w:color="auto" w:fill="FFFFFF"/>
        </w:rPr>
        <w:t>1/25662</w:t>
      </w:r>
    </w:p>
    <w:p w14:paraId="7072BB12" w14:textId="723D5072" w:rsidR="00E85B2C" w:rsidRPr="00E85B2C" w:rsidRDefault="004D265A"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В</w:t>
      </w:r>
      <w:r w:rsidRPr="004D265A">
        <w:rPr>
          <w:b/>
          <w:color w:val="22272F"/>
          <w:sz w:val="23"/>
          <w:szCs w:val="23"/>
          <w:lang w:eastAsia="ru-RU"/>
        </w:rPr>
        <w:t xml:space="preserve"> случае если акционеру при распределении прибыли, остающейся после налогообложения, выплачивается доход по акциям в размере, установленном уставом общества, пропорционально его доле в уставном капитале дочерней организации, то такой доход квалифицируется в качестве дивидендов в силу статьи 43 НК РФ. Кроме того, к дивидендам относятся любые доходы, относящиеся к дивидендам в соответствии с законодательствами иностранных государств</w:t>
      </w:r>
      <w:r w:rsidR="00E85B2C" w:rsidRPr="00E85B2C">
        <w:rPr>
          <w:b/>
          <w:color w:val="22272F"/>
          <w:sz w:val="23"/>
          <w:szCs w:val="23"/>
          <w:lang w:eastAsia="ru-RU"/>
        </w:rPr>
        <w:t>.</w:t>
      </w:r>
    </w:p>
    <w:p w14:paraId="7C7FA077" w14:textId="34CD0CE6" w:rsidR="00E85B2C" w:rsidRPr="00E73FC8" w:rsidRDefault="004D265A"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П</w:t>
      </w:r>
      <w:r w:rsidRPr="004D265A">
        <w:rPr>
          <w:b/>
          <w:color w:val="22272F"/>
          <w:sz w:val="23"/>
          <w:szCs w:val="23"/>
          <w:lang w:eastAsia="ru-RU"/>
        </w:rPr>
        <w:t>ри владении российской организацией более года не менее пятьюдесятью процентами акций международной компании, международная компания как налоговый агент имеет право к доходам, выплаченным этой российской организации в виде дивидендов, применить налоговую ставку в размере 0 процентов.</w:t>
      </w:r>
    </w:p>
    <w:p w14:paraId="473BEA0B" w14:textId="57203484" w:rsidR="00E85B2C" w:rsidRDefault="00E85B2C" w:rsidP="00E85B2C">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24</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06</w:t>
      </w:r>
      <w:r w:rsidRPr="00262144">
        <w:rPr>
          <w:i/>
          <w:color w:val="000000" w:themeColor="text1"/>
          <w:sz w:val="23"/>
          <w:szCs w:val="23"/>
          <w:shd w:val="clear" w:color="auto" w:fill="FFFFFF"/>
        </w:rPr>
        <w:t>/</w:t>
      </w:r>
      <w:r>
        <w:rPr>
          <w:i/>
          <w:color w:val="000000" w:themeColor="text1"/>
          <w:sz w:val="23"/>
          <w:szCs w:val="23"/>
          <w:shd w:val="clear" w:color="auto" w:fill="FFFFFF"/>
        </w:rPr>
        <w:t>1/25787</w:t>
      </w:r>
    </w:p>
    <w:p w14:paraId="191BD3DE" w14:textId="23368314" w:rsidR="004D265A" w:rsidRPr="00E85B2C" w:rsidRDefault="004D265A"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Д</w:t>
      </w:r>
      <w:r w:rsidRPr="004D265A">
        <w:rPr>
          <w:b/>
          <w:color w:val="22272F"/>
          <w:sz w:val="23"/>
          <w:szCs w:val="23"/>
          <w:lang w:eastAsia="ru-RU"/>
        </w:rPr>
        <w:t xml:space="preserve">ля </w:t>
      </w:r>
      <w:proofErr w:type="gramStart"/>
      <w:r w:rsidRPr="004D265A">
        <w:rPr>
          <w:b/>
          <w:color w:val="22272F"/>
          <w:sz w:val="23"/>
          <w:szCs w:val="23"/>
          <w:lang w:eastAsia="ru-RU"/>
        </w:rPr>
        <w:t>налогоплательщиков, получивших в соответствии с Федеральным законом N 473-ФЗ статус резидента ТОР предусмотрены</w:t>
      </w:r>
      <w:proofErr w:type="gramEnd"/>
      <w:r w:rsidRPr="004D265A">
        <w:rPr>
          <w:b/>
          <w:color w:val="22272F"/>
          <w:sz w:val="23"/>
          <w:szCs w:val="23"/>
          <w:lang w:eastAsia="ru-RU"/>
        </w:rPr>
        <w:t xml:space="preserve"> пониженные ставки налога на прибыль организаций в части зачисления в федеральный бюджет, а также в бюджеты субъектов Российской Федерации при соблюдении определенных условий, установленных статьей 284 4 НК РФ.</w:t>
      </w:r>
    </w:p>
    <w:p w14:paraId="7BEC8387" w14:textId="55B20F99" w:rsidR="004D265A" w:rsidRDefault="004D265A" w:rsidP="004D265A">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24</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06</w:t>
      </w:r>
      <w:r w:rsidRPr="00262144">
        <w:rPr>
          <w:i/>
          <w:color w:val="000000" w:themeColor="text1"/>
          <w:sz w:val="23"/>
          <w:szCs w:val="23"/>
          <w:shd w:val="clear" w:color="auto" w:fill="FFFFFF"/>
        </w:rPr>
        <w:t>/</w:t>
      </w:r>
      <w:r>
        <w:rPr>
          <w:i/>
          <w:color w:val="000000" w:themeColor="text1"/>
          <w:sz w:val="23"/>
          <w:szCs w:val="23"/>
          <w:shd w:val="clear" w:color="auto" w:fill="FFFFFF"/>
        </w:rPr>
        <w:t>1/25856</w:t>
      </w:r>
    </w:p>
    <w:p w14:paraId="0389DA66" w14:textId="68545D4F" w:rsidR="004D265A" w:rsidRPr="00E85B2C" w:rsidRDefault="004D265A"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В</w:t>
      </w:r>
      <w:r w:rsidRPr="004D265A">
        <w:rPr>
          <w:b/>
          <w:color w:val="22272F"/>
          <w:sz w:val="23"/>
          <w:szCs w:val="23"/>
          <w:lang w:eastAsia="ru-RU"/>
        </w:rPr>
        <w:t xml:space="preserve"> случае</w:t>
      </w:r>
      <w:proofErr w:type="gramStart"/>
      <w:r w:rsidRPr="004D265A">
        <w:rPr>
          <w:b/>
          <w:color w:val="22272F"/>
          <w:sz w:val="23"/>
          <w:szCs w:val="23"/>
          <w:lang w:eastAsia="ru-RU"/>
        </w:rPr>
        <w:t>,</w:t>
      </w:r>
      <w:proofErr w:type="gramEnd"/>
      <w:r w:rsidRPr="004D265A">
        <w:rPr>
          <w:b/>
          <w:color w:val="22272F"/>
          <w:sz w:val="23"/>
          <w:szCs w:val="23"/>
          <w:lang w:eastAsia="ru-RU"/>
        </w:rPr>
        <w:t xml:space="preserve"> если ИТ-организация, имеющая документ о государственной аккредитации организации, осуществляющей деятельность в области информационных технологий, не выполняет условие о необходимой доле доходов от ИТ-деятельности по итогам отчетного (налогового, расчетного) периода, то она не вправе применять пониженную налоговую ставку по налогу на прибыль организаций и единый пониженный тариф страховых взносов.</w:t>
      </w:r>
    </w:p>
    <w:p w14:paraId="5A8C23BD" w14:textId="441BED66" w:rsidR="004D265A" w:rsidRDefault="004D265A" w:rsidP="004D265A">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27</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06</w:t>
      </w:r>
      <w:r w:rsidRPr="00262144">
        <w:rPr>
          <w:i/>
          <w:color w:val="000000" w:themeColor="text1"/>
          <w:sz w:val="23"/>
          <w:szCs w:val="23"/>
          <w:shd w:val="clear" w:color="auto" w:fill="FFFFFF"/>
        </w:rPr>
        <w:t>/</w:t>
      </w:r>
      <w:r>
        <w:rPr>
          <w:i/>
          <w:color w:val="000000" w:themeColor="text1"/>
          <w:sz w:val="23"/>
          <w:szCs w:val="23"/>
          <w:shd w:val="clear" w:color="auto" w:fill="FFFFFF"/>
        </w:rPr>
        <w:t>1/26265</w:t>
      </w:r>
    </w:p>
    <w:p w14:paraId="7EB328D6" w14:textId="241DD313" w:rsidR="004D265A" w:rsidRPr="00E85B2C" w:rsidRDefault="004D265A"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Р</w:t>
      </w:r>
      <w:r w:rsidRPr="004D265A">
        <w:rPr>
          <w:b/>
          <w:color w:val="22272F"/>
          <w:sz w:val="23"/>
          <w:szCs w:val="23"/>
          <w:lang w:eastAsia="ru-RU"/>
        </w:rPr>
        <w:t>оссийская организация (общество с ограниченной ответственностью) не признается налоговым агентом и не удерживает налог на прибыль организаций с дивидендов, выплачиваемых паевому инвестиционному фонду.</w:t>
      </w:r>
    </w:p>
    <w:p w14:paraId="3A329812" w14:textId="47B7F373" w:rsidR="004D265A" w:rsidRDefault="004D265A" w:rsidP="004D265A">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27</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06</w:t>
      </w:r>
      <w:r w:rsidRPr="00262144">
        <w:rPr>
          <w:i/>
          <w:color w:val="000000" w:themeColor="text1"/>
          <w:sz w:val="23"/>
          <w:szCs w:val="23"/>
          <w:shd w:val="clear" w:color="auto" w:fill="FFFFFF"/>
        </w:rPr>
        <w:t>/</w:t>
      </w:r>
      <w:r>
        <w:rPr>
          <w:i/>
          <w:color w:val="000000" w:themeColor="text1"/>
          <w:sz w:val="23"/>
          <w:szCs w:val="23"/>
          <w:shd w:val="clear" w:color="auto" w:fill="FFFFFF"/>
        </w:rPr>
        <w:t>1/26273</w:t>
      </w:r>
    </w:p>
    <w:p w14:paraId="5A655EBD" w14:textId="35BC4181" w:rsidR="009C0710" w:rsidRPr="009C0710" w:rsidRDefault="009C0710"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У</w:t>
      </w:r>
      <w:r w:rsidRPr="009C0710">
        <w:rPr>
          <w:b/>
          <w:color w:val="22272F"/>
          <w:sz w:val="23"/>
          <w:szCs w:val="23"/>
          <w:lang w:eastAsia="ru-RU"/>
        </w:rPr>
        <w:t xml:space="preserve">частники СПИК 1.0 "первой волны" не могут рассчитывать на нулевую ставку </w:t>
      </w:r>
      <w:proofErr w:type="gramStart"/>
      <w:r w:rsidRPr="009C0710">
        <w:rPr>
          <w:b/>
          <w:color w:val="22272F"/>
          <w:sz w:val="23"/>
          <w:szCs w:val="23"/>
          <w:lang w:eastAsia="ru-RU"/>
        </w:rPr>
        <w:t>налога</w:t>
      </w:r>
      <w:proofErr w:type="gramEnd"/>
      <w:r w:rsidRPr="009C0710">
        <w:rPr>
          <w:b/>
          <w:color w:val="22272F"/>
          <w:sz w:val="23"/>
          <w:szCs w:val="23"/>
          <w:lang w:eastAsia="ru-RU"/>
        </w:rPr>
        <w:t xml:space="preserve"> на прибыль в части зачисления в федеральный бюджет с 2026 г.</w:t>
      </w:r>
    </w:p>
    <w:p w14:paraId="5C0312D1" w14:textId="1229B4C7" w:rsidR="004D265A" w:rsidRPr="00E85B2C" w:rsidRDefault="009C0710" w:rsidP="00483410">
      <w:pPr>
        <w:pStyle w:val="a9"/>
        <w:shd w:val="clear" w:color="auto" w:fill="FFFFFF"/>
        <w:spacing w:after="120"/>
        <w:ind w:left="567"/>
        <w:jc w:val="both"/>
        <w:rPr>
          <w:b/>
          <w:color w:val="22272F"/>
          <w:sz w:val="23"/>
          <w:szCs w:val="23"/>
          <w:lang w:eastAsia="ru-RU"/>
        </w:rPr>
      </w:pPr>
      <w:r w:rsidRPr="009C0710">
        <w:rPr>
          <w:b/>
          <w:color w:val="22272F"/>
          <w:sz w:val="23"/>
          <w:szCs w:val="23"/>
          <w:lang w:eastAsia="ru-RU"/>
        </w:rPr>
        <w:t xml:space="preserve">Регионам предоставлено право устанавливать с 2026 г. для участников СПИК 1.0 "первой волны" пониженные ставки по налогу на прибыль в части зачисления в региональные бюджеты в отношении прибыли от реализации СПИК, если </w:t>
      </w:r>
      <w:proofErr w:type="gramStart"/>
      <w:r w:rsidRPr="009C0710">
        <w:rPr>
          <w:b/>
          <w:color w:val="22272F"/>
          <w:sz w:val="23"/>
          <w:szCs w:val="23"/>
          <w:lang w:eastAsia="ru-RU"/>
        </w:rPr>
        <w:t>указанный</w:t>
      </w:r>
      <w:proofErr w:type="gramEnd"/>
      <w:r w:rsidRPr="009C0710">
        <w:rPr>
          <w:b/>
          <w:color w:val="22272F"/>
          <w:sz w:val="23"/>
          <w:szCs w:val="23"/>
          <w:lang w:eastAsia="ru-RU"/>
        </w:rPr>
        <w:t xml:space="preserve"> СПИК в качестве меры стимулирования предусматривает льготу по налогу на прибыль.</w:t>
      </w:r>
    </w:p>
    <w:p w14:paraId="7CF5CBCA" w14:textId="42C81110" w:rsidR="004D265A" w:rsidRDefault="004D265A" w:rsidP="004D265A">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27</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w:t>
      </w:r>
      <w:r w:rsidR="00AF5643">
        <w:rPr>
          <w:i/>
          <w:color w:val="000000" w:themeColor="text1"/>
          <w:sz w:val="23"/>
          <w:szCs w:val="23"/>
          <w:shd w:val="clear" w:color="auto" w:fill="FFFFFF"/>
        </w:rPr>
        <w:t>5</w:t>
      </w:r>
      <w:r>
        <w:rPr>
          <w:i/>
          <w:color w:val="000000" w:themeColor="text1"/>
          <w:sz w:val="23"/>
          <w:szCs w:val="23"/>
          <w:shd w:val="clear" w:color="auto" w:fill="FFFFFF"/>
        </w:rPr>
        <w:t>/26293</w:t>
      </w:r>
    </w:p>
    <w:p w14:paraId="09A799BE" w14:textId="4B1211F3" w:rsidR="009C0710" w:rsidRPr="009C0710" w:rsidRDefault="009C0710"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Е</w:t>
      </w:r>
      <w:r w:rsidRPr="009C0710">
        <w:rPr>
          <w:b/>
          <w:color w:val="22272F"/>
          <w:sz w:val="23"/>
          <w:szCs w:val="23"/>
          <w:lang w:eastAsia="ru-RU"/>
        </w:rPr>
        <w:t>сли НКО производит общехозяйственные расходы (расходы на оплату труда, коммунальные расходы и т.п.), по которым невозможно определить, что такие расходы относятся к предпринимательской деятельности, то данные расходы учитываются в рамках раздельного учета целевых поступлений.</w:t>
      </w:r>
    </w:p>
    <w:p w14:paraId="0D207D90" w14:textId="77A784D5" w:rsidR="009C0710" w:rsidRDefault="009C0710" w:rsidP="009C0710">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27</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06/1/26763</w:t>
      </w:r>
    </w:p>
    <w:p w14:paraId="6D874A8C" w14:textId="77777777" w:rsidR="00F750B8" w:rsidRDefault="00F750B8"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В</w:t>
      </w:r>
      <w:r w:rsidRPr="00F750B8">
        <w:rPr>
          <w:b/>
          <w:color w:val="22272F"/>
          <w:sz w:val="23"/>
          <w:szCs w:val="23"/>
          <w:lang w:eastAsia="ru-RU"/>
        </w:rPr>
        <w:t xml:space="preserve"> случае</w:t>
      </w:r>
      <w:proofErr w:type="gramStart"/>
      <w:r w:rsidRPr="00F750B8">
        <w:rPr>
          <w:b/>
          <w:color w:val="22272F"/>
          <w:sz w:val="23"/>
          <w:szCs w:val="23"/>
          <w:lang w:eastAsia="ru-RU"/>
        </w:rPr>
        <w:t>,</w:t>
      </w:r>
      <w:proofErr w:type="gramEnd"/>
      <w:r w:rsidRPr="00F750B8">
        <w:rPr>
          <w:b/>
          <w:color w:val="22272F"/>
          <w:sz w:val="23"/>
          <w:szCs w:val="23"/>
          <w:lang w:eastAsia="ru-RU"/>
        </w:rPr>
        <w:t xml:space="preserve"> если расходы налогоплательщика на оплату проезда работников к месту работы и обратно осуществлены с помощью ведомственного транспорта и в силу технологических особенностей производства, а также если такие расходы являются формой системы оплаты труда у данного налогоплательщика, то они могут быть учтены при исчислении налоговой базы по налогу на прибыль организаций при условии соблюдения критериев статьи 252 </w:t>
      </w:r>
      <w:r>
        <w:rPr>
          <w:b/>
          <w:color w:val="22272F"/>
          <w:sz w:val="23"/>
          <w:szCs w:val="23"/>
          <w:lang w:eastAsia="ru-RU"/>
        </w:rPr>
        <w:t>НК РФ</w:t>
      </w:r>
      <w:r w:rsidRPr="00F750B8">
        <w:rPr>
          <w:b/>
          <w:color w:val="22272F"/>
          <w:sz w:val="23"/>
          <w:szCs w:val="23"/>
          <w:lang w:eastAsia="ru-RU"/>
        </w:rPr>
        <w:t xml:space="preserve">. </w:t>
      </w:r>
    </w:p>
    <w:p w14:paraId="13D7CDEF" w14:textId="7A43BE7D" w:rsidR="00F750B8" w:rsidRPr="009C0710" w:rsidRDefault="00F750B8" w:rsidP="00F750B8">
      <w:pPr>
        <w:pStyle w:val="a9"/>
        <w:shd w:val="clear" w:color="auto" w:fill="FFFFFF"/>
        <w:spacing w:after="120"/>
        <w:ind w:left="644"/>
        <w:jc w:val="both"/>
        <w:rPr>
          <w:b/>
          <w:color w:val="22272F"/>
          <w:sz w:val="23"/>
          <w:szCs w:val="23"/>
          <w:lang w:eastAsia="ru-RU"/>
        </w:rPr>
      </w:pPr>
      <w:r w:rsidRPr="00F750B8">
        <w:rPr>
          <w:b/>
          <w:color w:val="22272F"/>
          <w:sz w:val="23"/>
          <w:szCs w:val="23"/>
          <w:lang w:eastAsia="ru-RU"/>
        </w:rPr>
        <w:t xml:space="preserve">В иных случаях расходы на оплату проезда к месту работы и обратно не учитываются при определении налоговой базы по налогу на прибыль организаций на основании пункта 26 статьи 270 </w:t>
      </w:r>
      <w:r>
        <w:rPr>
          <w:b/>
          <w:color w:val="22272F"/>
          <w:sz w:val="23"/>
          <w:szCs w:val="23"/>
          <w:lang w:eastAsia="ru-RU"/>
        </w:rPr>
        <w:t>НК РФ</w:t>
      </w:r>
      <w:r w:rsidRPr="00F750B8">
        <w:rPr>
          <w:b/>
          <w:color w:val="22272F"/>
          <w:sz w:val="23"/>
          <w:szCs w:val="23"/>
          <w:lang w:eastAsia="ru-RU"/>
        </w:rPr>
        <w:t>.</w:t>
      </w:r>
    </w:p>
    <w:p w14:paraId="59040FBB" w14:textId="6E0C0AFD" w:rsidR="00F750B8" w:rsidRDefault="00F750B8" w:rsidP="00F750B8">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30</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06/1/27888</w:t>
      </w:r>
    </w:p>
    <w:p w14:paraId="7C950CB7" w14:textId="2A25095F" w:rsidR="002461F3" w:rsidRPr="002461F3" w:rsidRDefault="002461F3" w:rsidP="00483410">
      <w:pPr>
        <w:pStyle w:val="a9"/>
        <w:numPr>
          <w:ilvl w:val="0"/>
          <w:numId w:val="35"/>
        </w:numPr>
        <w:shd w:val="clear" w:color="auto" w:fill="FFFFFF"/>
        <w:spacing w:after="120"/>
        <w:ind w:left="567" w:hanging="567"/>
        <w:jc w:val="both"/>
        <w:rPr>
          <w:b/>
          <w:color w:val="22272F"/>
          <w:sz w:val="23"/>
          <w:szCs w:val="23"/>
          <w:lang w:eastAsia="ru-RU"/>
        </w:rPr>
      </w:pPr>
      <w:r w:rsidRPr="002461F3">
        <w:rPr>
          <w:b/>
          <w:color w:val="22272F"/>
          <w:sz w:val="23"/>
          <w:szCs w:val="23"/>
          <w:lang w:eastAsia="ru-RU"/>
        </w:rPr>
        <w:t xml:space="preserve">Если отдельные участники </w:t>
      </w:r>
      <w:r>
        <w:rPr>
          <w:b/>
          <w:color w:val="22272F"/>
          <w:sz w:val="23"/>
          <w:szCs w:val="23"/>
          <w:lang w:eastAsia="ru-RU"/>
        </w:rPr>
        <w:t>консолидированной группы налогоплательщиков (далее по тексту – КГН)</w:t>
      </w:r>
      <w:r w:rsidRPr="002461F3">
        <w:rPr>
          <w:b/>
          <w:color w:val="22272F"/>
          <w:sz w:val="23"/>
          <w:szCs w:val="23"/>
          <w:lang w:eastAsia="ru-RU"/>
        </w:rPr>
        <w:t xml:space="preserve"> приняли решения о применении специального порядка учета отрицательных курсовых разниц, ответственный участник КГН в срок для подачи декларации по налогу за 2022 г. направляет в налоговый орган единое уведомление, в котором перечисляются организаций - участники КГН, принявшие соответствующее решение.</w:t>
      </w:r>
    </w:p>
    <w:p w14:paraId="49E320A2" w14:textId="1DCE31BB" w:rsidR="002461F3" w:rsidRDefault="002461F3" w:rsidP="00483410">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2461F3">
        <w:rPr>
          <w:i/>
          <w:color w:val="000000" w:themeColor="text1"/>
          <w:sz w:val="23"/>
          <w:szCs w:val="23"/>
          <w:shd w:val="clear" w:color="auto" w:fill="FFFFFF"/>
        </w:rPr>
        <w:t>Письмо Федеральной налоговой службы от 3</w:t>
      </w:r>
      <w:r>
        <w:rPr>
          <w:i/>
          <w:color w:val="000000" w:themeColor="text1"/>
          <w:sz w:val="23"/>
          <w:szCs w:val="23"/>
          <w:shd w:val="clear" w:color="auto" w:fill="FFFFFF"/>
        </w:rPr>
        <w:t>0</w:t>
      </w:r>
      <w:r w:rsidRPr="002461F3">
        <w:rPr>
          <w:i/>
          <w:color w:val="000000" w:themeColor="text1"/>
          <w:sz w:val="23"/>
          <w:szCs w:val="23"/>
          <w:shd w:val="clear" w:color="auto" w:fill="FFFFFF"/>
        </w:rPr>
        <w:t xml:space="preserve"> марта 2023 г. N СД-4-3/3779@</w:t>
      </w:r>
    </w:p>
    <w:p w14:paraId="224F52CF" w14:textId="62A2812A" w:rsidR="000E2A98" w:rsidRDefault="000E2A98" w:rsidP="00483410">
      <w:pPr>
        <w:pStyle w:val="a9"/>
        <w:numPr>
          <w:ilvl w:val="0"/>
          <w:numId w:val="35"/>
        </w:numPr>
        <w:shd w:val="clear" w:color="auto" w:fill="FFFFFF"/>
        <w:spacing w:after="120"/>
        <w:ind w:left="567" w:hanging="567"/>
        <w:jc w:val="both"/>
        <w:rPr>
          <w:b/>
          <w:color w:val="22272F"/>
          <w:sz w:val="23"/>
          <w:szCs w:val="23"/>
          <w:lang w:eastAsia="ru-RU"/>
        </w:rPr>
      </w:pPr>
      <w:proofErr w:type="gramStart"/>
      <w:r>
        <w:rPr>
          <w:b/>
          <w:color w:val="22272F"/>
          <w:sz w:val="23"/>
          <w:szCs w:val="23"/>
          <w:lang w:eastAsia="ru-RU"/>
        </w:rPr>
        <w:t>С</w:t>
      </w:r>
      <w:r w:rsidRPr="000E2A98">
        <w:rPr>
          <w:b/>
          <w:color w:val="22272F"/>
          <w:sz w:val="23"/>
          <w:szCs w:val="23"/>
          <w:lang w:eastAsia="ru-RU"/>
        </w:rPr>
        <w:t>уммы экономической выгоды, получаемой эмитентом облигаций при их досрочном выкупе соответствуют</w:t>
      </w:r>
      <w:proofErr w:type="gramEnd"/>
      <w:r w:rsidRPr="000E2A98">
        <w:rPr>
          <w:b/>
          <w:color w:val="22272F"/>
          <w:sz w:val="23"/>
          <w:szCs w:val="23"/>
          <w:lang w:eastAsia="ru-RU"/>
        </w:rPr>
        <w:t xml:space="preserve"> понятию дохода, определенному в статье 41 Кодекса, не поименованы в статье 251 </w:t>
      </w:r>
      <w:r>
        <w:rPr>
          <w:b/>
          <w:color w:val="22272F"/>
          <w:sz w:val="23"/>
          <w:szCs w:val="23"/>
          <w:lang w:eastAsia="ru-RU"/>
        </w:rPr>
        <w:t>НК РФ</w:t>
      </w:r>
      <w:r w:rsidRPr="000E2A98">
        <w:rPr>
          <w:b/>
          <w:color w:val="22272F"/>
          <w:sz w:val="23"/>
          <w:szCs w:val="23"/>
          <w:lang w:eastAsia="ru-RU"/>
        </w:rPr>
        <w:t xml:space="preserve"> и, следовательно, подлежат учету в составе доходов при исчислении налоговой базы по налогу на прибыль.</w:t>
      </w:r>
      <w:r w:rsidRPr="00F750B8">
        <w:rPr>
          <w:b/>
          <w:color w:val="22272F"/>
          <w:sz w:val="23"/>
          <w:szCs w:val="23"/>
          <w:lang w:eastAsia="ru-RU"/>
        </w:rPr>
        <w:t xml:space="preserve"> </w:t>
      </w:r>
    </w:p>
    <w:p w14:paraId="2A9C19CC" w14:textId="4A27B404" w:rsidR="000E2A98" w:rsidRDefault="000E2A98" w:rsidP="000E2A98">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31</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06/28956</w:t>
      </w:r>
    </w:p>
    <w:p w14:paraId="7FAF36C3" w14:textId="253FEE22" w:rsidR="000E2A98" w:rsidRDefault="000E2A98" w:rsidP="00483410">
      <w:pPr>
        <w:pStyle w:val="a9"/>
        <w:numPr>
          <w:ilvl w:val="0"/>
          <w:numId w:val="35"/>
        </w:numPr>
        <w:shd w:val="clear" w:color="auto" w:fill="FFFFFF"/>
        <w:spacing w:after="120"/>
        <w:ind w:left="567" w:hanging="567"/>
        <w:jc w:val="both"/>
        <w:rPr>
          <w:b/>
          <w:color w:val="22272F"/>
          <w:sz w:val="23"/>
          <w:szCs w:val="23"/>
          <w:lang w:eastAsia="ru-RU"/>
        </w:rPr>
      </w:pPr>
      <w:r>
        <w:rPr>
          <w:b/>
          <w:color w:val="22272F"/>
          <w:sz w:val="23"/>
          <w:szCs w:val="23"/>
          <w:lang w:eastAsia="ru-RU"/>
        </w:rPr>
        <w:t>В</w:t>
      </w:r>
      <w:r w:rsidRPr="000E2A98">
        <w:rPr>
          <w:b/>
          <w:color w:val="22272F"/>
          <w:sz w:val="23"/>
          <w:szCs w:val="23"/>
          <w:lang w:eastAsia="ru-RU"/>
        </w:rPr>
        <w:t xml:space="preserve"> случае передачи имущества в виде паевого взноса, расходы, произведенные налогоплательщиком в целях налогообложения прибыли, не учитываются. При этом при передаче имущества из паевых фондов пайщику в целях налогообложения учитывается превышение стоимости имущества, полученного при выходе из паевого фонда, над стоимостью ранее внесенного паевого взноса.</w:t>
      </w:r>
    </w:p>
    <w:p w14:paraId="7FD4CDBF" w14:textId="77777777" w:rsidR="000E2A98" w:rsidRDefault="000E2A98" w:rsidP="000E2A98">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31</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3</w:t>
      </w:r>
      <w:r w:rsidRPr="00262144">
        <w:rPr>
          <w:i/>
          <w:color w:val="000000" w:themeColor="text1"/>
          <w:sz w:val="23"/>
          <w:szCs w:val="23"/>
          <w:shd w:val="clear" w:color="auto" w:fill="FFFFFF"/>
        </w:rPr>
        <w:t>-</w:t>
      </w:r>
      <w:r>
        <w:rPr>
          <w:i/>
          <w:color w:val="000000" w:themeColor="text1"/>
          <w:sz w:val="23"/>
          <w:szCs w:val="23"/>
          <w:shd w:val="clear" w:color="auto" w:fill="FFFFFF"/>
        </w:rPr>
        <w:t>06/1/28891</w:t>
      </w:r>
    </w:p>
    <w:p w14:paraId="0F7EF904" w14:textId="08F7357F" w:rsidR="00FC1908" w:rsidRPr="00FC1908" w:rsidRDefault="00FC1908" w:rsidP="00FC1908">
      <w:pPr>
        <w:pStyle w:val="a9"/>
        <w:numPr>
          <w:ilvl w:val="0"/>
          <w:numId w:val="35"/>
        </w:numPr>
        <w:shd w:val="clear" w:color="auto" w:fill="FFFFFF"/>
        <w:spacing w:after="120"/>
        <w:ind w:left="567" w:hanging="567"/>
        <w:jc w:val="both"/>
        <w:rPr>
          <w:b/>
          <w:color w:val="22272F"/>
          <w:sz w:val="23"/>
          <w:szCs w:val="23"/>
          <w:lang w:eastAsia="ru-RU"/>
        </w:rPr>
      </w:pPr>
      <w:r w:rsidRPr="00FC1908">
        <w:rPr>
          <w:b/>
          <w:color w:val="22272F"/>
          <w:sz w:val="23"/>
          <w:szCs w:val="23"/>
          <w:lang w:eastAsia="ru-RU"/>
        </w:rPr>
        <w:t>Суд признал, что при определении периода списания безнадежной дебиторской задолженности налогоплательщик правильно исходил из даты акта сверки взаимных расчетов, подписание которого должником прерывает срок исковой давности</w:t>
      </w:r>
    </w:p>
    <w:p w14:paraId="39CC4417" w14:textId="0A7BE898" w:rsidR="00FC1908" w:rsidRPr="00FC1908" w:rsidRDefault="00FC1908" w:rsidP="00FC1908">
      <w:pPr>
        <w:shd w:val="clear" w:color="auto" w:fill="FFFFFF"/>
        <w:spacing w:after="120"/>
        <w:ind w:left="567"/>
        <w:jc w:val="both"/>
        <w:rPr>
          <w:i/>
          <w:color w:val="22272F"/>
          <w:sz w:val="23"/>
          <w:szCs w:val="23"/>
          <w:lang w:eastAsia="ru-RU"/>
        </w:rPr>
      </w:pPr>
      <w:r w:rsidRPr="00FC1908">
        <w:rPr>
          <w:i/>
          <w:color w:val="22272F"/>
          <w:sz w:val="23"/>
          <w:szCs w:val="23"/>
          <w:shd w:val="clear" w:color="auto" w:fill="FFFFFF"/>
        </w:rPr>
        <w:t>Постановление Арбитражного суда Уральского округа от 1 марта 2023 г. N Ф09-767/23 по делу N А60-25826/2022</w:t>
      </w:r>
    </w:p>
    <w:p w14:paraId="1523CD52" w14:textId="77777777" w:rsidR="00FC1908" w:rsidRPr="00FC1908" w:rsidRDefault="00FC1908" w:rsidP="00182CB1">
      <w:pPr>
        <w:shd w:val="clear" w:color="auto" w:fill="FFFFFF"/>
        <w:ind w:firstLine="567"/>
        <w:jc w:val="both"/>
        <w:rPr>
          <w:color w:val="22272F"/>
          <w:sz w:val="23"/>
          <w:szCs w:val="23"/>
          <w:lang w:eastAsia="ru-RU"/>
        </w:rPr>
      </w:pPr>
      <w:r w:rsidRPr="00FC1908">
        <w:rPr>
          <w:color w:val="22272F"/>
          <w:sz w:val="23"/>
          <w:szCs w:val="23"/>
          <w:lang w:eastAsia="ru-RU"/>
        </w:rPr>
        <w:t>По мнению налогового органа, в состав внереализационных расходов спорного периода неправомерно включена дебиторская задолженность, срок исковой давности по которой истек раньше.</w:t>
      </w:r>
    </w:p>
    <w:p w14:paraId="1988857A" w14:textId="77777777" w:rsidR="00FC1908" w:rsidRPr="00FC1908" w:rsidRDefault="00FC1908" w:rsidP="00182CB1">
      <w:pPr>
        <w:shd w:val="clear" w:color="auto" w:fill="FFFFFF"/>
        <w:ind w:firstLine="567"/>
        <w:jc w:val="both"/>
        <w:rPr>
          <w:color w:val="22272F"/>
          <w:sz w:val="23"/>
          <w:szCs w:val="23"/>
          <w:lang w:eastAsia="ru-RU"/>
        </w:rPr>
      </w:pPr>
      <w:r w:rsidRPr="00FC1908">
        <w:rPr>
          <w:color w:val="22272F"/>
          <w:sz w:val="23"/>
          <w:szCs w:val="23"/>
          <w:lang w:eastAsia="ru-RU"/>
        </w:rPr>
        <w:t>Суд, исследовав обстоятельства дела, признал позицию налогового органа необоснованной.</w:t>
      </w:r>
    </w:p>
    <w:p w14:paraId="25756620" w14:textId="77777777" w:rsidR="00FC1908" w:rsidRPr="00FC1908" w:rsidRDefault="00FC1908" w:rsidP="00182CB1">
      <w:pPr>
        <w:shd w:val="clear" w:color="auto" w:fill="FFFFFF"/>
        <w:ind w:firstLine="567"/>
        <w:jc w:val="both"/>
        <w:rPr>
          <w:color w:val="22272F"/>
          <w:sz w:val="23"/>
          <w:szCs w:val="23"/>
          <w:lang w:eastAsia="ru-RU"/>
        </w:rPr>
      </w:pPr>
      <w:r w:rsidRPr="00FC1908">
        <w:rPr>
          <w:color w:val="22272F"/>
          <w:sz w:val="23"/>
          <w:szCs w:val="23"/>
          <w:lang w:eastAsia="ru-RU"/>
        </w:rPr>
        <w:t>Образовавшаяся по итогам года задолженность перед налогоплательщиком подтверждается актом инвентаризации. При определении даты возникновения права на учет дебиторской задолженности с истекшим сроком исковой давности налогоплательщик руководствовался актом сверки взаимных расчетов, подписанием которого должник осуществил прерывание срока исковой давности путем признания долга.</w:t>
      </w:r>
    </w:p>
    <w:p w14:paraId="23DB9412" w14:textId="77777777" w:rsidR="00FC1908" w:rsidRDefault="00FC1908" w:rsidP="00FC1908">
      <w:pPr>
        <w:shd w:val="clear" w:color="auto" w:fill="FFFFFF"/>
        <w:spacing w:after="120"/>
        <w:ind w:firstLine="567"/>
        <w:jc w:val="both"/>
        <w:rPr>
          <w:color w:val="22272F"/>
          <w:sz w:val="23"/>
          <w:szCs w:val="23"/>
          <w:lang w:eastAsia="ru-RU"/>
        </w:rPr>
      </w:pPr>
      <w:r w:rsidRPr="00FC1908">
        <w:rPr>
          <w:color w:val="22272F"/>
          <w:sz w:val="23"/>
          <w:szCs w:val="23"/>
          <w:lang w:eastAsia="ru-RU"/>
        </w:rPr>
        <w:t>Кроме того, отражение внереализационных расходов в более позднем периоде, а не в том, который указал налоговый орган, привело не к неуплате, а к излишней уплате налога, соответственно, налогоплательщик был вправе провести перерасчет налоговой базы и суммы налога.</w:t>
      </w:r>
    </w:p>
    <w:p w14:paraId="5DFA2439" w14:textId="543F4FCA" w:rsidR="000E4564" w:rsidRPr="000E4564" w:rsidRDefault="000E4564" w:rsidP="000E4564">
      <w:pPr>
        <w:pStyle w:val="a9"/>
        <w:numPr>
          <w:ilvl w:val="0"/>
          <w:numId w:val="35"/>
        </w:numPr>
        <w:shd w:val="clear" w:color="auto" w:fill="FFFFFF"/>
        <w:spacing w:after="120"/>
        <w:ind w:left="567" w:hanging="567"/>
        <w:contextualSpacing w:val="0"/>
        <w:jc w:val="both"/>
        <w:rPr>
          <w:b/>
          <w:color w:val="22272F"/>
          <w:sz w:val="23"/>
          <w:szCs w:val="23"/>
          <w:lang w:eastAsia="ru-RU"/>
        </w:rPr>
      </w:pPr>
      <w:r w:rsidRPr="000E4564">
        <w:rPr>
          <w:b/>
          <w:color w:val="22272F"/>
          <w:sz w:val="23"/>
          <w:szCs w:val="23"/>
          <w:lang w:eastAsia="ru-RU"/>
        </w:rPr>
        <w:t>Объекты электросетевого хозяйства, не участвующие в гражданском обороте как единый объект либо как неотделимая часть всего остального имущества, способные к самостоятельному функционированию, являются движимым имуществом для целей налогообложения</w:t>
      </w:r>
    </w:p>
    <w:p w14:paraId="0162AE80" w14:textId="4FBDA34E" w:rsidR="000E4564" w:rsidRPr="000E4564" w:rsidRDefault="000E4564" w:rsidP="000E4564">
      <w:pPr>
        <w:shd w:val="clear" w:color="auto" w:fill="FFFFFF"/>
        <w:spacing w:after="120"/>
        <w:ind w:left="567"/>
        <w:jc w:val="both"/>
        <w:rPr>
          <w:i/>
          <w:color w:val="22272F"/>
          <w:sz w:val="23"/>
          <w:szCs w:val="23"/>
          <w:lang w:eastAsia="ru-RU"/>
        </w:rPr>
      </w:pPr>
      <w:r w:rsidRPr="000E4564">
        <w:rPr>
          <w:i/>
          <w:color w:val="22272F"/>
          <w:sz w:val="23"/>
          <w:szCs w:val="23"/>
          <w:shd w:val="clear" w:color="auto" w:fill="FFFFFF"/>
        </w:rPr>
        <w:t>Постановление Арбитражного суда Московского округа от 3 марта 2023 г. N Ф05-34949/21 по делу N А40-15775/2019</w:t>
      </w:r>
    </w:p>
    <w:p w14:paraId="604C947E" w14:textId="77777777" w:rsidR="000E4564" w:rsidRPr="000E4564" w:rsidRDefault="000E4564" w:rsidP="00182CB1">
      <w:pPr>
        <w:shd w:val="clear" w:color="auto" w:fill="FFFFFF"/>
        <w:ind w:firstLine="567"/>
        <w:jc w:val="both"/>
        <w:rPr>
          <w:color w:val="22272F"/>
          <w:sz w:val="23"/>
          <w:szCs w:val="23"/>
          <w:lang w:eastAsia="ru-RU"/>
        </w:rPr>
      </w:pPr>
      <w:r w:rsidRPr="000E4564">
        <w:rPr>
          <w:color w:val="22272F"/>
          <w:sz w:val="23"/>
          <w:szCs w:val="23"/>
          <w:lang w:eastAsia="ru-RU"/>
        </w:rPr>
        <w:t xml:space="preserve">Налоговый орган </w:t>
      </w:r>
      <w:proofErr w:type="spellStart"/>
      <w:r w:rsidRPr="000E4564">
        <w:rPr>
          <w:color w:val="22272F"/>
          <w:sz w:val="23"/>
          <w:szCs w:val="23"/>
          <w:lang w:eastAsia="ru-RU"/>
        </w:rPr>
        <w:t>дончислил</w:t>
      </w:r>
      <w:proofErr w:type="spellEnd"/>
      <w:r w:rsidRPr="000E4564">
        <w:rPr>
          <w:color w:val="22272F"/>
          <w:sz w:val="23"/>
          <w:szCs w:val="23"/>
          <w:lang w:eastAsia="ru-RU"/>
        </w:rPr>
        <w:t xml:space="preserve"> налог на имущество в связи с необоснованным применением льготы по объектам электросетевого хозяйства, относящимся к недвижимости.</w:t>
      </w:r>
    </w:p>
    <w:p w14:paraId="74E9944A" w14:textId="77777777" w:rsidR="000E4564" w:rsidRPr="000E4564" w:rsidRDefault="000E4564" w:rsidP="00182CB1">
      <w:pPr>
        <w:shd w:val="clear" w:color="auto" w:fill="FFFFFF"/>
        <w:ind w:firstLine="567"/>
        <w:jc w:val="both"/>
        <w:rPr>
          <w:color w:val="22272F"/>
          <w:sz w:val="23"/>
          <w:szCs w:val="23"/>
          <w:lang w:eastAsia="ru-RU"/>
        </w:rPr>
      </w:pPr>
      <w:r w:rsidRPr="000E4564">
        <w:rPr>
          <w:color w:val="22272F"/>
          <w:sz w:val="23"/>
          <w:szCs w:val="23"/>
          <w:lang w:eastAsia="ru-RU"/>
        </w:rPr>
        <w:t xml:space="preserve">Суд, исследовав обстоятельства дела, не </w:t>
      </w:r>
      <w:proofErr w:type="gramStart"/>
      <w:r w:rsidRPr="000E4564">
        <w:rPr>
          <w:color w:val="22272F"/>
          <w:sz w:val="23"/>
          <w:szCs w:val="23"/>
          <w:lang w:eastAsia="ru-RU"/>
        </w:rPr>
        <w:t>согласился с позицией</w:t>
      </w:r>
      <w:proofErr w:type="gramEnd"/>
      <w:r w:rsidRPr="000E4564">
        <w:rPr>
          <w:color w:val="22272F"/>
          <w:sz w:val="23"/>
          <w:szCs w:val="23"/>
          <w:lang w:eastAsia="ru-RU"/>
        </w:rPr>
        <w:t xml:space="preserve"> налогового органа.</w:t>
      </w:r>
    </w:p>
    <w:p w14:paraId="3FEAD803" w14:textId="77777777" w:rsidR="000E4564" w:rsidRPr="000E4564" w:rsidRDefault="000E4564" w:rsidP="00182CB1">
      <w:pPr>
        <w:shd w:val="clear" w:color="auto" w:fill="FFFFFF"/>
        <w:ind w:firstLine="567"/>
        <w:jc w:val="both"/>
        <w:rPr>
          <w:color w:val="22272F"/>
          <w:sz w:val="23"/>
          <w:szCs w:val="23"/>
          <w:lang w:eastAsia="ru-RU"/>
        </w:rPr>
      </w:pPr>
      <w:r w:rsidRPr="000E4564">
        <w:rPr>
          <w:color w:val="22272F"/>
          <w:sz w:val="23"/>
          <w:szCs w:val="23"/>
          <w:lang w:eastAsia="ru-RU"/>
        </w:rPr>
        <w:t>Установлено, что спорные объекты не участвуют в гражданском обороте как единый объект либо как неотделимая часть всего остального имущества налогоплательщика. Они не имеют между собой неразрывной физической и технологической связи и способны к самостоятельному функционированию.</w:t>
      </w:r>
    </w:p>
    <w:p w14:paraId="2F6DD21E" w14:textId="77777777" w:rsidR="000E4564" w:rsidRPr="000E4564" w:rsidRDefault="000E4564" w:rsidP="00182CB1">
      <w:pPr>
        <w:shd w:val="clear" w:color="auto" w:fill="FFFFFF"/>
        <w:ind w:firstLine="567"/>
        <w:jc w:val="both"/>
        <w:rPr>
          <w:color w:val="22272F"/>
          <w:sz w:val="23"/>
          <w:szCs w:val="23"/>
          <w:lang w:eastAsia="ru-RU"/>
        </w:rPr>
      </w:pPr>
      <w:r w:rsidRPr="000E4564">
        <w:rPr>
          <w:color w:val="22272F"/>
          <w:sz w:val="23"/>
          <w:szCs w:val="23"/>
          <w:lang w:eastAsia="ru-RU"/>
        </w:rPr>
        <w:t>Суд учел акты осмотра объектов электросетевого хозяйства кадастровым инженером, заключения экспертов, представленные налогоплательщиком, и другие документы.</w:t>
      </w:r>
    </w:p>
    <w:p w14:paraId="23229960" w14:textId="77777777" w:rsidR="000E4564" w:rsidRPr="000E4564" w:rsidRDefault="000E4564" w:rsidP="000E4564">
      <w:pPr>
        <w:shd w:val="clear" w:color="auto" w:fill="FFFFFF"/>
        <w:spacing w:after="120"/>
        <w:ind w:firstLine="567"/>
        <w:jc w:val="both"/>
        <w:rPr>
          <w:color w:val="22272F"/>
          <w:sz w:val="23"/>
          <w:szCs w:val="23"/>
          <w:lang w:eastAsia="ru-RU"/>
        </w:rPr>
      </w:pPr>
      <w:r w:rsidRPr="000E4564">
        <w:rPr>
          <w:color w:val="22272F"/>
          <w:sz w:val="23"/>
          <w:szCs w:val="23"/>
          <w:lang w:eastAsia="ru-RU"/>
        </w:rPr>
        <w:t xml:space="preserve">В связи с этим суд пришел к выводу, что спорные объекты являются движимым имуществом, и налог </w:t>
      </w:r>
      <w:proofErr w:type="spellStart"/>
      <w:r w:rsidRPr="000E4564">
        <w:rPr>
          <w:color w:val="22272F"/>
          <w:sz w:val="23"/>
          <w:szCs w:val="23"/>
          <w:lang w:eastAsia="ru-RU"/>
        </w:rPr>
        <w:t>доначислен</w:t>
      </w:r>
      <w:proofErr w:type="spellEnd"/>
      <w:r w:rsidRPr="000E4564">
        <w:rPr>
          <w:color w:val="22272F"/>
          <w:sz w:val="23"/>
          <w:szCs w:val="23"/>
          <w:lang w:eastAsia="ru-RU"/>
        </w:rPr>
        <w:t xml:space="preserve"> неправомерно.</w:t>
      </w:r>
    </w:p>
    <w:p w14:paraId="1A6E90D6" w14:textId="6BD45471" w:rsidR="0090704E" w:rsidRPr="0090704E" w:rsidRDefault="0090704E" w:rsidP="0090704E">
      <w:pPr>
        <w:pStyle w:val="a9"/>
        <w:numPr>
          <w:ilvl w:val="0"/>
          <w:numId w:val="35"/>
        </w:numPr>
        <w:shd w:val="clear" w:color="auto" w:fill="FFFFFF"/>
        <w:spacing w:after="120"/>
        <w:ind w:left="567" w:hanging="567"/>
        <w:contextualSpacing w:val="0"/>
        <w:jc w:val="both"/>
        <w:rPr>
          <w:b/>
          <w:color w:val="22272F"/>
          <w:sz w:val="23"/>
          <w:szCs w:val="23"/>
          <w:lang w:eastAsia="ru-RU"/>
        </w:rPr>
      </w:pPr>
      <w:r w:rsidRPr="0090704E">
        <w:rPr>
          <w:b/>
          <w:color w:val="22272F"/>
          <w:sz w:val="23"/>
          <w:szCs w:val="23"/>
          <w:lang w:eastAsia="ru-RU"/>
        </w:rPr>
        <w:t>Наличие доказательств фактической поставки товара от производителя при включении в цепочку проблемного контрагента является основанием для проведения налоговой реконструкции по налогу на прибыль</w:t>
      </w:r>
    </w:p>
    <w:p w14:paraId="21D85779" w14:textId="147A8BC1" w:rsidR="0090704E" w:rsidRPr="0090704E" w:rsidRDefault="0090704E" w:rsidP="0090704E">
      <w:pPr>
        <w:shd w:val="clear" w:color="auto" w:fill="FFFFFF"/>
        <w:spacing w:after="120"/>
        <w:ind w:left="567"/>
        <w:jc w:val="both"/>
        <w:rPr>
          <w:color w:val="22272F"/>
          <w:sz w:val="23"/>
          <w:szCs w:val="23"/>
          <w:lang w:eastAsia="ru-RU"/>
        </w:rPr>
      </w:pPr>
      <w:r w:rsidRPr="0090704E">
        <w:rPr>
          <w:color w:val="22272F"/>
          <w:sz w:val="23"/>
          <w:szCs w:val="23"/>
          <w:shd w:val="clear" w:color="auto" w:fill="FFFFFF"/>
        </w:rPr>
        <w:t>Постановление Арбитражного суда Московского округа от 6 марта 2023 г. N Ф05-1422/23 по делу N А41-22654/2021</w:t>
      </w:r>
    </w:p>
    <w:p w14:paraId="1EB7270E" w14:textId="77777777" w:rsidR="0090704E" w:rsidRPr="0090704E" w:rsidRDefault="0090704E" w:rsidP="00182CB1">
      <w:pPr>
        <w:shd w:val="clear" w:color="auto" w:fill="FFFFFF"/>
        <w:ind w:firstLine="567"/>
        <w:jc w:val="both"/>
        <w:rPr>
          <w:color w:val="22272F"/>
          <w:sz w:val="23"/>
          <w:szCs w:val="23"/>
          <w:lang w:eastAsia="ru-RU"/>
        </w:rPr>
      </w:pPr>
      <w:r w:rsidRPr="0090704E">
        <w:rPr>
          <w:color w:val="22272F"/>
          <w:sz w:val="23"/>
          <w:szCs w:val="23"/>
          <w:lang w:eastAsia="ru-RU"/>
        </w:rPr>
        <w:t xml:space="preserve">Налоговый орган </w:t>
      </w:r>
      <w:proofErr w:type="spellStart"/>
      <w:r w:rsidRPr="0090704E">
        <w:rPr>
          <w:color w:val="22272F"/>
          <w:sz w:val="23"/>
          <w:szCs w:val="23"/>
          <w:lang w:eastAsia="ru-RU"/>
        </w:rPr>
        <w:t>доначислил</w:t>
      </w:r>
      <w:proofErr w:type="spellEnd"/>
      <w:r w:rsidRPr="0090704E">
        <w:rPr>
          <w:color w:val="22272F"/>
          <w:sz w:val="23"/>
          <w:szCs w:val="23"/>
          <w:lang w:eastAsia="ru-RU"/>
        </w:rPr>
        <w:t xml:space="preserve"> налог на прибыль в связи с тем, что налогоплательщиком создан формальный документооборот со спорным контрагентом, а фактически сырье поставлялось лицами, применяющими ЕСХН.</w:t>
      </w:r>
    </w:p>
    <w:p w14:paraId="7361F83C" w14:textId="77777777" w:rsidR="0090704E" w:rsidRPr="0090704E" w:rsidRDefault="0090704E" w:rsidP="00182CB1">
      <w:pPr>
        <w:shd w:val="clear" w:color="auto" w:fill="FFFFFF"/>
        <w:ind w:firstLine="567"/>
        <w:jc w:val="both"/>
        <w:rPr>
          <w:color w:val="22272F"/>
          <w:sz w:val="23"/>
          <w:szCs w:val="23"/>
          <w:lang w:eastAsia="ru-RU"/>
        </w:rPr>
      </w:pPr>
      <w:r w:rsidRPr="0090704E">
        <w:rPr>
          <w:color w:val="22272F"/>
          <w:sz w:val="23"/>
          <w:szCs w:val="23"/>
          <w:lang w:eastAsia="ru-RU"/>
        </w:rPr>
        <w:t>Суд, исследовав обстоятельства дела, частично не согласился с выводами налогового органа.</w:t>
      </w:r>
    </w:p>
    <w:p w14:paraId="107CFFD3" w14:textId="77777777" w:rsidR="0090704E" w:rsidRPr="0090704E" w:rsidRDefault="0090704E" w:rsidP="00182CB1">
      <w:pPr>
        <w:shd w:val="clear" w:color="auto" w:fill="FFFFFF"/>
        <w:ind w:firstLine="567"/>
        <w:jc w:val="both"/>
        <w:rPr>
          <w:color w:val="22272F"/>
          <w:sz w:val="23"/>
          <w:szCs w:val="23"/>
          <w:lang w:eastAsia="ru-RU"/>
        </w:rPr>
      </w:pPr>
      <w:r w:rsidRPr="0090704E">
        <w:rPr>
          <w:color w:val="22272F"/>
          <w:sz w:val="23"/>
          <w:szCs w:val="23"/>
          <w:lang w:eastAsia="ru-RU"/>
        </w:rPr>
        <w:t>В материалах налоговой проверки имелись сведения о фактических производителях сырья по спорным сделкам, документы по реализации, товарные накладные и договоры. В ходе рассмотрения дела были представлены документы бухгалтерского и налогового учета, подтверждающие отражение спорных операций у фактических производителей товара; декларации по ЕСХН, книги доходов и расходов, которые подтверждают факт и параметры реальных сделок.</w:t>
      </w:r>
    </w:p>
    <w:p w14:paraId="266EF607" w14:textId="77777777" w:rsidR="0090704E" w:rsidRPr="0090704E" w:rsidRDefault="0090704E" w:rsidP="00182CB1">
      <w:pPr>
        <w:shd w:val="clear" w:color="auto" w:fill="FFFFFF"/>
        <w:ind w:firstLine="567"/>
        <w:jc w:val="both"/>
        <w:rPr>
          <w:color w:val="22272F"/>
          <w:sz w:val="23"/>
          <w:szCs w:val="23"/>
          <w:lang w:eastAsia="ru-RU"/>
        </w:rPr>
      </w:pPr>
      <w:r w:rsidRPr="0090704E">
        <w:rPr>
          <w:color w:val="22272F"/>
          <w:sz w:val="23"/>
          <w:szCs w:val="23"/>
          <w:lang w:eastAsia="ru-RU"/>
        </w:rPr>
        <w:t>Реальность хозяйственных операций по переработке сырья и дальнейшей реализации готовой продукции не отрицается налоговым органом.</w:t>
      </w:r>
    </w:p>
    <w:p w14:paraId="09E1431D" w14:textId="77777777" w:rsidR="0090704E" w:rsidRPr="0090704E" w:rsidRDefault="0090704E" w:rsidP="0090704E">
      <w:pPr>
        <w:shd w:val="clear" w:color="auto" w:fill="FFFFFF"/>
        <w:spacing w:after="120"/>
        <w:ind w:firstLine="567"/>
        <w:jc w:val="both"/>
        <w:rPr>
          <w:color w:val="22272F"/>
          <w:sz w:val="23"/>
          <w:szCs w:val="23"/>
          <w:lang w:eastAsia="ru-RU"/>
        </w:rPr>
      </w:pPr>
      <w:r w:rsidRPr="0090704E">
        <w:rPr>
          <w:color w:val="22272F"/>
          <w:sz w:val="23"/>
          <w:szCs w:val="23"/>
          <w:lang w:eastAsia="ru-RU"/>
        </w:rPr>
        <w:t>Поскольку налоговый орган располагал сведениями и документами, которые позволяли установить фактическое исполнение по сделкам, имеются условия для проведения налоговой реконструкции по налогу на прибыль.</w:t>
      </w:r>
    </w:p>
    <w:p w14:paraId="3053C2D6" w14:textId="2ED702B6" w:rsidR="00681465" w:rsidRPr="000F4790" w:rsidRDefault="00681465" w:rsidP="000F4790">
      <w:pPr>
        <w:pStyle w:val="a9"/>
        <w:numPr>
          <w:ilvl w:val="0"/>
          <w:numId w:val="35"/>
        </w:numPr>
        <w:shd w:val="clear" w:color="auto" w:fill="FFFFFF"/>
        <w:spacing w:after="120"/>
        <w:ind w:left="567" w:hanging="567"/>
        <w:contextualSpacing w:val="0"/>
        <w:jc w:val="both"/>
        <w:rPr>
          <w:b/>
          <w:color w:val="22272F"/>
          <w:sz w:val="23"/>
          <w:szCs w:val="23"/>
          <w:lang w:eastAsia="ru-RU"/>
        </w:rPr>
      </w:pPr>
      <w:r w:rsidRPr="000F4790">
        <w:rPr>
          <w:b/>
          <w:color w:val="22272F"/>
          <w:sz w:val="23"/>
          <w:szCs w:val="23"/>
          <w:lang w:eastAsia="ru-RU"/>
        </w:rPr>
        <w:t>Кредиторская задолженность перед контрагентом, исключенным из ЕГРЮЛ в связи с недостоверностью сведений о нем, подлежит включению в состав внереализационных доходов</w:t>
      </w:r>
    </w:p>
    <w:p w14:paraId="6B4FC5D0" w14:textId="4CB1CB98" w:rsidR="00681465" w:rsidRPr="00681465" w:rsidRDefault="00681465" w:rsidP="000F4790">
      <w:pPr>
        <w:shd w:val="clear" w:color="auto" w:fill="FFFFFF"/>
        <w:spacing w:after="120"/>
        <w:ind w:left="567"/>
        <w:jc w:val="both"/>
        <w:rPr>
          <w:i/>
          <w:color w:val="22272F"/>
          <w:sz w:val="23"/>
          <w:szCs w:val="23"/>
          <w:lang w:eastAsia="ru-RU"/>
        </w:rPr>
      </w:pPr>
      <w:r w:rsidRPr="000F4790">
        <w:rPr>
          <w:i/>
          <w:color w:val="22272F"/>
          <w:sz w:val="23"/>
          <w:szCs w:val="23"/>
          <w:shd w:val="clear" w:color="auto" w:fill="FFFFFF"/>
        </w:rPr>
        <w:t>Постановление Арбитражного суда Западно-Сибирского округа от 6 марта 2023 г. N Ф04-305/23 по делу N А75-10502/2022</w:t>
      </w:r>
    </w:p>
    <w:p w14:paraId="186651F4" w14:textId="77777777" w:rsidR="00681465" w:rsidRPr="00681465" w:rsidRDefault="00681465" w:rsidP="00182CB1">
      <w:pPr>
        <w:shd w:val="clear" w:color="auto" w:fill="FFFFFF"/>
        <w:ind w:firstLine="567"/>
        <w:jc w:val="both"/>
        <w:rPr>
          <w:color w:val="22272F"/>
          <w:sz w:val="23"/>
          <w:szCs w:val="23"/>
          <w:lang w:eastAsia="ru-RU"/>
        </w:rPr>
      </w:pPr>
      <w:r w:rsidRPr="00681465">
        <w:rPr>
          <w:color w:val="22272F"/>
          <w:sz w:val="23"/>
          <w:szCs w:val="23"/>
          <w:lang w:eastAsia="ru-RU"/>
        </w:rPr>
        <w:t>Налоговый орган полагает, что налогоплательщик неправомерно не включил в состав внереализационных доходов невостребованную кредиторскую задолженность перед ликвидированным контрагентом.</w:t>
      </w:r>
    </w:p>
    <w:p w14:paraId="2862B8B0" w14:textId="77777777" w:rsidR="00681465" w:rsidRPr="00681465" w:rsidRDefault="00681465" w:rsidP="00182CB1">
      <w:pPr>
        <w:shd w:val="clear" w:color="auto" w:fill="FFFFFF"/>
        <w:ind w:firstLine="567"/>
        <w:jc w:val="both"/>
        <w:rPr>
          <w:color w:val="22272F"/>
          <w:sz w:val="23"/>
          <w:szCs w:val="23"/>
          <w:lang w:eastAsia="ru-RU"/>
        </w:rPr>
      </w:pPr>
      <w:r w:rsidRPr="00681465">
        <w:rPr>
          <w:color w:val="22272F"/>
          <w:sz w:val="23"/>
          <w:szCs w:val="23"/>
          <w:lang w:eastAsia="ru-RU"/>
        </w:rPr>
        <w:t>Суд, исследовав обстоятельства дела, признал позицию налогового органа обоснованной.</w:t>
      </w:r>
    </w:p>
    <w:p w14:paraId="6E53F082" w14:textId="77777777" w:rsidR="00681465" w:rsidRPr="00681465" w:rsidRDefault="00681465" w:rsidP="00182CB1">
      <w:pPr>
        <w:shd w:val="clear" w:color="auto" w:fill="FFFFFF"/>
        <w:ind w:firstLine="567"/>
        <w:jc w:val="both"/>
        <w:rPr>
          <w:color w:val="22272F"/>
          <w:sz w:val="23"/>
          <w:szCs w:val="23"/>
          <w:lang w:eastAsia="ru-RU"/>
        </w:rPr>
      </w:pPr>
      <w:r w:rsidRPr="00681465">
        <w:rPr>
          <w:color w:val="22272F"/>
          <w:sz w:val="23"/>
          <w:szCs w:val="23"/>
          <w:lang w:eastAsia="ru-RU"/>
        </w:rPr>
        <w:t>Установлено, что спорный контрагент исключен из ЕГРЮЛ в связи с наличием в ЕГРЮЛ сведений о нем, в отношении которых внесена запись о недостоверности.</w:t>
      </w:r>
    </w:p>
    <w:p w14:paraId="253E8A63" w14:textId="77777777" w:rsidR="00681465" w:rsidRPr="00681465" w:rsidRDefault="00681465" w:rsidP="000F4790">
      <w:pPr>
        <w:shd w:val="clear" w:color="auto" w:fill="FFFFFF"/>
        <w:spacing w:after="120"/>
        <w:ind w:firstLine="567"/>
        <w:jc w:val="both"/>
        <w:rPr>
          <w:color w:val="22272F"/>
          <w:sz w:val="23"/>
          <w:szCs w:val="23"/>
          <w:lang w:eastAsia="ru-RU"/>
        </w:rPr>
      </w:pPr>
      <w:r w:rsidRPr="00681465">
        <w:rPr>
          <w:color w:val="22272F"/>
          <w:sz w:val="23"/>
          <w:szCs w:val="23"/>
          <w:lang w:eastAsia="ru-RU"/>
        </w:rPr>
        <w:t>Поскольку деятельность спорного контрагента прекращена путем исключения его из ЕГРЮЛ, обязательства налогоплательщика перед указанным кредитором фактически прекращены (задолженность не может быть взыскана). Таким образом, налогоплательщик обязан был учесть спорную кредиторскую задолженность как безнадежную к взысканию.</w:t>
      </w:r>
    </w:p>
    <w:p w14:paraId="32C1B03A" w14:textId="78D54B8B" w:rsidR="00B005C4" w:rsidRPr="00B005C4" w:rsidRDefault="00B005C4" w:rsidP="00B005C4">
      <w:pPr>
        <w:pStyle w:val="a9"/>
        <w:numPr>
          <w:ilvl w:val="0"/>
          <w:numId w:val="35"/>
        </w:numPr>
        <w:shd w:val="clear" w:color="auto" w:fill="FFFFFF"/>
        <w:spacing w:after="120"/>
        <w:contextualSpacing w:val="0"/>
        <w:jc w:val="both"/>
        <w:rPr>
          <w:b/>
          <w:color w:val="22272F"/>
          <w:sz w:val="23"/>
          <w:szCs w:val="23"/>
          <w:lang w:eastAsia="ru-RU"/>
        </w:rPr>
      </w:pPr>
      <w:r w:rsidRPr="00B005C4">
        <w:rPr>
          <w:b/>
          <w:color w:val="22272F"/>
          <w:sz w:val="23"/>
          <w:szCs w:val="23"/>
          <w:lang w:eastAsia="ru-RU"/>
        </w:rPr>
        <w:t>Проверка налогоплательщиком наличия государственной регистрации организации не является достаточной мерой для целей проявления должной осмотрительности при выборе контрагента</w:t>
      </w:r>
    </w:p>
    <w:p w14:paraId="3BA6069A" w14:textId="47DF4833" w:rsidR="00B005C4" w:rsidRPr="00B005C4" w:rsidRDefault="00B005C4" w:rsidP="00B005C4">
      <w:pPr>
        <w:shd w:val="clear" w:color="auto" w:fill="FFFFFF"/>
        <w:spacing w:after="120"/>
        <w:ind w:left="567"/>
        <w:jc w:val="both"/>
        <w:rPr>
          <w:i/>
          <w:color w:val="22272F"/>
          <w:sz w:val="23"/>
          <w:szCs w:val="23"/>
          <w:lang w:eastAsia="ru-RU"/>
        </w:rPr>
      </w:pPr>
      <w:r w:rsidRPr="00B005C4">
        <w:rPr>
          <w:i/>
          <w:color w:val="22272F"/>
          <w:sz w:val="23"/>
          <w:szCs w:val="23"/>
          <w:shd w:val="clear" w:color="auto" w:fill="FFFFFF"/>
        </w:rPr>
        <w:t>Постановление Арбитражного суда Северо-Западного округа от 14 марта 2023 г. N Ф07-2009/23 по делу N А56-340/2022</w:t>
      </w:r>
    </w:p>
    <w:p w14:paraId="4B9273CA" w14:textId="77777777" w:rsidR="00B005C4" w:rsidRPr="00B005C4" w:rsidRDefault="00B005C4" w:rsidP="00182CB1">
      <w:pPr>
        <w:shd w:val="clear" w:color="auto" w:fill="FFFFFF"/>
        <w:ind w:firstLine="567"/>
        <w:jc w:val="both"/>
        <w:rPr>
          <w:color w:val="22272F"/>
          <w:sz w:val="23"/>
          <w:szCs w:val="23"/>
          <w:lang w:eastAsia="ru-RU"/>
        </w:rPr>
      </w:pPr>
      <w:r w:rsidRPr="00B005C4">
        <w:rPr>
          <w:color w:val="22272F"/>
          <w:sz w:val="23"/>
          <w:szCs w:val="23"/>
          <w:lang w:eastAsia="ru-RU"/>
        </w:rPr>
        <w:t xml:space="preserve">Налоговый орган </w:t>
      </w:r>
      <w:proofErr w:type="spellStart"/>
      <w:r w:rsidRPr="00B005C4">
        <w:rPr>
          <w:color w:val="22272F"/>
          <w:sz w:val="23"/>
          <w:szCs w:val="23"/>
          <w:lang w:eastAsia="ru-RU"/>
        </w:rPr>
        <w:t>доначислил</w:t>
      </w:r>
      <w:proofErr w:type="spellEnd"/>
      <w:r w:rsidRPr="00B005C4">
        <w:rPr>
          <w:color w:val="22272F"/>
          <w:sz w:val="23"/>
          <w:szCs w:val="23"/>
          <w:lang w:eastAsia="ru-RU"/>
        </w:rPr>
        <w:t xml:space="preserve"> налоги в связи с созданием налогоплательщиком формального документооборота со спорными контрагентами. В качестве доказатель</w:t>
      </w:r>
      <w:proofErr w:type="gramStart"/>
      <w:r w:rsidRPr="00B005C4">
        <w:rPr>
          <w:color w:val="22272F"/>
          <w:sz w:val="23"/>
          <w:szCs w:val="23"/>
          <w:lang w:eastAsia="ru-RU"/>
        </w:rPr>
        <w:t>ств пр</w:t>
      </w:r>
      <w:proofErr w:type="gramEnd"/>
      <w:r w:rsidRPr="00B005C4">
        <w:rPr>
          <w:color w:val="22272F"/>
          <w:sz w:val="23"/>
          <w:szCs w:val="23"/>
          <w:lang w:eastAsia="ru-RU"/>
        </w:rPr>
        <w:t>оявления должной осмотрительности при выборе контрагентов налогоплательщиком представлены лишь выписки из ЕГРЮЛ о наличии их государственной регистрации.</w:t>
      </w:r>
    </w:p>
    <w:p w14:paraId="4C70FA9A" w14:textId="77777777" w:rsidR="00B005C4" w:rsidRPr="00B005C4" w:rsidRDefault="00B005C4" w:rsidP="00182CB1">
      <w:pPr>
        <w:shd w:val="clear" w:color="auto" w:fill="FFFFFF"/>
        <w:ind w:firstLine="567"/>
        <w:jc w:val="both"/>
        <w:rPr>
          <w:color w:val="22272F"/>
          <w:sz w:val="23"/>
          <w:szCs w:val="23"/>
          <w:lang w:eastAsia="ru-RU"/>
        </w:rPr>
      </w:pPr>
      <w:r w:rsidRPr="00B005C4">
        <w:rPr>
          <w:color w:val="22272F"/>
          <w:sz w:val="23"/>
          <w:szCs w:val="23"/>
          <w:lang w:eastAsia="ru-RU"/>
        </w:rPr>
        <w:t xml:space="preserve">Суд, исследовав обстоятельства дела, не </w:t>
      </w:r>
      <w:proofErr w:type="gramStart"/>
      <w:r w:rsidRPr="00B005C4">
        <w:rPr>
          <w:color w:val="22272F"/>
          <w:sz w:val="23"/>
          <w:szCs w:val="23"/>
          <w:lang w:eastAsia="ru-RU"/>
        </w:rPr>
        <w:t>согласился с позицией</w:t>
      </w:r>
      <w:proofErr w:type="gramEnd"/>
      <w:r w:rsidRPr="00B005C4">
        <w:rPr>
          <w:color w:val="22272F"/>
          <w:sz w:val="23"/>
          <w:szCs w:val="23"/>
          <w:lang w:eastAsia="ru-RU"/>
        </w:rPr>
        <w:t xml:space="preserve"> налогоплательщика.</w:t>
      </w:r>
    </w:p>
    <w:p w14:paraId="254AC734" w14:textId="77777777" w:rsidR="00B005C4" w:rsidRPr="00B005C4" w:rsidRDefault="00B005C4" w:rsidP="00182CB1">
      <w:pPr>
        <w:shd w:val="clear" w:color="auto" w:fill="FFFFFF"/>
        <w:ind w:firstLine="567"/>
        <w:jc w:val="both"/>
        <w:rPr>
          <w:color w:val="22272F"/>
          <w:sz w:val="23"/>
          <w:szCs w:val="23"/>
          <w:lang w:eastAsia="ru-RU"/>
        </w:rPr>
      </w:pPr>
      <w:r w:rsidRPr="00B005C4">
        <w:rPr>
          <w:color w:val="22272F"/>
          <w:sz w:val="23"/>
          <w:szCs w:val="23"/>
          <w:lang w:eastAsia="ru-RU"/>
        </w:rPr>
        <w:t>Сама по себе проверка наличия государственной регистрации организаций не является доказательством осуществления надлежащих действий по проверке контрагента.</w:t>
      </w:r>
    </w:p>
    <w:p w14:paraId="40C8E6E3" w14:textId="77777777" w:rsidR="00B005C4" w:rsidRPr="00B005C4" w:rsidRDefault="00B005C4" w:rsidP="00182CB1">
      <w:pPr>
        <w:shd w:val="clear" w:color="auto" w:fill="FFFFFF"/>
        <w:ind w:firstLine="567"/>
        <w:jc w:val="both"/>
        <w:rPr>
          <w:color w:val="22272F"/>
          <w:sz w:val="23"/>
          <w:szCs w:val="23"/>
          <w:lang w:eastAsia="ru-RU"/>
        </w:rPr>
      </w:pPr>
      <w:r w:rsidRPr="00B005C4">
        <w:rPr>
          <w:color w:val="22272F"/>
          <w:sz w:val="23"/>
          <w:szCs w:val="23"/>
          <w:lang w:eastAsia="ru-RU"/>
        </w:rPr>
        <w:t>Налогоплательщиком не доказано, что им запрашивались документы, удостоверяющие личность лиц, действующих от имени контрагентов, проверялась их деловая репутация, наличие возможности выполнения работ, оказания услуг.</w:t>
      </w:r>
    </w:p>
    <w:p w14:paraId="764E79DD" w14:textId="77777777" w:rsidR="00B005C4" w:rsidRPr="00B005C4" w:rsidRDefault="00B005C4" w:rsidP="00B005C4">
      <w:pPr>
        <w:shd w:val="clear" w:color="auto" w:fill="FFFFFF"/>
        <w:spacing w:after="120"/>
        <w:ind w:firstLine="567"/>
        <w:jc w:val="both"/>
        <w:rPr>
          <w:color w:val="22272F"/>
          <w:sz w:val="23"/>
          <w:szCs w:val="23"/>
          <w:lang w:eastAsia="ru-RU"/>
        </w:rPr>
      </w:pPr>
      <w:r w:rsidRPr="00B005C4">
        <w:rPr>
          <w:color w:val="22272F"/>
          <w:sz w:val="23"/>
          <w:szCs w:val="23"/>
          <w:lang w:eastAsia="ru-RU"/>
        </w:rPr>
        <w:t>Суд указал на короткий временной промежуток между датами создания отдельных организаций и датами совершения сделок, а также территориальную удаленность контрагентов, отсутствие у контрагентов сайтов в сети Интернет, деловой переписки.</w:t>
      </w:r>
    </w:p>
    <w:p w14:paraId="3C52C58F" w14:textId="0D3689FC" w:rsidR="00A0273A" w:rsidRPr="00A0273A" w:rsidRDefault="00A0273A" w:rsidP="00A0273A">
      <w:pPr>
        <w:pStyle w:val="a9"/>
        <w:numPr>
          <w:ilvl w:val="0"/>
          <w:numId w:val="35"/>
        </w:numPr>
        <w:shd w:val="clear" w:color="auto" w:fill="FFFFFF"/>
        <w:spacing w:after="120"/>
        <w:ind w:left="567" w:hanging="567"/>
        <w:contextualSpacing w:val="0"/>
        <w:jc w:val="both"/>
        <w:rPr>
          <w:b/>
          <w:color w:val="22272F"/>
          <w:sz w:val="23"/>
          <w:szCs w:val="23"/>
          <w:lang w:eastAsia="ru-RU"/>
        </w:rPr>
      </w:pPr>
      <w:r w:rsidRPr="00A0273A">
        <w:rPr>
          <w:b/>
          <w:color w:val="22272F"/>
          <w:sz w:val="23"/>
          <w:szCs w:val="23"/>
          <w:lang w:eastAsia="ru-RU"/>
        </w:rPr>
        <w:t>Налогоплательщик не имеет права на учет расходов по налогу на прибыль и вычетов по НДС, если контрагенты не имели возможности исполнить договоры, а фактические хозяйственные операции не раскрыты</w:t>
      </w:r>
    </w:p>
    <w:p w14:paraId="3F1BCE77" w14:textId="54A9F59A" w:rsidR="00A0273A" w:rsidRPr="00A0273A" w:rsidRDefault="00A0273A" w:rsidP="00A0273A">
      <w:pPr>
        <w:shd w:val="clear" w:color="auto" w:fill="FFFFFF"/>
        <w:spacing w:after="120"/>
        <w:ind w:left="567"/>
        <w:jc w:val="both"/>
        <w:rPr>
          <w:i/>
          <w:color w:val="22272F"/>
          <w:sz w:val="23"/>
          <w:szCs w:val="23"/>
          <w:lang w:eastAsia="ru-RU"/>
        </w:rPr>
      </w:pPr>
      <w:r w:rsidRPr="00A0273A">
        <w:rPr>
          <w:i/>
          <w:color w:val="22272F"/>
          <w:sz w:val="23"/>
          <w:szCs w:val="23"/>
          <w:shd w:val="clear" w:color="auto" w:fill="FFFFFF"/>
        </w:rPr>
        <w:t>Постановление Арбитражного суда Московского округа от 15 марта 2023 г. N Ф05-2448/23 по делу N А40-154338/2022</w:t>
      </w:r>
    </w:p>
    <w:p w14:paraId="4E71CFA5" w14:textId="77777777" w:rsidR="00A0273A" w:rsidRPr="00A0273A" w:rsidRDefault="00A0273A" w:rsidP="00182CB1">
      <w:pPr>
        <w:shd w:val="clear" w:color="auto" w:fill="FFFFFF"/>
        <w:ind w:firstLine="567"/>
        <w:jc w:val="both"/>
        <w:rPr>
          <w:color w:val="22272F"/>
          <w:sz w:val="23"/>
          <w:szCs w:val="23"/>
          <w:lang w:eastAsia="ru-RU"/>
        </w:rPr>
      </w:pPr>
      <w:r w:rsidRPr="00A0273A">
        <w:rPr>
          <w:color w:val="22272F"/>
          <w:sz w:val="23"/>
          <w:szCs w:val="23"/>
          <w:lang w:eastAsia="ru-RU"/>
        </w:rPr>
        <w:t xml:space="preserve">Налоговый орган </w:t>
      </w:r>
      <w:proofErr w:type="spellStart"/>
      <w:r w:rsidRPr="00A0273A">
        <w:rPr>
          <w:color w:val="22272F"/>
          <w:sz w:val="23"/>
          <w:szCs w:val="23"/>
          <w:lang w:eastAsia="ru-RU"/>
        </w:rPr>
        <w:t>доначислил</w:t>
      </w:r>
      <w:proofErr w:type="spellEnd"/>
      <w:r w:rsidRPr="00A0273A">
        <w:rPr>
          <w:color w:val="22272F"/>
          <w:sz w:val="23"/>
          <w:szCs w:val="23"/>
          <w:lang w:eastAsia="ru-RU"/>
        </w:rPr>
        <w:t xml:space="preserve"> налоги, несмотря на то, что налогоплательщиком представлены все первичные документы, обосновывающие вычеты по НДС и расходы по налогу на прибыль. По мнению инспекции, налогоплательщиком создан формальный документооборот.</w:t>
      </w:r>
    </w:p>
    <w:p w14:paraId="7F37DED4" w14:textId="77777777" w:rsidR="00A0273A" w:rsidRPr="00A0273A" w:rsidRDefault="00A0273A" w:rsidP="00182CB1">
      <w:pPr>
        <w:shd w:val="clear" w:color="auto" w:fill="FFFFFF"/>
        <w:ind w:firstLine="567"/>
        <w:jc w:val="both"/>
        <w:rPr>
          <w:color w:val="22272F"/>
          <w:sz w:val="23"/>
          <w:szCs w:val="23"/>
          <w:lang w:eastAsia="ru-RU"/>
        </w:rPr>
      </w:pPr>
      <w:r w:rsidRPr="00A0273A">
        <w:rPr>
          <w:color w:val="22272F"/>
          <w:sz w:val="23"/>
          <w:szCs w:val="23"/>
          <w:lang w:eastAsia="ru-RU"/>
        </w:rPr>
        <w:t>Суд, исследовав обстоятельства дела, согласился с выводами налогового органа.</w:t>
      </w:r>
    </w:p>
    <w:p w14:paraId="1D6C6ED1" w14:textId="77777777" w:rsidR="00A0273A" w:rsidRPr="00A0273A" w:rsidRDefault="00A0273A" w:rsidP="00182CB1">
      <w:pPr>
        <w:shd w:val="clear" w:color="auto" w:fill="FFFFFF"/>
        <w:ind w:firstLine="567"/>
        <w:jc w:val="both"/>
        <w:rPr>
          <w:color w:val="22272F"/>
          <w:sz w:val="23"/>
          <w:szCs w:val="23"/>
          <w:lang w:eastAsia="ru-RU"/>
        </w:rPr>
      </w:pPr>
      <w:r w:rsidRPr="00A0273A">
        <w:rPr>
          <w:color w:val="22272F"/>
          <w:sz w:val="23"/>
          <w:szCs w:val="23"/>
          <w:lang w:eastAsia="ru-RU"/>
        </w:rPr>
        <w:t>Установлено, что спорные контрагенты не имели реальной возможности реализовать налогоплательщику товары и оказать транспортные услуги. В то же время у налогоплательщика имелось собственное производство, которое и использовалось для изготовления товара.</w:t>
      </w:r>
    </w:p>
    <w:p w14:paraId="63E40EE2" w14:textId="77777777" w:rsidR="00A0273A" w:rsidRPr="00A0273A" w:rsidRDefault="00A0273A" w:rsidP="00A0273A">
      <w:pPr>
        <w:shd w:val="clear" w:color="auto" w:fill="FFFFFF"/>
        <w:spacing w:after="120"/>
        <w:ind w:firstLine="567"/>
        <w:jc w:val="both"/>
        <w:rPr>
          <w:color w:val="22272F"/>
          <w:sz w:val="23"/>
          <w:szCs w:val="23"/>
          <w:lang w:eastAsia="ru-RU"/>
        </w:rPr>
      </w:pPr>
      <w:r w:rsidRPr="00A0273A">
        <w:rPr>
          <w:color w:val="22272F"/>
          <w:sz w:val="23"/>
          <w:szCs w:val="23"/>
          <w:lang w:eastAsia="ru-RU"/>
        </w:rPr>
        <w:t>Ни при проверке, ни в ходе судебного разбирательства налогоплательщик не раскрыл фактических хозяйственных операций, достоверную стоимость приобретенного товара. Доказательств того, что по имевшимся в распоряжении налоговых органов и судов документам было возможно определить иной, чем установлен в оспариваемом решении, размер налоговых обязательств, не представлено.</w:t>
      </w:r>
    </w:p>
    <w:p w14:paraId="26E66D41" w14:textId="3B4E7F24" w:rsidR="00AF7D3C" w:rsidRPr="00AF7D3C" w:rsidRDefault="00AF7D3C" w:rsidP="00AF7D3C">
      <w:pPr>
        <w:pStyle w:val="a9"/>
        <w:numPr>
          <w:ilvl w:val="0"/>
          <w:numId w:val="35"/>
        </w:numPr>
        <w:shd w:val="clear" w:color="auto" w:fill="FFFFFF"/>
        <w:spacing w:after="120"/>
        <w:ind w:left="567" w:hanging="567"/>
        <w:contextualSpacing w:val="0"/>
        <w:jc w:val="both"/>
        <w:rPr>
          <w:b/>
          <w:color w:val="22272F"/>
          <w:sz w:val="23"/>
          <w:szCs w:val="23"/>
          <w:lang w:eastAsia="ru-RU"/>
        </w:rPr>
      </w:pPr>
      <w:r w:rsidRPr="00AF7D3C">
        <w:rPr>
          <w:b/>
          <w:color w:val="22272F"/>
          <w:sz w:val="23"/>
          <w:szCs w:val="23"/>
          <w:lang w:eastAsia="ru-RU"/>
        </w:rPr>
        <w:t>Передача судебным приставом взыскателю арестованного, но не реализованного на торгах имущества налогоплательщика влечет возникновение у последнего дохода по налогу на прибыль</w:t>
      </w:r>
    </w:p>
    <w:p w14:paraId="6B9F382B" w14:textId="6A0D4804" w:rsidR="00AF7D3C" w:rsidRPr="00AF7D3C" w:rsidRDefault="00AF7D3C" w:rsidP="00AF7D3C">
      <w:pPr>
        <w:shd w:val="clear" w:color="auto" w:fill="FFFFFF"/>
        <w:spacing w:after="120"/>
        <w:ind w:left="567"/>
        <w:jc w:val="both"/>
        <w:rPr>
          <w:b/>
          <w:i/>
          <w:color w:val="22272F"/>
          <w:sz w:val="23"/>
          <w:szCs w:val="23"/>
          <w:lang w:eastAsia="ru-RU"/>
        </w:rPr>
      </w:pPr>
      <w:r w:rsidRPr="00AF7D3C">
        <w:rPr>
          <w:i/>
          <w:color w:val="22272F"/>
          <w:sz w:val="23"/>
          <w:szCs w:val="23"/>
          <w:shd w:val="clear" w:color="auto" w:fill="FFFFFF"/>
        </w:rPr>
        <w:t>Постановление Арбитражного суда Поволжского округа от 15 марта 2023 г. N Ф06-28524/23 по делу N А72-1413/2022</w:t>
      </w:r>
    </w:p>
    <w:p w14:paraId="70FA2DC1" w14:textId="77777777" w:rsidR="00AF7D3C" w:rsidRPr="00AF7D3C" w:rsidRDefault="00AF7D3C" w:rsidP="00182CB1">
      <w:pPr>
        <w:shd w:val="clear" w:color="auto" w:fill="FFFFFF"/>
        <w:ind w:firstLine="567"/>
        <w:jc w:val="both"/>
        <w:rPr>
          <w:color w:val="22272F"/>
          <w:sz w:val="23"/>
          <w:szCs w:val="23"/>
          <w:lang w:eastAsia="ru-RU"/>
        </w:rPr>
      </w:pPr>
      <w:r w:rsidRPr="00AF7D3C">
        <w:rPr>
          <w:color w:val="22272F"/>
          <w:sz w:val="23"/>
          <w:szCs w:val="23"/>
          <w:lang w:eastAsia="ru-RU"/>
        </w:rPr>
        <w:t>Налогоплательщик полагает, что передача судебным приставом взыскателю арестованного, но не реализованного на торгах имущества не является реализацией, и налогооблагаемого дохода не возникает.</w:t>
      </w:r>
    </w:p>
    <w:p w14:paraId="48BA2878" w14:textId="77777777" w:rsidR="00AF7D3C" w:rsidRPr="00AF7D3C" w:rsidRDefault="00AF7D3C" w:rsidP="00182CB1">
      <w:pPr>
        <w:shd w:val="clear" w:color="auto" w:fill="FFFFFF"/>
        <w:ind w:firstLine="567"/>
        <w:jc w:val="both"/>
        <w:rPr>
          <w:color w:val="22272F"/>
          <w:sz w:val="23"/>
          <w:szCs w:val="23"/>
          <w:lang w:eastAsia="ru-RU"/>
        </w:rPr>
      </w:pPr>
      <w:r w:rsidRPr="00AF7D3C">
        <w:rPr>
          <w:color w:val="22272F"/>
          <w:sz w:val="23"/>
          <w:szCs w:val="23"/>
          <w:lang w:eastAsia="ru-RU"/>
        </w:rPr>
        <w:t>Суд, исследовав материалы дела, признал позицию налогоплательщика неправомерной.</w:t>
      </w:r>
    </w:p>
    <w:p w14:paraId="28AF580A" w14:textId="77777777" w:rsidR="00AF7D3C" w:rsidRPr="00AF7D3C" w:rsidRDefault="00AF7D3C" w:rsidP="00182CB1">
      <w:pPr>
        <w:shd w:val="clear" w:color="auto" w:fill="FFFFFF"/>
        <w:ind w:firstLine="567"/>
        <w:jc w:val="both"/>
        <w:rPr>
          <w:color w:val="22272F"/>
          <w:sz w:val="23"/>
          <w:szCs w:val="23"/>
          <w:lang w:eastAsia="ru-RU"/>
        </w:rPr>
      </w:pPr>
      <w:r w:rsidRPr="00AF7D3C">
        <w:rPr>
          <w:color w:val="22272F"/>
          <w:sz w:val="23"/>
          <w:szCs w:val="23"/>
          <w:lang w:eastAsia="ru-RU"/>
        </w:rPr>
        <w:t>Отделом судебных приставов не реализованное на торгах имущество налогоплательщика (должника) было передано взыскателю, и таким образом налогоплательщик погасил свою задолженность перед контрагентом (взыскателем) за ранее полученные товары.</w:t>
      </w:r>
    </w:p>
    <w:p w14:paraId="69D1464E" w14:textId="77777777" w:rsidR="00AF7D3C" w:rsidRPr="00AF7D3C" w:rsidRDefault="00AF7D3C" w:rsidP="00AF7D3C">
      <w:pPr>
        <w:shd w:val="clear" w:color="auto" w:fill="FFFFFF"/>
        <w:spacing w:after="120"/>
        <w:ind w:firstLine="567"/>
        <w:jc w:val="both"/>
        <w:rPr>
          <w:color w:val="22272F"/>
          <w:sz w:val="23"/>
          <w:szCs w:val="23"/>
          <w:lang w:eastAsia="ru-RU"/>
        </w:rPr>
      </w:pPr>
      <w:r w:rsidRPr="00AF7D3C">
        <w:rPr>
          <w:color w:val="22272F"/>
          <w:sz w:val="23"/>
          <w:szCs w:val="23"/>
          <w:lang w:eastAsia="ru-RU"/>
        </w:rPr>
        <w:t>Суд подчеркнул, что НК РФ не содержит положений, устанавливающих особый порядок определения доходов налогоплательщика, чье имущество было реализовано на торгах в целях погашения его задолженности по каким-либо обязательствам (как налоговым, так и гражданско-правовым). Денежные средства, полученные от реализации имущества, являются экономической выгодой для налогоплательщика и признаются его доходом.</w:t>
      </w:r>
    </w:p>
    <w:p w14:paraId="1C8313E7" w14:textId="77777777" w:rsidR="00AF7D3C" w:rsidRPr="00AF7D3C" w:rsidRDefault="00AF7D3C" w:rsidP="00AF7D3C">
      <w:pPr>
        <w:shd w:val="clear" w:color="auto" w:fill="FFFFFF"/>
        <w:spacing w:after="120"/>
        <w:ind w:firstLine="567"/>
        <w:jc w:val="both"/>
        <w:rPr>
          <w:color w:val="22272F"/>
          <w:sz w:val="23"/>
          <w:szCs w:val="23"/>
          <w:lang w:eastAsia="ru-RU"/>
        </w:rPr>
      </w:pPr>
      <w:r w:rsidRPr="00AF7D3C">
        <w:rPr>
          <w:color w:val="22272F"/>
          <w:sz w:val="23"/>
          <w:szCs w:val="23"/>
          <w:lang w:eastAsia="ru-RU"/>
        </w:rPr>
        <w:t>Таким образом, денежные средства, полученные налогоплательщиком от реализации или передачи взыскателю арестованного имущества, должны быть включены в состав доходов по налогу на прибыль.</w:t>
      </w:r>
    </w:p>
    <w:p w14:paraId="661C193C" w14:textId="5390DE51" w:rsidR="00AF7D3C" w:rsidRPr="00AF7D3C" w:rsidRDefault="00AF7D3C" w:rsidP="00D82401">
      <w:pPr>
        <w:pStyle w:val="a9"/>
        <w:numPr>
          <w:ilvl w:val="0"/>
          <w:numId w:val="35"/>
        </w:numPr>
        <w:shd w:val="clear" w:color="auto" w:fill="FFFFFF"/>
        <w:spacing w:after="120"/>
        <w:ind w:left="567" w:hanging="567"/>
        <w:contextualSpacing w:val="0"/>
        <w:jc w:val="both"/>
        <w:rPr>
          <w:b/>
          <w:color w:val="22272F"/>
          <w:sz w:val="23"/>
          <w:szCs w:val="23"/>
          <w:lang w:eastAsia="ru-RU"/>
        </w:rPr>
      </w:pPr>
      <w:r w:rsidRPr="00AF7D3C">
        <w:rPr>
          <w:b/>
          <w:color w:val="22272F"/>
          <w:sz w:val="23"/>
          <w:szCs w:val="23"/>
          <w:lang w:eastAsia="ru-RU"/>
        </w:rPr>
        <w:t>Недочеты в оформлении первичной учетной документации не являются основанием для вывода о получении налогоплательщиком необоснованной налоговой выгоды, если подтверждена реальность сделки, а у поставщика отсутствуют признаки "технической" организации</w:t>
      </w:r>
    </w:p>
    <w:p w14:paraId="02D5E4BC" w14:textId="6E1C5F1B" w:rsidR="00AF7D3C" w:rsidRPr="00AF7D3C" w:rsidRDefault="00AF7D3C" w:rsidP="00D82401">
      <w:pPr>
        <w:shd w:val="clear" w:color="auto" w:fill="FFFFFF"/>
        <w:spacing w:after="120"/>
        <w:ind w:left="567"/>
        <w:jc w:val="both"/>
        <w:rPr>
          <w:i/>
          <w:color w:val="22272F"/>
          <w:sz w:val="23"/>
          <w:szCs w:val="23"/>
          <w:lang w:eastAsia="ru-RU"/>
        </w:rPr>
      </w:pPr>
      <w:r w:rsidRPr="00AF7D3C">
        <w:rPr>
          <w:i/>
          <w:color w:val="22272F"/>
          <w:sz w:val="23"/>
          <w:szCs w:val="23"/>
          <w:shd w:val="clear" w:color="auto" w:fill="FFFFFF"/>
        </w:rPr>
        <w:t>Постановление Арбитражного суда Западно-Сибирского округа от 15 марта 2023 г. N Ф04-549/23 по делу N А75-3146/2022</w:t>
      </w:r>
    </w:p>
    <w:p w14:paraId="5F00F8FF" w14:textId="77777777" w:rsidR="00AF7D3C" w:rsidRPr="00AF7D3C" w:rsidRDefault="00AF7D3C" w:rsidP="00182CB1">
      <w:pPr>
        <w:shd w:val="clear" w:color="auto" w:fill="FFFFFF"/>
        <w:ind w:firstLine="567"/>
        <w:jc w:val="both"/>
        <w:rPr>
          <w:color w:val="22272F"/>
          <w:sz w:val="23"/>
          <w:szCs w:val="23"/>
          <w:lang w:eastAsia="ru-RU"/>
        </w:rPr>
      </w:pPr>
      <w:r w:rsidRPr="00AF7D3C">
        <w:rPr>
          <w:color w:val="22272F"/>
          <w:sz w:val="23"/>
          <w:szCs w:val="23"/>
          <w:lang w:eastAsia="ru-RU"/>
        </w:rPr>
        <w:t xml:space="preserve">Налоговый орган </w:t>
      </w:r>
      <w:proofErr w:type="spellStart"/>
      <w:r w:rsidRPr="00AF7D3C">
        <w:rPr>
          <w:color w:val="22272F"/>
          <w:sz w:val="23"/>
          <w:szCs w:val="23"/>
          <w:lang w:eastAsia="ru-RU"/>
        </w:rPr>
        <w:t>доначислил</w:t>
      </w:r>
      <w:proofErr w:type="spellEnd"/>
      <w:r w:rsidRPr="00AF7D3C">
        <w:rPr>
          <w:color w:val="22272F"/>
          <w:sz w:val="23"/>
          <w:szCs w:val="23"/>
          <w:lang w:eastAsia="ru-RU"/>
        </w:rPr>
        <w:t xml:space="preserve"> налоги в связи с необоснованным применением вычетов по НДС и учетом расходов </w:t>
      </w:r>
      <w:proofErr w:type="gramStart"/>
      <w:r w:rsidRPr="00AF7D3C">
        <w:rPr>
          <w:color w:val="22272F"/>
          <w:sz w:val="23"/>
          <w:szCs w:val="23"/>
          <w:lang w:eastAsia="ru-RU"/>
        </w:rPr>
        <w:t>по налогу на прибыль по хозяйственным операциям с контрагентом при отсутствии</w:t>
      </w:r>
      <w:proofErr w:type="gramEnd"/>
      <w:r w:rsidRPr="00AF7D3C">
        <w:rPr>
          <w:color w:val="22272F"/>
          <w:sz w:val="23"/>
          <w:szCs w:val="23"/>
          <w:lang w:eastAsia="ru-RU"/>
        </w:rPr>
        <w:t xml:space="preserve"> реальных сделок.</w:t>
      </w:r>
    </w:p>
    <w:p w14:paraId="435D458C" w14:textId="77777777" w:rsidR="00AF7D3C" w:rsidRPr="00AF7D3C" w:rsidRDefault="00AF7D3C" w:rsidP="00182CB1">
      <w:pPr>
        <w:shd w:val="clear" w:color="auto" w:fill="FFFFFF"/>
        <w:ind w:firstLine="567"/>
        <w:jc w:val="both"/>
        <w:rPr>
          <w:color w:val="22272F"/>
          <w:sz w:val="23"/>
          <w:szCs w:val="23"/>
          <w:lang w:eastAsia="ru-RU"/>
        </w:rPr>
      </w:pPr>
      <w:r w:rsidRPr="00AF7D3C">
        <w:rPr>
          <w:color w:val="22272F"/>
          <w:sz w:val="23"/>
          <w:szCs w:val="23"/>
          <w:lang w:eastAsia="ru-RU"/>
        </w:rPr>
        <w:t>Суд, исследовав обстоятельства дела, признал позицию налогового органа необоснованной в части.</w:t>
      </w:r>
    </w:p>
    <w:p w14:paraId="6C41EFD0" w14:textId="77777777" w:rsidR="00AF7D3C" w:rsidRPr="00AF7D3C" w:rsidRDefault="00AF7D3C" w:rsidP="00182CB1">
      <w:pPr>
        <w:shd w:val="clear" w:color="auto" w:fill="FFFFFF"/>
        <w:ind w:firstLine="567"/>
        <w:jc w:val="both"/>
        <w:rPr>
          <w:color w:val="22272F"/>
          <w:sz w:val="23"/>
          <w:szCs w:val="23"/>
          <w:lang w:eastAsia="ru-RU"/>
        </w:rPr>
      </w:pPr>
      <w:r w:rsidRPr="00AF7D3C">
        <w:rPr>
          <w:color w:val="22272F"/>
          <w:sz w:val="23"/>
          <w:szCs w:val="23"/>
          <w:lang w:eastAsia="ru-RU"/>
        </w:rPr>
        <w:t>Налогоплательщик для осуществления своей деятельности заключил договоры поставки со спорным контрагентом. При этом налогоплательщиком были представлены все первичные документы, подтверждающие реальность сделки, а также документы, подтверждающие проявление им должной осмотрительности при выборе контрагента. Налоговый орган в свою очередь критически оценил указанные документы, указал на имеющиеся пороки в оформлении первичной учетной документации.</w:t>
      </w:r>
    </w:p>
    <w:p w14:paraId="3899E43E" w14:textId="77777777" w:rsidR="00AF7D3C" w:rsidRDefault="00AF7D3C" w:rsidP="00D82401">
      <w:pPr>
        <w:shd w:val="clear" w:color="auto" w:fill="FFFFFF"/>
        <w:spacing w:after="120"/>
        <w:ind w:firstLine="567"/>
        <w:jc w:val="both"/>
        <w:rPr>
          <w:color w:val="22272F"/>
          <w:sz w:val="23"/>
          <w:szCs w:val="23"/>
          <w:lang w:eastAsia="ru-RU"/>
        </w:rPr>
      </w:pPr>
      <w:r w:rsidRPr="00AF7D3C">
        <w:rPr>
          <w:color w:val="22272F"/>
          <w:sz w:val="23"/>
          <w:szCs w:val="23"/>
          <w:lang w:eastAsia="ru-RU"/>
        </w:rPr>
        <w:t xml:space="preserve">Вместе с тем материалами дела не подтверждается наличие у данного контрагента признаков "технической" организации, равно как его подконтрольность и </w:t>
      </w:r>
      <w:proofErr w:type="spellStart"/>
      <w:r w:rsidRPr="00AF7D3C">
        <w:rPr>
          <w:color w:val="22272F"/>
          <w:sz w:val="23"/>
          <w:szCs w:val="23"/>
          <w:lang w:eastAsia="ru-RU"/>
        </w:rPr>
        <w:t>аффилированность</w:t>
      </w:r>
      <w:proofErr w:type="spellEnd"/>
      <w:r w:rsidRPr="00AF7D3C">
        <w:rPr>
          <w:color w:val="22272F"/>
          <w:sz w:val="23"/>
          <w:szCs w:val="23"/>
          <w:lang w:eastAsia="ru-RU"/>
        </w:rPr>
        <w:t xml:space="preserve"> с налогоплательщиком; реальность сделок подтверждена. Ссылок налогового органа на недочеты в первичной документации недостаточно для вывода о получении необоснованной налоговой выгоды.</w:t>
      </w:r>
    </w:p>
    <w:p w14:paraId="48FA0800" w14:textId="0958BAA4" w:rsidR="00D82401" w:rsidRPr="00D82401" w:rsidRDefault="00D82401" w:rsidP="00D82401">
      <w:pPr>
        <w:pStyle w:val="a9"/>
        <w:numPr>
          <w:ilvl w:val="0"/>
          <w:numId w:val="35"/>
        </w:numPr>
        <w:shd w:val="clear" w:color="auto" w:fill="FFFFFF"/>
        <w:spacing w:after="120"/>
        <w:ind w:left="567" w:hanging="567"/>
        <w:contextualSpacing w:val="0"/>
        <w:jc w:val="both"/>
        <w:rPr>
          <w:b/>
          <w:color w:val="22272F"/>
          <w:sz w:val="23"/>
          <w:szCs w:val="23"/>
          <w:lang w:eastAsia="ru-RU"/>
        </w:rPr>
      </w:pPr>
      <w:r w:rsidRPr="00D82401">
        <w:rPr>
          <w:b/>
          <w:color w:val="22272F"/>
          <w:sz w:val="23"/>
          <w:szCs w:val="23"/>
          <w:lang w:eastAsia="ru-RU"/>
        </w:rPr>
        <w:t>Суд признал, что суммы, полученные обществом от иностранной организации, являлись процентами по договорам займа, а не дивидендами, поскольку размер дивидендов зависит от наличия и размера чистой прибыли компании и не может быть определен заранее</w:t>
      </w:r>
    </w:p>
    <w:p w14:paraId="5F67ACAB" w14:textId="73FAAA23" w:rsidR="00D82401" w:rsidRPr="00D82401" w:rsidRDefault="00D82401" w:rsidP="00D82401">
      <w:pPr>
        <w:shd w:val="clear" w:color="auto" w:fill="FFFFFF"/>
        <w:spacing w:after="120"/>
        <w:ind w:left="567"/>
        <w:jc w:val="both"/>
        <w:rPr>
          <w:i/>
          <w:color w:val="22272F"/>
          <w:sz w:val="23"/>
          <w:szCs w:val="23"/>
          <w:lang w:eastAsia="ru-RU"/>
        </w:rPr>
      </w:pPr>
      <w:r w:rsidRPr="00D82401">
        <w:rPr>
          <w:i/>
          <w:color w:val="22272F"/>
          <w:sz w:val="23"/>
          <w:szCs w:val="23"/>
          <w:shd w:val="clear" w:color="auto" w:fill="FFFFFF"/>
        </w:rPr>
        <w:t>Постановление Арбитражного суда Западно-Сибирского округа от 16 марта 2023 г. N Ф04-143/23 по делу N А27-1908/2022</w:t>
      </w:r>
    </w:p>
    <w:p w14:paraId="3B11CC8E" w14:textId="77777777" w:rsidR="00D82401" w:rsidRPr="00D82401" w:rsidRDefault="00D82401" w:rsidP="00182CB1">
      <w:pPr>
        <w:shd w:val="clear" w:color="auto" w:fill="FFFFFF"/>
        <w:ind w:firstLine="567"/>
        <w:jc w:val="both"/>
        <w:rPr>
          <w:color w:val="22272F"/>
          <w:sz w:val="23"/>
          <w:szCs w:val="23"/>
          <w:lang w:eastAsia="ru-RU"/>
        </w:rPr>
      </w:pPr>
      <w:r w:rsidRPr="00D82401">
        <w:rPr>
          <w:color w:val="22272F"/>
          <w:sz w:val="23"/>
          <w:szCs w:val="23"/>
          <w:lang w:eastAsia="ru-RU"/>
        </w:rPr>
        <w:t>Общество полагает, что налоговый орган обязан вернуть излишне уплаченный им налог на прибыль, удержанный с доходов иностранной организации в виде дивидендов, а также процентов по договорам займа.</w:t>
      </w:r>
    </w:p>
    <w:p w14:paraId="34E13449" w14:textId="77777777" w:rsidR="00D82401" w:rsidRPr="00D82401" w:rsidRDefault="00D82401" w:rsidP="00182CB1">
      <w:pPr>
        <w:shd w:val="clear" w:color="auto" w:fill="FFFFFF"/>
        <w:ind w:firstLine="567"/>
        <w:jc w:val="both"/>
        <w:rPr>
          <w:color w:val="22272F"/>
          <w:sz w:val="23"/>
          <w:szCs w:val="23"/>
          <w:lang w:eastAsia="ru-RU"/>
        </w:rPr>
      </w:pPr>
      <w:r w:rsidRPr="00D82401">
        <w:rPr>
          <w:color w:val="22272F"/>
          <w:sz w:val="23"/>
          <w:szCs w:val="23"/>
          <w:lang w:eastAsia="ru-RU"/>
        </w:rPr>
        <w:t>Суд, исследовав материалы дела, признал позицию налогоплательщика необоснованной</w:t>
      </w:r>
    </w:p>
    <w:p w14:paraId="3E9FA00C" w14:textId="77777777" w:rsidR="00D82401" w:rsidRPr="00D82401" w:rsidRDefault="00D82401" w:rsidP="00182CB1">
      <w:pPr>
        <w:shd w:val="clear" w:color="auto" w:fill="FFFFFF"/>
        <w:ind w:firstLine="567"/>
        <w:jc w:val="both"/>
        <w:rPr>
          <w:color w:val="22272F"/>
          <w:sz w:val="23"/>
          <w:szCs w:val="23"/>
          <w:lang w:eastAsia="ru-RU"/>
        </w:rPr>
      </w:pPr>
      <w:r w:rsidRPr="00D82401">
        <w:rPr>
          <w:color w:val="22272F"/>
          <w:sz w:val="23"/>
          <w:szCs w:val="23"/>
          <w:lang w:eastAsia="ru-RU"/>
        </w:rPr>
        <w:t>Общество владеет 100% акций иностранной компании; иностранная компания в свою очередь владеет незначительным процентом акций общества. Иностранная компания получала от общества соответствующие дивиденды. Доказательств того, что общество само обладает фактическим правом на выплаченные дивиденды, нет.</w:t>
      </w:r>
    </w:p>
    <w:p w14:paraId="0CCBC9CC" w14:textId="77777777" w:rsidR="00D82401" w:rsidRPr="00D82401" w:rsidRDefault="00D82401" w:rsidP="00182CB1">
      <w:pPr>
        <w:shd w:val="clear" w:color="auto" w:fill="FFFFFF"/>
        <w:ind w:firstLine="567"/>
        <w:jc w:val="both"/>
        <w:rPr>
          <w:color w:val="22272F"/>
          <w:sz w:val="23"/>
          <w:szCs w:val="23"/>
          <w:lang w:eastAsia="ru-RU"/>
        </w:rPr>
      </w:pPr>
      <w:r w:rsidRPr="00D82401">
        <w:rPr>
          <w:color w:val="22272F"/>
          <w:sz w:val="23"/>
          <w:szCs w:val="23"/>
          <w:lang w:eastAsia="ru-RU"/>
        </w:rPr>
        <w:t>По договорам займа суд отметил, что размер дивидендов зависит от наличия и размера чистой прибыли компании и не может быть определен заранее. Поэтому выплаченные иностранной компанией суммы являются именно согласованными процентами и возвращенным долгом, а не дивидендами, причитающимися обществу.</w:t>
      </w:r>
    </w:p>
    <w:p w14:paraId="01095DFF" w14:textId="77777777" w:rsidR="00D82401" w:rsidRDefault="00D82401" w:rsidP="00D82401">
      <w:pPr>
        <w:shd w:val="clear" w:color="auto" w:fill="FFFFFF"/>
        <w:spacing w:after="120"/>
        <w:ind w:firstLine="567"/>
        <w:jc w:val="both"/>
        <w:rPr>
          <w:color w:val="22272F"/>
          <w:sz w:val="23"/>
          <w:szCs w:val="23"/>
          <w:lang w:eastAsia="ru-RU"/>
        </w:rPr>
      </w:pPr>
      <w:r w:rsidRPr="00D82401">
        <w:rPr>
          <w:color w:val="22272F"/>
          <w:sz w:val="23"/>
          <w:szCs w:val="23"/>
          <w:lang w:eastAsia="ru-RU"/>
        </w:rPr>
        <w:t>Соответственно, операции по перечислению обществом дивидендов ("исходящий" поток) и получением от компании процентов ("входящий" поток) следует рассматривать как две отдельные операции, обложение налогом на прибыль которых происходит по разным правилам (ввиду различной правовой природы процентов и дивидендов). Доводы общества об излишней уплате налога не нашли подтверждения.</w:t>
      </w:r>
    </w:p>
    <w:p w14:paraId="6007CD2F" w14:textId="6A4BC4A6" w:rsidR="000B6071" w:rsidRPr="000B6071" w:rsidRDefault="000B6071" w:rsidP="000B6071">
      <w:pPr>
        <w:pStyle w:val="a9"/>
        <w:numPr>
          <w:ilvl w:val="0"/>
          <w:numId w:val="35"/>
        </w:numPr>
        <w:shd w:val="clear" w:color="auto" w:fill="FFFFFF"/>
        <w:spacing w:after="120"/>
        <w:ind w:left="567" w:hanging="567"/>
        <w:contextualSpacing w:val="0"/>
        <w:jc w:val="both"/>
        <w:rPr>
          <w:b/>
          <w:color w:val="22272F"/>
          <w:sz w:val="23"/>
          <w:szCs w:val="23"/>
          <w:lang w:eastAsia="ru-RU"/>
        </w:rPr>
      </w:pPr>
      <w:r w:rsidRPr="000B6071">
        <w:rPr>
          <w:b/>
          <w:color w:val="22272F"/>
          <w:sz w:val="23"/>
          <w:szCs w:val="23"/>
          <w:lang w:eastAsia="ru-RU"/>
        </w:rPr>
        <w:t>Суд посчитал, что налоговая экономия являлась законной, поскольку была подтверждена реальность сделок и документы от контрагентов были оформлены надлежащим образом</w:t>
      </w:r>
    </w:p>
    <w:p w14:paraId="681431D6" w14:textId="6259458F" w:rsidR="000B6071" w:rsidRPr="000B6071" w:rsidRDefault="000B6071" w:rsidP="000B6071">
      <w:pPr>
        <w:shd w:val="clear" w:color="auto" w:fill="FFFFFF"/>
        <w:spacing w:after="120"/>
        <w:ind w:left="567"/>
        <w:jc w:val="both"/>
        <w:rPr>
          <w:i/>
          <w:color w:val="22272F"/>
          <w:sz w:val="23"/>
          <w:szCs w:val="23"/>
          <w:lang w:eastAsia="ru-RU"/>
        </w:rPr>
      </w:pPr>
      <w:r w:rsidRPr="000B6071">
        <w:rPr>
          <w:i/>
          <w:color w:val="22272F"/>
          <w:sz w:val="23"/>
          <w:szCs w:val="23"/>
          <w:shd w:val="clear" w:color="auto" w:fill="FFFFFF"/>
        </w:rPr>
        <w:t>Постановление Арбитражного суда Поволжского округа от 17 марта 2023 г. N Ф06-1359/23 по делу N А55-13838/2022</w:t>
      </w:r>
    </w:p>
    <w:p w14:paraId="265779A3" w14:textId="77777777" w:rsidR="000B6071" w:rsidRPr="000B6071" w:rsidRDefault="000B6071" w:rsidP="00182CB1">
      <w:pPr>
        <w:shd w:val="clear" w:color="auto" w:fill="FFFFFF"/>
        <w:ind w:firstLine="567"/>
        <w:jc w:val="both"/>
        <w:rPr>
          <w:color w:val="22272F"/>
          <w:sz w:val="23"/>
          <w:szCs w:val="23"/>
          <w:lang w:eastAsia="ru-RU"/>
        </w:rPr>
      </w:pPr>
      <w:r w:rsidRPr="000B6071">
        <w:rPr>
          <w:color w:val="22272F"/>
          <w:sz w:val="23"/>
          <w:szCs w:val="23"/>
          <w:lang w:eastAsia="ru-RU"/>
        </w:rPr>
        <w:t>Налоговый орган полагает, что налогоплательщик не вправе учесть расходы по налогу на прибыль и вычеты по НДС по сделкам с недобросовестными контрагентами.</w:t>
      </w:r>
    </w:p>
    <w:p w14:paraId="04E23BD5" w14:textId="77777777" w:rsidR="000B6071" w:rsidRPr="000B6071" w:rsidRDefault="000B6071" w:rsidP="00182CB1">
      <w:pPr>
        <w:shd w:val="clear" w:color="auto" w:fill="FFFFFF"/>
        <w:ind w:firstLine="567"/>
        <w:jc w:val="both"/>
        <w:rPr>
          <w:color w:val="22272F"/>
          <w:sz w:val="23"/>
          <w:szCs w:val="23"/>
          <w:lang w:eastAsia="ru-RU"/>
        </w:rPr>
      </w:pPr>
      <w:r w:rsidRPr="000B6071">
        <w:rPr>
          <w:color w:val="22272F"/>
          <w:sz w:val="23"/>
          <w:szCs w:val="23"/>
          <w:lang w:eastAsia="ru-RU"/>
        </w:rPr>
        <w:t>Суд, исследовав материалы дела, признал позицию налогового органа неправомерной.</w:t>
      </w:r>
    </w:p>
    <w:p w14:paraId="761E1725" w14:textId="77777777" w:rsidR="000B6071" w:rsidRPr="000B6071" w:rsidRDefault="000B6071" w:rsidP="00182CB1">
      <w:pPr>
        <w:shd w:val="clear" w:color="auto" w:fill="FFFFFF"/>
        <w:ind w:firstLine="567"/>
        <w:jc w:val="both"/>
        <w:rPr>
          <w:color w:val="22272F"/>
          <w:sz w:val="23"/>
          <w:szCs w:val="23"/>
          <w:lang w:eastAsia="ru-RU"/>
        </w:rPr>
      </w:pPr>
      <w:r w:rsidRPr="000B6071">
        <w:rPr>
          <w:color w:val="22272F"/>
          <w:sz w:val="23"/>
          <w:szCs w:val="23"/>
          <w:lang w:eastAsia="ru-RU"/>
        </w:rPr>
        <w:t>Между налогоплательщиком и спорными контрагентами были заключены агентские договоры, по которым контрагенты оказывали услуги по поиску покупателей реализуемой налогоплательщиком продукции, а также организации выборки товара на наиболее выгодных для принципала условиях.</w:t>
      </w:r>
    </w:p>
    <w:p w14:paraId="7B6ACC31" w14:textId="77777777" w:rsidR="000B6071" w:rsidRPr="000B6071" w:rsidRDefault="000B6071" w:rsidP="00182CB1">
      <w:pPr>
        <w:shd w:val="clear" w:color="auto" w:fill="FFFFFF"/>
        <w:ind w:firstLine="567"/>
        <w:jc w:val="both"/>
        <w:rPr>
          <w:color w:val="22272F"/>
          <w:sz w:val="23"/>
          <w:szCs w:val="23"/>
          <w:lang w:eastAsia="ru-RU"/>
        </w:rPr>
      </w:pPr>
      <w:r w:rsidRPr="000B6071">
        <w:rPr>
          <w:color w:val="22272F"/>
          <w:sz w:val="23"/>
          <w:szCs w:val="23"/>
          <w:lang w:eastAsia="ru-RU"/>
        </w:rPr>
        <w:t xml:space="preserve">Контрагенты подтвердили факт взаимодействия с налогоплательщиком, первичные документы подписаны их действующими директорами. </w:t>
      </w:r>
      <w:proofErr w:type="spellStart"/>
      <w:r w:rsidRPr="000B6071">
        <w:rPr>
          <w:color w:val="22272F"/>
          <w:sz w:val="23"/>
          <w:szCs w:val="23"/>
          <w:lang w:eastAsia="ru-RU"/>
        </w:rPr>
        <w:t>Аффилированность</w:t>
      </w:r>
      <w:proofErr w:type="spellEnd"/>
      <w:r w:rsidRPr="000B6071">
        <w:rPr>
          <w:color w:val="22272F"/>
          <w:sz w:val="23"/>
          <w:szCs w:val="23"/>
          <w:lang w:eastAsia="ru-RU"/>
        </w:rPr>
        <w:t xml:space="preserve"> и подконтрольность налогоплательщика и контрагентов налоговым органом не </w:t>
      </w:r>
      <w:proofErr w:type="gramStart"/>
      <w:r w:rsidRPr="000B6071">
        <w:rPr>
          <w:color w:val="22272F"/>
          <w:sz w:val="23"/>
          <w:szCs w:val="23"/>
          <w:lang w:eastAsia="ru-RU"/>
        </w:rPr>
        <w:t>доказаны</w:t>
      </w:r>
      <w:proofErr w:type="gramEnd"/>
      <w:r w:rsidRPr="000B6071">
        <w:rPr>
          <w:color w:val="22272F"/>
          <w:sz w:val="23"/>
          <w:szCs w:val="23"/>
          <w:lang w:eastAsia="ru-RU"/>
        </w:rPr>
        <w:t>.</w:t>
      </w:r>
    </w:p>
    <w:p w14:paraId="4B28676A" w14:textId="77777777" w:rsidR="000B6071" w:rsidRPr="000B6071" w:rsidRDefault="000B6071" w:rsidP="000B6071">
      <w:pPr>
        <w:shd w:val="clear" w:color="auto" w:fill="FFFFFF"/>
        <w:spacing w:after="120"/>
        <w:ind w:firstLine="567"/>
        <w:jc w:val="both"/>
        <w:rPr>
          <w:color w:val="22272F"/>
          <w:sz w:val="23"/>
          <w:szCs w:val="23"/>
          <w:lang w:eastAsia="ru-RU"/>
        </w:rPr>
      </w:pPr>
      <w:r w:rsidRPr="000B6071">
        <w:rPr>
          <w:color w:val="22272F"/>
          <w:sz w:val="23"/>
          <w:szCs w:val="23"/>
          <w:lang w:eastAsia="ru-RU"/>
        </w:rPr>
        <w:t>Суд пришел к выводу, что налогоплательщик обоснованно учел сделки в целях налогообложения.</w:t>
      </w:r>
    </w:p>
    <w:p w14:paraId="4500A678" w14:textId="70A573C3" w:rsidR="004836A0" w:rsidRPr="004836A0" w:rsidRDefault="004836A0" w:rsidP="004836A0">
      <w:pPr>
        <w:pStyle w:val="a9"/>
        <w:numPr>
          <w:ilvl w:val="0"/>
          <w:numId w:val="35"/>
        </w:numPr>
        <w:shd w:val="clear" w:color="auto" w:fill="FFFFFF"/>
        <w:spacing w:after="120"/>
        <w:ind w:left="567" w:hanging="567"/>
        <w:contextualSpacing w:val="0"/>
        <w:jc w:val="both"/>
        <w:rPr>
          <w:b/>
          <w:color w:val="22272F"/>
          <w:sz w:val="23"/>
          <w:szCs w:val="23"/>
          <w:lang w:eastAsia="ru-RU"/>
        </w:rPr>
      </w:pPr>
      <w:r w:rsidRPr="004836A0">
        <w:rPr>
          <w:b/>
          <w:color w:val="22272F"/>
          <w:sz w:val="23"/>
          <w:szCs w:val="23"/>
          <w:lang w:eastAsia="ru-RU"/>
        </w:rPr>
        <w:t>Действительные налоговые обязательства налогоплательщика в связи с приобретением товара у реальных поставщиков, минуя "технических" контрагентов, могут быть определены с учетом заключения судебной экономической экспертизы</w:t>
      </w:r>
    </w:p>
    <w:p w14:paraId="484E6C63" w14:textId="78258504" w:rsidR="004836A0" w:rsidRPr="004836A0" w:rsidRDefault="004836A0" w:rsidP="004836A0">
      <w:pPr>
        <w:shd w:val="clear" w:color="auto" w:fill="FFFFFF"/>
        <w:spacing w:after="120"/>
        <w:ind w:left="567"/>
        <w:jc w:val="both"/>
        <w:rPr>
          <w:i/>
          <w:color w:val="22272F"/>
          <w:sz w:val="23"/>
          <w:szCs w:val="23"/>
          <w:lang w:eastAsia="ru-RU"/>
        </w:rPr>
      </w:pPr>
      <w:r w:rsidRPr="004836A0">
        <w:rPr>
          <w:i/>
          <w:color w:val="22272F"/>
          <w:sz w:val="23"/>
          <w:szCs w:val="23"/>
          <w:shd w:val="clear" w:color="auto" w:fill="FFFFFF"/>
        </w:rPr>
        <w:t>Постановление Арбитражного суда Московского округа от 20 марта 2023 г. N Ф05-2858/23 по делу N А41-21091/2021</w:t>
      </w:r>
    </w:p>
    <w:p w14:paraId="44FF229C" w14:textId="77777777" w:rsidR="004836A0" w:rsidRPr="004836A0" w:rsidRDefault="004836A0" w:rsidP="00182CB1">
      <w:pPr>
        <w:shd w:val="clear" w:color="auto" w:fill="FFFFFF"/>
        <w:ind w:firstLine="567"/>
        <w:jc w:val="both"/>
        <w:rPr>
          <w:color w:val="22272F"/>
          <w:sz w:val="23"/>
          <w:szCs w:val="23"/>
          <w:lang w:eastAsia="ru-RU"/>
        </w:rPr>
      </w:pPr>
      <w:r w:rsidRPr="004836A0">
        <w:rPr>
          <w:color w:val="22272F"/>
          <w:sz w:val="23"/>
          <w:szCs w:val="23"/>
          <w:lang w:eastAsia="ru-RU"/>
        </w:rPr>
        <w:t xml:space="preserve">По мнению </w:t>
      </w:r>
      <w:proofErr w:type="gramStart"/>
      <w:r w:rsidRPr="004836A0">
        <w:rPr>
          <w:color w:val="22272F"/>
          <w:sz w:val="23"/>
          <w:szCs w:val="23"/>
          <w:lang w:eastAsia="ru-RU"/>
        </w:rPr>
        <w:t>налоговой</w:t>
      </w:r>
      <w:proofErr w:type="gramEnd"/>
      <w:r w:rsidRPr="004836A0">
        <w:rPr>
          <w:color w:val="22272F"/>
          <w:sz w:val="23"/>
          <w:szCs w:val="23"/>
          <w:lang w:eastAsia="ru-RU"/>
        </w:rPr>
        <w:t xml:space="preserve"> инспекции, был выявлен факт умышленного заключения налогоплательщиком сделок с компаниями, не осуществляющими реальной хозяйственной деятельности, при приобретении товаров у реальных поставщиков. Соответственно, он не вправе учесть расходы по налогу на прибыль и вычеты по НДС в полном объеме.</w:t>
      </w:r>
    </w:p>
    <w:p w14:paraId="0ADF8C6C" w14:textId="77777777" w:rsidR="004836A0" w:rsidRPr="004836A0" w:rsidRDefault="004836A0" w:rsidP="00182CB1">
      <w:pPr>
        <w:shd w:val="clear" w:color="auto" w:fill="FFFFFF"/>
        <w:ind w:firstLine="567"/>
        <w:jc w:val="both"/>
        <w:rPr>
          <w:color w:val="22272F"/>
          <w:sz w:val="23"/>
          <w:szCs w:val="23"/>
          <w:lang w:eastAsia="ru-RU"/>
        </w:rPr>
      </w:pPr>
      <w:r w:rsidRPr="004836A0">
        <w:rPr>
          <w:color w:val="22272F"/>
          <w:sz w:val="23"/>
          <w:szCs w:val="23"/>
          <w:lang w:eastAsia="ru-RU"/>
        </w:rPr>
        <w:t>Суд, оценив представленные доказательства, признал позицию налогового органа необоснованной.</w:t>
      </w:r>
    </w:p>
    <w:p w14:paraId="3D1AC53B" w14:textId="77777777" w:rsidR="004836A0" w:rsidRPr="004836A0" w:rsidRDefault="004836A0" w:rsidP="00182CB1">
      <w:pPr>
        <w:shd w:val="clear" w:color="auto" w:fill="FFFFFF"/>
        <w:ind w:firstLine="567"/>
        <w:jc w:val="both"/>
        <w:rPr>
          <w:color w:val="22272F"/>
          <w:sz w:val="23"/>
          <w:szCs w:val="23"/>
          <w:lang w:eastAsia="ru-RU"/>
        </w:rPr>
      </w:pPr>
      <w:r w:rsidRPr="004836A0">
        <w:rPr>
          <w:color w:val="22272F"/>
          <w:sz w:val="23"/>
          <w:szCs w:val="23"/>
          <w:lang w:eastAsia="ru-RU"/>
        </w:rPr>
        <w:t>Заключением судебной экономической экспертизы определены суммы НДС и налога на прибыль, заниженные в связи с включением в декларации недостоверных сведений. Установлен размер действительных налоговых обязательств налогоплательщика по товару, приобретенному у реальных поставщиков, минуя контрагентов 1 и 2 звена.</w:t>
      </w:r>
    </w:p>
    <w:p w14:paraId="470D328A" w14:textId="77777777" w:rsidR="004836A0" w:rsidRPr="004836A0" w:rsidRDefault="004836A0" w:rsidP="00182CB1">
      <w:pPr>
        <w:shd w:val="clear" w:color="auto" w:fill="FFFFFF"/>
        <w:ind w:firstLine="567"/>
        <w:jc w:val="both"/>
        <w:rPr>
          <w:color w:val="22272F"/>
          <w:sz w:val="23"/>
          <w:szCs w:val="23"/>
          <w:lang w:eastAsia="ru-RU"/>
        </w:rPr>
      </w:pPr>
      <w:r w:rsidRPr="004836A0">
        <w:rPr>
          <w:color w:val="22272F"/>
          <w:sz w:val="23"/>
          <w:szCs w:val="23"/>
          <w:lang w:eastAsia="ru-RU"/>
        </w:rPr>
        <w:t>Подход эксперта к определению размера подлежащих уплате налогов основан на решении по итогам налоговой проверки, но устраняет допущенный инспекцией недостаток расчета в виде отказа в учете расходов и налоговых вычетов в полном объеме.</w:t>
      </w:r>
    </w:p>
    <w:p w14:paraId="6058A442" w14:textId="77777777" w:rsidR="004836A0" w:rsidRPr="004836A0" w:rsidRDefault="004836A0" w:rsidP="00182CB1">
      <w:pPr>
        <w:shd w:val="clear" w:color="auto" w:fill="FFFFFF"/>
        <w:ind w:firstLine="567"/>
        <w:jc w:val="both"/>
        <w:rPr>
          <w:color w:val="22272F"/>
          <w:sz w:val="23"/>
          <w:szCs w:val="23"/>
          <w:lang w:eastAsia="ru-RU"/>
        </w:rPr>
      </w:pPr>
      <w:r w:rsidRPr="004836A0">
        <w:rPr>
          <w:color w:val="22272F"/>
          <w:sz w:val="23"/>
          <w:szCs w:val="23"/>
          <w:lang w:eastAsia="ru-RU"/>
        </w:rPr>
        <w:t xml:space="preserve">Инспекция не указала на недостатки проведенной экспертизы, в том числе неверную методику, противоречия или допущенные экспертом ошибки, не представила </w:t>
      </w:r>
      <w:proofErr w:type="spellStart"/>
      <w:r w:rsidRPr="004836A0">
        <w:rPr>
          <w:color w:val="22272F"/>
          <w:sz w:val="23"/>
          <w:szCs w:val="23"/>
          <w:lang w:eastAsia="ru-RU"/>
        </w:rPr>
        <w:t>контррасчет</w:t>
      </w:r>
      <w:proofErr w:type="spellEnd"/>
      <w:r w:rsidRPr="004836A0">
        <w:rPr>
          <w:color w:val="22272F"/>
          <w:sz w:val="23"/>
          <w:szCs w:val="23"/>
          <w:lang w:eastAsia="ru-RU"/>
        </w:rPr>
        <w:t xml:space="preserve"> действительных налоговых обязательств налогоплательщика.</w:t>
      </w:r>
    </w:p>
    <w:p w14:paraId="43A266CC" w14:textId="77777777" w:rsidR="004836A0" w:rsidRPr="004836A0" w:rsidRDefault="004836A0" w:rsidP="004836A0">
      <w:pPr>
        <w:shd w:val="clear" w:color="auto" w:fill="FFFFFF"/>
        <w:spacing w:after="120"/>
        <w:ind w:firstLine="567"/>
        <w:jc w:val="both"/>
        <w:rPr>
          <w:color w:val="22272F"/>
          <w:sz w:val="23"/>
          <w:szCs w:val="23"/>
          <w:lang w:eastAsia="ru-RU"/>
        </w:rPr>
      </w:pPr>
      <w:r w:rsidRPr="004836A0">
        <w:rPr>
          <w:color w:val="22272F"/>
          <w:sz w:val="23"/>
          <w:szCs w:val="23"/>
          <w:lang w:eastAsia="ru-RU"/>
        </w:rPr>
        <w:t>Суд с учетом заключения экспертизы признал решение налогового органа частично недействительным.</w:t>
      </w:r>
    </w:p>
    <w:p w14:paraId="3A1FBD2A" w14:textId="38626691" w:rsidR="00613F1D" w:rsidRPr="00613F1D" w:rsidRDefault="00613F1D" w:rsidP="00613F1D">
      <w:pPr>
        <w:pStyle w:val="a9"/>
        <w:numPr>
          <w:ilvl w:val="0"/>
          <w:numId w:val="35"/>
        </w:numPr>
        <w:shd w:val="clear" w:color="auto" w:fill="FFFFFF"/>
        <w:spacing w:after="120"/>
        <w:ind w:left="567" w:hanging="567"/>
        <w:contextualSpacing w:val="0"/>
        <w:jc w:val="both"/>
        <w:rPr>
          <w:b/>
          <w:color w:val="22272F"/>
          <w:sz w:val="23"/>
          <w:szCs w:val="23"/>
          <w:lang w:eastAsia="ru-RU"/>
        </w:rPr>
      </w:pPr>
      <w:r w:rsidRPr="00613F1D">
        <w:rPr>
          <w:b/>
          <w:color w:val="22272F"/>
          <w:sz w:val="23"/>
          <w:szCs w:val="23"/>
          <w:lang w:eastAsia="ru-RU"/>
        </w:rPr>
        <w:t>Если вид основного средства не указан в амортизационных группах, то срок его полезного использования может быть установлен налогоплательщиком в соответствии с технической документацией</w:t>
      </w:r>
    </w:p>
    <w:p w14:paraId="392F6FB3" w14:textId="45D3D945" w:rsidR="00613F1D" w:rsidRPr="00613F1D" w:rsidRDefault="00613F1D" w:rsidP="00613F1D">
      <w:pPr>
        <w:shd w:val="clear" w:color="auto" w:fill="FFFFFF"/>
        <w:spacing w:after="120"/>
        <w:ind w:left="567"/>
        <w:jc w:val="both"/>
        <w:rPr>
          <w:i/>
          <w:color w:val="22272F"/>
          <w:sz w:val="23"/>
          <w:szCs w:val="23"/>
          <w:lang w:eastAsia="ru-RU"/>
        </w:rPr>
      </w:pPr>
      <w:r w:rsidRPr="00613F1D">
        <w:rPr>
          <w:i/>
          <w:color w:val="22272F"/>
          <w:sz w:val="23"/>
          <w:szCs w:val="23"/>
          <w:shd w:val="clear" w:color="auto" w:fill="FFFFFF"/>
        </w:rPr>
        <w:t>Постановление Арбитражного суда Уральского округа от 20 марта 2023 г. N Ф09-876/23 по делу N А76-40336/2021</w:t>
      </w:r>
    </w:p>
    <w:p w14:paraId="6EA8D044" w14:textId="77777777" w:rsidR="00613F1D" w:rsidRPr="00613F1D" w:rsidRDefault="00613F1D" w:rsidP="00182CB1">
      <w:pPr>
        <w:shd w:val="clear" w:color="auto" w:fill="FFFFFF"/>
        <w:ind w:firstLine="567"/>
        <w:jc w:val="both"/>
        <w:rPr>
          <w:color w:val="22272F"/>
          <w:sz w:val="23"/>
          <w:szCs w:val="23"/>
          <w:lang w:eastAsia="ru-RU"/>
        </w:rPr>
      </w:pPr>
      <w:r w:rsidRPr="00613F1D">
        <w:rPr>
          <w:color w:val="22272F"/>
          <w:sz w:val="23"/>
          <w:szCs w:val="23"/>
          <w:lang w:eastAsia="ru-RU"/>
        </w:rPr>
        <w:t>Налоговый орган полагает, что налогоплательщик неверно определил амортизационную группу спорного основного средства.</w:t>
      </w:r>
    </w:p>
    <w:p w14:paraId="5D4AC301" w14:textId="77777777" w:rsidR="00613F1D" w:rsidRPr="00613F1D" w:rsidRDefault="00613F1D" w:rsidP="00182CB1">
      <w:pPr>
        <w:shd w:val="clear" w:color="auto" w:fill="FFFFFF"/>
        <w:ind w:firstLine="567"/>
        <w:jc w:val="both"/>
        <w:rPr>
          <w:color w:val="22272F"/>
          <w:sz w:val="23"/>
          <w:szCs w:val="23"/>
          <w:lang w:eastAsia="ru-RU"/>
        </w:rPr>
      </w:pPr>
      <w:r w:rsidRPr="00613F1D">
        <w:rPr>
          <w:color w:val="22272F"/>
          <w:sz w:val="23"/>
          <w:szCs w:val="23"/>
          <w:lang w:eastAsia="ru-RU"/>
        </w:rPr>
        <w:t>Суд, исследовав обстоятельства дела, признал позицию налогового органа обоснованной.</w:t>
      </w:r>
    </w:p>
    <w:p w14:paraId="1827D269" w14:textId="77777777" w:rsidR="00613F1D" w:rsidRPr="00613F1D" w:rsidRDefault="00613F1D" w:rsidP="00182CB1">
      <w:pPr>
        <w:shd w:val="clear" w:color="auto" w:fill="FFFFFF"/>
        <w:ind w:firstLine="567"/>
        <w:jc w:val="both"/>
        <w:rPr>
          <w:color w:val="22272F"/>
          <w:sz w:val="23"/>
          <w:szCs w:val="23"/>
          <w:lang w:eastAsia="ru-RU"/>
        </w:rPr>
      </w:pPr>
      <w:r w:rsidRPr="00613F1D">
        <w:rPr>
          <w:color w:val="22272F"/>
          <w:sz w:val="23"/>
          <w:szCs w:val="23"/>
          <w:lang w:eastAsia="ru-RU"/>
        </w:rPr>
        <w:t>По общему правилу амортизируемое имущество распределяется по амортизационным группам исходя из его срока полезного использования. Для видов основных средств, которые не указаны в амортизационных группах, срок полезного использования устанавливается налогоплательщиком самостоятельно на основании технических условий или рекомендаций изготовителей.</w:t>
      </w:r>
    </w:p>
    <w:p w14:paraId="4ABFBFD7" w14:textId="77777777" w:rsidR="00613F1D" w:rsidRDefault="00613F1D" w:rsidP="00613F1D">
      <w:pPr>
        <w:shd w:val="clear" w:color="auto" w:fill="FFFFFF"/>
        <w:spacing w:after="120"/>
        <w:ind w:firstLine="567"/>
        <w:jc w:val="both"/>
        <w:rPr>
          <w:color w:val="22272F"/>
          <w:sz w:val="23"/>
          <w:szCs w:val="23"/>
          <w:lang w:eastAsia="ru-RU"/>
        </w:rPr>
      </w:pPr>
      <w:r w:rsidRPr="00613F1D">
        <w:rPr>
          <w:color w:val="22272F"/>
          <w:sz w:val="23"/>
          <w:szCs w:val="23"/>
          <w:lang w:eastAsia="ru-RU"/>
        </w:rPr>
        <w:t>Поскольку спорное основное средство в Постановлении Правительства РФ "О классификации основных средств, включаемых в амортизационные группы" не поименовано, включение его в ту или иную амортизационную группу осуществляется на основании его срока полезного использования, определяемого технической документацией.</w:t>
      </w:r>
    </w:p>
    <w:p w14:paraId="4D9AEA78" w14:textId="185450B9" w:rsidR="008431DB" w:rsidRPr="008431DB" w:rsidRDefault="008431DB" w:rsidP="008431DB">
      <w:pPr>
        <w:pStyle w:val="a9"/>
        <w:numPr>
          <w:ilvl w:val="0"/>
          <w:numId w:val="35"/>
        </w:numPr>
        <w:shd w:val="clear" w:color="auto" w:fill="FFFFFF"/>
        <w:spacing w:after="120"/>
        <w:ind w:left="567" w:hanging="567"/>
        <w:contextualSpacing w:val="0"/>
        <w:jc w:val="both"/>
        <w:rPr>
          <w:b/>
          <w:color w:val="22272F"/>
          <w:sz w:val="23"/>
          <w:szCs w:val="23"/>
          <w:lang w:eastAsia="ru-RU"/>
        </w:rPr>
      </w:pPr>
      <w:r w:rsidRPr="008431DB">
        <w:rPr>
          <w:b/>
          <w:color w:val="22272F"/>
          <w:sz w:val="23"/>
          <w:szCs w:val="23"/>
          <w:lang w:eastAsia="ru-RU"/>
        </w:rPr>
        <w:t>Налогоплательщик не вправе в полном объеме учесть расходы по документам от спорного контрагента и претендовать на применение расчетного метода, даже если фактический исполнитель известен, однако налогоплательщик настаивает на исполнении обязательства именно данным контрагентом</w:t>
      </w:r>
    </w:p>
    <w:p w14:paraId="27782360" w14:textId="2E41FA20" w:rsidR="008431DB" w:rsidRPr="008431DB" w:rsidRDefault="008431DB" w:rsidP="008431DB">
      <w:pPr>
        <w:shd w:val="clear" w:color="auto" w:fill="FFFFFF"/>
        <w:spacing w:after="120"/>
        <w:ind w:left="567"/>
        <w:jc w:val="both"/>
        <w:rPr>
          <w:i/>
          <w:color w:val="22272F"/>
          <w:sz w:val="23"/>
          <w:szCs w:val="23"/>
          <w:lang w:eastAsia="ru-RU"/>
        </w:rPr>
      </w:pPr>
      <w:r w:rsidRPr="008431DB">
        <w:rPr>
          <w:i/>
          <w:color w:val="22272F"/>
          <w:sz w:val="23"/>
          <w:szCs w:val="23"/>
          <w:shd w:val="clear" w:color="auto" w:fill="FFFFFF"/>
        </w:rPr>
        <w:t>Постановление Арбитражного суда Северо-Западного округа от 21 марта 2023 г. N Ф07-2410/23 по делу N А13-17006/2020</w:t>
      </w:r>
    </w:p>
    <w:p w14:paraId="4B21E19F" w14:textId="77777777" w:rsidR="008431DB" w:rsidRPr="008431DB" w:rsidRDefault="008431DB" w:rsidP="00182CB1">
      <w:pPr>
        <w:shd w:val="clear" w:color="auto" w:fill="FFFFFF"/>
        <w:ind w:firstLine="567"/>
        <w:jc w:val="both"/>
        <w:rPr>
          <w:color w:val="22272F"/>
          <w:sz w:val="23"/>
          <w:szCs w:val="23"/>
          <w:lang w:eastAsia="ru-RU"/>
        </w:rPr>
      </w:pPr>
      <w:r w:rsidRPr="008431DB">
        <w:rPr>
          <w:color w:val="22272F"/>
          <w:sz w:val="23"/>
          <w:szCs w:val="23"/>
          <w:lang w:eastAsia="ru-RU"/>
        </w:rPr>
        <w:t xml:space="preserve">Налоговый орган по результатам проверки </w:t>
      </w:r>
      <w:proofErr w:type="spellStart"/>
      <w:r w:rsidRPr="008431DB">
        <w:rPr>
          <w:color w:val="22272F"/>
          <w:sz w:val="23"/>
          <w:szCs w:val="23"/>
          <w:lang w:eastAsia="ru-RU"/>
        </w:rPr>
        <w:t>доначислил</w:t>
      </w:r>
      <w:proofErr w:type="spellEnd"/>
      <w:r w:rsidRPr="008431DB">
        <w:rPr>
          <w:color w:val="22272F"/>
          <w:sz w:val="23"/>
          <w:szCs w:val="23"/>
          <w:lang w:eastAsia="ru-RU"/>
        </w:rPr>
        <w:t xml:space="preserve"> налогоплательщику налог на прибыль по сделкам с "техническими" контрагентами. При этом в ходе проверки были установлены реальные исполнители.</w:t>
      </w:r>
    </w:p>
    <w:p w14:paraId="6DD97D68" w14:textId="77777777" w:rsidR="008431DB" w:rsidRPr="008431DB" w:rsidRDefault="008431DB" w:rsidP="00182CB1">
      <w:pPr>
        <w:shd w:val="clear" w:color="auto" w:fill="FFFFFF"/>
        <w:ind w:firstLine="567"/>
        <w:jc w:val="both"/>
        <w:rPr>
          <w:color w:val="22272F"/>
          <w:sz w:val="23"/>
          <w:szCs w:val="23"/>
          <w:lang w:eastAsia="ru-RU"/>
        </w:rPr>
      </w:pPr>
      <w:r w:rsidRPr="008431DB">
        <w:rPr>
          <w:color w:val="22272F"/>
          <w:sz w:val="23"/>
          <w:szCs w:val="23"/>
          <w:lang w:eastAsia="ru-RU"/>
        </w:rPr>
        <w:t>Суд, исследовав обстоятельства дела, согласился с налоговым органом.</w:t>
      </w:r>
    </w:p>
    <w:p w14:paraId="4BACE728" w14:textId="77777777" w:rsidR="008431DB" w:rsidRPr="008431DB" w:rsidRDefault="008431DB" w:rsidP="00182CB1">
      <w:pPr>
        <w:shd w:val="clear" w:color="auto" w:fill="FFFFFF"/>
        <w:ind w:firstLine="567"/>
        <w:jc w:val="both"/>
        <w:rPr>
          <w:color w:val="22272F"/>
          <w:sz w:val="23"/>
          <w:szCs w:val="23"/>
          <w:lang w:eastAsia="ru-RU"/>
        </w:rPr>
      </w:pPr>
      <w:r w:rsidRPr="008431DB">
        <w:rPr>
          <w:color w:val="22272F"/>
          <w:sz w:val="23"/>
          <w:szCs w:val="23"/>
          <w:lang w:eastAsia="ru-RU"/>
        </w:rPr>
        <w:t>Налогоплательщик в судебном процессе настаивал на исполнении обязательства "техническими" контрагентами, а не реальными. Факт выявления реальных исполнителей сам по себе не влечет обязанность налогового органа определять параметры совершенных с ними операций при отсутствии содействия в этом самого налогоплательщика.</w:t>
      </w:r>
    </w:p>
    <w:p w14:paraId="6896C85A" w14:textId="3AE8188B" w:rsidR="008431DB" w:rsidRPr="00613F1D" w:rsidRDefault="008431DB" w:rsidP="008431DB">
      <w:pPr>
        <w:shd w:val="clear" w:color="auto" w:fill="FFFFFF"/>
        <w:spacing w:after="120"/>
        <w:ind w:firstLine="567"/>
        <w:jc w:val="both"/>
        <w:rPr>
          <w:color w:val="22272F"/>
          <w:sz w:val="23"/>
          <w:szCs w:val="23"/>
          <w:lang w:eastAsia="ru-RU"/>
        </w:rPr>
      </w:pPr>
      <w:r w:rsidRPr="008431DB">
        <w:rPr>
          <w:color w:val="22272F"/>
          <w:sz w:val="23"/>
          <w:szCs w:val="23"/>
          <w:lang w:eastAsia="ru-RU"/>
        </w:rPr>
        <w:t>При таких обстоятельствах права на налоговую реконструкцию у налогоплательщика не возникает.</w:t>
      </w:r>
    </w:p>
    <w:p w14:paraId="1253AB3D" w14:textId="053B1F41" w:rsidR="00835461" w:rsidRPr="00835461" w:rsidRDefault="00835461" w:rsidP="00835461">
      <w:pPr>
        <w:pStyle w:val="a9"/>
        <w:numPr>
          <w:ilvl w:val="0"/>
          <w:numId w:val="35"/>
        </w:numPr>
        <w:shd w:val="clear" w:color="auto" w:fill="FFFFFF"/>
        <w:spacing w:after="120"/>
        <w:ind w:left="567" w:hanging="567"/>
        <w:contextualSpacing w:val="0"/>
        <w:jc w:val="both"/>
        <w:rPr>
          <w:b/>
          <w:color w:val="22272F"/>
          <w:sz w:val="23"/>
          <w:szCs w:val="23"/>
          <w:lang w:eastAsia="ru-RU"/>
        </w:rPr>
      </w:pPr>
      <w:r w:rsidRPr="00835461">
        <w:rPr>
          <w:b/>
          <w:color w:val="22272F"/>
          <w:sz w:val="23"/>
          <w:szCs w:val="23"/>
          <w:lang w:eastAsia="ru-RU"/>
        </w:rPr>
        <w:t>При включении взаимозависимых лиц в цепочку купли-продажи земельных участков с целью завышения их себестоимости налогоплательщик при продаже участков вправе учесть только фактически понесенные затраты</w:t>
      </w:r>
    </w:p>
    <w:p w14:paraId="22D73986" w14:textId="1D94A6DD" w:rsidR="00835461" w:rsidRPr="00835461" w:rsidRDefault="00835461" w:rsidP="00835461">
      <w:pPr>
        <w:shd w:val="clear" w:color="auto" w:fill="FFFFFF"/>
        <w:spacing w:after="120"/>
        <w:ind w:left="567"/>
        <w:jc w:val="both"/>
        <w:rPr>
          <w:i/>
          <w:color w:val="22272F"/>
          <w:sz w:val="23"/>
          <w:szCs w:val="23"/>
          <w:lang w:eastAsia="ru-RU"/>
        </w:rPr>
      </w:pPr>
      <w:r w:rsidRPr="00835461">
        <w:rPr>
          <w:i/>
          <w:color w:val="22272F"/>
          <w:sz w:val="23"/>
          <w:szCs w:val="23"/>
          <w:shd w:val="clear" w:color="auto" w:fill="FFFFFF"/>
        </w:rPr>
        <w:t>Постановление Арбитражного суда Волго-Вятского округа от 21 марта 2023 г. N Ф01-78/23 по делу N А79-6667/2019</w:t>
      </w:r>
    </w:p>
    <w:p w14:paraId="2EDD0C4B" w14:textId="77777777" w:rsidR="00835461" w:rsidRPr="00835461" w:rsidRDefault="00835461" w:rsidP="00182CB1">
      <w:pPr>
        <w:shd w:val="clear" w:color="auto" w:fill="FFFFFF"/>
        <w:ind w:firstLine="567"/>
        <w:jc w:val="both"/>
        <w:rPr>
          <w:color w:val="22272F"/>
          <w:sz w:val="23"/>
          <w:szCs w:val="23"/>
          <w:lang w:eastAsia="ru-RU"/>
        </w:rPr>
      </w:pPr>
      <w:r w:rsidRPr="00835461">
        <w:rPr>
          <w:color w:val="22272F"/>
          <w:sz w:val="23"/>
          <w:szCs w:val="23"/>
          <w:lang w:eastAsia="ru-RU"/>
        </w:rPr>
        <w:t>По мнению налогоплательщика, он правомерно включил в состав расходов по налогу на прибыль затраты на приобретение реализованных земельных участков.</w:t>
      </w:r>
    </w:p>
    <w:p w14:paraId="712D5782" w14:textId="77777777" w:rsidR="00835461" w:rsidRPr="00835461" w:rsidRDefault="00835461" w:rsidP="00182CB1">
      <w:pPr>
        <w:shd w:val="clear" w:color="auto" w:fill="FFFFFF"/>
        <w:ind w:firstLine="567"/>
        <w:jc w:val="both"/>
        <w:rPr>
          <w:color w:val="22272F"/>
          <w:sz w:val="23"/>
          <w:szCs w:val="23"/>
          <w:lang w:eastAsia="ru-RU"/>
        </w:rPr>
      </w:pPr>
      <w:r w:rsidRPr="00835461">
        <w:rPr>
          <w:color w:val="22272F"/>
          <w:sz w:val="23"/>
          <w:szCs w:val="23"/>
          <w:lang w:eastAsia="ru-RU"/>
        </w:rPr>
        <w:t>Суд, исследовав материалы дела, признал позицию налогоплательщика неправомерной.</w:t>
      </w:r>
    </w:p>
    <w:p w14:paraId="73831441" w14:textId="77777777" w:rsidR="00835461" w:rsidRPr="00835461" w:rsidRDefault="00835461" w:rsidP="00182CB1">
      <w:pPr>
        <w:shd w:val="clear" w:color="auto" w:fill="FFFFFF"/>
        <w:ind w:firstLine="567"/>
        <w:jc w:val="both"/>
        <w:rPr>
          <w:color w:val="22272F"/>
          <w:sz w:val="23"/>
          <w:szCs w:val="23"/>
          <w:lang w:eastAsia="ru-RU"/>
        </w:rPr>
      </w:pPr>
      <w:r w:rsidRPr="00835461">
        <w:rPr>
          <w:color w:val="22272F"/>
          <w:sz w:val="23"/>
          <w:szCs w:val="23"/>
          <w:lang w:eastAsia="ru-RU"/>
        </w:rPr>
        <w:t>Налогоплательщик и лица, участвующие в цепочке купли-продажи земельных участков, являются взаимозависимыми. Поступление участков не отражено в отчетности покупателя - присоединенной к налогоплательщику организации. У покупателя не имелось достаточной суммы, необходимой для покупки участков. Участвующие в цепочке купли-продажи лица не отразили и не уплатили налоги, связанные с такой реализацией.</w:t>
      </w:r>
    </w:p>
    <w:p w14:paraId="06ACEF89" w14:textId="77777777" w:rsidR="00835461" w:rsidRPr="00835461" w:rsidRDefault="00835461" w:rsidP="00182CB1">
      <w:pPr>
        <w:shd w:val="clear" w:color="auto" w:fill="FFFFFF"/>
        <w:ind w:firstLine="567"/>
        <w:jc w:val="both"/>
        <w:rPr>
          <w:color w:val="22272F"/>
          <w:sz w:val="23"/>
          <w:szCs w:val="23"/>
          <w:lang w:eastAsia="ru-RU"/>
        </w:rPr>
      </w:pPr>
      <w:r w:rsidRPr="00835461">
        <w:rPr>
          <w:color w:val="22272F"/>
          <w:sz w:val="23"/>
          <w:szCs w:val="23"/>
          <w:lang w:eastAsia="ru-RU"/>
        </w:rPr>
        <w:t>Суд пришел к выводу, что в целях получения необоснованной налоговой выгоды налогоплательщик через взаимозависимых лиц произвел цепочку сделок по купле-продаже участков. Целью таких сделок являлось наращивание стоимости участка для признания расходов в большем размере, чем фактически понес налогоплательщик.</w:t>
      </w:r>
    </w:p>
    <w:p w14:paraId="336E203B" w14:textId="77777777" w:rsidR="00835461" w:rsidRDefault="00835461" w:rsidP="00835461">
      <w:pPr>
        <w:shd w:val="clear" w:color="auto" w:fill="FFFFFF"/>
        <w:spacing w:after="120"/>
        <w:ind w:firstLine="567"/>
        <w:jc w:val="both"/>
        <w:rPr>
          <w:color w:val="22272F"/>
          <w:sz w:val="23"/>
          <w:szCs w:val="23"/>
          <w:lang w:eastAsia="ru-RU"/>
        </w:rPr>
      </w:pPr>
      <w:r w:rsidRPr="00835461">
        <w:rPr>
          <w:color w:val="22272F"/>
          <w:sz w:val="23"/>
          <w:szCs w:val="23"/>
          <w:lang w:eastAsia="ru-RU"/>
        </w:rPr>
        <w:t>Суд признал обоснованным произведенный инспекцией перерасчет стоимости приобретения участков, реализованных налогоплательщиком в проверяемом периоде, с учетом фактических затрат на их приобретение, установленных по результатам предыдущей выездной проверки.</w:t>
      </w:r>
    </w:p>
    <w:p w14:paraId="1EA5AF67" w14:textId="1E4E501E" w:rsidR="009F6B43" w:rsidRPr="009F6B43" w:rsidRDefault="009F6B43" w:rsidP="009F6B43">
      <w:pPr>
        <w:pStyle w:val="a9"/>
        <w:numPr>
          <w:ilvl w:val="0"/>
          <w:numId w:val="35"/>
        </w:numPr>
        <w:shd w:val="clear" w:color="auto" w:fill="FFFFFF"/>
        <w:spacing w:after="120"/>
        <w:ind w:left="567" w:hanging="567"/>
        <w:contextualSpacing w:val="0"/>
        <w:jc w:val="both"/>
        <w:rPr>
          <w:b/>
          <w:color w:val="22272F"/>
          <w:sz w:val="23"/>
          <w:szCs w:val="23"/>
          <w:lang w:eastAsia="ru-RU"/>
        </w:rPr>
      </w:pPr>
      <w:r w:rsidRPr="009F6B43">
        <w:rPr>
          <w:b/>
          <w:color w:val="22272F"/>
          <w:sz w:val="23"/>
          <w:szCs w:val="23"/>
          <w:lang w:eastAsia="ru-RU"/>
        </w:rPr>
        <w:t>Приобретенный налогоплательщиком товар (стальные трубы) не может считаться ломом, если им не утрачены потребительские свойства, его можно использовать в подготовительных и вспомогательных работах; в этом случае НДС уплачивает продавец, а покупатель вправе принять налог к вычету</w:t>
      </w:r>
    </w:p>
    <w:p w14:paraId="2748D17F" w14:textId="491E364F" w:rsidR="009F6B43" w:rsidRPr="009F6B43" w:rsidRDefault="009F6B43" w:rsidP="009F6B43">
      <w:pPr>
        <w:shd w:val="clear" w:color="auto" w:fill="FFFFFF"/>
        <w:spacing w:after="120"/>
        <w:ind w:left="567"/>
        <w:jc w:val="both"/>
        <w:rPr>
          <w:i/>
          <w:color w:val="22272F"/>
          <w:sz w:val="23"/>
          <w:szCs w:val="23"/>
          <w:lang w:eastAsia="ru-RU"/>
        </w:rPr>
      </w:pPr>
      <w:r w:rsidRPr="009F6B43">
        <w:rPr>
          <w:i/>
          <w:color w:val="22272F"/>
          <w:sz w:val="23"/>
          <w:szCs w:val="23"/>
          <w:shd w:val="clear" w:color="auto" w:fill="FFFFFF"/>
        </w:rPr>
        <w:t>Постановление Арбитражного суда Уральского округа от 21 марта 2023 г. N Ф09-1230/23 по делу N А50-13691/2022</w:t>
      </w:r>
    </w:p>
    <w:p w14:paraId="5546BC90" w14:textId="77777777" w:rsidR="009F6B43" w:rsidRPr="009F6B43" w:rsidRDefault="009F6B43" w:rsidP="00182CB1">
      <w:pPr>
        <w:shd w:val="clear" w:color="auto" w:fill="FFFFFF"/>
        <w:ind w:firstLine="567"/>
        <w:jc w:val="both"/>
        <w:rPr>
          <w:color w:val="22272F"/>
          <w:sz w:val="23"/>
          <w:szCs w:val="23"/>
          <w:lang w:eastAsia="ru-RU"/>
        </w:rPr>
      </w:pPr>
      <w:r w:rsidRPr="009F6B43">
        <w:rPr>
          <w:color w:val="22272F"/>
          <w:sz w:val="23"/>
          <w:szCs w:val="23"/>
          <w:lang w:eastAsia="ru-RU"/>
        </w:rPr>
        <w:t>Налоговый орган полагает, что налогоплательщик не вправе принять к вычету НДС при покупке стальных труб, поскольку данный товар относится к лому черных металлов, при купле-продаже которого НДС уплачивается покупателем, как налоговым агентом.</w:t>
      </w:r>
    </w:p>
    <w:p w14:paraId="15BCB85B" w14:textId="77777777" w:rsidR="009F6B43" w:rsidRPr="009F6B43" w:rsidRDefault="009F6B43" w:rsidP="00182CB1">
      <w:pPr>
        <w:shd w:val="clear" w:color="auto" w:fill="FFFFFF"/>
        <w:ind w:firstLine="567"/>
        <w:jc w:val="both"/>
        <w:rPr>
          <w:color w:val="22272F"/>
          <w:sz w:val="23"/>
          <w:szCs w:val="23"/>
          <w:lang w:eastAsia="ru-RU"/>
        </w:rPr>
      </w:pPr>
      <w:r w:rsidRPr="009F6B43">
        <w:rPr>
          <w:color w:val="22272F"/>
          <w:sz w:val="23"/>
          <w:szCs w:val="23"/>
          <w:lang w:eastAsia="ru-RU"/>
        </w:rPr>
        <w:t>Суд, исследовав обстоятельства дела, признал позицию налогового органа необоснованной.</w:t>
      </w:r>
    </w:p>
    <w:p w14:paraId="03F93EF3" w14:textId="77777777" w:rsidR="009F6B43" w:rsidRPr="009F6B43" w:rsidRDefault="009F6B43" w:rsidP="00182CB1">
      <w:pPr>
        <w:shd w:val="clear" w:color="auto" w:fill="FFFFFF"/>
        <w:ind w:firstLine="567"/>
        <w:jc w:val="both"/>
        <w:rPr>
          <w:color w:val="22272F"/>
          <w:sz w:val="23"/>
          <w:szCs w:val="23"/>
          <w:lang w:eastAsia="ru-RU"/>
        </w:rPr>
      </w:pPr>
      <w:r w:rsidRPr="009F6B43">
        <w:rPr>
          <w:color w:val="22272F"/>
          <w:sz w:val="23"/>
          <w:szCs w:val="23"/>
          <w:lang w:eastAsia="ru-RU"/>
        </w:rPr>
        <w:t>Металлическим ломом признаются изделия (части изделий), пришедшие в негодность и утратившие эксплуатационные свойства. В свою очередь, поставленный контрагентом товар (стальные трубы) не может считаться ломом, поскольку факт утраты им потребительских свойств не подтвержден, напротив, данный товар может быть использован при различных вспомогательных и подготовительных работах: в строительстве, сельском хозяйстве, в качестве столбов и т.д. Возможность использования труб не по их прямому назначению налоговым органом не оспаривается.</w:t>
      </w:r>
    </w:p>
    <w:p w14:paraId="0BF0931F" w14:textId="77777777" w:rsidR="009F6B43" w:rsidRPr="009F6B43" w:rsidRDefault="009F6B43" w:rsidP="009F6B43">
      <w:pPr>
        <w:shd w:val="clear" w:color="auto" w:fill="FFFFFF"/>
        <w:spacing w:after="120"/>
        <w:ind w:firstLine="567"/>
        <w:jc w:val="both"/>
        <w:rPr>
          <w:color w:val="22272F"/>
          <w:sz w:val="23"/>
          <w:szCs w:val="23"/>
          <w:lang w:eastAsia="ru-RU"/>
        </w:rPr>
      </w:pPr>
      <w:r w:rsidRPr="009F6B43">
        <w:rPr>
          <w:color w:val="22272F"/>
          <w:sz w:val="23"/>
          <w:szCs w:val="23"/>
          <w:lang w:eastAsia="ru-RU"/>
        </w:rPr>
        <w:t>Кроме того, при реализации труб контрагент уплатил НДС, тем самым сформировав источник возмещения. Следовательно, налогоплательщик вправе принять к вычету спорный НДС.</w:t>
      </w:r>
    </w:p>
    <w:p w14:paraId="26354E6C" w14:textId="05574A85" w:rsidR="008975EE" w:rsidRPr="008975EE" w:rsidRDefault="008975EE" w:rsidP="008975EE">
      <w:pPr>
        <w:pStyle w:val="a9"/>
        <w:numPr>
          <w:ilvl w:val="0"/>
          <w:numId w:val="35"/>
        </w:numPr>
        <w:shd w:val="clear" w:color="auto" w:fill="FFFFFF"/>
        <w:spacing w:after="120"/>
        <w:ind w:left="567" w:hanging="567"/>
        <w:contextualSpacing w:val="0"/>
        <w:jc w:val="both"/>
        <w:rPr>
          <w:b/>
          <w:color w:val="22272F"/>
          <w:sz w:val="23"/>
          <w:szCs w:val="23"/>
          <w:lang w:eastAsia="ru-RU"/>
        </w:rPr>
      </w:pPr>
      <w:r w:rsidRPr="008975EE">
        <w:rPr>
          <w:b/>
          <w:color w:val="22272F"/>
          <w:sz w:val="23"/>
          <w:szCs w:val="23"/>
          <w:lang w:eastAsia="ru-RU"/>
        </w:rPr>
        <w:t>В состав внереализационных расходов включается разница между суммой вновь создаваемого резерва по сомнительным долгам и суммой остатка резерва предыдущего периода, а не вся сумма "нового" резерва</w:t>
      </w:r>
    </w:p>
    <w:p w14:paraId="5C5E1017" w14:textId="06A5AC80" w:rsidR="008975EE" w:rsidRPr="008975EE" w:rsidRDefault="008975EE" w:rsidP="008975EE">
      <w:pPr>
        <w:shd w:val="clear" w:color="auto" w:fill="FFFFFF"/>
        <w:spacing w:after="120"/>
        <w:ind w:left="567"/>
        <w:jc w:val="both"/>
        <w:rPr>
          <w:i/>
          <w:color w:val="22272F"/>
          <w:sz w:val="23"/>
          <w:szCs w:val="23"/>
          <w:lang w:eastAsia="ru-RU"/>
        </w:rPr>
      </w:pPr>
      <w:r w:rsidRPr="008975EE">
        <w:rPr>
          <w:i/>
          <w:color w:val="22272F"/>
          <w:sz w:val="23"/>
          <w:szCs w:val="23"/>
          <w:shd w:val="clear" w:color="auto" w:fill="FFFFFF"/>
        </w:rPr>
        <w:t>Постановление Арбитражного суда Уральского округа от 24 марта 2023 г. N Ф09-972/23 по делу N А60-19005/2022</w:t>
      </w:r>
    </w:p>
    <w:p w14:paraId="660E5D6C" w14:textId="77777777" w:rsidR="008975EE" w:rsidRPr="008975EE" w:rsidRDefault="008975EE" w:rsidP="00182CB1">
      <w:pPr>
        <w:shd w:val="clear" w:color="auto" w:fill="FFFFFF"/>
        <w:ind w:firstLine="567"/>
        <w:jc w:val="both"/>
        <w:rPr>
          <w:color w:val="22272F"/>
          <w:sz w:val="23"/>
          <w:szCs w:val="23"/>
          <w:lang w:eastAsia="ru-RU"/>
        </w:rPr>
      </w:pPr>
      <w:r w:rsidRPr="008975EE">
        <w:rPr>
          <w:color w:val="22272F"/>
          <w:sz w:val="23"/>
          <w:szCs w:val="23"/>
          <w:lang w:eastAsia="ru-RU"/>
        </w:rPr>
        <w:t>Налоговый орган полагает, что налогоплательщик неправильно включил во внереализационные расходы полностью сумму вновь созданного резерва по сомнительным долгам.</w:t>
      </w:r>
    </w:p>
    <w:p w14:paraId="5022F06B" w14:textId="77777777" w:rsidR="008975EE" w:rsidRPr="008975EE" w:rsidRDefault="008975EE" w:rsidP="00182CB1">
      <w:pPr>
        <w:shd w:val="clear" w:color="auto" w:fill="FFFFFF"/>
        <w:ind w:firstLine="567"/>
        <w:jc w:val="both"/>
        <w:rPr>
          <w:color w:val="22272F"/>
          <w:sz w:val="23"/>
          <w:szCs w:val="23"/>
          <w:lang w:eastAsia="ru-RU"/>
        </w:rPr>
      </w:pPr>
      <w:r w:rsidRPr="008975EE">
        <w:rPr>
          <w:color w:val="22272F"/>
          <w:sz w:val="23"/>
          <w:szCs w:val="23"/>
          <w:lang w:eastAsia="ru-RU"/>
        </w:rPr>
        <w:t>Суд, исследовав обстоятельства дела, признал позицию налогового органа обоснованной.</w:t>
      </w:r>
    </w:p>
    <w:p w14:paraId="676E2032" w14:textId="77777777" w:rsidR="008975EE" w:rsidRPr="008975EE" w:rsidRDefault="008975EE" w:rsidP="00182CB1">
      <w:pPr>
        <w:shd w:val="clear" w:color="auto" w:fill="FFFFFF"/>
        <w:ind w:firstLine="567"/>
        <w:jc w:val="both"/>
        <w:rPr>
          <w:color w:val="22272F"/>
          <w:sz w:val="23"/>
          <w:szCs w:val="23"/>
          <w:lang w:eastAsia="ru-RU"/>
        </w:rPr>
      </w:pPr>
      <w:r w:rsidRPr="008975EE">
        <w:rPr>
          <w:color w:val="22272F"/>
          <w:sz w:val="23"/>
          <w:szCs w:val="23"/>
          <w:lang w:eastAsia="ru-RU"/>
        </w:rPr>
        <w:t>Налогоплательщик фактически подменяет понятие "разница, подлежащая включению во внереализационные расходы" понятием "вновь создаваемого по результатам инвентаризации резерва".</w:t>
      </w:r>
    </w:p>
    <w:p w14:paraId="06D60A84" w14:textId="77777777" w:rsidR="008975EE" w:rsidRPr="008975EE" w:rsidRDefault="008975EE" w:rsidP="008975EE">
      <w:pPr>
        <w:shd w:val="clear" w:color="auto" w:fill="FFFFFF"/>
        <w:spacing w:after="120"/>
        <w:ind w:firstLine="567"/>
        <w:jc w:val="both"/>
        <w:rPr>
          <w:color w:val="22272F"/>
          <w:sz w:val="23"/>
          <w:szCs w:val="23"/>
          <w:lang w:eastAsia="ru-RU"/>
        </w:rPr>
      </w:pPr>
      <w:r w:rsidRPr="008975EE">
        <w:rPr>
          <w:color w:val="22272F"/>
          <w:sz w:val="23"/>
          <w:szCs w:val="23"/>
          <w:lang w:eastAsia="ru-RU"/>
        </w:rPr>
        <w:t>В состав внереализационных расходов подлежит включению сумма вновь создаваемого резерва (если он больше предыдущего) за вычетом остатка резерва предыдущего налогового периода, а не вся сумма "нового" резерва по сомнительным долгам, как ошибочно полагает налогоплательщик.</w:t>
      </w:r>
    </w:p>
    <w:p w14:paraId="7F5B7DB7" w14:textId="16615A15" w:rsidR="003A2441" w:rsidRPr="003A2441" w:rsidRDefault="003A2441" w:rsidP="003A2441">
      <w:pPr>
        <w:pStyle w:val="a9"/>
        <w:numPr>
          <w:ilvl w:val="0"/>
          <w:numId w:val="35"/>
        </w:numPr>
        <w:shd w:val="clear" w:color="auto" w:fill="FFFFFF"/>
        <w:spacing w:after="120"/>
        <w:ind w:left="567" w:hanging="567"/>
        <w:contextualSpacing w:val="0"/>
        <w:jc w:val="both"/>
        <w:rPr>
          <w:b/>
          <w:color w:val="22272F"/>
          <w:sz w:val="23"/>
          <w:szCs w:val="23"/>
          <w:lang w:eastAsia="ru-RU"/>
        </w:rPr>
      </w:pPr>
      <w:r w:rsidRPr="003A2441">
        <w:rPr>
          <w:b/>
          <w:color w:val="22272F"/>
          <w:sz w:val="23"/>
          <w:szCs w:val="23"/>
          <w:lang w:eastAsia="ru-RU"/>
        </w:rPr>
        <w:t>Расходы по выплате процентов по займу взаимозависимому лицу не учитываются при расчете налога на прибыль, если основной целью займа являлась незаконная легализация денежных средств заимодавца</w:t>
      </w:r>
    </w:p>
    <w:p w14:paraId="5E4838FE" w14:textId="49D6759E" w:rsidR="003A2441" w:rsidRPr="003A2441" w:rsidRDefault="003A2441" w:rsidP="003A2441">
      <w:pPr>
        <w:shd w:val="clear" w:color="auto" w:fill="FFFFFF"/>
        <w:spacing w:after="120"/>
        <w:ind w:left="567"/>
        <w:jc w:val="both"/>
        <w:rPr>
          <w:i/>
          <w:color w:val="22272F"/>
          <w:sz w:val="23"/>
          <w:szCs w:val="23"/>
          <w:lang w:eastAsia="ru-RU"/>
        </w:rPr>
      </w:pPr>
      <w:r w:rsidRPr="003A2441">
        <w:rPr>
          <w:i/>
          <w:color w:val="22272F"/>
          <w:sz w:val="23"/>
          <w:szCs w:val="23"/>
          <w:shd w:val="clear" w:color="auto" w:fill="FFFFFF"/>
        </w:rPr>
        <w:t>Постановление Арбитражного суда Западно-Сибирского округа от 24 марта 2023 г. N Ф04-534/23 по делу N А27-7289/2022</w:t>
      </w:r>
    </w:p>
    <w:p w14:paraId="73F2E15E" w14:textId="77777777" w:rsidR="003A2441" w:rsidRPr="003A2441" w:rsidRDefault="003A2441" w:rsidP="00182CB1">
      <w:pPr>
        <w:shd w:val="clear" w:color="auto" w:fill="FFFFFF"/>
        <w:ind w:firstLine="567"/>
        <w:jc w:val="both"/>
        <w:rPr>
          <w:color w:val="22272F"/>
          <w:sz w:val="23"/>
          <w:szCs w:val="23"/>
          <w:lang w:eastAsia="ru-RU"/>
        </w:rPr>
      </w:pPr>
      <w:r w:rsidRPr="003A2441">
        <w:rPr>
          <w:color w:val="22272F"/>
          <w:sz w:val="23"/>
          <w:szCs w:val="23"/>
          <w:lang w:eastAsia="ru-RU"/>
        </w:rPr>
        <w:t xml:space="preserve">Налоговый орган </w:t>
      </w:r>
      <w:proofErr w:type="spellStart"/>
      <w:r w:rsidRPr="003A2441">
        <w:rPr>
          <w:color w:val="22272F"/>
          <w:sz w:val="23"/>
          <w:szCs w:val="23"/>
          <w:lang w:eastAsia="ru-RU"/>
        </w:rPr>
        <w:t>доначислил</w:t>
      </w:r>
      <w:proofErr w:type="spellEnd"/>
      <w:r w:rsidRPr="003A2441">
        <w:rPr>
          <w:color w:val="22272F"/>
          <w:sz w:val="23"/>
          <w:szCs w:val="23"/>
          <w:lang w:eastAsia="ru-RU"/>
        </w:rPr>
        <w:t xml:space="preserve"> налог на прибыль в связи с необоснованным завышением внереализационных расходов на сумму процентов по договору займа с взаимозависимым лицом.</w:t>
      </w:r>
    </w:p>
    <w:p w14:paraId="47BCD825" w14:textId="77777777" w:rsidR="003A2441" w:rsidRPr="003A2441" w:rsidRDefault="003A2441" w:rsidP="00182CB1">
      <w:pPr>
        <w:shd w:val="clear" w:color="auto" w:fill="FFFFFF"/>
        <w:ind w:firstLine="567"/>
        <w:jc w:val="both"/>
        <w:rPr>
          <w:color w:val="22272F"/>
          <w:sz w:val="23"/>
          <w:szCs w:val="23"/>
          <w:lang w:eastAsia="ru-RU"/>
        </w:rPr>
      </w:pPr>
      <w:r w:rsidRPr="003A2441">
        <w:rPr>
          <w:color w:val="22272F"/>
          <w:sz w:val="23"/>
          <w:szCs w:val="23"/>
          <w:lang w:eastAsia="ru-RU"/>
        </w:rPr>
        <w:t>Суд, исследовав обстоятельства дела, признал позицию налогового органа обоснованной.</w:t>
      </w:r>
    </w:p>
    <w:p w14:paraId="32BCED2B" w14:textId="77777777" w:rsidR="003A2441" w:rsidRPr="003A2441" w:rsidRDefault="003A2441" w:rsidP="00182CB1">
      <w:pPr>
        <w:shd w:val="clear" w:color="auto" w:fill="FFFFFF"/>
        <w:ind w:firstLine="567"/>
        <w:jc w:val="both"/>
        <w:rPr>
          <w:color w:val="22272F"/>
          <w:sz w:val="23"/>
          <w:szCs w:val="23"/>
          <w:lang w:eastAsia="ru-RU"/>
        </w:rPr>
      </w:pPr>
      <w:r w:rsidRPr="003A2441">
        <w:rPr>
          <w:color w:val="22272F"/>
          <w:sz w:val="23"/>
          <w:szCs w:val="23"/>
          <w:lang w:eastAsia="ru-RU"/>
        </w:rPr>
        <w:t>Установлено, что налогоплательщик-общество заключил договор процентного займа со своим единственным участником. При этом заем направлялся на пополнение оборотных сре</w:t>
      </w:r>
      <w:proofErr w:type="gramStart"/>
      <w:r w:rsidRPr="003A2441">
        <w:rPr>
          <w:color w:val="22272F"/>
          <w:sz w:val="23"/>
          <w:szCs w:val="23"/>
          <w:lang w:eastAsia="ru-RU"/>
        </w:rPr>
        <w:t>дств дл</w:t>
      </w:r>
      <w:proofErr w:type="gramEnd"/>
      <w:r w:rsidRPr="003A2441">
        <w:rPr>
          <w:color w:val="22272F"/>
          <w:sz w:val="23"/>
          <w:szCs w:val="23"/>
          <w:lang w:eastAsia="ru-RU"/>
        </w:rPr>
        <w:t>я закупки продуктов у поставщика, а источником погашения займа являлась оплата, поступившая на счет налогоплательщика от взаимозависимых контрагентов-покупателей.</w:t>
      </w:r>
    </w:p>
    <w:p w14:paraId="14E3496A" w14:textId="77777777" w:rsidR="003A2441" w:rsidRPr="003A2441" w:rsidRDefault="003A2441" w:rsidP="00182CB1">
      <w:pPr>
        <w:shd w:val="clear" w:color="auto" w:fill="FFFFFF"/>
        <w:ind w:firstLine="567"/>
        <w:jc w:val="both"/>
        <w:rPr>
          <w:color w:val="22272F"/>
          <w:sz w:val="23"/>
          <w:szCs w:val="23"/>
          <w:lang w:eastAsia="ru-RU"/>
        </w:rPr>
      </w:pPr>
      <w:r w:rsidRPr="003A2441">
        <w:rPr>
          <w:color w:val="22272F"/>
          <w:sz w:val="23"/>
          <w:szCs w:val="23"/>
          <w:lang w:eastAsia="ru-RU"/>
        </w:rPr>
        <w:t xml:space="preserve">При этом источником образования денежных средств у участника, которые впоследствии были предоставлены налогоплательщику, являются сомнительные финансовые операции, производимые участником с целью </w:t>
      </w:r>
      <w:proofErr w:type="spellStart"/>
      <w:r w:rsidRPr="003A2441">
        <w:rPr>
          <w:color w:val="22272F"/>
          <w:sz w:val="23"/>
          <w:szCs w:val="23"/>
          <w:lang w:eastAsia="ru-RU"/>
        </w:rPr>
        <w:t>вброса</w:t>
      </w:r>
      <w:proofErr w:type="spellEnd"/>
      <w:r w:rsidRPr="003A2441">
        <w:rPr>
          <w:color w:val="22272F"/>
          <w:sz w:val="23"/>
          <w:szCs w:val="23"/>
          <w:lang w:eastAsia="ru-RU"/>
        </w:rPr>
        <w:t xml:space="preserve"> незаконно полученных и незадекларированных доходов в обороты своих организаций для их дальнейшей легализации под видом возврата займа.</w:t>
      </w:r>
    </w:p>
    <w:p w14:paraId="6E842339" w14:textId="77777777" w:rsidR="003A2441" w:rsidRDefault="003A2441" w:rsidP="003A2441">
      <w:pPr>
        <w:shd w:val="clear" w:color="auto" w:fill="FFFFFF"/>
        <w:spacing w:after="120"/>
        <w:ind w:firstLine="567"/>
        <w:jc w:val="both"/>
        <w:rPr>
          <w:color w:val="22272F"/>
          <w:sz w:val="23"/>
          <w:szCs w:val="23"/>
          <w:lang w:eastAsia="ru-RU"/>
        </w:rPr>
      </w:pPr>
      <w:r w:rsidRPr="003A2441">
        <w:rPr>
          <w:color w:val="22272F"/>
          <w:sz w:val="23"/>
          <w:szCs w:val="23"/>
          <w:lang w:eastAsia="ru-RU"/>
        </w:rPr>
        <w:t>Поэтому суд признал доначисление налога на прибыль обоснованным.</w:t>
      </w:r>
    </w:p>
    <w:p w14:paraId="375DEC25" w14:textId="12AAB9D6" w:rsidR="000D6AA0" w:rsidRPr="000D6AA0" w:rsidRDefault="000D6AA0" w:rsidP="000D6AA0">
      <w:pPr>
        <w:pStyle w:val="a9"/>
        <w:numPr>
          <w:ilvl w:val="0"/>
          <w:numId w:val="35"/>
        </w:numPr>
        <w:shd w:val="clear" w:color="auto" w:fill="FFFFFF"/>
        <w:spacing w:after="120"/>
        <w:ind w:left="567" w:hanging="567"/>
        <w:contextualSpacing w:val="0"/>
        <w:jc w:val="both"/>
        <w:rPr>
          <w:b/>
          <w:color w:val="22272F"/>
          <w:sz w:val="23"/>
          <w:szCs w:val="23"/>
          <w:lang w:eastAsia="ru-RU"/>
        </w:rPr>
      </w:pPr>
      <w:r w:rsidRPr="000D6AA0">
        <w:rPr>
          <w:b/>
          <w:color w:val="22272F"/>
          <w:sz w:val="23"/>
          <w:szCs w:val="23"/>
          <w:lang w:eastAsia="ru-RU"/>
        </w:rPr>
        <w:t>Уменьшение налоговой базы на сумму убытков прошлых периодов неправомерно, если налогоплательщик не подтвердил факт их возникновения</w:t>
      </w:r>
    </w:p>
    <w:p w14:paraId="60FAFB96" w14:textId="30AAFB98" w:rsidR="000D6AA0" w:rsidRPr="000D6AA0" w:rsidRDefault="000D6AA0" w:rsidP="000D6AA0">
      <w:pPr>
        <w:shd w:val="clear" w:color="auto" w:fill="FFFFFF"/>
        <w:spacing w:after="120"/>
        <w:ind w:left="567"/>
        <w:jc w:val="both"/>
        <w:rPr>
          <w:i/>
          <w:color w:val="22272F"/>
          <w:sz w:val="23"/>
          <w:szCs w:val="23"/>
          <w:lang w:eastAsia="ru-RU"/>
        </w:rPr>
      </w:pPr>
      <w:r w:rsidRPr="000D6AA0">
        <w:rPr>
          <w:i/>
          <w:color w:val="22272F"/>
          <w:sz w:val="23"/>
          <w:szCs w:val="23"/>
          <w:shd w:val="clear" w:color="auto" w:fill="FFFFFF"/>
        </w:rPr>
        <w:t>Постановление Арбитражного суда Поволжского округа от 27 марта 2023 г. N Ф06-1710/23 по делу N А57-9301/2022</w:t>
      </w:r>
    </w:p>
    <w:p w14:paraId="29390D34" w14:textId="77777777" w:rsidR="000D6AA0" w:rsidRPr="000D6AA0" w:rsidRDefault="000D6AA0" w:rsidP="00182CB1">
      <w:pPr>
        <w:shd w:val="clear" w:color="auto" w:fill="FFFFFF"/>
        <w:ind w:firstLine="567"/>
        <w:jc w:val="both"/>
        <w:rPr>
          <w:color w:val="22272F"/>
          <w:sz w:val="23"/>
          <w:szCs w:val="23"/>
          <w:lang w:eastAsia="ru-RU"/>
        </w:rPr>
      </w:pPr>
      <w:r w:rsidRPr="000D6AA0">
        <w:rPr>
          <w:color w:val="22272F"/>
          <w:sz w:val="23"/>
          <w:szCs w:val="23"/>
          <w:lang w:eastAsia="ru-RU"/>
        </w:rPr>
        <w:t>Налоговый орган полагает, что налогоплательщик незаконно уменьшил налоговую базу по налогу на прибыль на убытки прошлых периодов.</w:t>
      </w:r>
    </w:p>
    <w:p w14:paraId="0CBC3B7E" w14:textId="77777777" w:rsidR="000D6AA0" w:rsidRPr="000D6AA0" w:rsidRDefault="000D6AA0" w:rsidP="00182CB1">
      <w:pPr>
        <w:shd w:val="clear" w:color="auto" w:fill="FFFFFF"/>
        <w:ind w:firstLine="567"/>
        <w:jc w:val="both"/>
        <w:rPr>
          <w:color w:val="22272F"/>
          <w:sz w:val="23"/>
          <w:szCs w:val="23"/>
          <w:lang w:eastAsia="ru-RU"/>
        </w:rPr>
      </w:pPr>
      <w:r w:rsidRPr="000D6AA0">
        <w:rPr>
          <w:color w:val="22272F"/>
          <w:sz w:val="23"/>
          <w:szCs w:val="23"/>
          <w:lang w:eastAsia="ru-RU"/>
        </w:rPr>
        <w:t>Суд, исследовав материалы дела, признал позицию налогового органа правомерной.</w:t>
      </w:r>
    </w:p>
    <w:p w14:paraId="2C42FBB5" w14:textId="77777777" w:rsidR="000D6AA0" w:rsidRPr="000D6AA0" w:rsidRDefault="000D6AA0" w:rsidP="00182CB1">
      <w:pPr>
        <w:shd w:val="clear" w:color="auto" w:fill="FFFFFF"/>
        <w:ind w:firstLine="567"/>
        <w:jc w:val="both"/>
        <w:rPr>
          <w:color w:val="22272F"/>
          <w:sz w:val="23"/>
          <w:szCs w:val="23"/>
          <w:lang w:eastAsia="ru-RU"/>
        </w:rPr>
      </w:pPr>
      <w:r w:rsidRPr="000D6AA0">
        <w:rPr>
          <w:color w:val="22272F"/>
          <w:sz w:val="23"/>
          <w:szCs w:val="23"/>
          <w:lang w:eastAsia="ru-RU"/>
        </w:rPr>
        <w:t>В рамках ранее проведенной налоговой проверки было установлено неправомерное заявление налогоплательщиком расходов и вычетов по сделкам с контрагентами, в результате чего налогоплательщик сторнировал выручку.</w:t>
      </w:r>
    </w:p>
    <w:p w14:paraId="20BF2BAB" w14:textId="77777777" w:rsidR="000D6AA0" w:rsidRDefault="000D6AA0" w:rsidP="000D6AA0">
      <w:pPr>
        <w:shd w:val="clear" w:color="auto" w:fill="FFFFFF"/>
        <w:spacing w:after="120"/>
        <w:ind w:firstLine="567"/>
        <w:jc w:val="both"/>
        <w:rPr>
          <w:color w:val="22272F"/>
          <w:sz w:val="23"/>
          <w:szCs w:val="23"/>
          <w:lang w:eastAsia="ru-RU"/>
        </w:rPr>
      </w:pPr>
      <w:r w:rsidRPr="000D6AA0">
        <w:rPr>
          <w:color w:val="22272F"/>
          <w:sz w:val="23"/>
          <w:szCs w:val="23"/>
          <w:lang w:eastAsia="ru-RU"/>
        </w:rPr>
        <w:t>Суд подчеркнул, что признание сделок со спорными контрагентами нереальными (формальный документооборот) не является основанием для исключения выручки от реализации товара, полученного из сырья, приобретенного у реальных производителей, и признал убытки неподтвержденными.</w:t>
      </w:r>
    </w:p>
    <w:p w14:paraId="72C2CB59" w14:textId="42E0D3EA" w:rsidR="002E49C5" w:rsidRPr="002E49C5" w:rsidRDefault="002E49C5" w:rsidP="002E49C5">
      <w:pPr>
        <w:pStyle w:val="a9"/>
        <w:numPr>
          <w:ilvl w:val="0"/>
          <w:numId w:val="35"/>
        </w:numPr>
        <w:shd w:val="clear" w:color="auto" w:fill="FFFFFF"/>
        <w:spacing w:after="120"/>
        <w:ind w:left="567" w:hanging="567"/>
        <w:contextualSpacing w:val="0"/>
        <w:jc w:val="both"/>
        <w:rPr>
          <w:b/>
          <w:color w:val="22272F"/>
          <w:sz w:val="23"/>
          <w:szCs w:val="23"/>
          <w:lang w:eastAsia="ru-RU"/>
        </w:rPr>
      </w:pPr>
      <w:r w:rsidRPr="002E49C5">
        <w:rPr>
          <w:b/>
          <w:color w:val="22272F"/>
          <w:sz w:val="23"/>
          <w:szCs w:val="23"/>
          <w:lang w:eastAsia="ru-RU"/>
        </w:rPr>
        <w:t>Налогоплательщик, привлекая "технических" контрагентов, не имеет права на налоговую реконструкцию, если сведения, раскрывающие фактических исполнителей, им не раскрыты</w:t>
      </w:r>
    </w:p>
    <w:p w14:paraId="443726CC" w14:textId="0FDBE611" w:rsidR="002E49C5" w:rsidRPr="002E49C5" w:rsidRDefault="002E49C5" w:rsidP="002E49C5">
      <w:pPr>
        <w:shd w:val="clear" w:color="auto" w:fill="FFFFFF"/>
        <w:spacing w:after="120"/>
        <w:ind w:left="567"/>
        <w:jc w:val="both"/>
        <w:rPr>
          <w:i/>
          <w:color w:val="22272F"/>
          <w:sz w:val="23"/>
          <w:szCs w:val="23"/>
          <w:lang w:eastAsia="ru-RU"/>
        </w:rPr>
      </w:pPr>
      <w:r w:rsidRPr="002E49C5">
        <w:rPr>
          <w:i/>
          <w:color w:val="22272F"/>
          <w:sz w:val="23"/>
          <w:szCs w:val="23"/>
          <w:shd w:val="clear" w:color="auto" w:fill="FFFFFF"/>
        </w:rPr>
        <w:t>Постановление Арбитражного суда Московского округа от 30 марта 2023 г. N Ф05-4612/23 по делу N А40-51965/2022</w:t>
      </w:r>
    </w:p>
    <w:p w14:paraId="360016F5" w14:textId="77777777" w:rsidR="002E49C5" w:rsidRPr="002E49C5" w:rsidRDefault="002E49C5" w:rsidP="00182CB1">
      <w:pPr>
        <w:shd w:val="clear" w:color="auto" w:fill="FFFFFF"/>
        <w:ind w:firstLine="567"/>
        <w:jc w:val="both"/>
        <w:rPr>
          <w:color w:val="22272F"/>
          <w:sz w:val="23"/>
          <w:szCs w:val="23"/>
          <w:lang w:eastAsia="ru-RU"/>
        </w:rPr>
      </w:pPr>
      <w:r w:rsidRPr="002E49C5">
        <w:rPr>
          <w:color w:val="22272F"/>
          <w:sz w:val="23"/>
          <w:szCs w:val="23"/>
          <w:lang w:eastAsia="ru-RU"/>
        </w:rPr>
        <w:t>По мнению налогоплательщика, налоговый орган, оказывая в учете расходов по налогу на прибыль и вычетов по НДС по операциям с "техническими" контрагентами, должен был применить налоговую реконструкцию.</w:t>
      </w:r>
    </w:p>
    <w:p w14:paraId="3C7D9822" w14:textId="77777777" w:rsidR="002E49C5" w:rsidRPr="002E49C5" w:rsidRDefault="002E49C5" w:rsidP="00182CB1">
      <w:pPr>
        <w:shd w:val="clear" w:color="auto" w:fill="FFFFFF"/>
        <w:ind w:firstLine="567"/>
        <w:jc w:val="both"/>
        <w:rPr>
          <w:color w:val="22272F"/>
          <w:sz w:val="23"/>
          <w:szCs w:val="23"/>
          <w:lang w:eastAsia="ru-RU"/>
        </w:rPr>
      </w:pPr>
      <w:r w:rsidRPr="002E49C5">
        <w:rPr>
          <w:color w:val="22272F"/>
          <w:sz w:val="23"/>
          <w:szCs w:val="23"/>
          <w:lang w:eastAsia="ru-RU"/>
        </w:rPr>
        <w:t>Суд признал позицию налогоплательщика необоснованной.</w:t>
      </w:r>
    </w:p>
    <w:p w14:paraId="3942361B" w14:textId="77777777" w:rsidR="002E49C5" w:rsidRPr="002E49C5" w:rsidRDefault="002E49C5" w:rsidP="00182CB1">
      <w:pPr>
        <w:shd w:val="clear" w:color="auto" w:fill="FFFFFF"/>
        <w:ind w:firstLine="567"/>
        <w:jc w:val="both"/>
        <w:rPr>
          <w:color w:val="22272F"/>
          <w:sz w:val="23"/>
          <w:szCs w:val="23"/>
          <w:lang w:eastAsia="ru-RU"/>
        </w:rPr>
      </w:pPr>
      <w:r w:rsidRPr="002E49C5">
        <w:rPr>
          <w:color w:val="22272F"/>
          <w:sz w:val="23"/>
          <w:szCs w:val="23"/>
          <w:lang w:eastAsia="ru-RU"/>
        </w:rPr>
        <w:t>Доказано создание налогоплательщиком формального документооборота со спорными контрагентами с целью получения необоснованной налоговой выгоды.</w:t>
      </w:r>
    </w:p>
    <w:p w14:paraId="3C2276E9" w14:textId="77777777" w:rsidR="002E49C5" w:rsidRPr="002E49C5" w:rsidRDefault="002E49C5" w:rsidP="00182CB1">
      <w:pPr>
        <w:shd w:val="clear" w:color="auto" w:fill="FFFFFF"/>
        <w:ind w:firstLine="567"/>
        <w:jc w:val="both"/>
        <w:rPr>
          <w:color w:val="22272F"/>
          <w:sz w:val="23"/>
          <w:szCs w:val="23"/>
          <w:lang w:eastAsia="ru-RU"/>
        </w:rPr>
      </w:pPr>
      <w:r w:rsidRPr="002E49C5">
        <w:rPr>
          <w:color w:val="22272F"/>
          <w:sz w:val="23"/>
          <w:szCs w:val="23"/>
          <w:lang w:eastAsia="ru-RU"/>
        </w:rPr>
        <w:t>Право на вычет фактически понесенных расходов может быть реализовано налогоплательщиком, содействовавшим в устранении потерь казны, раскрывшим сведения и документы, позволяющие установить лицо, осуществившее фактическое исполнение по сделке, и таким образом вывести фактически совершенные хозяйственные операции из "теневого" (не облагаемого налогами) оборота.</w:t>
      </w:r>
    </w:p>
    <w:p w14:paraId="11389EF7" w14:textId="77777777" w:rsidR="002E49C5" w:rsidRPr="002E49C5" w:rsidRDefault="002E49C5" w:rsidP="002E49C5">
      <w:pPr>
        <w:shd w:val="clear" w:color="auto" w:fill="FFFFFF"/>
        <w:spacing w:after="120"/>
        <w:ind w:firstLine="567"/>
        <w:jc w:val="both"/>
        <w:rPr>
          <w:color w:val="22272F"/>
          <w:sz w:val="23"/>
          <w:szCs w:val="23"/>
          <w:lang w:eastAsia="ru-RU"/>
        </w:rPr>
      </w:pPr>
      <w:r w:rsidRPr="002E49C5">
        <w:rPr>
          <w:color w:val="22272F"/>
          <w:sz w:val="23"/>
          <w:szCs w:val="23"/>
          <w:lang w:eastAsia="ru-RU"/>
        </w:rPr>
        <w:t>Поскольку такие действия налогоплательщиком не были произведены, оснований для применения налоговой реконструкции не имеется.</w:t>
      </w:r>
    </w:p>
    <w:p w14:paraId="5A879EC5" w14:textId="6A73A545" w:rsidR="00C20F78" w:rsidRPr="00A33D55" w:rsidRDefault="00C20F78" w:rsidP="00AC7C70">
      <w:pPr>
        <w:keepNext/>
        <w:numPr>
          <w:ilvl w:val="1"/>
          <w:numId w:val="1"/>
        </w:numPr>
        <w:tabs>
          <w:tab w:val="left" w:pos="567"/>
        </w:tabs>
        <w:spacing w:before="240" w:after="240"/>
        <w:ind w:left="567" w:right="57" w:hanging="567"/>
        <w:jc w:val="center"/>
        <w:outlineLvl w:val="0"/>
        <w:rPr>
          <w:b/>
          <w:bCs/>
          <w:sz w:val="23"/>
          <w:szCs w:val="23"/>
        </w:rPr>
      </w:pPr>
      <w:bookmarkStart w:id="88" w:name="_Toc139615034"/>
      <w:r w:rsidRPr="00A33D55">
        <w:rPr>
          <w:b/>
          <w:bCs/>
          <w:sz w:val="23"/>
          <w:szCs w:val="23"/>
        </w:rPr>
        <w:t>Налог на добавленную стоимость</w:t>
      </w:r>
      <w:bookmarkEnd w:id="86"/>
      <w:bookmarkEnd w:id="88"/>
    </w:p>
    <w:p w14:paraId="23BE8472" w14:textId="109C8DE9" w:rsidR="00743F43" w:rsidRDefault="00743F43" w:rsidP="00483410">
      <w:pPr>
        <w:pStyle w:val="a9"/>
        <w:numPr>
          <w:ilvl w:val="0"/>
          <w:numId w:val="35"/>
        </w:numPr>
        <w:shd w:val="clear" w:color="auto" w:fill="FFFFFF"/>
        <w:spacing w:after="120"/>
        <w:ind w:left="567" w:hanging="567"/>
        <w:contextualSpacing w:val="0"/>
        <w:jc w:val="both"/>
        <w:rPr>
          <w:b/>
          <w:color w:val="22272F"/>
          <w:sz w:val="23"/>
          <w:szCs w:val="23"/>
          <w:lang w:eastAsia="ru-RU"/>
        </w:rPr>
      </w:pPr>
      <w:proofErr w:type="gramStart"/>
      <w:r>
        <w:rPr>
          <w:b/>
          <w:color w:val="22272F"/>
          <w:sz w:val="23"/>
          <w:szCs w:val="23"/>
          <w:lang w:eastAsia="ru-RU"/>
        </w:rPr>
        <w:t>С</w:t>
      </w:r>
      <w:r w:rsidRPr="00743F43">
        <w:rPr>
          <w:b/>
          <w:color w:val="22272F"/>
          <w:sz w:val="23"/>
          <w:szCs w:val="23"/>
          <w:lang w:eastAsia="ru-RU"/>
        </w:rPr>
        <w:t>огласно подпункту "а" пункта 1 Правил заполнения счета-фактуры, применяемого при расчетах по налогу на добавленную стоимость, утвержденных постановлением Правительства Российской Федерации от 26 декабря 2011 г. N 1137,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счета-фактуры, выставляемого покупателю, указывается дата выписки</w:t>
      </w:r>
      <w:proofErr w:type="gramEnd"/>
      <w:r w:rsidRPr="00743F43">
        <w:rPr>
          <w:b/>
          <w:color w:val="22272F"/>
          <w:sz w:val="23"/>
          <w:szCs w:val="23"/>
          <w:lang w:eastAsia="ru-RU"/>
        </w:rPr>
        <w:t xml:space="preserve"> счета-фактуры комиссионером (агентом).</w:t>
      </w:r>
    </w:p>
    <w:p w14:paraId="5EEBDCA8" w14:textId="2723FC01" w:rsidR="00743F43" w:rsidRDefault="00743F43" w:rsidP="00743F43">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01</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-0</w:t>
      </w:r>
      <w:r>
        <w:rPr>
          <w:i/>
          <w:color w:val="000000" w:themeColor="text1"/>
          <w:sz w:val="23"/>
          <w:szCs w:val="23"/>
          <w:shd w:val="clear" w:color="auto" w:fill="FFFFFF"/>
        </w:rPr>
        <w:t>9</w:t>
      </w:r>
      <w:r w:rsidRPr="00262144">
        <w:rPr>
          <w:i/>
          <w:color w:val="000000" w:themeColor="text1"/>
          <w:sz w:val="23"/>
          <w:szCs w:val="23"/>
          <w:shd w:val="clear" w:color="auto" w:fill="FFFFFF"/>
        </w:rPr>
        <w:t>/</w:t>
      </w:r>
      <w:r>
        <w:rPr>
          <w:i/>
          <w:color w:val="000000" w:themeColor="text1"/>
          <w:sz w:val="23"/>
          <w:szCs w:val="23"/>
          <w:shd w:val="clear" w:color="auto" w:fill="FFFFFF"/>
        </w:rPr>
        <w:t>16875</w:t>
      </w:r>
    </w:p>
    <w:p w14:paraId="6DB2ADD1" w14:textId="3CA3F184" w:rsidR="00D8273C" w:rsidRDefault="00D8273C"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О</w:t>
      </w:r>
      <w:r w:rsidRPr="00D8273C">
        <w:rPr>
          <w:b/>
          <w:color w:val="22272F"/>
          <w:sz w:val="23"/>
          <w:szCs w:val="23"/>
          <w:lang w:eastAsia="ru-RU"/>
        </w:rPr>
        <w:t xml:space="preserve">рганизация, являющаяся в соответствии с Федеральным законом N 39-ФЗ профессиональным участником рынка ценных бумаг и осуществляющая брокерскую деятельность, а также деятельность по инвестиционному консультированию в качестве инвестиционного советника, включенного в единый реестр инвестиционных советников, вправе при </w:t>
      </w:r>
      <w:proofErr w:type="gramStart"/>
      <w:r w:rsidRPr="00D8273C">
        <w:rPr>
          <w:b/>
          <w:color w:val="22272F"/>
          <w:sz w:val="23"/>
          <w:szCs w:val="23"/>
          <w:lang w:eastAsia="ru-RU"/>
        </w:rPr>
        <w:t>оказании</w:t>
      </w:r>
      <w:proofErr w:type="gramEnd"/>
      <w:r w:rsidRPr="00D8273C">
        <w:rPr>
          <w:b/>
          <w:color w:val="22272F"/>
          <w:sz w:val="23"/>
          <w:szCs w:val="23"/>
          <w:lang w:eastAsia="ru-RU"/>
        </w:rPr>
        <w:t xml:space="preserve"> как своим клиентам, так и клиентам иных профессиональных участников рынка ценных бумаг, услуг по предоставлению консультаций в области инвестиций в финансовые инструменты применять освобождение от налогообложения налогом на добавленную стоимость, предусмотренное абзацем третьим подпункта 12.2 пункта 2 статьи 149 </w:t>
      </w:r>
      <w:r>
        <w:rPr>
          <w:b/>
          <w:color w:val="22272F"/>
          <w:sz w:val="23"/>
          <w:szCs w:val="23"/>
          <w:lang w:eastAsia="ru-RU"/>
        </w:rPr>
        <w:t>НК РФ</w:t>
      </w:r>
      <w:r w:rsidRPr="00D8273C">
        <w:rPr>
          <w:b/>
          <w:color w:val="22272F"/>
          <w:sz w:val="23"/>
          <w:szCs w:val="23"/>
          <w:lang w:eastAsia="ru-RU"/>
        </w:rPr>
        <w:t xml:space="preserve"> и разделом 1 перечня.</w:t>
      </w:r>
    </w:p>
    <w:p w14:paraId="6D60C445" w14:textId="6BF000F7" w:rsidR="00D8273C" w:rsidRDefault="00D8273C" w:rsidP="00D8273C">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01</w:t>
      </w:r>
      <w:r w:rsidRPr="00262144">
        <w:rPr>
          <w:i/>
          <w:color w:val="000000" w:themeColor="text1"/>
          <w:sz w:val="23"/>
          <w:szCs w:val="23"/>
          <w:shd w:val="clear" w:color="auto" w:fill="FFFFFF"/>
        </w:rPr>
        <w:t xml:space="preserve"> марта 2023 г. N 03-0</w:t>
      </w:r>
      <w:r w:rsidR="00743F43">
        <w:rPr>
          <w:i/>
          <w:color w:val="000000" w:themeColor="text1"/>
          <w:sz w:val="23"/>
          <w:szCs w:val="23"/>
          <w:shd w:val="clear" w:color="auto" w:fill="FFFFFF"/>
        </w:rPr>
        <w:t>7</w:t>
      </w:r>
      <w:r w:rsidRPr="00262144">
        <w:rPr>
          <w:i/>
          <w:color w:val="000000" w:themeColor="text1"/>
          <w:sz w:val="23"/>
          <w:szCs w:val="23"/>
          <w:shd w:val="clear" w:color="auto" w:fill="FFFFFF"/>
        </w:rPr>
        <w:t>-0</w:t>
      </w:r>
      <w:r w:rsidR="00743F43">
        <w:rPr>
          <w:i/>
          <w:color w:val="000000" w:themeColor="text1"/>
          <w:sz w:val="23"/>
          <w:szCs w:val="23"/>
          <w:shd w:val="clear" w:color="auto" w:fill="FFFFFF"/>
        </w:rPr>
        <w:t>7</w:t>
      </w:r>
      <w:r w:rsidRPr="00262144">
        <w:rPr>
          <w:i/>
          <w:color w:val="000000" w:themeColor="text1"/>
          <w:sz w:val="23"/>
          <w:szCs w:val="23"/>
          <w:shd w:val="clear" w:color="auto" w:fill="FFFFFF"/>
        </w:rPr>
        <w:t>/</w:t>
      </w:r>
      <w:r w:rsidR="00743F43">
        <w:rPr>
          <w:i/>
          <w:color w:val="000000" w:themeColor="text1"/>
          <w:sz w:val="23"/>
          <w:szCs w:val="23"/>
          <w:shd w:val="clear" w:color="auto" w:fill="FFFFFF"/>
        </w:rPr>
        <w:t>16879</w:t>
      </w:r>
    </w:p>
    <w:p w14:paraId="0F0A7E19" w14:textId="272EDF90" w:rsidR="007235CD" w:rsidRDefault="00E94CCC"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 xml:space="preserve">Денежные средства, </w:t>
      </w:r>
      <w:r w:rsidR="007235CD" w:rsidRPr="007235CD">
        <w:rPr>
          <w:b/>
          <w:color w:val="22272F"/>
          <w:sz w:val="23"/>
          <w:szCs w:val="23"/>
          <w:lang w:eastAsia="ru-RU"/>
        </w:rPr>
        <w:t xml:space="preserve"> </w:t>
      </w:r>
      <w:r w:rsidRPr="00E94CCC">
        <w:rPr>
          <w:b/>
          <w:color w:val="22272F"/>
          <w:sz w:val="23"/>
          <w:szCs w:val="23"/>
          <w:lang w:eastAsia="ru-RU"/>
        </w:rPr>
        <w:t>получаемые застройщиком от участников долевого строительства в порядке возмещения затрат застройщика на строительство объекта долевого строительства, не подлежат включению у застройщика в налоговую базу по НДС при условии, что строительство осуществляется подрядными организациями без выполнения строительно-монтажных работ силами застройщика.</w:t>
      </w:r>
    </w:p>
    <w:p w14:paraId="7B2FDB8A" w14:textId="77777777" w:rsidR="00E94CCC" w:rsidRDefault="00E94CCC" w:rsidP="00483410">
      <w:pPr>
        <w:pStyle w:val="a9"/>
        <w:shd w:val="clear" w:color="auto" w:fill="FFFFFF"/>
        <w:spacing w:after="120"/>
        <w:ind w:left="567"/>
        <w:contextualSpacing w:val="0"/>
        <w:jc w:val="both"/>
        <w:rPr>
          <w:b/>
          <w:color w:val="22272F"/>
          <w:sz w:val="23"/>
          <w:szCs w:val="23"/>
          <w:lang w:eastAsia="ru-RU"/>
        </w:rPr>
      </w:pPr>
      <w:proofErr w:type="gramStart"/>
      <w:r w:rsidRPr="00E94CCC">
        <w:rPr>
          <w:b/>
          <w:color w:val="22272F"/>
          <w:sz w:val="23"/>
          <w:szCs w:val="23"/>
          <w:lang w:eastAsia="ru-RU"/>
        </w:rPr>
        <w:t xml:space="preserve">Что касается применения НДС в отношении денежных средств, остающихся в распоряжении застройщика, то в случае если после завершения строительства подрядными организациями и передачи застройщиком дольщикам части объекта недвижимости, предусмотренной договором долевого участия, сумма денежных средств, полученная застройщиком от каждого участника долевого строительства, превышает затраты застройщика по передаваемой части объекта недвижимости, то на основании подпункта 2 пункта 1 статьи 162 </w:t>
      </w:r>
      <w:r>
        <w:rPr>
          <w:b/>
          <w:color w:val="22272F"/>
          <w:sz w:val="23"/>
          <w:szCs w:val="23"/>
          <w:lang w:eastAsia="ru-RU"/>
        </w:rPr>
        <w:t>НК</w:t>
      </w:r>
      <w:proofErr w:type="gramEnd"/>
      <w:r>
        <w:rPr>
          <w:b/>
          <w:color w:val="22272F"/>
          <w:sz w:val="23"/>
          <w:szCs w:val="23"/>
          <w:lang w:eastAsia="ru-RU"/>
        </w:rPr>
        <w:t xml:space="preserve"> РФ</w:t>
      </w:r>
      <w:r w:rsidRPr="00E94CCC">
        <w:rPr>
          <w:b/>
          <w:color w:val="22272F"/>
          <w:sz w:val="23"/>
          <w:szCs w:val="23"/>
          <w:lang w:eastAsia="ru-RU"/>
        </w:rPr>
        <w:t xml:space="preserve"> суммы превышения, остающиеся в распоряжении застройщика, применяющего освобождение от налогообложения НДС, предусмотренное подпунктом 23.1 пункта 3 статьи 149 </w:t>
      </w:r>
      <w:r>
        <w:rPr>
          <w:b/>
          <w:color w:val="22272F"/>
          <w:sz w:val="23"/>
          <w:szCs w:val="23"/>
          <w:lang w:eastAsia="ru-RU"/>
        </w:rPr>
        <w:t>НК РФ</w:t>
      </w:r>
      <w:r w:rsidRPr="00E94CCC">
        <w:rPr>
          <w:b/>
          <w:color w:val="22272F"/>
          <w:sz w:val="23"/>
          <w:szCs w:val="23"/>
          <w:lang w:eastAsia="ru-RU"/>
        </w:rPr>
        <w:t xml:space="preserve">, в налоговую базу по НДС не включаются. </w:t>
      </w:r>
    </w:p>
    <w:p w14:paraId="20944B98" w14:textId="760644AD" w:rsidR="007235CD" w:rsidRDefault="00E94CCC" w:rsidP="00483410">
      <w:pPr>
        <w:pStyle w:val="a9"/>
        <w:shd w:val="clear" w:color="auto" w:fill="FFFFFF"/>
        <w:spacing w:after="120"/>
        <w:ind w:left="567"/>
        <w:contextualSpacing w:val="0"/>
        <w:jc w:val="both"/>
        <w:rPr>
          <w:b/>
          <w:color w:val="22272F"/>
          <w:sz w:val="23"/>
          <w:szCs w:val="23"/>
          <w:lang w:eastAsia="ru-RU"/>
        </w:rPr>
      </w:pPr>
      <w:r w:rsidRPr="00E94CCC">
        <w:rPr>
          <w:b/>
          <w:color w:val="22272F"/>
          <w:sz w:val="23"/>
          <w:szCs w:val="23"/>
          <w:lang w:eastAsia="ru-RU"/>
        </w:rPr>
        <w:t>При этом сумма превышения, остающаяся в распоряжении застройщика в связи с оказанием участникам долевого строительства услуг, не освобождаемых от налогообложения НДС, облагается НДС в общеустановленном порядке.</w:t>
      </w:r>
    </w:p>
    <w:p w14:paraId="5CD6A1F8" w14:textId="261F1052" w:rsidR="007235CD" w:rsidRDefault="007235CD" w:rsidP="007235CD">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sidR="00D8273C">
        <w:rPr>
          <w:i/>
          <w:color w:val="000000" w:themeColor="text1"/>
          <w:sz w:val="23"/>
          <w:szCs w:val="23"/>
          <w:shd w:val="clear" w:color="auto" w:fill="FFFFFF"/>
        </w:rPr>
        <w:t>0</w:t>
      </w:r>
      <w:r>
        <w:rPr>
          <w:i/>
          <w:color w:val="000000" w:themeColor="text1"/>
          <w:sz w:val="23"/>
          <w:szCs w:val="23"/>
          <w:shd w:val="clear" w:color="auto" w:fill="FFFFFF"/>
        </w:rPr>
        <w:t>2</w:t>
      </w:r>
      <w:r w:rsidRPr="00262144">
        <w:rPr>
          <w:i/>
          <w:color w:val="000000" w:themeColor="text1"/>
          <w:sz w:val="23"/>
          <w:szCs w:val="23"/>
          <w:shd w:val="clear" w:color="auto" w:fill="FFFFFF"/>
        </w:rPr>
        <w:t xml:space="preserve"> марта 2023 г. N 03-03-06/1/1</w:t>
      </w:r>
      <w:r>
        <w:rPr>
          <w:i/>
          <w:color w:val="000000" w:themeColor="text1"/>
          <w:sz w:val="23"/>
          <w:szCs w:val="23"/>
          <w:shd w:val="clear" w:color="auto" w:fill="FFFFFF"/>
        </w:rPr>
        <w:t>7470</w:t>
      </w:r>
    </w:p>
    <w:p w14:paraId="617018C0" w14:textId="08CBB311" w:rsidR="00743F43" w:rsidRDefault="00743F43" w:rsidP="00483410">
      <w:pPr>
        <w:pStyle w:val="a9"/>
        <w:numPr>
          <w:ilvl w:val="0"/>
          <w:numId w:val="35"/>
        </w:numPr>
        <w:shd w:val="clear" w:color="auto" w:fill="FFFFFF"/>
        <w:spacing w:after="120"/>
        <w:ind w:left="567" w:hanging="567"/>
        <w:contextualSpacing w:val="0"/>
        <w:jc w:val="both"/>
        <w:rPr>
          <w:b/>
          <w:color w:val="22272F"/>
          <w:sz w:val="23"/>
          <w:szCs w:val="23"/>
          <w:lang w:eastAsia="ru-RU"/>
        </w:rPr>
      </w:pPr>
      <w:proofErr w:type="gramStart"/>
      <w:r>
        <w:rPr>
          <w:b/>
          <w:color w:val="22272F"/>
          <w:sz w:val="23"/>
          <w:szCs w:val="23"/>
          <w:lang w:eastAsia="ru-RU"/>
        </w:rPr>
        <w:t>О</w:t>
      </w:r>
      <w:r w:rsidRPr="00743F43">
        <w:rPr>
          <w:b/>
          <w:color w:val="22272F"/>
          <w:sz w:val="23"/>
          <w:szCs w:val="23"/>
          <w:lang w:eastAsia="ru-RU"/>
        </w:rPr>
        <w:t>т налогообложения НДС</w:t>
      </w:r>
      <w:r>
        <w:rPr>
          <w:b/>
          <w:color w:val="22272F"/>
          <w:sz w:val="23"/>
          <w:szCs w:val="23"/>
          <w:lang w:eastAsia="ru-RU"/>
        </w:rPr>
        <w:t xml:space="preserve"> </w:t>
      </w:r>
      <w:r w:rsidRPr="00743F43">
        <w:rPr>
          <w:b/>
          <w:color w:val="22272F"/>
          <w:sz w:val="23"/>
          <w:szCs w:val="23"/>
          <w:lang w:eastAsia="ru-RU"/>
        </w:rPr>
        <w:t>освобождаются реализуемые с 1 марта 2022 года банками физическим лицам драгоценные металлы в слитках независимо от помещения этих слитков в хранилища банков, а также изымаемые с 1 марта 2022 года из хранилищ банков драгоценные металлы в слитках, реализованные банками физическим лицам до указанной даты и отражаемые по открытым клиентам банковским счетам в драгоценных металлах.</w:t>
      </w:r>
      <w:proofErr w:type="gramEnd"/>
    </w:p>
    <w:p w14:paraId="24726767" w14:textId="69B5A694" w:rsidR="00743F43" w:rsidRDefault="00743F43" w:rsidP="00743F43">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03</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-0</w:t>
      </w:r>
      <w:r>
        <w:rPr>
          <w:i/>
          <w:color w:val="000000" w:themeColor="text1"/>
          <w:sz w:val="23"/>
          <w:szCs w:val="23"/>
          <w:shd w:val="clear" w:color="auto" w:fill="FFFFFF"/>
        </w:rPr>
        <w:t>5</w:t>
      </w:r>
      <w:r w:rsidRPr="00262144">
        <w:rPr>
          <w:i/>
          <w:color w:val="000000" w:themeColor="text1"/>
          <w:sz w:val="23"/>
          <w:szCs w:val="23"/>
          <w:shd w:val="clear" w:color="auto" w:fill="FFFFFF"/>
        </w:rPr>
        <w:t>/</w:t>
      </w:r>
      <w:r>
        <w:rPr>
          <w:i/>
          <w:color w:val="000000" w:themeColor="text1"/>
          <w:sz w:val="23"/>
          <w:szCs w:val="23"/>
          <w:shd w:val="clear" w:color="auto" w:fill="FFFFFF"/>
        </w:rPr>
        <w:t>18004</w:t>
      </w:r>
    </w:p>
    <w:p w14:paraId="74627071" w14:textId="0DE2DDAA" w:rsidR="00743F43" w:rsidRDefault="00743F43"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В</w:t>
      </w:r>
      <w:r w:rsidRPr="00743F43">
        <w:rPr>
          <w:b/>
          <w:color w:val="22272F"/>
          <w:sz w:val="23"/>
          <w:szCs w:val="23"/>
          <w:lang w:eastAsia="ru-RU"/>
        </w:rPr>
        <w:t>ычет налога на добавленную стоимость, исчисленного налоговым агентом при приобретен</w:t>
      </w:r>
      <w:proofErr w:type="gramStart"/>
      <w:r w:rsidRPr="00743F43">
        <w:rPr>
          <w:b/>
          <w:color w:val="22272F"/>
          <w:sz w:val="23"/>
          <w:szCs w:val="23"/>
          <w:lang w:eastAsia="ru-RU"/>
        </w:rPr>
        <w:t>ии у и</w:t>
      </w:r>
      <w:proofErr w:type="gramEnd"/>
      <w:r w:rsidRPr="00743F43">
        <w:rPr>
          <w:b/>
          <w:color w:val="22272F"/>
          <w:sz w:val="23"/>
          <w:szCs w:val="23"/>
          <w:lang w:eastAsia="ru-RU"/>
        </w:rPr>
        <w:t xml:space="preserve">ностранных лиц работ (услуг), местом реализации которых признается территория Российской Федерации, производится в налоговом периоде, в котором соблюдены требования статей 171 и 172 </w:t>
      </w:r>
      <w:r>
        <w:rPr>
          <w:b/>
          <w:color w:val="22272F"/>
          <w:sz w:val="23"/>
          <w:szCs w:val="23"/>
          <w:lang w:eastAsia="ru-RU"/>
        </w:rPr>
        <w:t>НК РФ</w:t>
      </w:r>
      <w:r w:rsidRPr="00743F43">
        <w:rPr>
          <w:b/>
          <w:color w:val="22272F"/>
          <w:sz w:val="23"/>
          <w:szCs w:val="23"/>
          <w:lang w:eastAsia="ru-RU"/>
        </w:rPr>
        <w:t>.</w:t>
      </w:r>
    </w:p>
    <w:p w14:paraId="7F808BEB" w14:textId="55BF214A" w:rsidR="00743F43" w:rsidRDefault="00743F43" w:rsidP="00743F43">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07</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11</w:t>
      </w:r>
      <w:r w:rsidRPr="00262144">
        <w:rPr>
          <w:i/>
          <w:color w:val="000000" w:themeColor="text1"/>
          <w:sz w:val="23"/>
          <w:szCs w:val="23"/>
          <w:shd w:val="clear" w:color="auto" w:fill="FFFFFF"/>
        </w:rPr>
        <w:t>/</w:t>
      </w:r>
      <w:r>
        <w:rPr>
          <w:i/>
          <w:color w:val="000000" w:themeColor="text1"/>
          <w:sz w:val="23"/>
          <w:szCs w:val="23"/>
          <w:shd w:val="clear" w:color="auto" w:fill="FFFFFF"/>
        </w:rPr>
        <w:t>19130</w:t>
      </w:r>
    </w:p>
    <w:p w14:paraId="3A0C0B1B" w14:textId="3106A830" w:rsidR="00743F43" w:rsidRDefault="00743F43"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М</w:t>
      </w:r>
      <w:r w:rsidRPr="00743F43">
        <w:rPr>
          <w:b/>
          <w:color w:val="22272F"/>
          <w:sz w:val="23"/>
          <w:szCs w:val="23"/>
          <w:lang w:eastAsia="ru-RU"/>
        </w:rPr>
        <w:t>естом реализации услуг</w:t>
      </w:r>
      <w:r>
        <w:rPr>
          <w:b/>
          <w:color w:val="22272F"/>
          <w:sz w:val="23"/>
          <w:szCs w:val="23"/>
          <w:lang w:eastAsia="ru-RU"/>
        </w:rPr>
        <w:t xml:space="preserve"> по регистрации товарного знака</w:t>
      </w:r>
      <w:r w:rsidRPr="00743F43">
        <w:rPr>
          <w:b/>
          <w:color w:val="22272F"/>
          <w:sz w:val="23"/>
          <w:szCs w:val="23"/>
          <w:lang w:eastAsia="ru-RU"/>
        </w:rPr>
        <w:t xml:space="preserve">, оказываемых иностранным лицом, не состоящим на учете в </w:t>
      </w:r>
      <w:r>
        <w:rPr>
          <w:b/>
          <w:color w:val="22272F"/>
          <w:sz w:val="23"/>
          <w:szCs w:val="23"/>
          <w:lang w:eastAsia="ru-RU"/>
        </w:rPr>
        <w:t>РФ</w:t>
      </w:r>
      <w:r w:rsidRPr="00743F43">
        <w:rPr>
          <w:b/>
          <w:color w:val="22272F"/>
          <w:sz w:val="23"/>
          <w:szCs w:val="23"/>
          <w:lang w:eastAsia="ru-RU"/>
        </w:rPr>
        <w:t xml:space="preserve">, российской организации территория </w:t>
      </w:r>
      <w:r>
        <w:rPr>
          <w:b/>
          <w:color w:val="22272F"/>
          <w:sz w:val="23"/>
          <w:szCs w:val="23"/>
          <w:lang w:eastAsia="ru-RU"/>
        </w:rPr>
        <w:t>РФ</w:t>
      </w:r>
      <w:r w:rsidRPr="00743F43">
        <w:rPr>
          <w:b/>
          <w:color w:val="22272F"/>
          <w:sz w:val="23"/>
          <w:szCs w:val="23"/>
          <w:lang w:eastAsia="ru-RU"/>
        </w:rPr>
        <w:t xml:space="preserve"> не признается и, соответственно, такие услуги не облагаются налогом на добавленную стоимость в Российской Федерации.</w:t>
      </w:r>
    </w:p>
    <w:p w14:paraId="7B12D270" w14:textId="5019BF72" w:rsidR="00743F43" w:rsidRDefault="00743F43" w:rsidP="00743F43">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07</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08</w:t>
      </w:r>
      <w:r w:rsidRPr="00262144">
        <w:rPr>
          <w:i/>
          <w:color w:val="000000" w:themeColor="text1"/>
          <w:sz w:val="23"/>
          <w:szCs w:val="23"/>
          <w:shd w:val="clear" w:color="auto" w:fill="FFFFFF"/>
        </w:rPr>
        <w:t>/</w:t>
      </w:r>
      <w:r>
        <w:rPr>
          <w:i/>
          <w:color w:val="000000" w:themeColor="text1"/>
          <w:sz w:val="23"/>
          <w:szCs w:val="23"/>
          <w:shd w:val="clear" w:color="auto" w:fill="FFFFFF"/>
        </w:rPr>
        <w:t>19137</w:t>
      </w:r>
    </w:p>
    <w:p w14:paraId="0D948E59" w14:textId="77777777" w:rsidR="00743F43" w:rsidRDefault="00743F43"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П</w:t>
      </w:r>
      <w:r w:rsidRPr="00743F43">
        <w:rPr>
          <w:b/>
          <w:color w:val="22272F"/>
          <w:sz w:val="23"/>
          <w:szCs w:val="23"/>
          <w:lang w:eastAsia="ru-RU"/>
        </w:rPr>
        <w:t xml:space="preserve">ередача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вычислительных машин и баз данных, в качестве вклада в имущество дочернего общества (без изменения уставного капитала) освобождается от налогообложения НДС на основании подпункта 26 пункта 2 статьи 149 </w:t>
      </w:r>
      <w:r>
        <w:rPr>
          <w:b/>
          <w:color w:val="22272F"/>
          <w:sz w:val="23"/>
          <w:szCs w:val="23"/>
          <w:lang w:eastAsia="ru-RU"/>
        </w:rPr>
        <w:t>НК РФ</w:t>
      </w:r>
      <w:r w:rsidRPr="00743F43">
        <w:rPr>
          <w:b/>
          <w:color w:val="22272F"/>
          <w:sz w:val="23"/>
          <w:szCs w:val="23"/>
          <w:lang w:eastAsia="ru-RU"/>
        </w:rPr>
        <w:t xml:space="preserve">. </w:t>
      </w:r>
    </w:p>
    <w:p w14:paraId="1FD3081B" w14:textId="6B1559C8" w:rsidR="00743F43" w:rsidRDefault="00743F43" w:rsidP="00483410">
      <w:pPr>
        <w:pStyle w:val="a9"/>
        <w:shd w:val="clear" w:color="auto" w:fill="FFFFFF"/>
        <w:spacing w:after="120"/>
        <w:ind w:left="567"/>
        <w:contextualSpacing w:val="0"/>
        <w:jc w:val="both"/>
        <w:rPr>
          <w:b/>
          <w:color w:val="22272F"/>
          <w:sz w:val="23"/>
          <w:szCs w:val="23"/>
          <w:lang w:eastAsia="ru-RU"/>
        </w:rPr>
      </w:pPr>
      <w:proofErr w:type="gramStart"/>
      <w:r w:rsidRPr="00743F43">
        <w:rPr>
          <w:b/>
          <w:color w:val="22272F"/>
          <w:sz w:val="23"/>
          <w:szCs w:val="23"/>
          <w:lang w:eastAsia="ru-RU"/>
        </w:rPr>
        <w:t xml:space="preserve">В случае если в качестве вклада в имущество дочернего общества (без изменения уставного капитала) передаются исключительные права на программы для электронных вычислительных машин и базы данных, не включенные в единый реестр российских программ для электронных вычислительных машин и баз данных, то согласно подпункту 1 пункта 1 статьи 146 </w:t>
      </w:r>
      <w:r>
        <w:rPr>
          <w:b/>
          <w:color w:val="22272F"/>
          <w:sz w:val="23"/>
          <w:szCs w:val="23"/>
          <w:lang w:eastAsia="ru-RU"/>
        </w:rPr>
        <w:t>НК РФ</w:t>
      </w:r>
      <w:r w:rsidRPr="00743F43">
        <w:rPr>
          <w:b/>
          <w:color w:val="22272F"/>
          <w:sz w:val="23"/>
          <w:szCs w:val="23"/>
          <w:lang w:eastAsia="ru-RU"/>
        </w:rPr>
        <w:t xml:space="preserve"> такая передача указанных исключительных прав подлежит налогообложению НДС.</w:t>
      </w:r>
      <w:proofErr w:type="gramEnd"/>
    </w:p>
    <w:p w14:paraId="7DEABFA2" w14:textId="7C8E77F0" w:rsidR="00743F43" w:rsidRDefault="00743F43" w:rsidP="00743F43">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09</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15</w:t>
      </w:r>
      <w:r w:rsidRPr="00262144">
        <w:rPr>
          <w:i/>
          <w:color w:val="000000" w:themeColor="text1"/>
          <w:sz w:val="23"/>
          <w:szCs w:val="23"/>
          <w:shd w:val="clear" w:color="auto" w:fill="FFFFFF"/>
        </w:rPr>
        <w:t>/</w:t>
      </w:r>
      <w:r>
        <w:rPr>
          <w:i/>
          <w:color w:val="000000" w:themeColor="text1"/>
          <w:sz w:val="23"/>
          <w:szCs w:val="23"/>
          <w:shd w:val="clear" w:color="auto" w:fill="FFFFFF"/>
        </w:rPr>
        <w:t>20469</w:t>
      </w:r>
    </w:p>
    <w:p w14:paraId="4E17BA02" w14:textId="32EEE8C6" w:rsidR="00B12CFC" w:rsidRDefault="00B12CFC"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sidRPr="00B12CFC">
        <w:rPr>
          <w:b/>
          <w:color w:val="22272F"/>
          <w:sz w:val="23"/>
          <w:szCs w:val="23"/>
          <w:lang w:eastAsia="ru-RU"/>
        </w:rPr>
        <w:t>Разъяснен порядок документального подтверждения обоснованности применения нулевой ставки НДС при ока</w:t>
      </w:r>
      <w:r>
        <w:rPr>
          <w:b/>
          <w:color w:val="22272F"/>
          <w:sz w:val="23"/>
          <w:szCs w:val="23"/>
          <w:lang w:eastAsia="ru-RU"/>
        </w:rPr>
        <w:t xml:space="preserve">зании отдельных </w:t>
      </w:r>
      <w:proofErr w:type="gramStart"/>
      <w:r>
        <w:rPr>
          <w:b/>
          <w:color w:val="22272F"/>
          <w:sz w:val="23"/>
          <w:szCs w:val="23"/>
          <w:lang w:eastAsia="ru-RU"/>
        </w:rPr>
        <w:t>видов ж</w:t>
      </w:r>
      <w:proofErr w:type="gramEnd"/>
      <w:r>
        <w:rPr>
          <w:b/>
          <w:color w:val="22272F"/>
          <w:sz w:val="23"/>
          <w:szCs w:val="23"/>
          <w:lang w:eastAsia="ru-RU"/>
        </w:rPr>
        <w:t>/д услуг, а именно,</w:t>
      </w:r>
      <w:r w:rsidRPr="00B12CFC">
        <w:rPr>
          <w:b/>
          <w:color w:val="22272F"/>
          <w:sz w:val="23"/>
          <w:szCs w:val="23"/>
          <w:lang w:eastAsia="ru-RU"/>
        </w:rPr>
        <w:t xml:space="preserve"> о предоставлении ж/д подвижного состава и контейнеров, в т. ч. для перевозки импортных грузов от станции прибытия на территории Р</w:t>
      </w:r>
      <w:r>
        <w:rPr>
          <w:b/>
          <w:color w:val="22272F"/>
          <w:sz w:val="23"/>
          <w:szCs w:val="23"/>
          <w:lang w:eastAsia="ru-RU"/>
        </w:rPr>
        <w:t>Ф</w:t>
      </w:r>
      <w:r w:rsidRPr="00B12CFC">
        <w:rPr>
          <w:b/>
          <w:color w:val="22272F"/>
          <w:sz w:val="23"/>
          <w:szCs w:val="23"/>
          <w:lang w:eastAsia="ru-RU"/>
        </w:rPr>
        <w:t xml:space="preserve"> до станции назначения.</w:t>
      </w:r>
    </w:p>
    <w:p w14:paraId="1264C322" w14:textId="0F76FDB7" w:rsidR="00B12CFC" w:rsidRDefault="00B12CFC" w:rsidP="00483410">
      <w:pPr>
        <w:pStyle w:val="a9"/>
        <w:shd w:val="clear" w:color="auto" w:fill="FFFFFF"/>
        <w:spacing w:after="120"/>
        <w:ind w:left="567"/>
        <w:contextualSpacing w:val="0"/>
        <w:jc w:val="both"/>
        <w:rPr>
          <w:b/>
          <w:color w:val="22272F"/>
          <w:sz w:val="23"/>
          <w:szCs w:val="23"/>
          <w:lang w:eastAsia="ru-RU"/>
        </w:rPr>
      </w:pPr>
      <w:r>
        <w:rPr>
          <w:b/>
          <w:color w:val="22272F"/>
          <w:sz w:val="23"/>
          <w:szCs w:val="23"/>
          <w:lang w:eastAsia="ru-RU"/>
        </w:rPr>
        <w:t xml:space="preserve">В письме приведены </w:t>
      </w:r>
      <w:r w:rsidRPr="00B12CFC">
        <w:rPr>
          <w:b/>
          <w:color w:val="22272F"/>
          <w:sz w:val="23"/>
          <w:szCs w:val="23"/>
          <w:lang w:eastAsia="ru-RU"/>
        </w:rPr>
        <w:t>особенности проставления отметок таможенными органами.</w:t>
      </w:r>
    </w:p>
    <w:p w14:paraId="7D696561" w14:textId="2B3B2B52" w:rsidR="00B12CFC" w:rsidRDefault="00B12CFC" w:rsidP="00B12CFC">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10</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08</w:t>
      </w:r>
      <w:r w:rsidRPr="00262144">
        <w:rPr>
          <w:i/>
          <w:color w:val="000000" w:themeColor="text1"/>
          <w:sz w:val="23"/>
          <w:szCs w:val="23"/>
          <w:shd w:val="clear" w:color="auto" w:fill="FFFFFF"/>
        </w:rPr>
        <w:t>/</w:t>
      </w:r>
      <w:r>
        <w:rPr>
          <w:i/>
          <w:color w:val="000000" w:themeColor="text1"/>
          <w:sz w:val="23"/>
          <w:szCs w:val="23"/>
          <w:shd w:val="clear" w:color="auto" w:fill="FFFFFF"/>
        </w:rPr>
        <w:t>20089</w:t>
      </w:r>
    </w:p>
    <w:p w14:paraId="73BA9D5B" w14:textId="77777777" w:rsidR="00B12CFC" w:rsidRDefault="00B12CFC"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sidRPr="00B12CFC">
        <w:rPr>
          <w:b/>
          <w:color w:val="22272F"/>
          <w:sz w:val="23"/>
          <w:szCs w:val="23"/>
          <w:lang w:eastAsia="ru-RU"/>
        </w:rPr>
        <w:t>Местом реализации агентских услуг, оказываемых иностранной организацией, в т. ч. состоящей на учете в российском налоговом органе в связи с открытием счета в банке, российскому принципалу, территория Р</w:t>
      </w:r>
      <w:r>
        <w:rPr>
          <w:b/>
          <w:color w:val="22272F"/>
          <w:sz w:val="23"/>
          <w:szCs w:val="23"/>
          <w:lang w:eastAsia="ru-RU"/>
        </w:rPr>
        <w:t>Ф</w:t>
      </w:r>
      <w:r w:rsidRPr="00B12CFC">
        <w:rPr>
          <w:b/>
          <w:color w:val="22272F"/>
          <w:sz w:val="23"/>
          <w:szCs w:val="23"/>
          <w:lang w:eastAsia="ru-RU"/>
        </w:rPr>
        <w:t xml:space="preserve"> не признается</w:t>
      </w:r>
      <w:r>
        <w:rPr>
          <w:b/>
          <w:color w:val="22272F"/>
          <w:sz w:val="23"/>
          <w:szCs w:val="23"/>
          <w:lang w:eastAsia="ru-RU"/>
        </w:rPr>
        <w:t>, следовательно,</w:t>
      </w:r>
      <w:r w:rsidRPr="00B12CFC">
        <w:rPr>
          <w:b/>
          <w:color w:val="22272F"/>
          <w:sz w:val="23"/>
          <w:szCs w:val="23"/>
          <w:lang w:eastAsia="ru-RU"/>
        </w:rPr>
        <w:t xml:space="preserve"> такие услуги не облагаются НДС.</w:t>
      </w:r>
      <w:r w:rsidRPr="00743F43">
        <w:rPr>
          <w:b/>
          <w:color w:val="22272F"/>
          <w:sz w:val="23"/>
          <w:szCs w:val="23"/>
          <w:lang w:eastAsia="ru-RU"/>
        </w:rPr>
        <w:t xml:space="preserve"> </w:t>
      </w:r>
    </w:p>
    <w:p w14:paraId="5933AFB5" w14:textId="77777777" w:rsidR="00B12CFC" w:rsidRDefault="00B12CFC" w:rsidP="00B12CFC">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10</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08</w:t>
      </w:r>
      <w:r w:rsidRPr="00262144">
        <w:rPr>
          <w:i/>
          <w:color w:val="000000" w:themeColor="text1"/>
          <w:sz w:val="23"/>
          <w:szCs w:val="23"/>
          <w:shd w:val="clear" w:color="auto" w:fill="FFFFFF"/>
        </w:rPr>
        <w:t>/</w:t>
      </w:r>
      <w:r>
        <w:rPr>
          <w:i/>
          <w:color w:val="000000" w:themeColor="text1"/>
          <w:sz w:val="23"/>
          <w:szCs w:val="23"/>
          <w:shd w:val="clear" w:color="auto" w:fill="FFFFFF"/>
        </w:rPr>
        <w:t>20624</w:t>
      </w:r>
    </w:p>
    <w:p w14:paraId="48FB1779" w14:textId="77777777" w:rsidR="004064E2" w:rsidRPr="004064E2" w:rsidRDefault="004064E2"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sidRPr="004064E2">
        <w:rPr>
          <w:b/>
          <w:color w:val="22272F"/>
          <w:sz w:val="23"/>
          <w:szCs w:val="23"/>
          <w:lang w:eastAsia="ru-RU"/>
        </w:rPr>
        <w:t xml:space="preserve">Запрещено распространение табака, табачных изделий и </w:t>
      </w:r>
      <w:proofErr w:type="spellStart"/>
      <w:r w:rsidRPr="004064E2">
        <w:rPr>
          <w:b/>
          <w:color w:val="22272F"/>
          <w:sz w:val="23"/>
          <w:szCs w:val="23"/>
          <w:lang w:eastAsia="ru-RU"/>
        </w:rPr>
        <w:t>никотинсодержащей</w:t>
      </w:r>
      <w:proofErr w:type="spellEnd"/>
      <w:r w:rsidRPr="004064E2">
        <w:rPr>
          <w:b/>
          <w:color w:val="22272F"/>
          <w:sz w:val="23"/>
          <w:szCs w:val="23"/>
          <w:lang w:eastAsia="ru-RU"/>
        </w:rPr>
        <w:t xml:space="preserve"> продукции, устрой</w:t>
      </w:r>
      <w:proofErr w:type="gramStart"/>
      <w:r w:rsidRPr="004064E2">
        <w:rPr>
          <w:b/>
          <w:color w:val="22272F"/>
          <w:sz w:val="23"/>
          <w:szCs w:val="23"/>
          <w:lang w:eastAsia="ru-RU"/>
        </w:rPr>
        <w:t>ств дл</w:t>
      </w:r>
      <w:proofErr w:type="gramEnd"/>
      <w:r w:rsidRPr="004064E2">
        <w:rPr>
          <w:b/>
          <w:color w:val="22272F"/>
          <w:sz w:val="23"/>
          <w:szCs w:val="23"/>
          <w:lang w:eastAsia="ru-RU"/>
        </w:rPr>
        <w:t>я потребления такой продукции и кальянов среди населения бесплатно, в том числе в виде подарков. Это нужно учитывать при передаче НКО сигарет, не подлежащих реализации, в качестве целевых средств на ведение уставной деятельности.</w:t>
      </w:r>
    </w:p>
    <w:p w14:paraId="6763C409" w14:textId="77777777" w:rsidR="004064E2" w:rsidRPr="004064E2" w:rsidRDefault="004064E2" w:rsidP="00483410">
      <w:pPr>
        <w:pStyle w:val="a9"/>
        <w:shd w:val="clear" w:color="auto" w:fill="FFFFFF"/>
        <w:spacing w:after="120"/>
        <w:ind w:left="567"/>
        <w:contextualSpacing w:val="0"/>
        <w:jc w:val="both"/>
        <w:rPr>
          <w:b/>
          <w:color w:val="22272F"/>
          <w:sz w:val="23"/>
          <w:szCs w:val="23"/>
          <w:lang w:eastAsia="ru-RU"/>
        </w:rPr>
      </w:pPr>
      <w:r w:rsidRPr="004064E2">
        <w:rPr>
          <w:b/>
          <w:color w:val="22272F"/>
          <w:sz w:val="23"/>
          <w:szCs w:val="23"/>
          <w:lang w:eastAsia="ru-RU"/>
        </w:rPr>
        <w:t>Передача прав собственности на подакцизные товары на безвозмездной основе признается реализацией таких товаров.</w:t>
      </w:r>
    </w:p>
    <w:p w14:paraId="7A7520B1" w14:textId="4CB7FC16" w:rsidR="004064E2" w:rsidRDefault="004064E2" w:rsidP="00483410">
      <w:pPr>
        <w:pStyle w:val="a9"/>
        <w:shd w:val="clear" w:color="auto" w:fill="FFFFFF"/>
        <w:spacing w:after="120"/>
        <w:ind w:left="567"/>
        <w:contextualSpacing w:val="0"/>
        <w:jc w:val="both"/>
        <w:rPr>
          <w:b/>
          <w:color w:val="22272F"/>
          <w:sz w:val="23"/>
          <w:szCs w:val="23"/>
          <w:lang w:eastAsia="ru-RU"/>
        </w:rPr>
      </w:pPr>
      <w:r w:rsidRPr="004064E2">
        <w:rPr>
          <w:b/>
          <w:color w:val="22272F"/>
          <w:sz w:val="23"/>
          <w:szCs w:val="23"/>
          <w:lang w:eastAsia="ru-RU"/>
        </w:rPr>
        <w:t>Передача имущества НКО на ведение основной уставной деятельности, не связанной с предпринимательской, не признается реализацией товаров.</w:t>
      </w:r>
    </w:p>
    <w:p w14:paraId="7A7413EB" w14:textId="60686EAF" w:rsidR="004064E2" w:rsidRDefault="004064E2" w:rsidP="004064E2">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13</w:t>
      </w:r>
      <w:r w:rsidRPr="00262144">
        <w:rPr>
          <w:i/>
          <w:color w:val="000000" w:themeColor="text1"/>
          <w:sz w:val="23"/>
          <w:szCs w:val="23"/>
          <w:shd w:val="clear" w:color="auto" w:fill="FFFFFF"/>
        </w:rPr>
        <w:t xml:space="preserve"> марта 2023 г. N 03-</w:t>
      </w:r>
      <w:r>
        <w:rPr>
          <w:i/>
          <w:color w:val="000000" w:themeColor="text1"/>
          <w:sz w:val="23"/>
          <w:szCs w:val="23"/>
          <w:shd w:val="clear" w:color="auto" w:fill="FFFFFF"/>
        </w:rPr>
        <w:t>13</w:t>
      </w:r>
      <w:r w:rsidRPr="00262144">
        <w:rPr>
          <w:i/>
          <w:color w:val="000000" w:themeColor="text1"/>
          <w:sz w:val="23"/>
          <w:szCs w:val="23"/>
          <w:shd w:val="clear" w:color="auto" w:fill="FFFFFF"/>
        </w:rPr>
        <w:t>-</w:t>
      </w:r>
      <w:r>
        <w:rPr>
          <w:i/>
          <w:color w:val="000000" w:themeColor="text1"/>
          <w:sz w:val="23"/>
          <w:szCs w:val="23"/>
          <w:shd w:val="clear" w:color="auto" w:fill="FFFFFF"/>
        </w:rPr>
        <w:t>07/20681</w:t>
      </w:r>
    </w:p>
    <w:p w14:paraId="044256B9" w14:textId="6416F851" w:rsidR="004064E2" w:rsidRDefault="004064E2"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Е</w:t>
      </w:r>
      <w:r w:rsidRPr="004064E2">
        <w:rPr>
          <w:b/>
          <w:color w:val="22272F"/>
          <w:sz w:val="23"/>
          <w:szCs w:val="23"/>
          <w:lang w:eastAsia="ru-RU"/>
        </w:rPr>
        <w:t xml:space="preserve">сли покупателем консультационных услуг, оказываемых российским индивидуальным предпринимателем, является иностранная организация, не зарегистрированная и не осуществляющая деятельность на территории </w:t>
      </w:r>
      <w:r>
        <w:rPr>
          <w:b/>
          <w:color w:val="22272F"/>
          <w:sz w:val="23"/>
          <w:szCs w:val="23"/>
          <w:lang w:eastAsia="ru-RU"/>
        </w:rPr>
        <w:t>РФ</w:t>
      </w:r>
      <w:r w:rsidRPr="004064E2">
        <w:rPr>
          <w:b/>
          <w:color w:val="22272F"/>
          <w:sz w:val="23"/>
          <w:szCs w:val="23"/>
          <w:lang w:eastAsia="ru-RU"/>
        </w:rPr>
        <w:t xml:space="preserve">, то местом реализации указанных услуг территория </w:t>
      </w:r>
      <w:r>
        <w:rPr>
          <w:b/>
          <w:color w:val="22272F"/>
          <w:sz w:val="23"/>
          <w:szCs w:val="23"/>
          <w:lang w:eastAsia="ru-RU"/>
        </w:rPr>
        <w:t>РФ</w:t>
      </w:r>
      <w:r w:rsidRPr="004064E2">
        <w:rPr>
          <w:b/>
          <w:color w:val="22272F"/>
          <w:sz w:val="23"/>
          <w:szCs w:val="23"/>
          <w:lang w:eastAsia="ru-RU"/>
        </w:rPr>
        <w:t xml:space="preserve"> не признается, и, соответственно, такие услуги не являются объектом налогообложения налогом на добавленную стоимость в </w:t>
      </w:r>
      <w:r>
        <w:rPr>
          <w:b/>
          <w:color w:val="22272F"/>
          <w:sz w:val="23"/>
          <w:szCs w:val="23"/>
          <w:lang w:eastAsia="ru-RU"/>
        </w:rPr>
        <w:t>РФ.</w:t>
      </w:r>
      <w:r w:rsidRPr="00743F43">
        <w:rPr>
          <w:b/>
          <w:color w:val="22272F"/>
          <w:sz w:val="23"/>
          <w:szCs w:val="23"/>
          <w:lang w:eastAsia="ru-RU"/>
        </w:rPr>
        <w:t xml:space="preserve"> </w:t>
      </w:r>
    </w:p>
    <w:p w14:paraId="0005A8F7" w14:textId="6BA45F06" w:rsidR="004064E2" w:rsidRDefault="004064E2" w:rsidP="004064E2">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13</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08/20711</w:t>
      </w:r>
    </w:p>
    <w:p w14:paraId="7F31B9F1" w14:textId="21EBE113" w:rsidR="00B12CFC" w:rsidRDefault="00B12CFC"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У</w:t>
      </w:r>
      <w:r w:rsidRPr="00B12CFC">
        <w:rPr>
          <w:b/>
          <w:color w:val="22272F"/>
          <w:sz w:val="23"/>
          <w:szCs w:val="23"/>
          <w:lang w:eastAsia="ru-RU"/>
        </w:rPr>
        <w:t xml:space="preserve">слуги транспортной экспедиции по организации и перевозке грузов железнодорожным транспортом из Республики Беларусь в Российскую Федерацию подлежат налогообложению налогом на добавленную стоимость по ставке в размере 0 процентов при условии представления в налоговые органы документов, установленных пунктом 3.1 статьи 165 </w:t>
      </w:r>
      <w:r w:rsidR="004064E2">
        <w:rPr>
          <w:b/>
          <w:color w:val="22272F"/>
          <w:sz w:val="23"/>
          <w:szCs w:val="23"/>
          <w:lang w:eastAsia="ru-RU"/>
        </w:rPr>
        <w:t>НК РФ</w:t>
      </w:r>
      <w:r w:rsidRPr="00B12CFC">
        <w:rPr>
          <w:b/>
          <w:color w:val="22272F"/>
          <w:sz w:val="23"/>
          <w:szCs w:val="23"/>
          <w:lang w:eastAsia="ru-RU"/>
        </w:rPr>
        <w:t>.</w:t>
      </w:r>
      <w:r w:rsidRPr="00743F43">
        <w:rPr>
          <w:b/>
          <w:color w:val="22272F"/>
          <w:sz w:val="23"/>
          <w:szCs w:val="23"/>
          <w:lang w:eastAsia="ru-RU"/>
        </w:rPr>
        <w:t xml:space="preserve"> </w:t>
      </w:r>
    </w:p>
    <w:p w14:paraId="31B750BB" w14:textId="490BA8EC" w:rsidR="00B12CFC" w:rsidRDefault="00B12CFC" w:rsidP="00B12CFC">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13</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13/1/20732</w:t>
      </w:r>
    </w:p>
    <w:p w14:paraId="44E19EF6" w14:textId="123E980B" w:rsidR="004064E2" w:rsidRDefault="00EE7FD2"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В</w:t>
      </w:r>
      <w:r w:rsidRPr="00EE7FD2">
        <w:rPr>
          <w:b/>
          <w:color w:val="22272F"/>
          <w:sz w:val="23"/>
          <w:szCs w:val="23"/>
          <w:lang w:eastAsia="ru-RU"/>
        </w:rPr>
        <w:t xml:space="preserve"> соответствии с положениями Закона N 44-ФЗ контракт заключается и оплачивается заказчиком по цене участника закупки, с которым заключается контракт, вне зависимости от применяемой им системы налогообложения.</w:t>
      </w:r>
    </w:p>
    <w:p w14:paraId="6DD4CE49" w14:textId="77777777" w:rsidR="00EE7FD2" w:rsidRPr="00EE7FD2" w:rsidRDefault="00EE7FD2" w:rsidP="00483410">
      <w:pPr>
        <w:pStyle w:val="a9"/>
        <w:shd w:val="clear" w:color="auto" w:fill="FFFFFF"/>
        <w:spacing w:after="120"/>
        <w:ind w:left="567"/>
        <w:jc w:val="both"/>
        <w:rPr>
          <w:b/>
          <w:color w:val="22272F"/>
          <w:sz w:val="23"/>
          <w:szCs w:val="23"/>
          <w:lang w:eastAsia="ru-RU"/>
        </w:rPr>
      </w:pPr>
      <w:r w:rsidRPr="00EE7FD2">
        <w:rPr>
          <w:b/>
          <w:color w:val="22272F"/>
          <w:sz w:val="23"/>
          <w:szCs w:val="23"/>
          <w:lang w:eastAsia="ru-RU"/>
        </w:rPr>
        <w:t>Сумма, предусмотренная контрактом за выполненный объем работ, должна быть уплачена участнику закупки, с которым заключается контракт, в установленном контрактом размере.</w:t>
      </w:r>
    </w:p>
    <w:p w14:paraId="065B92DD" w14:textId="0B3BF23B" w:rsidR="00EE7FD2" w:rsidRDefault="00EE7FD2" w:rsidP="00483410">
      <w:pPr>
        <w:pStyle w:val="a9"/>
        <w:shd w:val="clear" w:color="auto" w:fill="FFFFFF"/>
        <w:spacing w:after="120"/>
        <w:ind w:left="567"/>
        <w:jc w:val="both"/>
        <w:rPr>
          <w:b/>
          <w:color w:val="22272F"/>
          <w:sz w:val="23"/>
          <w:szCs w:val="23"/>
          <w:lang w:eastAsia="ru-RU"/>
        </w:rPr>
      </w:pPr>
      <w:r w:rsidRPr="00EE7FD2">
        <w:rPr>
          <w:b/>
          <w:color w:val="22272F"/>
          <w:sz w:val="23"/>
          <w:szCs w:val="23"/>
          <w:lang w:eastAsia="ru-RU"/>
        </w:rPr>
        <w:t>Корректировка заказчиком цены контракта, предложенной юридическим лицом, применяющим упрощенную систему налогообложения, при осуществлении закупок товаров, работ, услуг, а также при заключении государственного или муниципального контракта с таким участником закупки действующими нормами Закона N 44-ФЗ не предусмотрена.</w:t>
      </w:r>
    </w:p>
    <w:p w14:paraId="15C88B51" w14:textId="5230F1FC" w:rsidR="00EE7FD2" w:rsidRDefault="00EE7FD2"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О</w:t>
      </w:r>
      <w:r w:rsidRPr="00EE7FD2">
        <w:rPr>
          <w:b/>
          <w:color w:val="22272F"/>
          <w:sz w:val="23"/>
          <w:szCs w:val="23"/>
          <w:lang w:eastAsia="ru-RU"/>
        </w:rPr>
        <w:t>рганизации и индивидуальные предприниматели, не являющиеся налогоплательщиками Н</w:t>
      </w:r>
      <w:proofErr w:type="gramStart"/>
      <w:r w:rsidRPr="00EE7FD2">
        <w:rPr>
          <w:b/>
          <w:color w:val="22272F"/>
          <w:sz w:val="23"/>
          <w:szCs w:val="23"/>
          <w:lang w:eastAsia="ru-RU"/>
        </w:rPr>
        <w:t>ДС в св</w:t>
      </w:r>
      <w:proofErr w:type="gramEnd"/>
      <w:r w:rsidRPr="00EE7FD2">
        <w:rPr>
          <w:b/>
          <w:color w:val="22272F"/>
          <w:sz w:val="23"/>
          <w:szCs w:val="23"/>
          <w:lang w:eastAsia="ru-RU"/>
        </w:rPr>
        <w:t>язи с применением упрощенной системы налогообложения, при осуществлении операций по реализации товаров (работ, услуг) составлять счета-фактуры не должны.</w:t>
      </w:r>
    </w:p>
    <w:p w14:paraId="3AC02226" w14:textId="7A674152" w:rsidR="00EE7FD2" w:rsidRDefault="00EE7FD2"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О</w:t>
      </w:r>
      <w:r w:rsidRPr="00EE7FD2">
        <w:rPr>
          <w:b/>
          <w:color w:val="22272F"/>
          <w:sz w:val="23"/>
          <w:szCs w:val="23"/>
          <w:lang w:eastAsia="ru-RU"/>
        </w:rPr>
        <w:t>бязанность по уплате НДС в бюджет возлагается на исполнителя работ, применяющего упрощенную систему налогообложения, только в случае выставления таким исполнителем покупателю (заказчику) работ счета-фактуры с выделением суммы НДС.</w:t>
      </w:r>
    </w:p>
    <w:p w14:paraId="6641EE55" w14:textId="3A47C1D6" w:rsidR="00EE7FD2" w:rsidRDefault="00EE7FD2"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П</w:t>
      </w:r>
      <w:r w:rsidRPr="00EE7FD2">
        <w:rPr>
          <w:b/>
          <w:color w:val="22272F"/>
          <w:sz w:val="23"/>
          <w:szCs w:val="23"/>
          <w:lang w:eastAsia="ru-RU"/>
        </w:rPr>
        <w:t>од документом приемки понимается оформленный и подписанный заказчиком документ, в котором отражен факт хозяйственной жизни - приемка результатов исполнения контракта (отдельного этапа) и оплата их заказчиком.</w:t>
      </w:r>
    </w:p>
    <w:p w14:paraId="1E9C1185" w14:textId="4222B9F3" w:rsidR="004064E2" w:rsidRDefault="004064E2" w:rsidP="004064E2">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14</w:t>
      </w:r>
      <w:r w:rsidRPr="00262144">
        <w:rPr>
          <w:i/>
          <w:color w:val="000000" w:themeColor="text1"/>
          <w:sz w:val="23"/>
          <w:szCs w:val="23"/>
          <w:shd w:val="clear" w:color="auto" w:fill="FFFFFF"/>
        </w:rPr>
        <w:t xml:space="preserve"> марта 2023 г. N </w:t>
      </w:r>
      <w:r w:rsidR="00EE7FD2">
        <w:rPr>
          <w:i/>
          <w:color w:val="000000" w:themeColor="text1"/>
          <w:sz w:val="23"/>
          <w:szCs w:val="23"/>
          <w:shd w:val="clear" w:color="auto" w:fill="FFFFFF"/>
        </w:rPr>
        <w:t>24</w:t>
      </w:r>
      <w:r w:rsidRPr="00262144">
        <w:rPr>
          <w:i/>
          <w:color w:val="000000" w:themeColor="text1"/>
          <w:sz w:val="23"/>
          <w:szCs w:val="23"/>
          <w:shd w:val="clear" w:color="auto" w:fill="FFFFFF"/>
        </w:rPr>
        <w:t>-0</w:t>
      </w:r>
      <w:r w:rsidR="00EE7FD2">
        <w:rPr>
          <w:i/>
          <w:color w:val="000000" w:themeColor="text1"/>
          <w:sz w:val="23"/>
          <w:szCs w:val="23"/>
          <w:shd w:val="clear" w:color="auto" w:fill="FFFFFF"/>
        </w:rPr>
        <w:t>6</w:t>
      </w:r>
      <w:r w:rsidRPr="00262144">
        <w:rPr>
          <w:i/>
          <w:color w:val="000000" w:themeColor="text1"/>
          <w:sz w:val="23"/>
          <w:szCs w:val="23"/>
          <w:shd w:val="clear" w:color="auto" w:fill="FFFFFF"/>
        </w:rPr>
        <w:t>-</w:t>
      </w:r>
      <w:r w:rsidR="00EE7FD2">
        <w:rPr>
          <w:i/>
          <w:color w:val="000000" w:themeColor="text1"/>
          <w:sz w:val="23"/>
          <w:szCs w:val="23"/>
          <w:shd w:val="clear" w:color="auto" w:fill="FFFFFF"/>
        </w:rPr>
        <w:t>06</w:t>
      </w:r>
      <w:r>
        <w:rPr>
          <w:i/>
          <w:color w:val="000000" w:themeColor="text1"/>
          <w:sz w:val="23"/>
          <w:szCs w:val="23"/>
          <w:shd w:val="clear" w:color="auto" w:fill="FFFFFF"/>
        </w:rPr>
        <w:t>/</w:t>
      </w:r>
      <w:r w:rsidR="00EE7FD2">
        <w:rPr>
          <w:i/>
          <w:color w:val="000000" w:themeColor="text1"/>
          <w:sz w:val="23"/>
          <w:szCs w:val="23"/>
          <w:shd w:val="clear" w:color="auto" w:fill="FFFFFF"/>
        </w:rPr>
        <w:t>21248</w:t>
      </w:r>
    </w:p>
    <w:p w14:paraId="58ED236F" w14:textId="77777777" w:rsidR="00EE7FD2" w:rsidRDefault="00EE7FD2" w:rsidP="00483410">
      <w:pPr>
        <w:pStyle w:val="a9"/>
        <w:numPr>
          <w:ilvl w:val="0"/>
          <w:numId w:val="35"/>
        </w:numPr>
        <w:shd w:val="clear" w:color="auto" w:fill="FFFFFF"/>
        <w:spacing w:after="120"/>
        <w:ind w:left="567" w:hanging="567"/>
        <w:contextualSpacing w:val="0"/>
        <w:jc w:val="both"/>
        <w:rPr>
          <w:b/>
          <w:color w:val="22272F"/>
          <w:sz w:val="23"/>
          <w:szCs w:val="23"/>
          <w:lang w:eastAsia="ru-RU"/>
        </w:rPr>
      </w:pPr>
      <w:proofErr w:type="gramStart"/>
      <w:r>
        <w:rPr>
          <w:b/>
          <w:color w:val="22272F"/>
          <w:sz w:val="23"/>
          <w:szCs w:val="23"/>
          <w:lang w:eastAsia="ru-RU"/>
        </w:rPr>
        <w:t>В</w:t>
      </w:r>
      <w:r w:rsidRPr="00EE7FD2">
        <w:rPr>
          <w:b/>
          <w:color w:val="22272F"/>
          <w:sz w:val="23"/>
          <w:szCs w:val="23"/>
          <w:lang w:eastAsia="ru-RU"/>
        </w:rPr>
        <w:t xml:space="preserve"> целях налога на добавленную стоимость ввоз из государства, не являющегося государством - членом ЕАЭС, в Российскую Федерацию товаров, приобретенных российской организацией по договору с хозяйствующим субъектом Республики Беларусь, не признается импортом товаров на территорию одного государства - члена ЕАЭС с территории другого государства - члена ЕАЭС и, соответственно, в отношении такого ввоза положения Договора о Евразийском экономическом союзе от 29 мая 2014</w:t>
      </w:r>
      <w:proofErr w:type="gramEnd"/>
      <w:r w:rsidRPr="00EE7FD2">
        <w:rPr>
          <w:b/>
          <w:color w:val="22272F"/>
          <w:sz w:val="23"/>
          <w:szCs w:val="23"/>
          <w:lang w:eastAsia="ru-RU"/>
        </w:rPr>
        <w:t xml:space="preserve"> года</w:t>
      </w:r>
      <w:r>
        <w:rPr>
          <w:b/>
          <w:color w:val="22272F"/>
          <w:sz w:val="23"/>
          <w:szCs w:val="23"/>
          <w:lang w:eastAsia="ru-RU"/>
        </w:rPr>
        <w:t xml:space="preserve"> </w:t>
      </w:r>
      <w:r w:rsidRPr="00EE7FD2">
        <w:rPr>
          <w:b/>
          <w:color w:val="22272F"/>
          <w:sz w:val="23"/>
          <w:szCs w:val="23"/>
          <w:lang w:eastAsia="ru-RU"/>
        </w:rPr>
        <w:t xml:space="preserve">и Протокола о порядке взимания косвенных налогов и механизме </w:t>
      </w:r>
      <w:proofErr w:type="gramStart"/>
      <w:r w:rsidRPr="00EE7FD2">
        <w:rPr>
          <w:b/>
          <w:color w:val="22272F"/>
          <w:sz w:val="23"/>
          <w:szCs w:val="23"/>
          <w:lang w:eastAsia="ru-RU"/>
        </w:rPr>
        <w:t>контроля за</w:t>
      </w:r>
      <w:proofErr w:type="gramEnd"/>
      <w:r w:rsidRPr="00EE7FD2">
        <w:rPr>
          <w:b/>
          <w:color w:val="22272F"/>
          <w:sz w:val="23"/>
          <w:szCs w:val="23"/>
          <w:lang w:eastAsia="ru-RU"/>
        </w:rPr>
        <w:t xml:space="preserve"> их уплатой при экспорте и импорте товаров, выполнении работ, оказании услуг, являющимся приложением N 18 к Договору не применяются.</w:t>
      </w:r>
    </w:p>
    <w:p w14:paraId="1D518E64" w14:textId="103B25CF" w:rsidR="00EE7FD2" w:rsidRDefault="00EE7FD2" w:rsidP="00483410">
      <w:pPr>
        <w:pStyle w:val="a9"/>
        <w:shd w:val="clear" w:color="auto" w:fill="FFFFFF"/>
        <w:spacing w:after="120"/>
        <w:ind w:left="567"/>
        <w:contextualSpacing w:val="0"/>
        <w:jc w:val="both"/>
        <w:rPr>
          <w:b/>
          <w:color w:val="22272F"/>
          <w:sz w:val="23"/>
          <w:szCs w:val="23"/>
          <w:lang w:eastAsia="ru-RU"/>
        </w:rPr>
      </w:pPr>
      <w:r w:rsidRPr="00EE7FD2">
        <w:rPr>
          <w:b/>
          <w:color w:val="22272F"/>
          <w:sz w:val="23"/>
          <w:szCs w:val="23"/>
          <w:lang w:eastAsia="ru-RU"/>
        </w:rPr>
        <w:t>Представление в налоговый орган Российской Федерации заявления о ввозе товаров и уплате косвенных налогов, предусмотренного Протоколом, в указанном случае не требуется.</w:t>
      </w:r>
    </w:p>
    <w:p w14:paraId="5CD051B7" w14:textId="52CA91EC" w:rsidR="00EE7FD2" w:rsidRDefault="00EE7FD2" w:rsidP="00EE7FD2">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20</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08/23981</w:t>
      </w:r>
    </w:p>
    <w:p w14:paraId="6F1139DC" w14:textId="7D88D66B" w:rsidR="00EE7FD2" w:rsidRDefault="00EE7FD2"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С</w:t>
      </w:r>
      <w:r w:rsidRPr="00EE7FD2">
        <w:rPr>
          <w:b/>
          <w:color w:val="22272F"/>
          <w:sz w:val="23"/>
          <w:szCs w:val="23"/>
          <w:lang w:eastAsia="ru-RU"/>
        </w:rPr>
        <w:t>уммы налога на добавленную стоимость, предъявленные налогоплательщику при приобретении товаров на территории Российской Федерации, подлежат вычетам на основании счетов-фактур, выставленных продавцами при приобретении налогоплательщиком товаров (работ, услуг), после принятия на учет этих товаров (работ, услуг) и при наличии первичных документов.</w:t>
      </w:r>
    </w:p>
    <w:p w14:paraId="3E49AC4E" w14:textId="02E6DFA0" w:rsidR="00EE7FD2" w:rsidRDefault="00EE7FD2" w:rsidP="00EE7FD2">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21</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11/23920</w:t>
      </w:r>
    </w:p>
    <w:p w14:paraId="2DC7CCFC" w14:textId="77777777" w:rsidR="00992383" w:rsidRDefault="00992383"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Н</w:t>
      </w:r>
      <w:r w:rsidRPr="00992383">
        <w:rPr>
          <w:b/>
          <w:color w:val="22272F"/>
          <w:sz w:val="23"/>
          <w:szCs w:val="23"/>
          <w:lang w:eastAsia="ru-RU"/>
        </w:rPr>
        <w:t xml:space="preserve">алогообложение налогом на добавленную стоимость в случае реализации по договору с хозяйствующим субъектом Республики Армения товаров, вывозимых с территории Российской Федерации в таможенной процедуре экспорта в Кувейт, производится в соответствии с подпунктом 1 пункта 1 статьи 164 </w:t>
      </w:r>
      <w:r>
        <w:rPr>
          <w:b/>
          <w:color w:val="22272F"/>
          <w:sz w:val="23"/>
          <w:szCs w:val="23"/>
          <w:lang w:eastAsia="ru-RU"/>
        </w:rPr>
        <w:t>НК РФ</w:t>
      </w:r>
      <w:r w:rsidRPr="00992383">
        <w:rPr>
          <w:b/>
          <w:color w:val="22272F"/>
          <w:sz w:val="23"/>
          <w:szCs w:val="23"/>
          <w:lang w:eastAsia="ru-RU"/>
        </w:rPr>
        <w:t xml:space="preserve"> по ставке в размере 0 процентов. </w:t>
      </w:r>
    </w:p>
    <w:p w14:paraId="49D6B4B0" w14:textId="7F9DF753" w:rsidR="00992383" w:rsidRDefault="00992383" w:rsidP="00483410">
      <w:pPr>
        <w:pStyle w:val="a9"/>
        <w:shd w:val="clear" w:color="auto" w:fill="FFFFFF"/>
        <w:spacing w:after="120"/>
        <w:ind w:left="567"/>
        <w:contextualSpacing w:val="0"/>
        <w:jc w:val="both"/>
        <w:rPr>
          <w:b/>
          <w:color w:val="22272F"/>
          <w:sz w:val="23"/>
          <w:szCs w:val="23"/>
          <w:lang w:eastAsia="ru-RU"/>
        </w:rPr>
      </w:pPr>
      <w:r w:rsidRPr="00992383">
        <w:rPr>
          <w:b/>
          <w:color w:val="22272F"/>
          <w:sz w:val="23"/>
          <w:szCs w:val="23"/>
          <w:lang w:eastAsia="ru-RU"/>
        </w:rPr>
        <w:t xml:space="preserve">При этом для подтверждения обоснованности применения ставки налога на добавленную стоимость в размере 0 процентов в налоговые органы представляются документы, предусмотренные пунктом 1 статьи 165 </w:t>
      </w:r>
      <w:r>
        <w:rPr>
          <w:b/>
          <w:color w:val="22272F"/>
          <w:sz w:val="23"/>
          <w:szCs w:val="23"/>
          <w:lang w:eastAsia="ru-RU"/>
        </w:rPr>
        <w:t>НК РФ</w:t>
      </w:r>
      <w:r w:rsidRPr="00992383">
        <w:rPr>
          <w:b/>
          <w:color w:val="22272F"/>
          <w:sz w:val="23"/>
          <w:szCs w:val="23"/>
          <w:lang w:eastAsia="ru-RU"/>
        </w:rPr>
        <w:t>.</w:t>
      </w:r>
    </w:p>
    <w:p w14:paraId="63AFE93D" w14:textId="35681D94" w:rsidR="00EE7FD2" w:rsidRDefault="00EE7FD2" w:rsidP="00EE7FD2">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22</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08/24892</w:t>
      </w:r>
    </w:p>
    <w:p w14:paraId="07093605" w14:textId="08DB2CF8" w:rsidR="00D928E3" w:rsidRDefault="00D928E3"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sidRPr="00D928E3">
        <w:rPr>
          <w:b/>
          <w:color w:val="22272F"/>
          <w:sz w:val="23"/>
          <w:szCs w:val="23"/>
          <w:lang w:eastAsia="ru-RU"/>
        </w:rPr>
        <w:t>Для налогоплательщиков ДНР, ЛНР, Запорожской и Херсонской областей разъяснен порядок формирования счетов-фактур, их регистрации в книге продаж, а также заполнения некоторых разделов декларации по НДС.</w:t>
      </w:r>
      <w:r w:rsidRPr="00992383">
        <w:rPr>
          <w:b/>
          <w:color w:val="22272F"/>
          <w:sz w:val="23"/>
          <w:szCs w:val="23"/>
          <w:lang w:eastAsia="ru-RU"/>
        </w:rPr>
        <w:t xml:space="preserve"> </w:t>
      </w:r>
    </w:p>
    <w:p w14:paraId="0D316462" w14:textId="3617EC57" w:rsidR="00D928E3" w:rsidRDefault="00D928E3" w:rsidP="00D928E3">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w:t>
      </w:r>
      <w:r w:rsidRPr="00D928E3">
        <w:rPr>
          <w:i/>
          <w:color w:val="000000" w:themeColor="text1"/>
          <w:sz w:val="23"/>
          <w:szCs w:val="23"/>
          <w:shd w:val="clear" w:color="auto" w:fill="FFFFFF"/>
        </w:rPr>
        <w:t>Федеральной налоговой службы от 22 марта 2023 г. N СД-4-3/3361@ "О порядке составления счетов-фактур в случаях, указанных в статье 162.3 НК РФ"</w:t>
      </w:r>
    </w:p>
    <w:p w14:paraId="2F681718" w14:textId="1E3DF848" w:rsidR="00992383" w:rsidRDefault="00992383"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В</w:t>
      </w:r>
      <w:r w:rsidRPr="00992383">
        <w:rPr>
          <w:b/>
          <w:color w:val="22272F"/>
          <w:sz w:val="23"/>
          <w:szCs w:val="23"/>
          <w:lang w:eastAsia="ru-RU"/>
        </w:rPr>
        <w:t xml:space="preserve">ычетам подлежат суммы налога на добавленную стоимость, предъявленные российскими налогоплательщиками - поставщиками товаров (работ, услуг), либо уплаченные при ввозе товаров на территорию </w:t>
      </w:r>
      <w:r>
        <w:rPr>
          <w:b/>
          <w:color w:val="22272F"/>
          <w:sz w:val="23"/>
          <w:szCs w:val="23"/>
          <w:lang w:eastAsia="ru-RU"/>
        </w:rPr>
        <w:t>РФ</w:t>
      </w:r>
      <w:r w:rsidRPr="00992383">
        <w:rPr>
          <w:b/>
          <w:color w:val="22272F"/>
          <w:sz w:val="23"/>
          <w:szCs w:val="23"/>
          <w:lang w:eastAsia="ru-RU"/>
        </w:rPr>
        <w:t>.</w:t>
      </w:r>
    </w:p>
    <w:p w14:paraId="4A6AABBC" w14:textId="1A99CE5D" w:rsidR="00992383" w:rsidRDefault="00992383" w:rsidP="00483410">
      <w:pPr>
        <w:pStyle w:val="a9"/>
        <w:shd w:val="clear" w:color="auto" w:fill="FFFFFF"/>
        <w:spacing w:after="120"/>
        <w:ind w:left="567"/>
        <w:contextualSpacing w:val="0"/>
        <w:jc w:val="both"/>
        <w:rPr>
          <w:b/>
          <w:color w:val="22272F"/>
          <w:sz w:val="23"/>
          <w:szCs w:val="23"/>
          <w:lang w:eastAsia="ru-RU"/>
        </w:rPr>
      </w:pPr>
      <w:r w:rsidRPr="00992383">
        <w:rPr>
          <w:b/>
          <w:color w:val="22272F"/>
          <w:sz w:val="23"/>
          <w:szCs w:val="23"/>
          <w:lang w:eastAsia="ru-RU"/>
        </w:rPr>
        <w:t xml:space="preserve">Что касается сумм налога на добавленную стоимость, предъявленных иностранными организациями, в том числе хозяйствующими субъектами Республики Казахстан, при приобретении товаров на территории Республики Казахстан, то нормами </w:t>
      </w:r>
      <w:r>
        <w:rPr>
          <w:b/>
          <w:color w:val="22272F"/>
          <w:sz w:val="23"/>
          <w:szCs w:val="23"/>
          <w:lang w:eastAsia="ru-RU"/>
        </w:rPr>
        <w:t>НК РФ</w:t>
      </w:r>
      <w:r w:rsidRPr="00992383">
        <w:rPr>
          <w:b/>
          <w:color w:val="22272F"/>
          <w:sz w:val="23"/>
          <w:szCs w:val="23"/>
          <w:lang w:eastAsia="ru-RU"/>
        </w:rPr>
        <w:t xml:space="preserve"> вычет таких сумм налога не предусмотрен.</w:t>
      </w:r>
    </w:p>
    <w:p w14:paraId="474AB2E2" w14:textId="1535B284" w:rsidR="00992383" w:rsidRDefault="00992383" w:rsidP="00992383">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23</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13/1/25032</w:t>
      </w:r>
    </w:p>
    <w:p w14:paraId="251CB8D2" w14:textId="02796130" w:rsidR="00992383" w:rsidRDefault="00992383" w:rsidP="00483410">
      <w:pPr>
        <w:pStyle w:val="a9"/>
        <w:numPr>
          <w:ilvl w:val="0"/>
          <w:numId w:val="35"/>
        </w:numPr>
        <w:shd w:val="clear" w:color="auto" w:fill="FFFFFF"/>
        <w:spacing w:after="120"/>
        <w:ind w:left="567" w:hanging="567"/>
        <w:contextualSpacing w:val="0"/>
        <w:jc w:val="both"/>
        <w:rPr>
          <w:b/>
          <w:color w:val="22272F"/>
          <w:sz w:val="23"/>
          <w:szCs w:val="23"/>
          <w:lang w:eastAsia="ru-RU"/>
        </w:rPr>
      </w:pPr>
      <w:proofErr w:type="gramStart"/>
      <w:r w:rsidRPr="00992383">
        <w:rPr>
          <w:b/>
          <w:color w:val="22272F"/>
          <w:sz w:val="23"/>
          <w:szCs w:val="23"/>
          <w:lang w:eastAsia="ru-RU"/>
        </w:rPr>
        <w:t xml:space="preserve">Принимая во внимание, что на основании пункта 1 статьи 39 </w:t>
      </w:r>
      <w:r>
        <w:rPr>
          <w:b/>
          <w:color w:val="22272F"/>
          <w:sz w:val="23"/>
          <w:szCs w:val="23"/>
          <w:lang w:eastAsia="ru-RU"/>
        </w:rPr>
        <w:t>НК РФ</w:t>
      </w:r>
      <w:r w:rsidRPr="00992383">
        <w:rPr>
          <w:b/>
          <w:color w:val="22272F"/>
          <w:sz w:val="23"/>
          <w:szCs w:val="23"/>
          <w:lang w:eastAsia="ru-RU"/>
        </w:rPr>
        <w:t xml:space="preserve"> реализацией товаров признается передача на возмездной основе права собственности на товары, передача индивидуальным предпринимателем производственному предприятию лома и отходов драгоценных металлов, ранее приобретенных у физических лиц (не признаваемых налогоплательщиками НДС), для производства ювелирных изделий и возврат производственным предприятием индивидуальному предприятию произведенных драгоценных металлов объектом налогообложения НДС не признаются.</w:t>
      </w:r>
      <w:proofErr w:type="gramEnd"/>
    </w:p>
    <w:p w14:paraId="59EB1167" w14:textId="088F5B06" w:rsidR="00992383" w:rsidRDefault="00992383" w:rsidP="00992383">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23</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11/25136</w:t>
      </w:r>
    </w:p>
    <w:p w14:paraId="110DBE6A" w14:textId="6FA4F1B8" w:rsidR="00B12CFC" w:rsidRPr="00992383" w:rsidRDefault="00992383" w:rsidP="00B12CFC">
      <w:pPr>
        <w:pStyle w:val="s3"/>
        <w:shd w:val="clear" w:color="auto" w:fill="FFFFFF"/>
        <w:spacing w:before="0" w:beforeAutospacing="0" w:after="120" w:afterAutospacing="0"/>
        <w:ind w:left="567"/>
        <w:jc w:val="both"/>
        <w:rPr>
          <w:color w:val="000000" w:themeColor="text1"/>
          <w:sz w:val="23"/>
          <w:szCs w:val="23"/>
          <w:shd w:val="clear" w:color="auto" w:fill="FFFFFF"/>
        </w:rPr>
      </w:pPr>
      <w:r w:rsidRPr="00992383">
        <w:rPr>
          <w:color w:val="000000" w:themeColor="text1"/>
          <w:sz w:val="23"/>
          <w:szCs w:val="23"/>
          <w:shd w:val="clear" w:color="auto" w:fill="FFFFFF"/>
        </w:rPr>
        <w:t>Оказываемые производственным предприятием услуги по производству ювелирных изделий из давальческого сырья подлежат налогообложению НДС на основании подпункта 1 пункта 1 статьи 146 НК РФ.</w:t>
      </w:r>
    </w:p>
    <w:p w14:paraId="44497E77" w14:textId="37BB33A3" w:rsidR="00992383" w:rsidRDefault="00992383"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sidRPr="00992383">
        <w:rPr>
          <w:b/>
          <w:color w:val="22272F"/>
          <w:sz w:val="23"/>
          <w:szCs w:val="23"/>
          <w:lang w:eastAsia="ru-RU"/>
        </w:rPr>
        <w:t xml:space="preserve">В отношении услуг общественного питания, оказываемых товарищами в рамках договора простого товарищества, освобождение от налогообложения налогом на добавленную стоимость, предусмотренное подпунктом 38 пункта 3 статьи 149 </w:t>
      </w:r>
      <w:r>
        <w:rPr>
          <w:b/>
          <w:color w:val="22272F"/>
          <w:sz w:val="23"/>
          <w:szCs w:val="23"/>
          <w:lang w:eastAsia="ru-RU"/>
        </w:rPr>
        <w:t>НК РФ</w:t>
      </w:r>
      <w:r w:rsidRPr="00992383">
        <w:rPr>
          <w:b/>
          <w:color w:val="22272F"/>
          <w:sz w:val="23"/>
          <w:szCs w:val="23"/>
          <w:lang w:eastAsia="ru-RU"/>
        </w:rPr>
        <w:t>, не применяется.</w:t>
      </w:r>
    </w:p>
    <w:p w14:paraId="5285828E" w14:textId="35BA8ED0" w:rsidR="00992383" w:rsidRDefault="00992383" w:rsidP="00992383">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23</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07/25410</w:t>
      </w:r>
    </w:p>
    <w:p w14:paraId="109BB2BE" w14:textId="5C5EA39A" w:rsidR="00992383" w:rsidRPr="00992383" w:rsidRDefault="00992383"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Н</w:t>
      </w:r>
      <w:r w:rsidRPr="00992383">
        <w:rPr>
          <w:b/>
          <w:color w:val="22272F"/>
          <w:sz w:val="23"/>
          <w:szCs w:val="23"/>
          <w:lang w:eastAsia="ru-RU"/>
        </w:rPr>
        <w:t xml:space="preserve">алогообложение налогом на добавленную стоимость при реализации по договору с казахстанским хозяйствующим субъектом товаров, вывозимых с территории Российской Федерации в таможенной процедуре экспорта в ОАЭ, производится в соответствии с подпунктом 1 пункта 1 статьи 164 </w:t>
      </w:r>
      <w:r>
        <w:rPr>
          <w:b/>
          <w:color w:val="22272F"/>
          <w:sz w:val="23"/>
          <w:szCs w:val="23"/>
          <w:lang w:eastAsia="ru-RU"/>
        </w:rPr>
        <w:t>НК РФ</w:t>
      </w:r>
      <w:r w:rsidRPr="00992383">
        <w:rPr>
          <w:b/>
          <w:color w:val="22272F"/>
          <w:sz w:val="23"/>
          <w:szCs w:val="23"/>
          <w:lang w:eastAsia="ru-RU"/>
        </w:rPr>
        <w:t xml:space="preserve"> по ставке в размере 0 процентов.</w:t>
      </w:r>
    </w:p>
    <w:p w14:paraId="176DFE27" w14:textId="5FF17EA8" w:rsidR="00992383" w:rsidRDefault="00992383" w:rsidP="00483410">
      <w:pPr>
        <w:pStyle w:val="a9"/>
        <w:shd w:val="clear" w:color="auto" w:fill="FFFFFF"/>
        <w:spacing w:after="120"/>
        <w:ind w:left="567"/>
        <w:contextualSpacing w:val="0"/>
        <w:jc w:val="both"/>
        <w:rPr>
          <w:b/>
          <w:color w:val="22272F"/>
          <w:sz w:val="23"/>
          <w:szCs w:val="23"/>
          <w:lang w:eastAsia="ru-RU"/>
        </w:rPr>
      </w:pPr>
      <w:r w:rsidRPr="00992383">
        <w:rPr>
          <w:b/>
          <w:color w:val="22272F"/>
          <w:sz w:val="23"/>
          <w:szCs w:val="23"/>
          <w:lang w:eastAsia="ru-RU"/>
        </w:rPr>
        <w:t xml:space="preserve">Для подтверждения обоснованности применения ставки налога на добавленную стоимость в размере 0 процентов в указанном случае в налоговые органы представляются документы, предусмотренные пунктом 1 статьи 165 </w:t>
      </w:r>
      <w:r>
        <w:rPr>
          <w:b/>
          <w:color w:val="22272F"/>
          <w:sz w:val="23"/>
          <w:szCs w:val="23"/>
          <w:lang w:eastAsia="ru-RU"/>
        </w:rPr>
        <w:t>НК РФ</w:t>
      </w:r>
      <w:r w:rsidRPr="00992383">
        <w:rPr>
          <w:b/>
          <w:color w:val="22272F"/>
          <w:sz w:val="23"/>
          <w:szCs w:val="23"/>
          <w:lang w:eastAsia="ru-RU"/>
        </w:rPr>
        <w:t>.</w:t>
      </w:r>
    </w:p>
    <w:p w14:paraId="71BBD58A" w14:textId="405C6C60" w:rsidR="00992383" w:rsidRDefault="00992383" w:rsidP="00992383">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23</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08/25427</w:t>
      </w:r>
    </w:p>
    <w:p w14:paraId="1BD45C8E" w14:textId="77DBD2E2" w:rsidR="00314901" w:rsidRPr="00992383" w:rsidRDefault="00314901" w:rsidP="00483410">
      <w:pPr>
        <w:pStyle w:val="a9"/>
        <w:numPr>
          <w:ilvl w:val="0"/>
          <w:numId w:val="35"/>
        </w:numPr>
        <w:shd w:val="clear" w:color="auto" w:fill="FFFFFF"/>
        <w:spacing w:after="120"/>
        <w:ind w:left="567" w:hanging="567"/>
        <w:contextualSpacing w:val="0"/>
        <w:jc w:val="both"/>
        <w:rPr>
          <w:b/>
          <w:color w:val="22272F"/>
          <w:sz w:val="23"/>
          <w:szCs w:val="23"/>
          <w:lang w:eastAsia="ru-RU"/>
        </w:rPr>
      </w:pPr>
      <w:proofErr w:type="gramStart"/>
      <w:r>
        <w:rPr>
          <w:b/>
          <w:color w:val="22272F"/>
          <w:sz w:val="23"/>
          <w:szCs w:val="23"/>
          <w:lang w:eastAsia="ru-RU"/>
        </w:rPr>
        <w:t>В</w:t>
      </w:r>
      <w:r w:rsidRPr="00314901">
        <w:rPr>
          <w:b/>
          <w:color w:val="22272F"/>
          <w:sz w:val="23"/>
          <w:szCs w:val="23"/>
          <w:lang w:eastAsia="ru-RU"/>
        </w:rPr>
        <w:t xml:space="preserve"> целях налога на добавленную стоимость ввоз из государства, не являющегося государством - членом ЕАЭС, в Российскую Федерацию товаров, приобретенных российской организацией по договору с хозяйствующим субъектом Республики Казахстан, не признается импортом товаров на территорию одного государства - члена ЕАЭС с территории другого государства - члена ЕАЭС, и, соответственно, в отношении такого ввоза положения Договора и Протокола не применяются.</w:t>
      </w:r>
      <w:proofErr w:type="gramEnd"/>
    </w:p>
    <w:p w14:paraId="4538B17D" w14:textId="77777777" w:rsidR="00314901" w:rsidRDefault="00314901" w:rsidP="00483410">
      <w:pPr>
        <w:pStyle w:val="a9"/>
        <w:shd w:val="clear" w:color="auto" w:fill="FFFFFF"/>
        <w:spacing w:after="120"/>
        <w:ind w:left="567"/>
        <w:contextualSpacing w:val="0"/>
        <w:jc w:val="both"/>
        <w:rPr>
          <w:b/>
          <w:color w:val="22272F"/>
          <w:sz w:val="23"/>
          <w:szCs w:val="23"/>
          <w:lang w:eastAsia="ru-RU"/>
        </w:rPr>
      </w:pPr>
      <w:r w:rsidRPr="00314901">
        <w:rPr>
          <w:b/>
          <w:color w:val="22272F"/>
          <w:sz w:val="23"/>
          <w:szCs w:val="23"/>
          <w:lang w:eastAsia="ru-RU"/>
        </w:rPr>
        <w:t xml:space="preserve">При этом в соответствии с подпунктом 4 пункта 1 статьи 146 </w:t>
      </w:r>
      <w:r>
        <w:rPr>
          <w:b/>
          <w:color w:val="22272F"/>
          <w:sz w:val="23"/>
          <w:szCs w:val="23"/>
          <w:lang w:eastAsia="ru-RU"/>
        </w:rPr>
        <w:t>НК РФ</w:t>
      </w:r>
      <w:r w:rsidRPr="00314901">
        <w:rPr>
          <w:b/>
          <w:color w:val="22272F"/>
          <w:sz w:val="23"/>
          <w:szCs w:val="23"/>
          <w:lang w:eastAsia="ru-RU"/>
        </w:rPr>
        <w:t xml:space="preserve"> ввоз товаров в </w:t>
      </w:r>
      <w:r>
        <w:rPr>
          <w:b/>
          <w:color w:val="22272F"/>
          <w:sz w:val="23"/>
          <w:szCs w:val="23"/>
          <w:lang w:eastAsia="ru-RU"/>
        </w:rPr>
        <w:t>РФ</w:t>
      </w:r>
      <w:r w:rsidRPr="00314901">
        <w:rPr>
          <w:b/>
          <w:color w:val="22272F"/>
          <w:sz w:val="23"/>
          <w:szCs w:val="23"/>
          <w:lang w:eastAsia="ru-RU"/>
        </w:rPr>
        <w:t xml:space="preserve"> признается объектом налогообложения налогом на добавленную стоимость. </w:t>
      </w:r>
    </w:p>
    <w:p w14:paraId="2A0FD608" w14:textId="2AFDE77F" w:rsidR="00314901" w:rsidRPr="00314901" w:rsidRDefault="00314901" w:rsidP="00483410">
      <w:pPr>
        <w:pStyle w:val="a9"/>
        <w:shd w:val="clear" w:color="auto" w:fill="FFFFFF"/>
        <w:spacing w:after="120"/>
        <w:ind w:left="567"/>
        <w:contextualSpacing w:val="0"/>
        <w:jc w:val="both"/>
        <w:rPr>
          <w:b/>
          <w:color w:val="22272F"/>
          <w:sz w:val="23"/>
          <w:szCs w:val="23"/>
          <w:lang w:eastAsia="ru-RU"/>
        </w:rPr>
      </w:pPr>
      <w:r w:rsidRPr="00314901">
        <w:rPr>
          <w:b/>
          <w:color w:val="22272F"/>
          <w:sz w:val="23"/>
          <w:szCs w:val="23"/>
          <w:lang w:eastAsia="ru-RU"/>
        </w:rPr>
        <w:t>В связи с этим при ввозе из государства, не являющегося государством - членом ЕАЭС, в Российскую Федерацию товаров, приобретенных российской организацией по договору с хозяйствующим субъектом Республики Казахстан, налог на добавленную стоимость подлежит уплате таможенным органам Российской Федерации.</w:t>
      </w:r>
    </w:p>
    <w:p w14:paraId="3CEF6A36" w14:textId="69A6B9DE" w:rsidR="00314901" w:rsidRDefault="00314901" w:rsidP="00483410">
      <w:pPr>
        <w:pStyle w:val="a9"/>
        <w:shd w:val="clear" w:color="auto" w:fill="FFFFFF"/>
        <w:spacing w:after="120"/>
        <w:ind w:left="567"/>
        <w:contextualSpacing w:val="0"/>
        <w:jc w:val="both"/>
        <w:rPr>
          <w:b/>
          <w:color w:val="22272F"/>
          <w:sz w:val="23"/>
          <w:szCs w:val="23"/>
          <w:lang w:eastAsia="ru-RU"/>
        </w:rPr>
      </w:pPr>
      <w:r w:rsidRPr="00314901">
        <w:rPr>
          <w:b/>
          <w:color w:val="22272F"/>
          <w:sz w:val="23"/>
          <w:szCs w:val="23"/>
          <w:lang w:eastAsia="ru-RU"/>
        </w:rPr>
        <w:t>В связи с этим российскому налогоплательщику, приобретающему такие товары, уплачивать налог на добавленную стоимость в качестве налогового агента не следует.</w:t>
      </w:r>
    </w:p>
    <w:p w14:paraId="47CA5D0D" w14:textId="035DC900" w:rsidR="00314901" w:rsidRDefault="00314901" w:rsidP="00314901">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 xml:space="preserve">Письмо Департамента налоговой политики Минфина России от </w:t>
      </w:r>
      <w:r>
        <w:rPr>
          <w:i/>
          <w:color w:val="000000" w:themeColor="text1"/>
          <w:sz w:val="23"/>
          <w:szCs w:val="23"/>
          <w:shd w:val="clear" w:color="auto" w:fill="FFFFFF"/>
        </w:rPr>
        <w:t>24</w:t>
      </w:r>
      <w:r w:rsidRPr="00262144">
        <w:rPr>
          <w:i/>
          <w:color w:val="000000" w:themeColor="text1"/>
          <w:sz w:val="23"/>
          <w:szCs w:val="23"/>
          <w:shd w:val="clear" w:color="auto" w:fill="FFFFFF"/>
        </w:rPr>
        <w:t xml:space="preserve"> марта 2023 г. N 03-0</w:t>
      </w:r>
      <w:r>
        <w:rPr>
          <w:i/>
          <w:color w:val="000000" w:themeColor="text1"/>
          <w:sz w:val="23"/>
          <w:szCs w:val="23"/>
          <w:shd w:val="clear" w:color="auto" w:fill="FFFFFF"/>
        </w:rPr>
        <w:t>7</w:t>
      </w:r>
      <w:r w:rsidRPr="00262144">
        <w:rPr>
          <w:i/>
          <w:color w:val="000000" w:themeColor="text1"/>
          <w:sz w:val="23"/>
          <w:szCs w:val="23"/>
          <w:shd w:val="clear" w:color="auto" w:fill="FFFFFF"/>
        </w:rPr>
        <w:t>-</w:t>
      </w:r>
      <w:r>
        <w:rPr>
          <w:i/>
          <w:color w:val="000000" w:themeColor="text1"/>
          <w:sz w:val="23"/>
          <w:szCs w:val="23"/>
          <w:shd w:val="clear" w:color="auto" w:fill="FFFFFF"/>
        </w:rPr>
        <w:t>13/1/25667</w:t>
      </w:r>
    </w:p>
    <w:p w14:paraId="39F14930" w14:textId="0944169E" w:rsidR="00D928E3" w:rsidRPr="00D928E3" w:rsidRDefault="00A33D55" w:rsidP="00483410">
      <w:pPr>
        <w:pStyle w:val="a9"/>
        <w:numPr>
          <w:ilvl w:val="0"/>
          <w:numId w:val="35"/>
        </w:numPr>
        <w:shd w:val="clear" w:color="auto" w:fill="FFFFFF"/>
        <w:spacing w:after="120"/>
        <w:ind w:left="567" w:hanging="567"/>
        <w:contextualSpacing w:val="0"/>
        <w:jc w:val="both"/>
        <w:rPr>
          <w:b/>
          <w:color w:val="22272F"/>
          <w:sz w:val="23"/>
          <w:szCs w:val="23"/>
          <w:lang w:eastAsia="ru-RU"/>
        </w:rPr>
      </w:pPr>
      <w:proofErr w:type="gramStart"/>
      <w:r>
        <w:rPr>
          <w:b/>
          <w:color w:val="22272F"/>
          <w:sz w:val="23"/>
          <w:szCs w:val="23"/>
          <w:lang w:eastAsia="ru-RU"/>
        </w:rPr>
        <w:t>О</w:t>
      </w:r>
      <w:r w:rsidR="00D928E3" w:rsidRPr="00D928E3">
        <w:rPr>
          <w:b/>
          <w:color w:val="22272F"/>
          <w:sz w:val="23"/>
          <w:szCs w:val="23"/>
          <w:lang w:eastAsia="ru-RU"/>
        </w:rPr>
        <w:t>бязанность по уплате НДС и акцизов по импортированным товарам с территории государств-членов ЕАЭС будет считаться исполненной с момента определения принадлежности сумм денежных средств, перечисленных (признаваемых) в качестве ЕНП в счёт погашения текущей обязанности по налоговой декларации по косвенным налогам за соответствующий период по сроку уплаты, то есть не ранее 20-го числа месяца.</w:t>
      </w:r>
      <w:proofErr w:type="gramEnd"/>
    </w:p>
    <w:p w14:paraId="0225334F" w14:textId="7A01D79A" w:rsidR="00D928E3" w:rsidRPr="00D928E3" w:rsidRDefault="00A33D55" w:rsidP="00483410">
      <w:pPr>
        <w:pStyle w:val="a9"/>
        <w:shd w:val="clear" w:color="auto" w:fill="FFFFFF"/>
        <w:spacing w:after="120"/>
        <w:ind w:left="567"/>
        <w:jc w:val="both"/>
        <w:rPr>
          <w:b/>
          <w:color w:val="22272F"/>
          <w:sz w:val="23"/>
          <w:szCs w:val="23"/>
          <w:lang w:eastAsia="ru-RU"/>
        </w:rPr>
      </w:pPr>
      <w:r>
        <w:rPr>
          <w:b/>
          <w:color w:val="22272F"/>
          <w:sz w:val="23"/>
          <w:szCs w:val="23"/>
          <w:lang w:eastAsia="ru-RU"/>
        </w:rPr>
        <w:t>П</w:t>
      </w:r>
      <w:r w:rsidR="00D928E3" w:rsidRPr="00D928E3">
        <w:rPr>
          <w:b/>
          <w:color w:val="22272F"/>
          <w:sz w:val="23"/>
          <w:szCs w:val="23"/>
          <w:lang w:eastAsia="ru-RU"/>
        </w:rPr>
        <w:t>ри наличии учтённой на ЕНС недоимки исполнение обязанности по уплате косвенных налогов по импортированным товарам будет осуществлено за счёт ЕНП только после погашения такой недоимки. В случае недостаточности денежных средств, перечисленных (признаваемых) в качестве ЕНП, на погашение недоимки и покрытия текущей обязанности по уплате НДС либо акцизов по импортированным товарам, обязанность по уплате косвенных налогов не будет считаться исполненной.</w:t>
      </w:r>
    </w:p>
    <w:p w14:paraId="74B8CFFF" w14:textId="40B37645" w:rsidR="00D928E3" w:rsidRDefault="00D928E3" w:rsidP="00483410">
      <w:pPr>
        <w:pStyle w:val="a9"/>
        <w:shd w:val="clear" w:color="auto" w:fill="FFFFFF"/>
        <w:spacing w:after="120"/>
        <w:ind w:left="567"/>
        <w:jc w:val="both"/>
        <w:rPr>
          <w:b/>
          <w:color w:val="22272F"/>
          <w:sz w:val="23"/>
          <w:szCs w:val="23"/>
          <w:lang w:eastAsia="ru-RU"/>
        </w:rPr>
      </w:pPr>
      <w:r w:rsidRPr="00D928E3">
        <w:rPr>
          <w:b/>
          <w:color w:val="22272F"/>
          <w:sz w:val="23"/>
          <w:szCs w:val="23"/>
          <w:lang w:eastAsia="ru-RU"/>
        </w:rPr>
        <w:t>В связи с изложенным проставление отметки о подтверждении уплаты косвенных налогов (об освобождении от налогообложения НДС и (или) акцизов) на Заявлении не может осуществляться налоговыми органами ранее наступления срока уплаты НДС и акцизов по налоговой д</w:t>
      </w:r>
      <w:r w:rsidR="00A33D55">
        <w:rPr>
          <w:b/>
          <w:color w:val="22272F"/>
          <w:sz w:val="23"/>
          <w:szCs w:val="23"/>
          <w:lang w:eastAsia="ru-RU"/>
        </w:rPr>
        <w:t>екларации по косвенным налогам.</w:t>
      </w:r>
    </w:p>
    <w:p w14:paraId="006060BC" w14:textId="77777777" w:rsidR="00A33D55" w:rsidRPr="00A33D55" w:rsidRDefault="00A33D55" w:rsidP="00483410">
      <w:pPr>
        <w:pStyle w:val="a9"/>
        <w:shd w:val="clear" w:color="auto" w:fill="FFFFFF"/>
        <w:spacing w:after="120"/>
        <w:ind w:left="567"/>
        <w:jc w:val="both"/>
        <w:rPr>
          <w:b/>
          <w:color w:val="22272F"/>
          <w:sz w:val="23"/>
          <w:szCs w:val="23"/>
          <w:lang w:eastAsia="ru-RU"/>
        </w:rPr>
      </w:pPr>
      <w:r w:rsidRPr="00A33D55">
        <w:rPr>
          <w:b/>
          <w:color w:val="22272F"/>
          <w:sz w:val="23"/>
          <w:szCs w:val="23"/>
          <w:lang w:eastAsia="ru-RU"/>
        </w:rPr>
        <w:t xml:space="preserve">Учитывая, что положениями пункта 6 Приложения N 2 к Протоколу от 11.12.2009 "Об обмене информацией в электронном виде между налоговыми органами государств-членов Евразийского экономического союза об уплаченных суммах косвенных налогов", а также пункта 8.1.7. </w:t>
      </w:r>
      <w:proofErr w:type="gramStart"/>
      <w:r w:rsidRPr="00A33D55">
        <w:rPr>
          <w:b/>
          <w:color w:val="22272F"/>
          <w:sz w:val="23"/>
          <w:szCs w:val="23"/>
          <w:lang w:eastAsia="ru-RU"/>
        </w:rPr>
        <w:t>Методических рекомендаций по ведению информационного ресурса "ЕАЭС - обмен", утверждённых Приказом ФНС России от 12.10.2020 N ЕД-7-15/737@, предусмотрено утверждение результатов проверки Заявления и документов, предусмотренных Протоколом (проставление отметки налогового органа или отказа в проставлении отметки), в срок не позднее 10-ти рабочих дней со дня поступления Заявления, то в случае если десятидневный срок истекает до 20-го числа месяца, ФНС России рекомендует</w:t>
      </w:r>
      <w:proofErr w:type="gramEnd"/>
      <w:r w:rsidRPr="00A33D55">
        <w:rPr>
          <w:b/>
          <w:color w:val="22272F"/>
          <w:sz w:val="23"/>
          <w:szCs w:val="23"/>
          <w:lang w:eastAsia="ru-RU"/>
        </w:rPr>
        <w:t xml:space="preserve"> уведомлять налогоплательщиков (посредством информационных писем) о возможности проставления указанной отметки после наступления срока уплаты косвенных налогов за соответствующий период.</w:t>
      </w:r>
    </w:p>
    <w:p w14:paraId="19E000AE" w14:textId="77777777" w:rsidR="00A33D55" w:rsidRPr="00A33D55" w:rsidRDefault="00A33D55" w:rsidP="00483410">
      <w:pPr>
        <w:pStyle w:val="a9"/>
        <w:shd w:val="clear" w:color="auto" w:fill="FFFFFF"/>
        <w:spacing w:after="120"/>
        <w:ind w:left="567"/>
        <w:jc w:val="both"/>
        <w:rPr>
          <w:b/>
          <w:color w:val="22272F"/>
          <w:sz w:val="23"/>
          <w:szCs w:val="23"/>
          <w:lang w:eastAsia="ru-RU"/>
        </w:rPr>
      </w:pPr>
      <w:r w:rsidRPr="00A33D55">
        <w:rPr>
          <w:b/>
          <w:color w:val="22272F"/>
          <w:sz w:val="23"/>
          <w:szCs w:val="23"/>
          <w:lang w:eastAsia="ru-RU"/>
        </w:rPr>
        <w:t>Отказ в проставлении отметки налоговым органом до наступления срока уплаты косвенных налогов по причине истечения 10-ти дневного срока для проверки Заявления и соответствующих документов, не допускается.</w:t>
      </w:r>
    </w:p>
    <w:p w14:paraId="3FCD03AB" w14:textId="6A868360" w:rsidR="00A33D55" w:rsidRDefault="00A33D55" w:rsidP="00483410">
      <w:pPr>
        <w:pStyle w:val="a9"/>
        <w:shd w:val="clear" w:color="auto" w:fill="FFFFFF"/>
        <w:spacing w:after="120"/>
        <w:ind w:left="567"/>
        <w:jc w:val="both"/>
        <w:rPr>
          <w:b/>
          <w:color w:val="22272F"/>
          <w:sz w:val="23"/>
          <w:szCs w:val="23"/>
          <w:lang w:eastAsia="ru-RU"/>
        </w:rPr>
      </w:pPr>
      <w:r w:rsidRPr="00A33D55">
        <w:rPr>
          <w:b/>
          <w:color w:val="22272F"/>
          <w:sz w:val="23"/>
          <w:szCs w:val="23"/>
          <w:lang w:eastAsia="ru-RU"/>
        </w:rPr>
        <w:t>В случае истечения указанного десятидневного срока ранее или в день наступления срока уплаты косвенных налогов, налоговый орган проставляет отметку о подтверждении уплаты косвенных налогов либо отказывает в её проставлении не позднее следующего дня после наступления срока уплаты косвенных налогов.</w:t>
      </w:r>
    </w:p>
    <w:p w14:paraId="495F7ACD" w14:textId="1222D60B" w:rsidR="00D928E3" w:rsidRDefault="00D928E3" w:rsidP="00314901">
      <w:pPr>
        <w:pStyle w:val="s3"/>
        <w:shd w:val="clear" w:color="auto" w:fill="FFFFFF"/>
        <w:spacing w:before="0" w:beforeAutospacing="0" w:after="120" w:afterAutospacing="0"/>
        <w:ind w:left="567"/>
        <w:jc w:val="both"/>
        <w:rPr>
          <w:i/>
          <w:color w:val="000000" w:themeColor="text1"/>
          <w:sz w:val="23"/>
          <w:szCs w:val="23"/>
          <w:shd w:val="clear" w:color="auto" w:fill="FFFFFF"/>
        </w:rPr>
      </w:pPr>
      <w:r w:rsidRPr="00DD06A6">
        <w:rPr>
          <w:i/>
          <w:color w:val="000000" w:themeColor="text1"/>
          <w:sz w:val="23"/>
          <w:szCs w:val="23"/>
          <w:shd w:val="clear" w:color="auto" w:fill="FFFFFF"/>
        </w:rPr>
        <w:t>Письмо</w:t>
      </w:r>
      <w:r>
        <w:rPr>
          <w:i/>
          <w:color w:val="000000" w:themeColor="text1"/>
          <w:sz w:val="23"/>
          <w:szCs w:val="23"/>
          <w:shd w:val="clear" w:color="auto" w:fill="FFFFFF"/>
        </w:rPr>
        <w:t xml:space="preserve"> </w:t>
      </w:r>
      <w:r w:rsidRPr="00D928E3">
        <w:rPr>
          <w:i/>
          <w:color w:val="000000" w:themeColor="text1"/>
          <w:sz w:val="23"/>
          <w:szCs w:val="23"/>
          <w:shd w:val="clear" w:color="auto" w:fill="FFFFFF"/>
        </w:rPr>
        <w:t>Федеральной налоговой службы от 24 марта 2023 г. N ЕА-4-15/3533@ "О проставлении отметки об уплате косвенных налогов"</w:t>
      </w:r>
    </w:p>
    <w:p w14:paraId="5B153C74" w14:textId="439BA55E" w:rsidR="00000A70" w:rsidRPr="00000A70" w:rsidRDefault="00000A70" w:rsidP="00000A70">
      <w:pPr>
        <w:pStyle w:val="a9"/>
        <w:numPr>
          <w:ilvl w:val="0"/>
          <w:numId w:val="35"/>
        </w:numPr>
        <w:shd w:val="clear" w:color="auto" w:fill="FFFFFF"/>
        <w:spacing w:after="120"/>
        <w:ind w:left="567" w:hanging="567"/>
        <w:contextualSpacing w:val="0"/>
        <w:jc w:val="both"/>
        <w:rPr>
          <w:b/>
          <w:color w:val="22272F"/>
          <w:sz w:val="23"/>
          <w:szCs w:val="23"/>
          <w:lang w:eastAsia="ru-RU"/>
        </w:rPr>
      </w:pPr>
      <w:r w:rsidRPr="00000A70">
        <w:rPr>
          <w:b/>
          <w:color w:val="22272F"/>
          <w:sz w:val="23"/>
          <w:szCs w:val="23"/>
          <w:lang w:eastAsia="ru-RU"/>
        </w:rPr>
        <w:t>Налогоплательщик не вправе принять к вычету НДС по товарам (работам, услугам), оплаченным за счет бюджетных инвестиций, даже если эти суммы были внесены в его уставный капитал</w:t>
      </w:r>
      <w:r w:rsidR="007235CD">
        <w:rPr>
          <w:b/>
          <w:color w:val="22272F"/>
          <w:sz w:val="23"/>
          <w:szCs w:val="23"/>
          <w:lang w:eastAsia="ru-RU"/>
        </w:rPr>
        <w:t>.</w:t>
      </w:r>
    </w:p>
    <w:p w14:paraId="6A79C2ED" w14:textId="43D551ED" w:rsidR="00000A70" w:rsidRPr="00000A70" w:rsidRDefault="00000A70" w:rsidP="00000A70">
      <w:pPr>
        <w:shd w:val="clear" w:color="auto" w:fill="FFFFFF"/>
        <w:spacing w:after="120"/>
        <w:ind w:left="567"/>
        <w:jc w:val="both"/>
        <w:rPr>
          <w:i/>
          <w:color w:val="22272F"/>
          <w:sz w:val="23"/>
          <w:szCs w:val="23"/>
          <w:lang w:eastAsia="ru-RU"/>
        </w:rPr>
      </w:pPr>
      <w:r w:rsidRPr="00000A70">
        <w:rPr>
          <w:i/>
          <w:color w:val="22272F"/>
          <w:sz w:val="23"/>
          <w:szCs w:val="23"/>
          <w:shd w:val="clear" w:color="auto" w:fill="FFFFFF"/>
        </w:rPr>
        <w:t>Определение Верховного Суда РФ от 22 марта 2023 г. N 301-ЭС22-28662 по делу N А82-17161/2020</w:t>
      </w:r>
    </w:p>
    <w:p w14:paraId="58BD1C5C" w14:textId="77777777" w:rsidR="00000A70" w:rsidRPr="00000A70" w:rsidRDefault="00000A70" w:rsidP="00182CB1">
      <w:pPr>
        <w:shd w:val="clear" w:color="auto" w:fill="FFFFFF"/>
        <w:ind w:firstLine="567"/>
        <w:jc w:val="both"/>
        <w:rPr>
          <w:color w:val="22272F"/>
          <w:sz w:val="23"/>
          <w:szCs w:val="23"/>
          <w:lang w:eastAsia="ru-RU"/>
        </w:rPr>
      </w:pPr>
      <w:r w:rsidRPr="00000A70">
        <w:rPr>
          <w:color w:val="22272F"/>
          <w:sz w:val="23"/>
          <w:szCs w:val="23"/>
          <w:lang w:eastAsia="ru-RU"/>
        </w:rPr>
        <w:t>Налогоплательщик полагает, что он правомерно принял к вычету НДС, т. к. товары (работы, услуги) были приобретены им за счет собственных средств, внесенных в его уставный капитал.</w:t>
      </w:r>
    </w:p>
    <w:p w14:paraId="69F5D6AD" w14:textId="77777777" w:rsidR="00000A70" w:rsidRPr="00000A70" w:rsidRDefault="00000A70" w:rsidP="00182CB1">
      <w:pPr>
        <w:shd w:val="clear" w:color="auto" w:fill="FFFFFF"/>
        <w:ind w:firstLine="567"/>
        <w:jc w:val="both"/>
        <w:rPr>
          <w:color w:val="22272F"/>
          <w:sz w:val="23"/>
          <w:szCs w:val="23"/>
          <w:lang w:eastAsia="ru-RU"/>
        </w:rPr>
      </w:pPr>
      <w:r w:rsidRPr="00000A70">
        <w:rPr>
          <w:color w:val="22272F"/>
          <w:sz w:val="23"/>
          <w:szCs w:val="23"/>
          <w:lang w:eastAsia="ru-RU"/>
        </w:rPr>
        <w:t>Суд, исследовав обстоятельства дела, признал позицию налогоплательщика необоснованной.</w:t>
      </w:r>
    </w:p>
    <w:p w14:paraId="1739A236" w14:textId="77777777" w:rsidR="00000A70" w:rsidRPr="00000A70" w:rsidRDefault="00000A70" w:rsidP="00182CB1">
      <w:pPr>
        <w:shd w:val="clear" w:color="auto" w:fill="FFFFFF"/>
        <w:ind w:firstLine="567"/>
        <w:jc w:val="both"/>
        <w:rPr>
          <w:color w:val="22272F"/>
          <w:sz w:val="23"/>
          <w:szCs w:val="23"/>
          <w:lang w:eastAsia="ru-RU"/>
        </w:rPr>
      </w:pPr>
      <w:r w:rsidRPr="00000A70">
        <w:rPr>
          <w:color w:val="22272F"/>
          <w:sz w:val="23"/>
          <w:szCs w:val="23"/>
          <w:lang w:eastAsia="ru-RU"/>
        </w:rPr>
        <w:t>Налогоплательщиком в виде взноса в уставный капитал были получены бюджетные инвестиции в рамках программы поддержки субъектов малого и среднего предпринимательства. Согласно условиям договора о предоставлении бюджетных инвестиций налогоплательщик обязан использовать предоставленные средства для формирования уставного капитала и исключительно по целевому назначению.</w:t>
      </w:r>
    </w:p>
    <w:p w14:paraId="1910B2A8" w14:textId="77777777" w:rsidR="00000A70" w:rsidRPr="00000A70" w:rsidRDefault="00000A70" w:rsidP="00182CB1">
      <w:pPr>
        <w:shd w:val="clear" w:color="auto" w:fill="FFFFFF"/>
        <w:ind w:firstLine="567"/>
        <w:jc w:val="both"/>
        <w:rPr>
          <w:color w:val="22272F"/>
          <w:sz w:val="23"/>
          <w:szCs w:val="23"/>
          <w:lang w:eastAsia="ru-RU"/>
        </w:rPr>
      </w:pPr>
      <w:r w:rsidRPr="00000A70">
        <w:rPr>
          <w:color w:val="22272F"/>
          <w:sz w:val="23"/>
          <w:szCs w:val="23"/>
          <w:lang w:eastAsia="ru-RU"/>
        </w:rPr>
        <w:t>Оплата налогоплательщиком товаров (предметов лизинга) и общехозяйственных расходов производилась с его счетов за счет сумм бюджетных инвестиций, и при этом он не вел раздельный учет.</w:t>
      </w:r>
    </w:p>
    <w:p w14:paraId="4538ACF8" w14:textId="697D7AD0" w:rsidR="00000A70" w:rsidRDefault="00000A70" w:rsidP="00000A70">
      <w:pPr>
        <w:shd w:val="clear" w:color="auto" w:fill="FFFFFF"/>
        <w:spacing w:after="120"/>
        <w:ind w:firstLine="567"/>
        <w:jc w:val="both"/>
        <w:rPr>
          <w:color w:val="22272F"/>
          <w:sz w:val="23"/>
          <w:szCs w:val="23"/>
          <w:lang w:eastAsia="ru-RU"/>
        </w:rPr>
      </w:pPr>
      <w:r w:rsidRPr="00000A70">
        <w:rPr>
          <w:color w:val="22272F"/>
          <w:sz w:val="23"/>
          <w:szCs w:val="23"/>
          <w:lang w:eastAsia="ru-RU"/>
        </w:rPr>
        <w:t xml:space="preserve">Суд пришел </w:t>
      </w:r>
      <w:proofErr w:type="gramStart"/>
      <w:r w:rsidRPr="00000A70">
        <w:rPr>
          <w:color w:val="22272F"/>
          <w:sz w:val="23"/>
          <w:szCs w:val="23"/>
          <w:lang w:eastAsia="ru-RU"/>
        </w:rPr>
        <w:t>к выводу об отсутствии у налогоплательщика права на вычеты НДС по сделкам</w:t>
      </w:r>
      <w:proofErr w:type="gramEnd"/>
      <w:r w:rsidRPr="00000A70">
        <w:rPr>
          <w:color w:val="22272F"/>
          <w:sz w:val="23"/>
          <w:szCs w:val="23"/>
          <w:lang w:eastAsia="ru-RU"/>
        </w:rPr>
        <w:t>, оплата по которым произведена за счет бюджетных средств.</w:t>
      </w:r>
    </w:p>
    <w:p w14:paraId="1DBDA01C" w14:textId="77777777" w:rsidR="00AC7106" w:rsidRPr="00D82C03" w:rsidRDefault="00AC7106" w:rsidP="00AC7106">
      <w:pPr>
        <w:pStyle w:val="a9"/>
        <w:numPr>
          <w:ilvl w:val="0"/>
          <w:numId w:val="35"/>
        </w:numPr>
        <w:shd w:val="clear" w:color="auto" w:fill="FFFFFF"/>
        <w:spacing w:after="120"/>
        <w:ind w:left="567" w:hanging="567"/>
        <w:contextualSpacing w:val="0"/>
        <w:jc w:val="both"/>
        <w:rPr>
          <w:b/>
          <w:color w:val="22272F"/>
          <w:sz w:val="23"/>
          <w:szCs w:val="23"/>
          <w:lang w:eastAsia="ru-RU"/>
        </w:rPr>
      </w:pPr>
      <w:r w:rsidRPr="00D82C03">
        <w:rPr>
          <w:b/>
          <w:color w:val="22272F"/>
          <w:sz w:val="23"/>
          <w:szCs w:val="23"/>
          <w:lang w:eastAsia="ru-RU"/>
        </w:rPr>
        <w:t>Налогоплательщик не вправе принять к вычету НДС, если не подтверждены факты получения и хранения товара, целесообразность приобретения товара в заявленном количестве, а также расчеты с проблемными поставщиками</w:t>
      </w:r>
    </w:p>
    <w:p w14:paraId="0EB40906" w14:textId="77777777" w:rsidR="00AC7106" w:rsidRPr="00D82C03" w:rsidRDefault="00AC7106" w:rsidP="00AC7106">
      <w:pPr>
        <w:shd w:val="clear" w:color="auto" w:fill="FFFFFF"/>
        <w:spacing w:after="120"/>
        <w:ind w:left="567"/>
        <w:jc w:val="both"/>
        <w:rPr>
          <w:i/>
          <w:color w:val="22272F"/>
          <w:sz w:val="23"/>
          <w:szCs w:val="23"/>
          <w:lang w:eastAsia="ru-RU"/>
        </w:rPr>
      </w:pPr>
      <w:r w:rsidRPr="00D82C03">
        <w:rPr>
          <w:i/>
          <w:color w:val="22272F"/>
          <w:sz w:val="23"/>
          <w:szCs w:val="23"/>
          <w:shd w:val="clear" w:color="auto" w:fill="FFFFFF"/>
        </w:rPr>
        <w:t>Постановление Арбитражного суда Северо-Кавказского округа от 2 марта 2023 г. N Ф08-915/23 по делу N А63-6216/2022</w:t>
      </w:r>
    </w:p>
    <w:p w14:paraId="2BCADD29" w14:textId="77777777" w:rsidR="00AC7106" w:rsidRPr="00D82C03" w:rsidRDefault="00AC7106" w:rsidP="00182CB1">
      <w:pPr>
        <w:shd w:val="clear" w:color="auto" w:fill="FFFFFF"/>
        <w:ind w:firstLine="567"/>
        <w:jc w:val="both"/>
        <w:rPr>
          <w:color w:val="22272F"/>
          <w:sz w:val="23"/>
          <w:szCs w:val="23"/>
          <w:lang w:eastAsia="ru-RU"/>
        </w:rPr>
      </w:pPr>
      <w:r w:rsidRPr="00D82C03">
        <w:rPr>
          <w:color w:val="22272F"/>
          <w:sz w:val="23"/>
          <w:szCs w:val="23"/>
          <w:lang w:eastAsia="ru-RU"/>
        </w:rPr>
        <w:t>Налогоплательщик полагает, что он правомерно принял к вычету НДС при приобретении товаров, необходимых для исполнения государственного контракта, поскольку сделки подтверждены первичными документами.</w:t>
      </w:r>
    </w:p>
    <w:p w14:paraId="2093274B" w14:textId="77777777" w:rsidR="00AC7106" w:rsidRPr="00D82C03" w:rsidRDefault="00AC7106" w:rsidP="00182CB1">
      <w:pPr>
        <w:shd w:val="clear" w:color="auto" w:fill="FFFFFF"/>
        <w:ind w:firstLine="567"/>
        <w:jc w:val="both"/>
        <w:rPr>
          <w:color w:val="22272F"/>
          <w:sz w:val="23"/>
          <w:szCs w:val="23"/>
          <w:lang w:eastAsia="ru-RU"/>
        </w:rPr>
      </w:pPr>
      <w:r w:rsidRPr="00D82C03">
        <w:rPr>
          <w:color w:val="22272F"/>
          <w:sz w:val="23"/>
          <w:szCs w:val="23"/>
          <w:lang w:eastAsia="ru-RU"/>
        </w:rPr>
        <w:t>Суд, исследовав обстоятельства, признал позицию налогоплательщика необоснованной.</w:t>
      </w:r>
    </w:p>
    <w:p w14:paraId="485720F7" w14:textId="77777777" w:rsidR="00AC7106" w:rsidRPr="00D82C03" w:rsidRDefault="00AC7106" w:rsidP="00182CB1">
      <w:pPr>
        <w:shd w:val="clear" w:color="auto" w:fill="FFFFFF"/>
        <w:ind w:firstLine="567"/>
        <w:jc w:val="both"/>
        <w:rPr>
          <w:color w:val="22272F"/>
          <w:sz w:val="23"/>
          <w:szCs w:val="23"/>
          <w:lang w:eastAsia="ru-RU"/>
        </w:rPr>
      </w:pPr>
      <w:r w:rsidRPr="00D82C03">
        <w:rPr>
          <w:color w:val="22272F"/>
          <w:sz w:val="23"/>
          <w:szCs w:val="23"/>
          <w:lang w:eastAsia="ru-RU"/>
        </w:rPr>
        <w:t>Наличие реального количества спорного товара, имеющегося в остатке у налогоплательщика на начало проверяемого периода не установлено; хранение этого товара в заявленном количестве и его доставка, а также целесообразность приобретения такого количества не подтверждены. Поставляемая продукция принята без паспортов качества завода-изготовителя.</w:t>
      </w:r>
    </w:p>
    <w:p w14:paraId="519890D3" w14:textId="77777777" w:rsidR="00AC7106" w:rsidRPr="00D82C03" w:rsidRDefault="00AC7106" w:rsidP="00182CB1">
      <w:pPr>
        <w:shd w:val="clear" w:color="auto" w:fill="FFFFFF"/>
        <w:ind w:firstLine="567"/>
        <w:jc w:val="both"/>
        <w:rPr>
          <w:color w:val="22272F"/>
          <w:sz w:val="23"/>
          <w:szCs w:val="23"/>
          <w:lang w:eastAsia="ru-RU"/>
        </w:rPr>
      </w:pPr>
      <w:r w:rsidRPr="00D82C03">
        <w:rPr>
          <w:color w:val="22272F"/>
          <w:sz w:val="23"/>
          <w:szCs w:val="23"/>
          <w:lang w:eastAsia="ru-RU"/>
        </w:rPr>
        <w:t>Денежные средства, выданные под отчет должностным лицам налогоплательщика в целях оплаты товара, в действительности поставщикам не передавались, на их расчетные счета не вносились. У спорных контрагентов отсутствуют материально-технические ресурсы для осуществления хозяйственной деятельности.</w:t>
      </w:r>
    </w:p>
    <w:p w14:paraId="64F8DA79" w14:textId="77777777" w:rsidR="00AC7106" w:rsidRPr="00D82C03" w:rsidRDefault="00AC7106" w:rsidP="00AC7106">
      <w:pPr>
        <w:shd w:val="clear" w:color="auto" w:fill="FFFFFF"/>
        <w:spacing w:after="120"/>
        <w:ind w:firstLine="567"/>
        <w:jc w:val="both"/>
        <w:rPr>
          <w:color w:val="22272F"/>
          <w:sz w:val="23"/>
          <w:szCs w:val="23"/>
          <w:lang w:eastAsia="ru-RU"/>
        </w:rPr>
      </w:pPr>
      <w:r w:rsidRPr="00D82C03">
        <w:rPr>
          <w:color w:val="22272F"/>
          <w:sz w:val="23"/>
          <w:szCs w:val="23"/>
          <w:lang w:eastAsia="ru-RU"/>
        </w:rPr>
        <w:t>С учетом этих и иных обстоятельств суд признал применение вычетов по НДС неправомерным.</w:t>
      </w:r>
    </w:p>
    <w:p w14:paraId="4EFB1B64" w14:textId="0A8E8192" w:rsidR="00321623" w:rsidRPr="00321623" w:rsidRDefault="00321623"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sidRPr="00321623">
        <w:rPr>
          <w:b/>
          <w:color w:val="22272F"/>
          <w:sz w:val="23"/>
          <w:szCs w:val="23"/>
          <w:lang w:eastAsia="ru-RU"/>
        </w:rPr>
        <w:t xml:space="preserve">Непредставление налогоплательщиком письменного уведомления и документов, подтверждающих право на освобождение от исполнения обязанностей по уплате НДС, </w:t>
      </w:r>
      <w:proofErr w:type="spellStart"/>
      <w:r w:rsidRPr="00321623">
        <w:rPr>
          <w:b/>
          <w:color w:val="22272F"/>
          <w:sz w:val="23"/>
          <w:szCs w:val="23"/>
          <w:lang w:eastAsia="ru-RU"/>
        </w:rPr>
        <w:t>доначисленного</w:t>
      </w:r>
      <w:proofErr w:type="spellEnd"/>
      <w:r w:rsidRPr="00321623">
        <w:rPr>
          <w:b/>
          <w:color w:val="22272F"/>
          <w:sz w:val="23"/>
          <w:szCs w:val="23"/>
          <w:lang w:eastAsia="ru-RU"/>
        </w:rPr>
        <w:t xml:space="preserve"> по итогам налоговой проверки, не влечет утрату права на такое освобождение</w:t>
      </w:r>
    </w:p>
    <w:p w14:paraId="08538C26" w14:textId="7680D87A" w:rsidR="00321623" w:rsidRPr="00321623" w:rsidRDefault="00321623" w:rsidP="00321623">
      <w:pPr>
        <w:shd w:val="clear" w:color="auto" w:fill="FFFFFF"/>
        <w:spacing w:after="120"/>
        <w:ind w:left="567"/>
        <w:jc w:val="both"/>
        <w:rPr>
          <w:i/>
          <w:color w:val="22272F"/>
          <w:sz w:val="23"/>
          <w:szCs w:val="23"/>
          <w:lang w:eastAsia="ru-RU"/>
        </w:rPr>
      </w:pPr>
      <w:r w:rsidRPr="00321623">
        <w:rPr>
          <w:i/>
          <w:color w:val="22272F"/>
          <w:sz w:val="23"/>
          <w:szCs w:val="23"/>
          <w:shd w:val="clear" w:color="auto" w:fill="FFFFFF"/>
        </w:rPr>
        <w:t>Постановление Арбитражного суда Уральского округа от 2 марта 2023 г. N Ф09-807/23 по делу N А60-66171/2021</w:t>
      </w:r>
    </w:p>
    <w:p w14:paraId="1256A0E6" w14:textId="77777777" w:rsidR="00321623" w:rsidRPr="00321623" w:rsidRDefault="00321623" w:rsidP="00182CB1">
      <w:pPr>
        <w:shd w:val="clear" w:color="auto" w:fill="FFFFFF"/>
        <w:ind w:firstLine="567"/>
        <w:jc w:val="both"/>
        <w:rPr>
          <w:color w:val="22272F"/>
          <w:sz w:val="23"/>
          <w:szCs w:val="23"/>
          <w:lang w:eastAsia="ru-RU"/>
        </w:rPr>
      </w:pPr>
      <w:r w:rsidRPr="00321623">
        <w:rPr>
          <w:color w:val="22272F"/>
          <w:sz w:val="23"/>
          <w:szCs w:val="23"/>
          <w:lang w:eastAsia="ru-RU"/>
        </w:rPr>
        <w:t>Налоговый орган полагает, что налогоплательщик не представил доказательства, подтверждающие право на освобождение от уплаты НДС, следовательно, не вправе рассчитывать на такое освобождение.</w:t>
      </w:r>
    </w:p>
    <w:p w14:paraId="20675BAB" w14:textId="77777777" w:rsidR="00321623" w:rsidRPr="00321623" w:rsidRDefault="00321623" w:rsidP="00182CB1">
      <w:pPr>
        <w:shd w:val="clear" w:color="auto" w:fill="FFFFFF"/>
        <w:ind w:firstLine="567"/>
        <w:jc w:val="both"/>
        <w:rPr>
          <w:color w:val="22272F"/>
          <w:sz w:val="23"/>
          <w:szCs w:val="23"/>
          <w:lang w:eastAsia="ru-RU"/>
        </w:rPr>
      </w:pPr>
      <w:r w:rsidRPr="00321623">
        <w:rPr>
          <w:color w:val="22272F"/>
          <w:sz w:val="23"/>
          <w:szCs w:val="23"/>
          <w:lang w:eastAsia="ru-RU"/>
        </w:rPr>
        <w:t>Суд, исследовав обстоятельства дела, признал позицию налогового органа необоснованной.</w:t>
      </w:r>
    </w:p>
    <w:p w14:paraId="383466DE" w14:textId="77777777" w:rsidR="00321623" w:rsidRPr="00321623" w:rsidRDefault="00321623" w:rsidP="00182CB1">
      <w:pPr>
        <w:shd w:val="clear" w:color="auto" w:fill="FFFFFF"/>
        <w:ind w:firstLine="567"/>
        <w:jc w:val="both"/>
        <w:rPr>
          <w:color w:val="22272F"/>
          <w:sz w:val="23"/>
          <w:szCs w:val="23"/>
          <w:lang w:eastAsia="ru-RU"/>
        </w:rPr>
      </w:pPr>
      <w:r w:rsidRPr="00321623">
        <w:rPr>
          <w:color w:val="22272F"/>
          <w:sz w:val="23"/>
          <w:szCs w:val="23"/>
          <w:lang w:eastAsia="ru-RU"/>
        </w:rPr>
        <w:t>Установлено, что предприниматель, реализуя продукцию, ошибочно относил спорную выручку, полученную вне розничной торговли, к деятельности, относящейся к ЕНВД. Соответственно, он не мог заявить о налоговых вычетах.</w:t>
      </w:r>
    </w:p>
    <w:p w14:paraId="4D5B31E2" w14:textId="77777777" w:rsidR="00321623" w:rsidRPr="00321623" w:rsidRDefault="00321623" w:rsidP="00182CB1">
      <w:pPr>
        <w:shd w:val="clear" w:color="auto" w:fill="FFFFFF"/>
        <w:ind w:firstLine="567"/>
        <w:jc w:val="both"/>
        <w:rPr>
          <w:color w:val="22272F"/>
          <w:sz w:val="23"/>
          <w:szCs w:val="23"/>
          <w:lang w:eastAsia="ru-RU"/>
        </w:rPr>
      </w:pPr>
      <w:r w:rsidRPr="00321623">
        <w:rPr>
          <w:color w:val="22272F"/>
          <w:sz w:val="23"/>
          <w:szCs w:val="23"/>
          <w:lang w:eastAsia="ru-RU"/>
        </w:rPr>
        <w:t>При этом УФНС по области произвело перерасчет налога кассовым методом, однако проверка правильности данного расчета невозможна, так как отсутствуют подробные расчеты с указанием учтенных платежей, имеются лишь сводные данные по каждому контрагенту.</w:t>
      </w:r>
    </w:p>
    <w:p w14:paraId="235562D7" w14:textId="73C1B33D" w:rsidR="00AC7106" w:rsidRDefault="00321623" w:rsidP="00F30484">
      <w:pPr>
        <w:shd w:val="clear" w:color="auto" w:fill="FFFFFF"/>
        <w:spacing w:after="120"/>
        <w:ind w:firstLine="567"/>
        <w:jc w:val="both"/>
        <w:rPr>
          <w:color w:val="22272F"/>
          <w:sz w:val="23"/>
          <w:szCs w:val="23"/>
          <w:lang w:eastAsia="ru-RU"/>
        </w:rPr>
      </w:pPr>
      <w:r w:rsidRPr="00321623">
        <w:rPr>
          <w:color w:val="22272F"/>
          <w:sz w:val="23"/>
          <w:szCs w:val="23"/>
          <w:lang w:eastAsia="ru-RU"/>
        </w:rPr>
        <w:t>Суд пришел к выводу, что налоговыми органами не доказано, что размер выручки налогоплательщика превышает предел, установленный для освобождения от исполнения обязанностей по исчислению и уплате НДС.</w:t>
      </w:r>
    </w:p>
    <w:p w14:paraId="47FFBDD1" w14:textId="605EC5CC" w:rsidR="00F30484" w:rsidRPr="00F30484" w:rsidRDefault="00F30484"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sidRPr="00F30484">
        <w:rPr>
          <w:b/>
          <w:color w:val="22272F"/>
          <w:sz w:val="23"/>
          <w:szCs w:val="23"/>
          <w:lang w:eastAsia="ru-RU"/>
        </w:rPr>
        <w:t>Одни только универсальные передаточные документы, при отсутствии надлежащим образом оформленных товаротранспортных документов и понесенных затрат по транспортировке товара, не подтверждают реальность поставки в целях применения вычетов по НДС</w:t>
      </w:r>
    </w:p>
    <w:p w14:paraId="14E122B1" w14:textId="327C765C" w:rsidR="00F30484" w:rsidRPr="00F30484" w:rsidRDefault="00F30484" w:rsidP="00F30484">
      <w:pPr>
        <w:shd w:val="clear" w:color="auto" w:fill="FFFFFF"/>
        <w:spacing w:after="120"/>
        <w:ind w:left="567"/>
        <w:jc w:val="both"/>
        <w:rPr>
          <w:i/>
          <w:color w:val="22272F"/>
          <w:sz w:val="23"/>
          <w:szCs w:val="23"/>
          <w:lang w:eastAsia="ru-RU"/>
        </w:rPr>
      </w:pPr>
      <w:r w:rsidRPr="00F30484">
        <w:rPr>
          <w:i/>
          <w:color w:val="22272F"/>
          <w:sz w:val="23"/>
          <w:szCs w:val="23"/>
          <w:shd w:val="clear" w:color="auto" w:fill="FFFFFF"/>
        </w:rPr>
        <w:t>Постановление Арбитражного суда Северо-Кавказского округа от 3 марта 2023 г. N Ф08-940/23 по делу N А63-6040/2022</w:t>
      </w:r>
    </w:p>
    <w:p w14:paraId="3921DE0F" w14:textId="77777777" w:rsidR="00F30484" w:rsidRPr="00F30484" w:rsidRDefault="00F30484" w:rsidP="00182CB1">
      <w:pPr>
        <w:shd w:val="clear" w:color="auto" w:fill="FFFFFF"/>
        <w:ind w:firstLine="567"/>
        <w:jc w:val="both"/>
        <w:rPr>
          <w:color w:val="22272F"/>
          <w:sz w:val="23"/>
          <w:szCs w:val="23"/>
          <w:lang w:eastAsia="ru-RU"/>
        </w:rPr>
      </w:pPr>
      <w:r w:rsidRPr="00F30484">
        <w:rPr>
          <w:color w:val="22272F"/>
          <w:sz w:val="23"/>
          <w:szCs w:val="23"/>
          <w:lang w:eastAsia="ru-RU"/>
        </w:rPr>
        <w:t>Налогоплательщик считает, что правомерно применил вычеты по НДС, т.к. поставка подтверждена универсальными передаточными документами.</w:t>
      </w:r>
    </w:p>
    <w:p w14:paraId="6350A4D6" w14:textId="77777777" w:rsidR="00F30484" w:rsidRPr="00F30484" w:rsidRDefault="00F30484" w:rsidP="00182CB1">
      <w:pPr>
        <w:shd w:val="clear" w:color="auto" w:fill="FFFFFF"/>
        <w:ind w:firstLine="567"/>
        <w:jc w:val="both"/>
        <w:rPr>
          <w:color w:val="22272F"/>
          <w:sz w:val="23"/>
          <w:szCs w:val="23"/>
          <w:lang w:eastAsia="ru-RU"/>
        </w:rPr>
      </w:pPr>
      <w:r w:rsidRPr="00F30484">
        <w:rPr>
          <w:color w:val="22272F"/>
          <w:sz w:val="23"/>
          <w:szCs w:val="23"/>
          <w:lang w:eastAsia="ru-RU"/>
        </w:rPr>
        <w:t>Суд, исследовав обстоятельства, признал позицию налогоплательщика необоснованной.</w:t>
      </w:r>
    </w:p>
    <w:p w14:paraId="27D09935" w14:textId="77777777" w:rsidR="00F30484" w:rsidRPr="00F30484" w:rsidRDefault="00F30484" w:rsidP="00182CB1">
      <w:pPr>
        <w:shd w:val="clear" w:color="auto" w:fill="FFFFFF"/>
        <w:ind w:firstLine="567"/>
        <w:jc w:val="both"/>
        <w:rPr>
          <w:color w:val="22272F"/>
          <w:sz w:val="23"/>
          <w:szCs w:val="23"/>
          <w:lang w:eastAsia="ru-RU"/>
        </w:rPr>
      </w:pPr>
      <w:r w:rsidRPr="00F30484">
        <w:rPr>
          <w:color w:val="22272F"/>
          <w:sz w:val="23"/>
          <w:szCs w:val="23"/>
          <w:lang w:eastAsia="ru-RU"/>
        </w:rPr>
        <w:t>Представленные УПД содержат неполные данные, отсутствует информация о транспортной накладной, путевом листе, реквизитах доверенности, о дате получения (приемки) и др.</w:t>
      </w:r>
    </w:p>
    <w:p w14:paraId="08925C93" w14:textId="77777777" w:rsidR="00F30484" w:rsidRPr="00F30484" w:rsidRDefault="00F30484" w:rsidP="00182CB1">
      <w:pPr>
        <w:shd w:val="clear" w:color="auto" w:fill="FFFFFF"/>
        <w:ind w:firstLine="567"/>
        <w:jc w:val="both"/>
        <w:rPr>
          <w:color w:val="22272F"/>
          <w:sz w:val="23"/>
          <w:szCs w:val="23"/>
          <w:lang w:eastAsia="ru-RU"/>
        </w:rPr>
      </w:pPr>
      <w:r w:rsidRPr="00F30484">
        <w:rPr>
          <w:color w:val="22272F"/>
          <w:sz w:val="23"/>
          <w:szCs w:val="23"/>
          <w:lang w:eastAsia="ru-RU"/>
        </w:rPr>
        <w:t>При этом нет документов (информации), подтверждающих транспортировку товара (опасного груза). При этом доставка не могла производиться транспортом поставщиков ввиду отсутствия у них такой возможности, не установлены также затраты на транспортировку. Суд отклонил возражения налогоплательщика об отсутствии необходимости заполнения товарно-транспортной накладной при наличии УПД.</w:t>
      </w:r>
    </w:p>
    <w:p w14:paraId="71F63077" w14:textId="77777777" w:rsidR="00F30484" w:rsidRPr="00F30484" w:rsidRDefault="00F30484" w:rsidP="00182CB1">
      <w:pPr>
        <w:shd w:val="clear" w:color="auto" w:fill="FFFFFF"/>
        <w:ind w:firstLine="567"/>
        <w:jc w:val="both"/>
        <w:rPr>
          <w:color w:val="22272F"/>
          <w:sz w:val="23"/>
          <w:szCs w:val="23"/>
          <w:lang w:eastAsia="ru-RU"/>
        </w:rPr>
      </w:pPr>
      <w:r w:rsidRPr="00F30484">
        <w:rPr>
          <w:color w:val="22272F"/>
          <w:sz w:val="23"/>
          <w:szCs w:val="23"/>
          <w:lang w:eastAsia="ru-RU"/>
        </w:rPr>
        <w:t>Таким образом, одни только УПД, при отсутствии надлежащим образом оформленных товаротранспортных документов и понесенных затрат по транспортировке товара, не подтверждают реальность факта хозяйственной жизни.</w:t>
      </w:r>
    </w:p>
    <w:p w14:paraId="69061435" w14:textId="5E3B55E9" w:rsidR="00F30484" w:rsidRDefault="00F30484" w:rsidP="001879B5">
      <w:pPr>
        <w:shd w:val="clear" w:color="auto" w:fill="FFFFFF"/>
        <w:spacing w:after="120"/>
        <w:ind w:firstLine="567"/>
        <w:jc w:val="both"/>
        <w:rPr>
          <w:color w:val="22272F"/>
          <w:sz w:val="23"/>
          <w:szCs w:val="23"/>
          <w:lang w:eastAsia="ru-RU"/>
        </w:rPr>
      </w:pPr>
      <w:r w:rsidRPr="00F30484">
        <w:rPr>
          <w:color w:val="22272F"/>
          <w:sz w:val="23"/>
          <w:szCs w:val="23"/>
          <w:lang w:eastAsia="ru-RU"/>
        </w:rPr>
        <w:t>С учетом этих и иных обстоятельств суд признал отказ в вычетах НДС обоснованным, тем более</w:t>
      </w:r>
      <w:proofErr w:type="gramStart"/>
      <w:r w:rsidRPr="00F30484">
        <w:rPr>
          <w:color w:val="22272F"/>
          <w:sz w:val="23"/>
          <w:szCs w:val="23"/>
          <w:lang w:eastAsia="ru-RU"/>
        </w:rPr>
        <w:t>,</w:t>
      </w:r>
      <w:proofErr w:type="gramEnd"/>
      <w:r w:rsidRPr="00F30484">
        <w:rPr>
          <w:color w:val="22272F"/>
          <w:sz w:val="23"/>
          <w:szCs w:val="23"/>
          <w:lang w:eastAsia="ru-RU"/>
        </w:rPr>
        <w:t xml:space="preserve"> что производитель товара не прослеживается по цепи взаимоотношений до конечного поставщика.</w:t>
      </w:r>
    </w:p>
    <w:p w14:paraId="0D107A04" w14:textId="51AFB0BB" w:rsidR="006767CB" w:rsidRPr="006767CB" w:rsidRDefault="006767CB" w:rsidP="006767CB">
      <w:pPr>
        <w:pStyle w:val="a9"/>
        <w:numPr>
          <w:ilvl w:val="0"/>
          <w:numId w:val="35"/>
        </w:numPr>
        <w:shd w:val="clear" w:color="auto" w:fill="FFFFFF"/>
        <w:spacing w:after="120"/>
        <w:ind w:left="567" w:hanging="567"/>
        <w:contextualSpacing w:val="0"/>
        <w:jc w:val="both"/>
        <w:rPr>
          <w:b/>
          <w:color w:val="22272F"/>
          <w:sz w:val="23"/>
          <w:szCs w:val="23"/>
          <w:lang w:eastAsia="ru-RU"/>
        </w:rPr>
      </w:pPr>
      <w:r w:rsidRPr="006767CB">
        <w:rPr>
          <w:b/>
          <w:color w:val="22272F"/>
          <w:sz w:val="23"/>
          <w:szCs w:val="23"/>
          <w:lang w:eastAsia="ru-RU"/>
        </w:rPr>
        <w:t>Вычет НДС по выданному авансу в связи с расторжением договора производится и в случае, когда возврат неотработанного аванса произведен путем зачета встречных однородных требований</w:t>
      </w:r>
    </w:p>
    <w:p w14:paraId="698E632E" w14:textId="6E6C07F8" w:rsidR="006767CB" w:rsidRPr="006767CB" w:rsidRDefault="006767CB" w:rsidP="006767CB">
      <w:pPr>
        <w:shd w:val="clear" w:color="auto" w:fill="FFFFFF"/>
        <w:spacing w:after="120"/>
        <w:ind w:left="567"/>
        <w:jc w:val="both"/>
        <w:rPr>
          <w:i/>
          <w:color w:val="22272F"/>
          <w:sz w:val="23"/>
          <w:szCs w:val="23"/>
          <w:lang w:eastAsia="ru-RU"/>
        </w:rPr>
      </w:pPr>
      <w:r w:rsidRPr="006767CB">
        <w:rPr>
          <w:i/>
          <w:color w:val="22272F"/>
          <w:sz w:val="23"/>
          <w:szCs w:val="23"/>
          <w:shd w:val="clear" w:color="auto" w:fill="FFFFFF"/>
        </w:rPr>
        <w:t>Постановление Арбитражного суда Северо-Западного округа от 7 марта 2023 г. N Ф07-1167/23 по делу N А56-103879/2021</w:t>
      </w:r>
    </w:p>
    <w:p w14:paraId="4C2595CA" w14:textId="77777777" w:rsidR="006767CB" w:rsidRPr="006767CB" w:rsidRDefault="006767CB" w:rsidP="00182CB1">
      <w:pPr>
        <w:shd w:val="clear" w:color="auto" w:fill="FFFFFF"/>
        <w:ind w:firstLine="567"/>
        <w:jc w:val="both"/>
        <w:rPr>
          <w:color w:val="22272F"/>
          <w:sz w:val="23"/>
          <w:szCs w:val="23"/>
          <w:lang w:eastAsia="ru-RU"/>
        </w:rPr>
      </w:pPr>
      <w:r w:rsidRPr="006767CB">
        <w:rPr>
          <w:color w:val="22272F"/>
          <w:sz w:val="23"/>
          <w:szCs w:val="23"/>
          <w:lang w:eastAsia="ru-RU"/>
        </w:rPr>
        <w:t>Налогоплательщик оспорил решение налогового органа, которым ему отказано в возмещении НДС, заявленном в связи с возвратом аванса контрагенту по расторгнутому договору. По мнению налогового органа, аванс фактически возвращен не был, поскольку стороны договора произвели взаимозачет.</w:t>
      </w:r>
    </w:p>
    <w:p w14:paraId="58F04049" w14:textId="77777777" w:rsidR="006767CB" w:rsidRPr="006767CB" w:rsidRDefault="006767CB" w:rsidP="00182CB1">
      <w:pPr>
        <w:shd w:val="clear" w:color="auto" w:fill="FFFFFF"/>
        <w:ind w:firstLine="567"/>
        <w:jc w:val="both"/>
        <w:rPr>
          <w:color w:val="22272F"/>
          <w:sz w:val="23"/>
          <w:szCs w:val="23"/>
          <w:lang w:eastAsia="ru-RU"/>
        </w:rPr>
      </w:pPr>
      <w:r w:rsidRPr="006767CB">
        <w:rPr>
          <w:color w:val="22272F"/>
          <w:sz w:val="23"/>
          <w:szCs w:val="23"/>
          <w:lang w:eastAsia="ru-RU"/>
        </w:rPr>
        <w:t xml:space="preserve">Суд, исследовав обстоятельства дела, не </w:t>
      </w:r>
      <w:proofErr w:type="gramStart"/>
      <w:r w:rsidRPr="006767CB">
        <w:rPr>
          <w:color w:val="22272F"/>
          <w:sz w:val="23"/>
          <w:szCs w:val="23"/>
          <w:lang w:eastAsia="ru-RU"/>
        </w:rPr>
        <w:t>согласился с позицией</w:t>
      </w:r>
      <w:proofErr w:type="gramEnd"/>
      <w:r w:rsidRPr="006767CB">
        <w:rPr>
          <w:color w:val="22272F"/>
          <w:sz w:val="23"/>
          <w:szCs w:val="23"/>
          <w:lang w:eastAsia="ru-RU"/>
        </w:rPr>
        <w:t xml:space="preserve"> налогового органа.</w:t>
      </w:r>
    </w:p>
    <w:p w14:paraId="13DF203E" w14:textId="77777777" w:rsidR="006767CB" w:rsidRPr="006767CB" w:rsidRDefault="006767CB" w:rsidP="00182CB1">
      <w:pPr>
        <w:shd w:val="clear" w:color="auto" w:fill="FFFFFF"/>
        <w:ind w:firstLine="567"/>
        <w:jc w:val="both"/>
        <w:rPr>
          <w:color w:val="22272F"/>
          <w:sz w:val="23"/>
          <w:szCs w:val="23"/>
          <w:lang w:eastAsia="ru-RU"/>
        </w:rPr>
      </w:pPr>
      <w:r w:rsidRPr="006767CB">
        <w:rPr>
          <w:color w:val="22272F"/>
          <w:sz w:val="23"/>
          <w:szCs w:val="23"/>
          <w:lang w:eastAsia="ru-RU"/>
        </w:rPr>
        <w:t>Налогоплательщик не может быть лишен права на вычет налога в случаях, когда предварительная оплата товаров (работ, услуг), имущественных прав производится им в натуральной форме.</w:t>
      </w:r>
    </w:p>
    <w:p w14:paraId="71E49754" w14:textId="77777777" w:rsidR="006767CB" w:rsidRPr="006767CB" w:rsidRDefault="006767CB" w:rsidP="006767CB">
      <w:pPr>
        <w:shd w:val="clear" w:color="auto" w:fill="FFFFFF"/>
        <w:spacing w:after="120"/>
        <w:ind w:firstLine="567"/>
        <w:jc w:val="both"/>
        <w:rPr>
          <w:color w:val="22272F"/>
          <w:sz w:val="23"/>
          <w:szCs w:val="23"/>
          <w:lang w:eastAsia="ru-RU"/>
        </w:rPr>
      </w:pPr>
      <w:proofErr w:type="gramStart"/>
      <w:r w:rsidRPr="006767CB">
        <w:rPr>
          <w:color w:val="22272F"/>
          <w:sz w:val="23"/>
          <w:szCs w:val="23"/>
          <w:lang w:eastAsia="ru-RU"/>
        </w:rPr>
        <w:t>Аналогичным образом налогоплательщик, выступавший продавцом, не может быть лишен права на вычет суммы налога, ранее исчисленного и уплаченного в бюджет при получении авансовых платежей, в случае изменения условий либо расторжения соответствующего договора, если возврат платежей производится контрагенту не в денежной форме, в том числе путем прекращения денежного обязательства зачетом встречных однородных требований.</w:t>
      </w:r>
      <w:proofErr w:type="gramEnd"/>
    </w:p>
    <w:p w14:paraId="1F61F9CF" w14:textId="78C4E23C" w:rsidR="0014785A" w:rsidRPr="00483410" w:rsidRDefault="0014785A" w:rsidP="0014785A">
      <w:pPr>
        <w:pStyle w:val="a9"/>
        <w:numPr>
          <w:ilvl w:val="0"/>
          <w:numId w:val="35"/>
        </w:numPr>
        <w:shd w:val="clear" w:color="auto" w:fill="FFFFFF"/>
        <w:spacing w:after="120"/>
        <w:ind w:left="567" w:hanging="567"/>
        <w:contextualSpacing w:val="0"/>
        <w:jc w:val="both"/>
        <w:rPr>
          <w:b/>
          <w:color w:val="22272F"/>
          <w:sz w:val="23"/>
          <w:szCs w:val="23"/>
          <w:lang w:eastAsia="ru-RU"/>
        </w:rPr>
      </w:pPr>
      <w:r w:rsidRPr="00483410">
        <w:rPr>
          <w:b/>
          <w:color w:val="22272F"/>
          <w:sz w:val="23"/>
          <w:szCs w:val="23"/>
          <w:lang w:eastAsia="ru-RU"/>
        </w:rPr>
        <w:t>Предоставление иностранным заказчикам железнодорожных вагонов для перевозок грузов по территории государства - члена ЕАЭС облагается НДС по ставке 20%</w:t>
      </w:r>
    </w:p>
    <w:p w14:paraId="061B9B8D" w14:textId="7E6B36B9" w:rsidR="0014785A" w:rsidRPr="0014785A" w:rsidRDefault="0014785A" w:rsidP="0014785A">
      <w:pPr>
        <w:shd w:val="clear" w:color="auto" w:fill="FFFFFF"/>
        <w:spacing w:after="120"/>
        <w:ind w:left="567"/>
        <w:jc w:val="both"/>
        <w:rPr>
          <w:i/>
          <w:color w:val="22272F"/>
          <w:sz w:val="23"/>
          <w:szCs w:val="23"/>
          <w:lang w:eastAsia="ru-RU"/>
        </w:rPr>
      </w:pPr>
      <w:r w:rsidRPr="0014785A">
        <w:rPr>
          <w:i/>
          <w:color w:val="22272F"/>
          <w:sz w:val="23"/>
          <w:szCs w:val="23"/>
          <w:shd w:val="clear" w:color="auto" w:fill="FFFFFF"/>
        </w:rPr>
        <w:t>Постановление Арбитражного суда Западно-Сибирского округа от 7 марта 2023 г. N Ф04-235/23 по делу N А46-6428/2022</w:t>
      </w:r>
    </w:p>
    <w:p w14:paraId="0CB92FC7" w14:textId="77777777" w:rsidR="0014785A" w:rsidRPr="0014785A" w:rsidRDefault="0014785A" w:rsidP="00182CB1">
      <w:pPr>
        <w:shd w:val="clear" w:color="auto" w:fill="FFFFFF"/>
        <w:ind w:firstLine="567"/>
        <w:jc w:val="both"/>
        <w:rPr>
          <w:color w:val="22272F"/>
          <w:sz w:val="23"/>
          <w:szCs w:val="23"/>
          <w:lang w:eastAsia="ru-RU"/>
        </w:rPr>
      </w:pPr>
      <w:r w:rsidRPr="0014785A">
        <w:rPr>
          <w:color w:val="22272F"/>
          <w:sz w:val="23"/>
          <w:szCs w:val="23"/>
          <w:lang w:eastAsia="ru-RU"/>
        </w:rPr>
        <w:t xml:space="preserve">Налоговый орган </w:t>
      </w:r>
      <w:proofErr w:type="spellStart"/>
      <w:r w:rsidRPr="0014785A">
        <w:rPr>
          <w:color w:val="22272F"/>
          <w:sz w:val="23"/>
          <w:szCs w:val="23"/>
          <w:lang w:eastAsia="ru-RU"/>
        </w:rPr>
        <w:t>доначислил</w:t>
      </w:r>
      <w:proofErr w:type="spellEnd"/>
      <w:r w:rsidRPr="0014785A">
        <w:rPr>
          <w:color w:val="22272F"/>
          <w:sz w:val="23"/>
          <w:szCs w:val="23"/>
          <w:lang w:eastAsia="ru-RU"/>
        </w:rPr>
        <w:t xml:space="preserve"> НДС, т. к. налогоплательщик неправомерно отнес к не облагаемым НДС операциям услуги по предоставлению железнодорожных вагонов иностранным заказчикам для перевозки грузов по территории государства - члена ЕАЭС.</w:t>
      </w:r>
    </w:p>
    <w:p w14:paraId="376A93E6" w14:textId="77777777" w:rsidR="0014785A" w:rsidRPr="0014785A" w:rsidRDefault="0014785A" w:rsidP="00182CB1">
      <w:pPr>
        <w:shd w:val="clear" w:color="auto" w:fill="FFFFFF"/>
        <w:ind w:firstLine="567"/>
        <w:jc w:val="both"/>
        <w:rPr>
          <w:color w:val="22272F"/>
          <w:sz w:val="23"/>
          <w:szCs w:val="23"/>
          <w:lang w:eastAsia="ru-RU"/>
        </w:rPr>
      </w:pPr>
      <w:r w:rsidRPr="0014785A">
        <w:rPr>
          <w:color w:val="22272F"/>
          <w:sz w:val="23"/>
          <w:szCs w:val="23"/>
          <w:lang w:eastAsia="ru-RU"/>
        </w:rPr>
        <w:t>Суд, исследовав обстоятельства дела, признал позицию налогового органа обоснованной.</w:t>
      </w:r>
    </w:p>
    <w:p w14:paraId="0EB8B7A6" w14:textId="77777777" w:rsidR="0014785A" w:rsidRPr="0014785A" w:rsidRDefault="0014785A" w:rsidP="00182CB1">
      <w:pPr>
        <w:shd w:val="clear" w:color="auto" w:fill="FFFFFF"/>
        <w:ind w:firstLine="567"/>
        <w:jc w:val="both"/>
        <w:rPr>
          <w:color w:val="22272F"/>
          <w:sz w:val="23"/>
          <w:szCs w:val="23"/>
          <w:lang w:eastAsia="ru-RU"/>
        </w:rPr>
      </w:pPr>
      <w:r w:rsidRPr="0014785A">
        <w:rPr>
          <w:color w:val="22272F"/>
          <w:sz w:val="23"/>
          <w:szCs w:val="23"/>
          <w:lang w:eastAsia="ru-RU"/>
        </w:rPr>
        <w:t xml:space="preserve">Налогоплательщик на основании договоров обязался оказывать услуги по предоставлению подвижного состава для осуществления перевозок </w:t>
      </w:r>
      <w:proofErr w:type="gramStart"/>
      <w:r w:rsidRPr="0014785A">
        <w:rPr>
          <w:color w:val="22272F"/>
          <w:sz w:val="23"/>
          <w:szCs w:val="23"/>
          <w:lang w:eastAsia="ru-RU"/>
        </w:rPr>
        <w:t>грузов заказчиков</w:t>
      </w:r>
      <w:proofErr w:type="gramEnd"/>
      <w:r w:rsidRPr="0014785A">
        <w:rPr>
          <w:color w:val="22272F"/>
          <w:sz w:val="23"/>
          <w:szCs w:val="23"/>
          <w:lang w:eastAsia="ru-RU"/>
        </w:rPr>
        <w:t xml:space="preserve"> по территории иностранного государства - члена ЕАЭС.</w:t>
      </w:r>
    </w:p>
    <w:p w14:paraId="5F6A0DA8" w14:textId="77777777" w:rsidR="0014785A" w:rsidRPr="0014785A" w:rsidRDefault="0014785A" w:rsidP="00182CB1">
      <w:pPr>
        <w:shd w:val="clear" w:color="auto" w:fill="FFFFFF"/>
        <w:ind w:firstLine="567"/>
        <w:jc w:val="both"/>
        <w:rPr>
          <w:color w:val="22272F"/>
          <w:sz w:val="23"/>
          <w:szCs w:val="23"/>
          <w:lang w:eastAsia="ru-RU"/>
        </w:rPr>
      </w:pPr>
      <w:r w:rsidRPr="0014785A">
        <w:rPr>
          <w:color w:val="22272F"/>
          <w:sz w:val="23"/>
          <w:szCs w:val="23"/>
          <w:lang w:eastAsia="ru-RU"/>
        </w:rPr>
        <w:t>Место реализации услуг по предоставлению в пользование транспортных средств, к которым относятся и единицы железнодорожного подвижного состава, в данном случае определяется по месту нахождения налогоплательщика, оказывающего эти услуги.</w:t>
      </w:r>
    </w:p>
    <w:p w14:paraId="1E930012" w14:textId="7F1432FE" w:rsidR="006767CB" w:rsidRDefault="0014785A" w:rsidP="0014785A">
      <w:pPr>
        <w:shd w:val="clear" w:color="auto" w:fill="FFFFFF"/>
        <w:spacing w:after="120"/>
        <w:ind w:firstLine="567"/>
        <w:jc w:val="both"/>
        <w:rPr>
          <w:color w:val="22272F"/>
          <w:sz w:val="23"/>
          <w:szCs w:val="23"/>
          <w:lang w:eastAsia="ru-RU"/>
        </w:rPr>
      </w:pPr>
      <w:r w:rsidRPr="0014785A">
        <w:rPr>
          <w:color w:val="22272F"/>
          <w:sz w:val="23"/>
          <w:szCs w:val="23"/>
          <w:lang w:eastAsia="ru-RU"/>
        </w:rPr>
        <w:t>Поэтому налогоплательщик должен был уплатить НДС по ставке 20% при реализации данных услуг. Применение нулевой ставки НДС при оказании таких услуг российским исполнителем в пределах одного государства не предусмотрено.</w:t>
      </w:r>
    </w:p>
    <w:p w14:paraId="601E99AC" w14:textId="2BF63D82" w:rsidR="00936157" w:rsidRPr="00936157" w:rsidRDefault="00936157" w:rsidP="00936157">
      <w:pPr>
        <w:pStyle w:val="a9"/>
        <w:numPr>
          <w:ilvl w:val="0"/>
          <w:numId w:val="35"/>
        </w:numPr>
        <w:shd w:val="clear" w:color="auto" w:fill="FFFFFF"/>
        <w:spacing w:after="120"/>
        <w:ind w:left="567" w:hanging="567"/>
        <w:contextualSpacing w:val="0"/>
        <w:jc w:val="both"/>
        <w:rPr>
          <w:b/>
          <w:color w:val="22272F"/>
          <w:sz w:val="23"/>
          <w:szCs w:val="23"/>
          <w:lang w:eastAsia="ru-RU"/>
        </w:rPr>
      </w:pPr>
      <w:r w:rsidRPr="00936157">
        <w:rPr>
          <w:b/>
          <w:color w:val="22272F"/>
          <w:sz w:val="23"/>
          <w:szCs w:val="23"/>
          <w:lang w:eastAsia="ru-RU"/>
        </w:rPr>
        <w:t>Суд признал правомерным отказ в применении вычетов по НДС с учетом того, что товар, приобретенный у спорного контрагента (не имеющего работников и ОС), физически не мог поместиться на используемую налогоплательщиком площадку временного хранения</w:t>
      </w:r>
    </w:p>
    <w:p w14:paraId="4D299C94" w14:textId="01C529D6" w:rsidR="00936157" w:rsidRPr="00936157" w:rsidRDefault="00936157" w:rsidP="00936157">
      <w:pPr>
        <w:shd w:val="clear" w:color="auto" w:fill="FFFFFF"/>
        <w:spacing w:after="120"/>
        <w:ind w:left="567"/>
        <w:jc w:val="both"/>
        <w:rPr>
          <w:i/>
          <w:color w:val="22272F"/>
          <w:sz w:val="23"/>
          <w:szCs w:val="23"/>
          <w:lang w:eastAsia="ru-RU"/>
        </w:rPr>
      </w:pPr>
      <w:r w:rsidRPr="00936157">
        <w:rPr>
          <w:i/>
          <w:color w:val="22272F"/>
          <w:sz w:val="23"/>
          <w:szCs w:val="23"/>
          <w:shd w:val="clear" w:color="auto" w:fill="FFFFFF"/>
        </w:rPr>
        <w:t>Постановление Арбитражного суда Центрального округа от 13 марта 2023 г. N Ф10-6097/22 по делу N А09-10928/2021</w:t>
      </w:r>
    </w:p>
    <w:p w14:paraId="10FA4F1A" w14:textId="77777777" w:rsidR="00936157" w:rsidRPr="00936157" w:rsidRDefault="00936157" w:rsidP="00182CB1">
      <w:pPr>
        <w:shd w:val="clear" w:color="auto" w:fill="FFFFFF"/>
        <w:ind w:firstLine="567"/>
        <w:jc w:val="both"/>
        <w:rPr>
          <w:color w:val="22272F"/>
          <w:sz w:val="23"/>
          <w:szCs w:val="23"/>
          <w:lang w:eastAsia="ru-RU"/>
        </w:rPr>
      </w:pPr>
      <w:r w:rsidRPr="00936157">
        <w:rPr>
          <w:color w:val="22272F"/>
          <w:sz w:val="23"/>
          <w:szCs w:val="23"/>
          <w:lang w:eastAsia="ru-RU"/>
        </w:rPr>
        <w:t>Налоговый орган отказал налогоплательщику в применении вычетов по НДС, т. к. представленные документы не подтверждают поставку товара заявленным контрагентом.</w:t>
      </w:r>
    </w:p>
    <w:p w14:paraId="6DB95655" w14:textId="77777777" w:rsidR="00936157" w:rsidRPr="00936157" w:rsidRDefault="00936157" w:rsidP="00182CB1">
      <w:pPr>
        <w:shd w:val="clear" w:color="auto" w:fill="FFFFFF"/>
        <w:ind w:firstLine="567"/>
        <w:jc w:val="both"/>
        <w:rPr>
          <w:color w:val="22272F"/>
          <w:sz w:val="23"/>
          <w:szCs w:val="23"/>
          <w:lang w:eastAsia="ru-RU"/>
        </w:rPr>
      </w:pPr>
      <w:r w:rsidRPr="00936157">
        <w:rPr>
          <w:color w:val="22272F"/>
          <w:sz w:val="23"/>
          <w:szCs w:val="23"/>
          <w:lang w:eastAsia="ru-RU"/>
        </w:rPr>
        <w:t>Суд, исследовав обстоятельства дела, с выводами налогового органа согласился.</w:t>
      </w:r>
    </w:p>
    <w:p w14:paraId="7A31FC6D" w14:textId="77777777" w:rsidR="00936157" w:rsidRPr="00936157" w:rsidRDefault="00936157" w:rsidP="00936157">
      <w:pPr>
        <w:shd w:val="clear" w:color="auto" w:fill="FFFFFF"/>
        <w:spacing w:after="120"/>
        <w:ind w:firstLine="567"/>
        <w:jc w:val="both"/>
        <w:rPr>
          <w:color w:val="22272F"/>
          <w:sz w:val="23"/>
          <w:szCs w:val="23"/>
          <w:lang w:eastAsia="ru-RU"/>
        </w:rPr>
      </w:pPr>
      <w:r w:rsidRPr="00936157">
        <w:rPr>
          <w:color w:val="22272F"/>
          <w:sz w:val="23"/>
          <w:szCs w:val="23"/>
          <w:lang w:eastAsia="ru-RU"/>
        </w:rPr>
        <w:t>Налогоплательщик в проверяемый период осуществлял деятельность по купле-продаже определенного товара, для чего использовал площадку, принадлежащую перевозчику, при этом договоры аренды отсутствуют. Объем реализованного товара сопоставим с объемом товара, приобретенным у реальных поставщиков. Указанный налогоплательщиком объем товара, полученный от спорного контрагента, площадка временного хранения вместить дополнительно уже не могла.</w:t>
      </w:r>
    </w:p>
    <w:p w14:paraId="6AADE40C" w14:textId="77777777" w:rsidR="00936157" w:rsidRPr="00936157" w:rsidRDefault="00936157" w:rsidP="00182CB1">
      <w:pPr>
        <w:shd w:val="clear" w:color="auto" w:fill="FFFFFF"/>
        <w:ind w:firstLine="567"/>
        <w:jc w:val="both"/>
        <w:rPr>
          <w:color w:val="22272F"/>
          <w:sz w:val="23"/>
          <w:szCs w:val="23"/>
          <w:lang w:eastAsia="ru-RU"/>
        </w:rPr>
      </w:pPr>
      <w:r w:rsidRPr="00936157">
        <w:rPr>
          <w:color w:val="22272F"/>
          <w:sz w:val="23"/>
          <w:szCs w:val="23"/>
          <w:lang w:eastAsia="ru-RU"/>
        </w:rPr>
        <w:t>Кроме того, у контрагента отсутствуют работники, основные средства, имущество и транспортные средства. Включение в состав поставщиков спорного контрагента привело к увеличению средней цены приобретения товара и снижению наценки на товар.</w:t>
      </w:r>
    </w:p>
    <w:p w14:paraId="2C128357" w14:textId="77777777" w:rsidR="00936157" w:rsidRPr="00936157" w:rsidRDefault="00936157" w:rsidP="00182CB1">
      <w:pPr>
        <w:shd w:val="clear" w:color="auto" w:fill="FFFFFF"/>
        <w:ind w:firstLine="567"/>
        <w:jc w:val="both"/>
        <w:rPr>
          <w:color w:val="22272F"/>
          <w:sz w:val="23"/>
          <w:szCs w:val="23"/>
          <w:lang w:eastAsia="ru-RU"/>
        </w:rPr>
      </w:pPr>
      <w:r w:rsidRPr="00936157">
        <w:rPr>
          <w:color w:val="22272F"/>
          <w:sz w:val="23"/>
          <w:szCs w:val="23"/>
          <w:lang w:eastAsia="ru-RU"/>
        </w:rPr>
        <w:t>Согласно сведениям из следственного управления в отношении участников организованной преступной группы установлено, что в проверяемый период они осуществляли незаконные банковские операции через расчетные счета "фирм-однодневок", в том числе указанного контрагента.</w:t>
      </w:r>
    </w:p>
    <w:p w14:paraId="5D45786C" w14:textId="77777777" w:rsidR="00936157" w:rsidRDefault="00936157" w:rsidP="00936157">
      <w:pPr>
        <w:shd w:val="clear" w:color="auto" w:fill="FFFFFF"/>
        <w:spacing w:after="120"/>
        <w:ind w:firstLine="567"/>
        <w:jc w:val="both"/>
        <w:rPr>
          <w:color w:val="22272F"/>
          <w:sz w:val="23"/>
          <w:szCs w:val="23"/>
          <w:lang w:eastAsia="ru-RU"/>
        </w:rPr>
      </w:pPr>
      <w:r w:rsidRPr="00936157">
        <w:rPr>
          <w:color w:val="22272F"/>
          <w:sz w:val="23"/>
          <w:szCs w:val="23"/>
          <w:lang w:eastAsia="ru-RU"/>
        </w:rPr>
        <w:t>В связи с этим суд пришел к выводу об отсутствии реальных хозяйственных операций и признал решение налогового органа правомерным.</w:t>
      </w:r>
    </w:p>
    <w:p w14:paraId="161CCC55" w14:textId="53786171" w:rsidR="009209EE" w:rsidRPr="009209EE" w:rsidRDefault="009209EE" w:rsidP="009209EE">
      <w:pPr>
        <w:pStyle w:val="a9"/>
        <w:numPr>
          <w:ilvl w:val="0"/>
          <w:numId w:val="35"/>
        </w:numPr>
        <w:shd w:val="clear" w:color="auto" w:fill="FFFFFF"/>
        <w:spacing w:after="120"/>
        <w:ind w:left="567" w:hanging="567"/>
        <w:contextualSpacing w:val="0"/>
        <w:jc w:val="both"/>
        <w:rPr>
          <w:b/>
          <w:color w:val="22272F"/>
          <w:sz w:val="23"/>
          <w:szCs w:val="23"/>
          <w:lang w:eastAsia="ru-RU"/>
        </w:rPr>
      </w:pPr>
      <w:r w:rsidRPr="009209EE">
        <w:rPr>
          <w:b/>
          <w:color w:val="22272F"/>
          <w:sz w:val="23"/>
          <w:szCs w:val="23"/>
          <w:lang w:eastAsia="ru-RU"/>
        </w:rPr>
        <w:t xml:space="preserve">После перехода арендодателя на УСН он не вправе требовать от арендатора уплаты арендной платы с НДС, даже если налог предусмотрен в договоре (заключенном в период применения </w:t>
      </w:r>
      <w:proofErr w:type="gramStart"/>
      <w:r w:rsidRPr="009209EE">
        <w:rPr>
          <w:b/>
          <w:color w:val="22272F"/>
          <w:sz w:val="23"/>
          <w:szCs w:val="23"/>
          <w:lang w:eastAsia="ru-RU"/>
        </w:rPr>
        <w:t>ОСН</w:t>
      </w:r>
      <w:proofErr w:type="gramEnd"/>
      <w:r w:rsidRPr="009209EE">
        <w:rPr>
          <w:b/>
          <w:color w:val="22272F"/>
          <w:sz w:val="23"/>
          <w:szCs w:val="23"/>
          <w:lang w:eastAsia="ru-RU"/>
        </w:rPr>
        <w:t>)</w:t>
      </w:r>
    </w:p>
    <w:p w14:paraId="791873BA" w14:textId="7828291B" w:rsidR="009209EE" w:rsidRPr="009209EE" w:rsidRDefault="009209EE" w:rsidP="009209EE">
      <w:pPr>
        <w:shd w:val="clear" w:color="auto" w:fill="FFFFFF"/>
        <w:spacing w:after="120"/>
        <w:ind w:left="567"/>
        <w:rPr>
          <w:i/>
          <w:color w:val="22272F"/>
          <w:sz w:val="23"/>
          <w:szCs w:val="23"/>
          <w:lang w:eastAsia="ru-RU"/>
        </w:rPr>
      </w:pPr>
      <w:r w:rsidRPr="009209EE">
        <w:rPr>
          <w:i/>
          <w:color w:val="22272F"/>
          <w:sz w:val="23"/>
          <w:szCs w:val="23"/>
          <w:lang w:eastAsia="ru-RU"/>
        </w:rPr>
        <w:t>Постановление Арбитражного суда Северо-Кавказского округа от 14 марта 2023 г. N Ф08-1276/23 по делу N А01-523/2021</w:t>
      </w:r>
    </w:p>
    <w:p w14:paraId="69D783F6" w14:textId="77777777" w:rsidR="009209EE" w:rsidRPr="009209EE" w:rsidRDefault="009209EE" w:rsidP="00182CB1">
      <w:pPr>
        <w:shd w:val="clear" w:color="auto" w:fill="FFFFFF"/>
        <w:ind w:firstLine="567"/>
        <w:jc w:val="both"/>
        <w:rPr>
          <w:color w:val="22272F"/>
          <w:sz w:val="23"/>
          <w:szCs w:val="23"/>
          <w:lang w:eastAsia="ru-RU"/>
        </w:rPr>
      </w:pPr>
      <w:r w:rsidRPr="009209EE">
        <w:rPr>
          <w:color w:val="22272F"/>
          <w:sz w:val="23"/>
          <w:szCs w:val="23"/>
          <w:lang w:eastAsia="ru-RU"/>
        </w:rPr>
        <w:t>Истец (арендодатель) полагает, что ответчик (арендатор) должен полностью уплатить ему цену договора. Изменение истцом режима налогообложения не может служить основанием для самостоятельного уменьшения арендной платы ответчиком.</w:t>
      </w:r>
    </w:p>
    <w:p w14:paraId="0BEE5F38" w14:textId="77777777" w:rsidR="009209EE" w:rsidRPr="009209EE" w:rsidRDefault="009209EE" w:rsidP="00182CB1">
      <w:pPr>
        <w:shd w:val="clear" w:color="auto" w:fill="FFFFFF"/>
        <w:ind w:firstLine="567"/>
        <w:jc w:val="both"/>
        <w:rPr>
          <w:color w:val="22272F"/>
          <w:sz w:val="23"/>
          <w:szCs w:val="23"/>
          <w:lang w:eastAsia="ru-RU"/>
        </w:rPr>
      </w:pPr>
      <w:r w:rsidRPr="009209EE">
        <w:rPr>
          <w:color w:val="22272F"/>
          <w:sz w:val="23"/>
          <w:szCs w:val="23"/>
          <w:lang w:eastAsia="ru-RU"/>
        </w:rPr>
        <w:t>Суд, исследовав обстоятельства, признал позицию истца необоснованной.</w:t>
      </w:r>
    </w:p>
    <w:p w14:paraId="52C79B91" w14:textId="77777777" w:rsidR="009209EE" w:rsidRPr="009209EE" w:rsidRDefault="009209EE" w:rsidP="00182CB1">
      <w:pPr>
        <w:shd w:val="clear" w:color="auto" w:fill="FFFFFF"/>
        <w:ind w:firstLine="567"/>
        <w:jc w:val="both"/>
        <w:rPr>
          <w:color w:val="22272F"/>
          <w:sz w:val="23"/>
          <w:szCs w:val="23"/>
          <w:lang w:eastAsia="ru-RU"/>
        </w:rPr>
      </w:pPr>
      <w:r w:rsidRPr="009209EE">
        <w:rPr>
          <w:color w:val="22272F"/>
          <w:sz w:val="23"/>
          <w:szCs w:val="23"/>
          <w:lang w:eastAsia="ru-RU"/>
        </w:rPr>
        <w:t>По условиям договора арендатор уплачивает арендную плату в определенном размере, в том числе НДС.</w:t>
      </w:r>
    </w:p>
    <w:p w14:paraId="4EA7FAAB" w14:textId="77777777" w:rsidR="009209EE" w:rsidRPr="009209EE" w:rsidRDefault="009209EE" w:rsidP="00182CB1">
      <w:pPr>
        <w:shd w:val="clear" w:color="auto" w:fill="FFFFFF"/>
        <w:ind w:firstLine="567"/>
        <w:jc w:val="both"/>
        <w:rPr>
          <w:color w:val="22272F"/>
          <w:sz w:val="23"/>
          <w:szCs w:val="23"/>
          <w:lang w:eastAsia="ru-RU"/>
        </w:rPr>
      </w:pPr>
      <w:r w:rsidRPr="009209EE">
        <w:rPr>
          <w:color w:val="22272F"/>
          <w:sz w:val="23"/>
          <w:szCs w:val="23"/>
          <w:lang w:eastAsia="ru-RU"/>
        </w:rPr>
        <w:t>После перехода арендодателя на УСН стороны не достигли соглашения об исключении НДС из цены договора.</w:t>
      </w:r>
    </w:p>
    <w:p w14:paraId="13C23254" w14:textId="4232D962" w:rsidR="00936157" w:rsidRDefault="009209EE" w:rsidP="009209EE">
      <w:pPr>
        <w:shd w:val="clear" w:color="auto" w:fill="FFFFFF"/>
        <w:spacing w:after="120"/>
        <w:ind w:firstLine="567"/>
        <w:jc w:val="both"/>
        <w:rPr>
          <w:color w:val="22272F"/>
          <w:sz w:val="23"/>
          <w:szCs w:val="23"/>
          <w:lang w:eastAsia="ru-RU"/>
        </w:rPr>
      </w:pPr>
      <w:r w:rsidRPr="009209EE">
        <w:rPr>
          <w:color w:val="22272F"/>
          <w:sz w:val="23"/>
          <w:szCs w:val="23"/>
          <w:lang w:eastAsia="ru-RU"/>
        </w:rPr>
        <w:t>Суд указал, что у истца после перехода на УСН отсутствуют законные основания для включения в состав арендной платы суммы НДС, что исключает удовлетворение заявленных им требований о взыскании с ответчика задолженности по арендной плате (в размере суммы НДС), пени и процентов.</w:t>
      </w:r>
    </w:p>
    <w:p w14:paraId="5528F540" w14:textId="7D7AC47E" w:rsidR="00265EDB" w:rsidRPr="00265EDB" w:rsidRDefault="00265EDB" w:rsidP="00265EDB">
      <w:pPr>
        <w:pStyle w:val="a9"/>
        <w:numPr>
          <w:ilvl w:val="0"/>
          <w:numId w:val="35"/>
        </w:numPr>
        <w:shd w:val="clear" w:color="auto" w:fill="FFFFFF"/>
        <w:spacing w:after="120"/>
        <w:ind w:left="567" w:hanging="567"/>
        <w:contextualSpacing w:val="0"/>
        <w:jc w:val="both"/>
        <w:rPr>
          <w:b/>
          <w:color w:val="22272F"/>
          <w:sz w:val="23"/>
          <w:szCs w:val="23"/>
          <w:lang w:eastAsia="ru-RU"/>
        </w:rPr>
      </w:pPr>
      <w:r w:rsidRPr="00265EDB">
        <w:rPr>
          <w:b/>
          <w:color w:val="22272F"/>
          <w:sz w:val="23"/>
          <w:szCs w:val="23"/>
          <w:lang w:eastAsia="ru-RU"/>
        </w:rPr>
        <w:t>В применении вычета НДС по имуществу, внесенному в уставный капитал налогоплательщика учредителем-банкротом, может быть отказано, если сумма налога последним была восстановлена, но в бюджет не уплачена и не могла быть уплачена</w:t>
      </w:r>
    </w:p>
    <w:p w14:paraId="42E404A7" w14:textId="6DA7FADF" w:rsidR="00265EDB" w:rsidRPr="00265EDB" w:rsidRDefault="00265EDB" w:rsidP="00265EDB">
      <w:pPr>
        <w:shd w:val="clear" w:color="auto" w:fill="FFFFFF"/>
        <w:spacing w:after="120"/>
        <w:ind w:left="567"/>
        <w:jc w:val="both"/>
        <w:rPr>
          <w:i/>
          <w:color w:val="22272F"/>
          <w:sz w:val="23"/>
          <w:szCs w:val="23"/>
          <w:lang w:eastAsia="ru-RU"/>
        </w:rPr>
      </w:pPr>
      <w:r w:rsidRPr="00265EDB">
        <w:rPr>
          <w:i/>
          <w:color w:val="22272F"/>
          <w:sz w:val="23"/>
          <w:szCs w:val="23"/>
          <w:shd w:val="clear" w:color="auto" w:fill="FFFFFF"/>
        </w:rPr>
        <w:t>Постановление Арбитражного суда Северо-Западного округа от 15 марта 2023 г. N Ф07-1921/23 по делу N А66-5370/2022</w:t>
      </w:r>
    </w:p>
    <w:p w14:paraId="1F558593" w14:textId="77777777" w:rsidR="00265EDB" w:rsidRPr="00265EDB" w:rsidRDefault="00265EDB" w:rsidP="00182CB1">
      <w:pPr>
        <w:shd w:val="clear" w:color="auto" w:fill="FFFFFF"/>
        <w:ind w:firstLine="567"/>
        <w:jc w:val="both"/>
        <w:rPr>
          <w:color w:val="22272F"/>
          <w:sz w:val="23"/>
          <w:szCs w:val="23"/>
          <w:lang w:eastAsia="ru-RU"/>
        </w:rPr>
      </w:pPr>
      <w:r w:rsidRPr="00265EDB">
        <w:rPr>
          <w:color w:val="22272F"/>
          <w:sz w:val="23"/>
          <w:szCs w:val="23"/>
          <w:lang w:eastAsia="ru-RU"/>
        </w:rPr>
        <w:t xml:space="preserve">Налоговый орган </w:t>
      </w:r>
      <w:proofErr w:type="spellStart"/>
      <w:r w:rsidRPr="00265EDB">
        <w:rPr>
          <w:color w:val="22272F"/>
          <w:sz w:val="23"/>
          <w:szCs w:val="23"/>
          <w:lang w:eastAsia="ru-RU"/>
        </w:rPr>
        <w:t>доначислил</w:t>
      </w:r>
      <w:proofErr w:type="spellEnd"/>
      <w:r w:rsidRPr="00265EDB">
        <w:rPr>
          <w:color w:val="22272F"/>
          <w:sz w:val="23"/>
          <w:szCs w:val="23"/>
          <w:lang w:eastAsia="ru-RU"/>
        </w:rPr>
        <w:t xml:space="preserve"> НДС, заявленный в отношении имущества, полученного налогоплательщиком в качестве вклада в уставный капитал от компании-банкрота, посчитав, что хоть банкрот и восстановил спорные суммы НДС, однако не уплатил их, в </w:t>
      </w:r>
      <w:proofErr w:type="gramStart"/>
      <w:r w:rsidRPr="00265EDB">
        <w:rPr>
          <w:color w:val="22272F"/>
          <w:sz w:val="23"/>
          <w:szCs w:val="23"/>
          <w:lang w:eastAsia="ru-RU"/>
        </w:rPr>
        <w:t>связи</w:t>
      </w:r>
      <w:proofErr w:type="gramEnd"/>
      <w:r w:rsidRPr="00265EDB">
        <w:rPr>
          <w:color w:val="22272F"/>
          <w:sz w:val="23"/>
          <w:szCs w:val="23"/>
          <w:lang w:eastAsia="ru-RU"/>
        </w:rPr>
        <w:t xml:space="preserve"> с чем источник для возмещения налога сформирован не был.</w:t>
      </w:r>
    </w:p>
    <w:p w14:paraId="2EF20C67" w14:textId="77777777" w:rsidR="00265EDB" w:rsidRPr="00265EDB" w:rsidRDefault="00265EDB" w:rsidP="00182CB1">
      <w:pPr>
        <w:shd w:val="clear" w:color="auto" w:fill="FFFFFF"/>
        <w:ind w:firstLine="567"/>
        <w:jc w:val="both"/>
        <w:rPr>
          <w:color w:val="22272F"/>
          <w:sz w:val="23"/>
          <w:szCs w:val="23"/>
          <w:lang w:eastAsia="ru-RU"/>
        </w:rPr>
      </w:pPr>
      <w:r w:rsidRPr="00265EDB">
        <w:rPr>
          <w:color w:val="22272F"/>
          <w:sz w:val="23"/>
          <w:szCs w:val="23"/>
          <w:lang w:eastAsia="ru-RU"/>
        </w:rPr>
        <w:t>Суд, исследовав обстоятельства дела, согласился с налоговым органом.</w:t>
      </w:r>
    </w:p>
    <w:p w14:paraId="16D2A782" w14:textId="77777777" w:rsidR="00265EDB" w:rsidRPr="00265EDB" w:rsidRDefault="00265EDB" w:rsidP="00182CB1">
      <w:pPr>
        <w:shd w:val="clear" w:color="auto" w:fill="FFFFFF"/>
        <w:ind w:firstLine="567"/>
        <w:jc w:val="both"/>
        <w:rPr>
          <w:color w:val="22272F"/>
          <w:sz w:val="23"/>
          <w:szCs w:val="23"/>
          <w:lang w:eastAsia="ru-RU"/>
        </w:rPr>
      </w:pPr>
      <w:r w:rsidRPr="00265EDB">
        <w:rPr>
          <w:color w:val="22272F"/>
          <w:sz w:val="23"/>
          <w:szCs w:val="23"/>
          <w:lang w:eastAsia="ru-RU"/>
        </w:rPr>
        <w:t>Контролирующие процесс банкротства лица и общество-банкрот, восстанавливая НДС с остаточной стоимости имущества, не могли не знать, что восстановленная сумма НДС фактически в бюджет не поступит.</w:t>
      </w:r>
    </w:p>
    <w:p w14:paraId="2A70E2C5" w14:textId="77777777" w:rsidR="00265EDB" w:rsidRPr="00265EDB" w:rsidRDefault="00265EDB" w:rsidP="00182CB1">
      <w:pPr>
        <w:shd w:val="clear" w:color="auto" w:fill="FFFFFF"/>
        <w:ind w:firstLine="567"/>
        <w:jc w:val="both"/>
        <w:rPr>
          <w:color w:val="22272F"/>
          <w:sz w:val="23"/>
          <w:szCs w:val="23"/>
          <w:lang w:eastAsia="ru-RU"/>
        </w:rPr>
      </w:pPr>
      <w:r w:rsidRPr="00265EDB">
        <w:rPr>
          <w:color w:val="22272F"/>
          <w:sz w:val="23"/>
          <w:szCs w:val="23"/>
          <w:lang w:eastAsia="ru-RU"/>
        </w:rPr>
        <w:t>На момент ликвидации общества-учредителя у него была задолженность по НДС в сумме больше спорной.</w:t>
      </w:r>
    </w:p>
    <w:p w14:paraId="4E177115" w14:textId="09BD6BFA" w:rsidR="00265EDB" w:rsidRDefault="00265EDB" w:rsidP="00265EDB">
      <w:pPr>
        <w:shd w:val="clear" w:color="auto" w:fill="FFFFFF"/>
        <w:spacing w:after="120"/>
        <w:ind w:firstLine="567"/>
        <w:jc w:val="both"/>
        <w:rPr>
          <w:color w:val="22272F"/>
          <w:sz w:val="23"/>
          <w:szCs w:val="23"/>
          <w:lang w:eastAsia="ru-RU"/>
        </w:rPr>
      </w:pPr>
      <w:r w:rsidRPr="00265EDB">
        <w:rPr>
          <w:color w:val="22272F"/>
          <w:sz w:val="23"/>
          <w:szCs w:val="23"/>
          <w:lang w:eastAsia="ru-RU"/>
        </w:rPr>
        <w:t>Суд пришел к выводу, что действия налогоплательщика и других лиц были направлены на получение необоснованной налоговой выгоды, поэтому налоговый вычет не может быть применен.</w:t>
      </w:r>
    </w:p>
    <w:p w14:paraId="6931E376" w14:textId="6A5DC24F" w:rsidR="00A9703A" w:rsidRPr="00A9703A" w:rsidRDefault="00A9703A" w:rsidP="00A9703A">
      <w:pPr>
        <w:pStyle w:val="a9"/>
        <w:numPr>
          <w:ilvl w:val="0"/>
          <w:numId w:val="35"/>
        </w:numPr>
        <w:shd w:val="clear" w:color="auto" w:fill="FFFFFF"/>
        <w:spacing w:after="120"/>
        <w:ind w:left="567" w:hanging="567"/>
        <w:contextualSpacing w:val="0"/>
        <w:jc w:val="both"/>
        <w:rPr>
          <w:b/>
          <w:color w:val="22272F"/>
          <w:sz w:val="23"/>
          <w:szCs w:val="23"/>
          <w:lang w:eastAsia="ru-RU"/>
        </w:rPr>
      </w:pPr>
      <w:r w:rsidRPr="00A9703A">
        <w:rPr>
          <w:b/>
          <w:color w:val="22272F"/>
          <w:sz w:val="23"/>
          <w:szCs w:val="23"/>
          <w:lang w:eastAsia="ru-RU"/>
        </w:rPr>
        <w:t>НДС, указанный налогоплательщиком к уплате в бюджет в уточненной декларации в связи с исключением ранее примененного налогового вычета, может быть взыскан в общем порядке, даже если эта декларация подана за пределами трех лет с периода возникновения права на вычет</w:t>
      </w:r>
    </w:p>
    <w:p w14:paraId="4A4CBE4A" w14:textId="44E15857" w:rsidR="00A9703A" w:rsidRPr="00A9703A" w:rsidRDefault="00A9703A" w:rsidP="00A9703A">
      <w:pPr>
        <w:shd w:val="clear" w:color="auto" w:fill="FFFFFF"/>
        <w:spacing w:after="120"/>
        <w:ind w:left="567"/>
        <w:rPr>
          <w:i/>
          <w:color w:val="22272F"/>
          <w:sz w:val="23"/>
          <w:szCs w:val="23"/>
          <w:lang w:eastAsia="ru-RU"/>
        </w:rPr>
      </w:pPr>
      <w:r w:rsidRPr="00A9703A">
        <w:rPr>
          <w:i/>
          <w:color w:val="22272F"/>
          <w:sz w:val="23"/>
          <w:szCs w:val="23"/>
          <w:lang w:eastAsia="ru-RU"/>
        </w:rPr>
        <w:t>Постановление Арбитражного суда Северо-Западного округа от 15 марта 2023 г. N Ф07-2156/23 по делу N А56-7336/2022</w:t>
      </w:r>
    </w:p>
    <w:p w14:paraId="39F00733" w14:textId="77777777" w:rsidR="00A9703A" w:rsidRPr="00A9703A" w:rsidRDefault="00A9703A" w:rsidP="00182CB1">
      <w:pPr>
        <w:shd w:val="clear" w:color="auto" w:fill="FFFFFF"/>
        <w:ind w:firstLine="567"/>
        <w:jc w:val="both"/>
        <w:rPr>
          <w:color w:val="22272F"/>
          <w:sz w:val="23"/>
          <w:szCs w:val="23"/>
          <w:lang w:eastAsia="ru-RU"/>
        </w:rPr>
      </w:pPr>
      <w:r w:rsidRPr="00A9703A">
        <w:rPr>
          <w:color w:val="22272F"/>
          <w:sz w:val="23"/>
          <w:szCs w:val="23"/>
          <w:lang w:eastAsia="ru-RU"/>
        </w:rPr>
        <w:t xml:space="preserve">Налогоплательщик считает, что ему неправомерно </w:t>
      </w:r>
      <w:proofErr w:type="spellStart"/>
      <w:r w:rsidRPr="00A9703A">
        <w:rPr>
          <w:color w:val="22272F"/>
          <w:sz w:val="23"/>
          <w:szCs w:val="23"/>
          <w:lang w:eastAsia="ru-RU"/>
        </w:rPr>
        <w:t>доначислен</w:t>
      </w:r>
      <w:proofErr w:type="spellEnd"/>
      <w:r w:rsidRPr="00A9703A">
        <w:rPr>
          <w:color w:val="22272F"/>
          <w:sz w:val="23"/>
          <w:szCs w:val="23"/>
          <w:lang w:eastAsia="ru-RU"/>
        </w:rPr>
        <w:t xml:space="preserve"> Н</w:t>
      </w:r>
      <w:proofErr w:type="gramStart"/>
      <w:r w:rsidRPr="00A9703A">
        <w:rPr>
          <w:color w:val="22272F"/>
          <w:sz w:val="23"/>
          <w:szCs w:val="23"/>
          <w:lang w:eastAsia="ru-RU"/>
        </w:rPr>
        <w:t>ДС в св</w:t>
      </w:r>
      <w:proofErr w:type="gramEnd"/>
      <w:r w:rsidRPr="00A9703A">
        <w:rPr>
          <w:color w:val="22272F"/>
          <w:sz w:val="23"/>
          <w:szCs w:val="23"/>
          <w:lang w:eastAsia="ru-RU"/>
        </w:rPr>
        <w:t>язи с исключением в уточненной декларации ранее примененного налогового вычета, т. к. эта декларация подана за пределами трех лет с периода возникновения права на вычет. Кроме того, он вновь заявил этот вычет в следующей уточненной декларации.</w:t>
      </w:r>
    </w:p>
    <w:p w14:paraId="4851077E" w14:textId="77777777" w:rsidR="00A9703A" w:rsidRPr="00A9703A" w:rsidRDefault="00A9703A" w:rsidP="00182CB1">
      <w:pPr>
        <w:shd w:val="clear" w:color="auto" w:fill="FFFFFF"/>
        <w:ind w:firstLine="567"/>
        <w:jc w:val="both"/>
        <w:rPr>
          <w:color w:val="22272F"/>
          <w:sz w:val="23"/>
          <w:szCs w:val="23"/>
          <w:lang w:eastAsia="ru-RU"/>
        </w:rPr>
      </w:pPr>
      <w:r w:rsidRPr="00A9703A">
        <w:rPr>
          <w:color w:val="22272F"/>
          <w:sz w:val="23"/>
          <w:szCs w:val="23"/>
          <w:lang w:eastAsia="ru-RU"/>
        </w:rPr>
        <w:t>Суд, исследовав обстоятельства дела, не согласился с налогоплательщиком.</w:t>
      </w:r>
    </w:p>
    <w:p w14:paraId="6799500D" w14:textId="77777777" w:rsidR="00A9703A" w:rsidRPr="00A9703A" w:rsidRDefault="00A9703A" w:rsidP="00182CB1">
      <w:pPr>
        <w:shd w:val="clear" w:color="auto" w:fill="FFFFFF"/>
        <w:ind w:firstLine="567"/>
        <w:jc w:val="both"/>
        <w:rPr>
          <w:color w:val="22272F"/>
          <w:sz w:val="23"/>
          <w:szCs w:val="23"/>
          <w:lang w:eastAsia="ru-RU"/>
        </w:rPr>
      </w:pPr>
      <w:r w:rsidRPr="00A9703A">
        <w:rPr>
          <w:color w:val="22272F"/>
          <w:sz w:val="23"/>
          <w:szCs w:val="23"/>
          <w:lang w:eastAsia="ru-RU"/>
        </w:rPr>
        <w:t>Правило о трехлетнем сроке распространяется на случаи, когда налогоплательщик заявляет налоговые вычеты.</w:t>
      </w:r>
    </w:p>
    <w:p w14:paraId="7FA0F669" w14:textId="77777777" w:rsidR="00A9703A" w:rsidRPr="00A9703A" w:rsidRDefault="00A9703A" w:rsidP="00182CB1">
      <w:pPr>
        <w:shd w:val="clear" w:color="auto" w:fill="FFFFFF"/>
        <w:ind w:firstLine="567"/>
        <w:jc w:val="both"/>
        <w:rPr>
          <w:color w:val="22272F"/>
          <w:sz w:val="23"/>
          <w:szCs w:val="23"/>
          <w:lang w:eastAsia="ru-RU"/>
        </w:rPr>
      </w:pPr>
      <w:r w:rsidRPr="00A9703A">
        <w:rPr>
          <w:color w:val="22272F"/>
          <w:sz w:val="23"/>
          <w:szCs w:val="23"/>
          <w:lang w:eastAsia="ru-RU"/>
        </w:rPr>
        <w:t>Если налогоплательщик подает уточненную декларацию на увеличение суммы к уплате (в т. ч. путем исключения вычетов из первоначальной декларации), то указанная сумма подлежит отражению в КРСБ и может быть принудительно взыскана налоговым органом.</w:t>
      </w:r>
    </w:p>
    <w:p w14:paraId="40B2273C" w14:textId="01C817F0" w:rsidR="00A9703A" w:rsidRDefault="00A9703A" w:rsidP="00A9703A">
      <w:pPr>
        <w:shd w:val="clear" w:color="auto" w:fill="FFFFFF"/>
        <w:spacing w:after="120"/>
        <w:ind w:firstLine="567"/>
        <w:jc w:val="both"/>
        <w:rPr>
          <w:color w:val="22272F"/>
          <w:sz w:val="23"/>
          <w:szCs w:val="23"/>
          <w:lang w:eastAsia="ru-RU"/>
        </w:rPr>
      </w:pPr>
      <w:r w:rsidRPr="00A9703A">
        <w:rPr>
          <w:color w:val="22272F"/>
          <w:sz w:val="23"/>
          <w:szCs w:val="23"/>
          <w:lang w:eastAsia="ru-RU"/>
        </w:rPr>
        <w:t xml:space="preserve">Суд отметил, что спорная сумма НДС не была </w:t>
      </w:r>
      <w:proofErr w:type="spellStart"/>
      <w:r w:rsidRPr="00A9703A">
        <w:rPr>
          <w:color w:val="22272F"/>
          <w:sz w:val="23"/>
          <w:szCs w:val="23"/>
          <w:lang w:eastAsia="ru-RU"/>
        </w:rPr>
        <w:t>доначислена</w:t>
      </w:r>
      <w:proofErr w:type="spellEnd"/>
      <w:r w:rsidRPr="00A9703A">
        <w:rPr>
          <w:color w:val="22272F"/>
          <w:sz w:val="23"/>
          <w:szCs w:val="23"/>
          <w:lang w:eastAsia="ru-RU"/>
        </w:rPr>
        <w:t xml:space="preserve"> налоговым органом, а была указана к уплате в бюджет самим налогоплательщиком. При этом следующая уточненная декларация, в которой вычет снова заявлен, подана также за пределами трехлетнего срока, в </w:t>
      </w:r>
      <w:proofErr w:type="gramStart"/>
      <w:r w:rsidRPr="00A9703A">
        <w:rPr>
          <w:color w:val="22272F"/>
          <w:sz w:val="23"/>
          <w:szCs w:val="23"/>
          <w:lang w:eastAsia="ru-RU"/>
        </w:rPr>
        <w:t>связи</w:t>
      </w:r>
      <w:proofErr w:type="gramEnd"/>
      <w:r w:rsidRPr="00A9703A">
        <w:rPr>
          <w:color w:val="22272F"/>
          <w:sz w:val="23"/>
          <w:szCs w:val="23"/>
          <w:lang w:eastAsia="ru-RU"/>
        </w:rPr>
        <w:t xml:space="preserve"> с чем в применении вычета было отказано.</w:t>
      </w:r>
    </w:p>
    <w:p w14:paraId="37CFAB7B" w14:textId="175D3C60" w:rsidR="0053495A" w:rsidRPr="00483410" w:rsidRDefault="0053495A" w:rsidP="0053495A">
      <w:pPr>
        <w:pStyle w:val="a9"/>
        <w:numPr>
          <w:ilvl w:val="0"/>
          <w:numId w:val="35"/>
        </w:numPr>
        <w:shd w:val="clear" w:color="auto" w:fill="FFFFFF"/>
        <w:spacing w:after="120"/>
        <w:ind w:left="567" w:hanging="567"/>
        <w:contextualSpacing w:val="0"/>
        <w:jc w:val="both"/>
        <w:rPr>
          <w:b/>
          <w:color w:val="22272F"/>
          <w:sz w:val="23"/>
          <w:szCs w:val="23"/>
          <w:lang w:eastAsia="ru-RU"/>
        </w:rPr>
      </w:pPr>
      <w:r w:rsidRPr="00483410">
        <w:rPr>
          <w:b/>
          <w:color w:val="22272F"/>
          <w:sz w:val="23"/>
          <w:szCs w:val="23"/>
          <w:lang w:eastAsia="ru-RU"/>
        </w:rPr>
        <w:t>При расторжении договора инвестирования и возврате заказчику-застройщику объема выполненных работ с учетом НДС инвестор должен восстановить ранее принятый к вычету налог</w:t>
      </w:r>
    </w:p>
    <w:p w14:paraId="5EA48B01" w14:textId="04E515B8" w:rsidR="0053495A" w:rsidRPr="0053495A" w:rsidRDefault="0053495A" w:rsidP="0053495A">
      <w:pPr>
        <w:shd w:val="clear" w:color="auto" w:fill="FFFFFF"/>
        <w:spacing w:after="120"/>
        <w:ind w:left="567"/>
        <w:jc w:val="both"/>
        <w:rPr>
          <w:i/>
          <w:color w:val="22272F"/>
          <w:sz w:val="23"/>
          <w:szCs w:val="23"/>
          <w:lang w:eastAsia="ru-RU"/>
        </w:rPr>
      </w:pPr>
      <w:r w:rsidRPr="0053495A">
        <w:rPr>
          <w:i/>
          <w:color w:val="22272F"/>
          <w:sz w:val="23"/>
          <w:szCs w:val="23"/>
          <w:shd w:val="clear" w:color="auto" w:fill="FFFFFF"/>
        </w:rPr>
        <w:t>Постановление Арбитражного суда Московского округа от 16 марта 2023 г. N Ф05-2687/23 по делу N А40-131113/2022</w:t>
      </w:r>
    </w:p>
    <w:p w14:paraId="34F24E1F" w14:textId="77777777" w:rsidR="0053495A" w:rsidRPr="0053495A" w:rsidRDefault="0053495A" w:rsidP="00182CB1">
      <w:pPr>
        <w:shd w:val="clear" w:color="auto" w:fill="FFFFFF"/>
        <w:ind w:firstLine="567"/>
        <w:jc w:val="both"/>
        <w:rPr>
          <w:color w:val="22272F"/>
          <w:sz w:val="23"/>
          <w:szCs w:val="23"/>
          <w:lang w:eastAsia="ru-RU"/>
        </w:rPr>
      </w:pPr>
      <w:r w:rsidRPr="0053495A">
        <w:rPr>
          <w:color w:val="22272F"/>
          <w:sz w:val="23"/>
          <w:szCs w:val="23"/>
          <w:lang w:eastAsia="ru-RU"/>
        </w:rPr>
        <w:t>Налогоплательщик полагает, что не должен восстанавливать ранее принятый к вычету НДС при расторжении договора инвестирования и возврате заказчику-застройщику объема выполненных работ. Последнему был передан результат работ без НДС, и налог им в учете не отражался.</w:t>
      </w:r>
    </w:p>
    <w:p w14:paraId="4EABDD31" w14:textId="77777777" w:rsidR="0053495A" w:rsidRPr="0053495A" w:rsidRDefault="0053495A" w:rsidP="00182CB1">
      <w:pPr>
        <w:shd w:val="clear" w:color="auto" w:fill="FFFFFF"/>
        <w:ind w:firstLine="567"/>
        <w:jc w:val="both"/>
        <w:rPr>
          <w:color w:val="22272F"/>
          <w:sz w:val="23"/>
          <w:szCs w:val="23"/>
          <w:lang w:eastAsia="ru-RU"/>
        </w:rPr>
      </w:pPr>
      <w:r w:rsidRPr="0053495A">
        <w:rPr>
          <w:color w:val="22272F"/>
          <w:sz w:val="23"/>
          <w:szCs w:val="23"/>
          <w:lang w:eastAsia="ru-RU"/>
        </w:rPr>
        <w:t>Суд, исследовав обстоятельства дела, признал позицию налогоплательщика необоснованной.</w:t>
      </w:r>
    </w:p>
    <w:p w14:paraId="32518A27" w14:textId="77777777" w:rsidR="0053495A" w:rsidRPr="0053495A" w:rsidRDefault="0053495A" w:rsidP="00182CB1">
      <w:pPr>
        <w:shd w:val="clear" w:color="auto" w:fill="FFFFFF"/>
        <w:ind w:firstLine="567"/>
        <w:jc w:val="both"/>
        <w:rPr>
          <w:color w:val="22272F"/>
          <w:sz w:val="23"/>
          <w:szCs w:val="23"/>
          <w:lang w:eastAsia="ru-RU"/>
        </w:rPr>
      </w:pPr>
      <w:r w:rsidRPr="0053495A">
        <w:rPr>
          <w:color w:val="22272F"/>
          <w:sz w:val="23"/>
          <w:szCs w:val="23"/>
          <w:lang w:eastAsia="ru-RU"/>
        </w:rPr>
        <w:t>Как следует из сводного акта компенсации затрат и сводных реестров затрат на строительство, заказчиком-застройщиком налогоплательщику компенсированы понесенные им затраты, в том числе НДС. Иное налогоплательщиком не подтверждено. Заказчик-застройщик в дальнейшем при передаче данных работ новому инвестору вправе выставить "сводный" счет-фактуру в соответствующей части.</w:t>
      </w:r>
    </w:p>
    <w:p w14:paraId="532C216C" w14:textId="78793217" w:rsidR="0053495A" w:rsidRDefault="0053495A" w:rsidP="0053495A">
      <w:pPr>
        <w:shd w:val="clear" w:color="auto" w:fill="FFFFFF"/>
        <w:spacing w:after="120"/>
        <w:ind w:firstLine="567"/>
        <w:jc w:val="both"/>
        <w:rPr>
          <w:color w:val="22272F"/>
          <w:sz w:val="23"/>
          <w:szCs w:val="23"/>
          <w:lang w:eastAsia="ru-RU"/>
        </w:rPr>
      </w:pPr>
      <w:r w:rsidRPr="0053495A">
        <w:rPr>
          <w:color w:val="22272F"/>
          <w:sz w:val="23"/>
          <w:szCs w:val="23"/>
          <w:lang w:eastAsia="ru-RU"/>
        </w:rPr>
        <w:t>Поскольку в результате расторжения договора и возврата вышеуказанных капитальных затрат стоимость работ, приобретенных налогоплательщиком, в связи с изменением (уменьшением) объема работ признана равной нулю, он должен восстановить спорную сумму НДС.</w:t>
      </w:r>
    </w:p>
    <w:p w14:paraId="4B078A1B" w14:textId="10FD165A" w:rsidR="00500B0C" w:rsidRPr="00500B0C" w:rsidRDefault="00500B0C" w:rsidP="00500B0C">
      <w:pPr>
        <w:pStyle w:val="a9"/>
        <w:numPr>
          <w:ilvl w:val="0"/>
          <w:numId w:val="35"/>
        </w:numPr>
        <w:shd w:val="clear" w:color="auto" w:fill="FFFFFF"/>
        <w:spacing w:after="120"/>
        <w:ind w:left="567" w:hanging="567"/>
        <w:contextualSpacing w:val="0"/>
        <w:jc w:val="both"/>
        <w:rPr>
          <w:b/>
          <w:color w:val="22272F"/>
          <w:sz w:val="23"/>
          <w:szCs w:val="23"/>
          <w:lang w:eastAsia="ru-RU"/>
        </w:rPr>
      </w:pPr>
      <w:r w:rsidRPr="00500B0C">
        <w:rPr>
          <w:b/>
          <w:color w:val="22272F"/>
          <w:sz w:val="23"/>
          <w:szCs w:val="23"/>
          <w:lang w:eastAsia="ru-RU"/>
        </w:rPr>
        <w:t xml:space="preserve">НДС, уплаченный подрядчику при ремонте застрахованного имущества, может быть взыскан с </w:t>
      </w:r>
      <w:proofErr w:type="spellStart"/>
      <w:r w:rsidRPr="00500B0C">
        <w:rPr>
          <w:b/>
          <w:color w:val="22272F"/>
          <w:sz w:val="23"/>
          <w:szCs w:val="23"/>
          <w:lang w:eastAsia="ru-RU"/>
        </w:rPr>
        <w:t>причинителя</w:t>
      </w:r>
      <w:proofErr w:type="spellEnd"/>
      <w:r w:rsidRPr="00500B0C">
        <w:rPr>
          <w:b/>
          <w:color w:val="22272F"/>
          <w:sz w:val="23"/>
          <w:szCs w:val="23"/>
          <w:lang w:eastAsia="ru-RU"/>
        </w:rPr>
        <w:t xml:space="preserve"> вреда в порядке суброгации, только если страхователь, оплативший ремонт, не имел возможности применить налоговый вычет</w:t>
      </w:r>
    </w:p>
    <w:p w14:paraId="3CE51B32" w14:textId="31F4B872" w:rsidR="00500B0C" w:rsidRPr="00500B0C" w:rsidRDefault="00500B0C" w:rsidP="00500B0C">
      <w:pPr>
        <w:shd w:val="clear" w:color="auto" w:fill="FFFFFF"/>
        <w:spacing w:after="120"/>
        <w:ind w:left="567"/>
        <w:jc w:val="both"/>
        <w:rPr>
          <w:i/>
          <w:color w:val="22272F"/>
          <w:sz w:val="23"/>
          <w:szCs w:val="23"/>
          <w:lang w:eastAsia="ru-RU"/>
        </w:rPr>
      </w:pPr>
      <w:r w:rsidRPr="00500B0C">
        <w:rPr>
          <w:i/>
          <w:color w:val="22272F"/>
          <w:sz w:val="23"/>
          <w:szCs w:val="23"/>
          <w:shd w:val="clear" w:color="auto" w:fill="FFFFFF"/>
        </w:rPr>
        <w:t>Постановление Арбитражного суда Северо-Кавказского округа от 17 марта 2023 г. N Ф08-402/23 по делу N А32-39163/2022</w:t>
      </w:r>
    </w:p>
    <w:p w14:paraId="7B4A0D57" w14:textId="77777777" w:rsidR="00500B0C" w:rsidRPr="00500B0C" w:rsidRDefault="00500B0C" w:rsidP="00182CB1">
      <w:pPr>
        <w:shd w:val="clear" w:color="auto" w:fill="FFFFFF"/>
        <w:ind w:firstLine="567"/>
        <w:jc w:val="both"/>
        <w:rPr>
          <w:color w:val="22272F"/>
          <w:sz w:val="23"/>
          <w:szCs w:val="23"/>
          <w:lang w:eastAsia="ru-RU"/>
        </w:rPr>
      </w:pPr>
      <w:r w:rsidRPr="00500B0C">
        <w:rPr>
          <w:color w:val="22272F"/>
          <w:sz w:val="23"/>
          <w:szCs w:val="23"/>
          <w:lang w:eastAsia="ru-RU"/>
        </w:rPr>
        <w:t xml:space="preserve">Страховая компания полагает, что с ответчика, по вине которого было повреждено застрахованное имущество, подлежит взысканию ущерб в порядке суброгации, в </w:t>
      </w:r>
      <w:proofErr w:type="spellStart"/>
      <w:r w:rsidRPr="00500B0C">
        <w:rPr>
          <w:color w:val="22272F"/>
          <w:sz w:val="23"/>
          <w:szCs w:val="23"/>
          <w:lang w:eastAsia="ru-RU"/>
        </w:rPr>
        <w:t>т.ч</w:t>
      </w:r>
      <w:proofErr w:type="spellEnd"/>
      <w:r w:rsidRPr="00500B0C">
        <w:rPr>
          <w:color w:val="22272F"/>
          <w:sz w:val="23"/>
          <w:szCs w:val="23"/>
          <w:lang w:eastAsia="ru-RU"/>
        </w:rPr>
        <w:t>. НДС, уплаченный ремонтной организации.</w:t>
      </w:r>
    </w:p>
    <w:p w14:paraId="62EEB325" w14:textId="77777777" w:rsidR="00500B0C" w:rsidRPr="00500B0C" w:rsidRDefault="00500B0C" w:rsidP="00182CB1">
      <w:pPr>
        <w:shd w:val="clear" w:color="auto" w:fill="FFFFFF"/>
        <w:ind w:firstLine="567"/>
        <w:jc w:val="both"/>
        <w:rPr>
          <w:color w:val="22272F"/>
          <w:sz w:val="23"/>
          <w:szCs w:val="23"/>
          <w:lang w:eastAsia="ru-RU"/>
        </w:rPr>
      </w:pPr>
      <w:r w:rsidRPr="00500B0C">
        <w:rPr>
          <w:color w:val="22272F"/>
          <w:sz w:val="23"/>
          <w:szCs w:val="23"/>
          <w:lang w:eastAsia="ru-RU"/>
        </w:rPr>
        <w:t>С учетом того, что ответчик частично возместить ущерб, суд отказал в удовлетворении иска, указав в отношении НДС следующее.</w:t>
      </w:r>
    </w:p>
    <w:p w14:paraId="7A5B8C0C" w14:textId="77777777" w:rsidR="00500B0C" w:rsidRPr="00500B0C" w:rsidRDefault="00500B0C" w:rsidP="00182CB1">
      <w:pPr>
        <w:shd w:val="clear" w:color="auto" w:fill="FFFFFF"/>
        <w:ind w:firstLine="567"/>
        <w:jc w:val="both"/>
        <w:rPr>
          <w:color w:val="22272F"/>
          <w:sz w:val="23"/>
          <w:szCs w:val="23"/>
          <w:lang w:eastAsia="ru-RU"/>
        </w:rPr>
      </w:pPr>
      <w:r w:rsidRPr="00500B0C">
        <w:rPr>
          <w:color w:val="22272F"/>
          <w:sz w:val="23"/>
          <w:szCs w:val="23"/>
          <w:lang w:eastAsia="ru-RU"/>
        </w:rPr>
        <w:t>НДС является возмещаемым государством налогом и не может быть отнесен к убытку, так как истец документально не доказал, что у страхователя не имелось возможности принять к вычету суммы налога, уплаченные им при восстановлении поврежденного имущества.</w:t>
      </w:r>
    </w:p>
    <w:p w14:paraId="71E6C55D" w14:textId="51A1025F" w:rsidR="00500B0C" w:rsidRDefault="00500B0C" w:rsidP="00182CB1">
      <w:pPr>
        <w:shd w:val="clear" w:color="auto" w:fill="FFFFFF"/>
        <w:ind w:firstLine="567"/>
        <w:jc w:val="both"/>
        <w:rPr>
          <w:color w:val="22272F"/>
          <w:sz w:val="23"/>
          <w:szCs w:val="23"/>
          <w:lang w:eastAsia="ru-RU"/>
        </w:rPr>
      </w:pPr>
      <w:r w:rsidRPr="00500B0C">
        <w:rPr>
          <w:color w:val="22272F"/>
          <w:sz w:val="23"/>
          <w:szCs w:val="23"/>
          <w:lang w:eastAsia="ru-RU"/>
        </w:rPr>
        <w:t>Истцу на стадии рассмотрения заявления о выплате страхового возмещения надлежало установить, что заявленные суммы НДС не могли быть приняты к вычету (то есть представляет собой некомпенсируемые потери (убытки) страхователя). При этом из материалов дела не следует, что страхователь не являлся плательщиком НДС либо не имел права на применение налогового вычета.</w:t>
      </w:r>
    </w:p>
    <w:p w14:paraId="5EF42B64" w14:textId="6D23F602" w:rsidR="00D95E6B" w:rsidRPr="00D95E6B" w:rsidRDefault="00D95E6B" w:rsidP="00D95E6B">
      <w:pPr>
        <w:pStyle w:val="a9"/>
        <w:numPr>
          <w:ilvl w:val="0"/>
          <w:numId w:val="35"/>
        </w:numPr>
        <w:shd w:val="clear" w:color="auto" w:fill="FFFFFF"/>
        <w:spacing w:after="120"/>
        <w:ind w:left="567" w:hanging="567"/>
        <w:contextualSpacing w:val="0"/>
        <w:jc w:val="both"/>
        <w:rPr>
          <w:b/>
          <w:color w:val="22272F"/>
          <w:sz w:val="23"/>
          <w:szCs w:val="23"/>
          <w:lang w:eastAsia="ru-RU"/>
        </w:rPr>
      </w:pPr>
      <w:r w:rsidRPr="00D95E6B">
        <w:rPr>
          <w:b/>
          <w:color w:val="22272F"/>
          <w:sz w:val="23"/>
          <w:szCs w:val="23"/>
          <w:lang w:eastAsia="ru-RU"/>
        </w:rPr>
        <w:t>Налогоплательщик не вправе принять НДС к вычету, если материалы ему поставляли не контрагенты, а взаимосвязанный с ними ИП, о чем налогоплательщик не мог не знать</w:t>
      </w:r>
    </w:p>
    <w:p w14:paraId="12E3B876" w14:textId="5711E428" w:rsidR="00D95E6B" w:rsidRPr="00D95E6B" w:rsidRDefault="00D95E6B" w:rsidP="00D95E6B">
      <w:pPr>
        <w:shd w:val="clear" w:color="auto" w:fill="FFFFFF"/>
        <w:spacing w:after="120"/>
        <w:ind w:left="567"/>
        <w:jc w:val="both"/>
        <w:rPr>
          <w:i/>
          <w:color w:val="22272F"/>
          <w:sz w:val="23"/>
          <w:szCs w:val="23"/>
          <w:lang w:eastAsia="ru-RU"/>
        </w:rPr>
      </w:pPr>
      <w:r w:rsidRPr="00D95E6B">
        <w:rPr>
          <w:i/>
          <w:color w:val="22272F"/>
          <w:sz w:val="23"/>
          <w:szCs w:val="23"/>
          <w:shd w:val="clear" w:color="auto" w:fill="FFFFFF"/>
        </w:rPr>
        <w:t>Постановление Арбитражного суда Северо-Кавказского округа от 20 марта 2023 г. N Ф08-1663/23 по делу N А32-21582/2022</w:t>
      </w:r>
    </w:p>
    <w:p w14:paraId="58319742" w14:textId="77777777" w:rsidR="00D95E6B" w:rsidRPr="00D95E6B" w:rsidRDefault="00D95E6B" w:rsidP="00182CB1">
      <w:pPr>
        <w:shd w:val="clear" w:color="auto" w:fill="FFFFFF"/>
        <w:ind w:firstLine="567"/>
        <w:jc w:val="both"/>
        <w:rPr>
          <w:color w:val="22272F"/>
          <w:sz w:val="23"/>
          <w:szCs w:val="23"/>
          <w:lang w:eastAsia="ru-RU"/>
        </w:rPr>
      </w:pPr>
      <w:r w:rsidRPr="00D95E6B">
        <w:rPr>
          <w:color w:val="22272F"/>
          <w:sz w:val="23"/>
          <w:szCs w:val="23"/>
          <w:lang w:eastAsia="ru-RU"/>
        </w:rPr>
        <w:t>Налоговый орган полагает, что налогоплательщик не вправе принять к вычету НДС, т.к. поставку материалов осуществило лицо, не являющееся стороной договора с ним, используя при этом документооборот от имени заявленных контрагентов.</w:t>
      </w:r>
    </w:p>
    <w:p w14:paraId="0184A974" w14:textId="77777777" w:rsidR="00D95E6B" w:rsidRPr="00D95E6B" w:rsidRDefault="00D95E6B" w:rsidP="00182CB1">
      <w:pPr>
        <w:shd w:val="clear" w:color="auto" w:fill="FFFFFF"/>
        <w:ind w:firstLine="567"/>
        <w:jc w:val="both"/>
        <w:rPr>
          <w:color w:val="22272F"/>
          <w:sz w:val="23"/>
          <w:szCs w:val="23"/>
          <w:lang w:eastAsia="ru-RU"/>
        </w:rPr>
      </w:pPr>
      <w:r w:rsidRPr="00D95E6B">
        <w:rPr>
          <w:color w:val="22272F"/>
          <w:sz w:val="23"/>
          <w:szCs w:val="23"/>
          <w:lang w:eastAsia="ru-RU"/>
        </w:rPr>
        <w:t>Суд, исследовав обстоятельства, согласился с налоговым органом.</w:t>
      </w:r>
    </w:p>
    <w:p w14:paraId="59657EE3" w14:textId="77777777" w:rsidR="00D95E6B" w:rsidRPr="00D95E6B" w:rsidRDefault="00D95E6B" w:rsidP="00182CB1">
      <w:pPr>
        <w:shd w:val="clear" w:color="auto" w:fill="FFFFFF"/>
        <w:ind w:firstLine="567"/>
        <w:jc w:val="both"/>
        <w:rPr>
          <w:color w:val="22272F"/>
          <w:sz w:val="23"/>
          <w:szCs w:val="23"/>
          <w:lang w:eastAsia="ru-RU"/>
        </w:rPr>
      </w:pPr>
      <w:r w:rsidRPr="00D95E6B">
        <w:rPr>
          <w:color w:val="22272F"/>
          <w:sz w:val="23"/>
          <w:szCs w:val="23"/>
          <w:lang w:eastAsia="ru-RU"/>
        </w:rPr>
        <w:t>Установлено, что первый поставщик, а после его исключения из ЕГРЮЛ по причине недостоверности сведений - следующая организация созданы для работы только с налогоплательщиком и его правопреемником. Действия налогоплательщика по поиску и отбору поставщика материалов носили формальный характер.</w:t>
      </w:r>
    </w:p>
    <w:p w14:paraId="25C1A9B4" w14:textId="77777777" w:rsidR="00D95E6B" w:rsidRPr="00D95E6B" w:rsidRDefault="00D95E6B" w:rsidP="00182CB1">
      <w:pPr>
        <w:shd w:val="clear" w:color="auto" w:fill="FFFFFF"/>
        <w:ind w:firstLine="567"/>
        <w:jc w:val="both"/>
        <w:rPr>
          <w:color w:val="22272F"/>
          <w:sz w:val="23"/>
          <w:szCs w:val="23"/>
          <w:lang w:eastAsia="ru-RU"/>
        </w:rPr>
      </w:pPr>
      <w:r w:rsidRPr="00D95E6B">
        <w:rPr>
          <w:color w:val="22272F"/>
          <w:sz w:val="23"/>
          <w:szCs w:val="23"/>
          <w:lang w:eastAsia="ru-RU"/>
        </w:rPr>
        <w:t>Собственники автотранспортных средств, регистрационные номера которых указаны в транспортных накладных, не представили документы, свидетельствующие о транспортировке материалов в адрес налогоплательщика в даты, указанные в накладных.</w:t>
      </w:r>
    </w:p>
    <w:p w14:paraId="0A86D364" w14:textId="3FFB9BF6" w:rsidR="00D95E6B" w:rsidRDefault="00D95E6B" w:rsidP="00D95E6B">
      <w:pPr>
        <w:shd w:val="clear" w:color="auto" w:fill="FFFFFF"/>
        <w:spacing w:after="120"/>
        <w:ind w:firstLine="567"/>
        <w:jc w:val="both"/>
        <w:rPr>
          <w:color w:val="22272F"/>
          <w:sz w:val="23"/>
          <w:szCs w:val="23"/>
          <w:lang w:eastAsia="ru-RU"/>
        </w:rPr>
      </w:pPr>
      <w:r w:rsidRPr="00D95E6B">
        <w:rPr>
          <w:color w:val="22272F"/>
          <w:sz w:val="23"/>
          <w:szCs w:val="23"/>
          <w:lang w:eastAsia="ru-RU"/>
        </w:rPr>
        <w:t>Достоверно установлено, что реальным поставщиком был предприниматель, взаимосвязанный со спорными контрагентами. Поэтому налогоплательщик не имеет права на налоговые вычеты.</w:t>
      </w:r>
    </w:p>
    <w:p w14:paraId="34F3858D" w14:textId="13A53904" w:rsidR="005307D1" w:rsidRPr="005307D1" w:rsidRDefault="005307D1" w:rsidP="005307D1">
      <w:pPr>
        <w:pStyle w:val="a9"/>
        <w:numPr>
          <w:ilvl w:val="0"/>
          <w:numId w:val="35"/>
        </w:numPr>
        <w:shd w:val="clear" w:color="auto" w:fill="FFFFFF"/>
        <w:spacing w:after="120"/>
        <w:ind w:left="567" w:hanging="567"/>
        <w:contextualSpacing w:val="0"/>
        <w:jc w:val="both"/>
        <w:rPr>
          <w:b/>
          <w:color w:val="22272F"/>
          <w:sz w:val="23"/>
          <w:szCs w:val="23"/>
          <w:lang w:eastAsia="ru-RU"/>
        </w:rPr>
      </w:pPr>
      <w:r w:rsidRPr="005307D1">
        <w:rPr>
          <w:b/>
          <w:color w:val="22272F"/>
          <w:sz w:val="23"/>
          <w:szCs w:val="23"/>
          <w:lang w:eastAsia="ru-RU"/>
        </w:rPr>
        <w:t>Инвестор вправе применить вычеты НДС по услугам заказчиков по счетам-фактурам, выставленным и не оплаченным до 2006 г., в периоде получения и принятия на учет объекта незавершенного строительства</w:t>
      </w:r>
    </w:p>
    <w:p w14:paraId="7D575101" w14:textId="77777777" w:rsidR="005307D1" w:rsidRPr="005307D1" w:rsidRDefault="005307D1" w:rsidP="005307D1">
      <w:pPr>
        <w:shd w:val="clear" w:color="auto" w:fill="FFFFFF"/>
        <w:spacing w:after="120"/>
        <w:ind w:left="567"/>
        <w:jc w:val="both"/>
        <w:rPr>
          <w:i/>
          <w:color w:val="22272F"/>
          <w:sz w:val="23"/>
          <w:szCs w:val="23"/>
          <w:lang w:eastAsia="ru-RU"/>
        </w:rPr>
      </w:pPr>
      <w:r w:rsidRPr="005307D1">
        <w:rPr>
          <w:i/>
          <w:color w:val="22272F"/>
          <w:sz w:val="23"/>
          <w:szCs w:val="23"/>
          <w:shd w:val="clear" w:color="auto" w:fill="FFFFFF"/>
        </w:rPr>
        <w:t>Постановление Арбитражного суда Московского округа от 22 марта 2023 г. N Ф05-937/23 по делу N А40-1163/2022</w:t>
      </w:r>
    </w:p>
    <w:p w14:paraId="19CB8AF4" w14:textId="77777777" w:rsidR="005307D1" w:rsidRPr="005307D1" w:rsidRDefault="005307D1" w:rsidP="00182CB1">
      <w:pPr>
        <w:shd w:val="clear" w:color="auto" w:fill="FFFFFF"/>
        <w:ind w:firstLine="567"/>
        <w:jc w:val="both"/>
        <w:rPr>
          <w:color w:val="22272F"/>
          <w:sz w:val="23"/>
          <w:szCs w:val="23"/>
          <w:lang w:eastAsia="ru-RU"/>
        </w:rPr>
      </w:pPr>
      <w:r w:rsidRPr="005307D1">
        <w:rPr>
          <w:color w:val="22272F"/>
          <w:sz w:val="23"/>
          <w:szCs w:val="23"/>
          <w:lang w:eastAsia="ru-RU"/>
        </w:rPr>
        <w:t>По мнению налогового органа, налогоплательщиком-инвестором незаконно применены вычеты НДС по услугам заказчиков по договорам на реализацию инвестиционных проектов за пределами трех лет с момента получения счета-фактуры и принятия услуг к учету.</w:t>
      </w:r>
    </w:p>
    <w:p w14:paraId="309E6239" w14:textId="77777777" w:rsidR="005307D1" w:rsidRPr="005307D1" w:rsidRDefault="005307D1" w:rsidP="00182CB1">
      <w:pPr>
        <w:shd w:val="clear" w:color="auto" w:fill="FFFFFF"/>
        <w:ind w:firstLine="567"/>
        <w:jc w:val="both"/>
        <w:rPr>
          <w:color w:val="22272F"/>
          <w:sz w:val="23"/>
          <w:szCs w:val="23"/>
          <w:lang w:eastAsia="ru-RU"/>
        </w:rPr>
      </w:pPr>
      <w:r w:rsidRPr="005307D1">
        <w:rPr>
          <w:color w:val="22272F"/>
          <w:sz w:val="23"/>
          <w:szCs w:val="23"/>
          <w:lang w:eastAsia="ru-RU"/>
        </w:rPr>
        <w:t>Суд, признал позицию налогового органа необоснованной.</w:t>
      </w:r>
    </w:p>
    <w:p w14:paraId="472AE54C" w14:textId="77777777" w:rsidR="005307D1" w:rsidRPr="005307D1" w:rsidRDefault="005307D1" w:rsidP="00182CB1">
      <w:pPr>
        <w:shd w:val="clear" w:color="auto" w:fill="FFFFFF"/>
        <w:ind w:firstLine="567"/>
        <w:jc w:val="both"/>
        <w:rPr>
          <w:color w:val="22272F"/>
          <w:sz w:val="23"/>
          <w:szCs w:val="23"/>
          <w:lang w:eastAsia="ru-RU"/>
        </w:rPr>
      </w:pPr>
      <w:r w:rsidRPr="005307D1">
        <w:rPr>
          <w:color w:val="22272F"/>
          <w:sz w:val="23"/>
          <w:szCs w:val="23"/>
          <w:lang w:eastAsia="ru-RU"/>
        </w:rPr>
        <w:t>Суммы НДС по спорным счетам-фактурам не могли быть приняты к вычету в общем порядке, как предложено инспекцией, поскольку нормы НК РФ, действовавшие в период выставления счетов-фактур (до 2006 г.), предусматривали иной порядок.</w:t>
      </w:r>
    </w:p>
    <w:p w14:paraId="53AB5E1D" w14:textId="77777777" w:rsidR="005307D1" w:rsidRPr="005307D1" w:rsidRDefault="005307D1" w:rsidP="00182CB1">
      <w:pPr>
        <w:shd w:val="clear" w:color="auto" w:fill="FFFFFF"/>
        <w:ind w:firstLine="567"/>
        <w:jc w:val="both"/>
        <w:rPr>
          <w:color w:val="22272F"/>
          <w:sz w:val="23"/>
          <w:szCs w:val="23"/>
          <w:lang w:eastAsia="ru-RU"/>
        </w:rPr>
      </w:pPr>
      <w:r w:rsidRPr="005307D1">
        <w:rPr>
          <w:color w:val="22272F"/>
          <w:sz w:val="23"/>
          <w:szCs w:val="23"/>
          <w:lang w:eastAsia="ru-RU"/>
        </w:rPr>
        <w:t>Спорные суммы подлежат вычету по мере постановки на учет соответствующих объектов завершенного капитального строительства или при реализации объекта незавершенного строительства. Следовательно, суммы НДС, не уплаченные заказчикам до 2006 г., подлежали вычету в общем, а не в "переходном" порядке.</w:t>
      </w:r>
    </w:p>
    <w:p w14:paraId="62A0268B" w14:textId="2B8B50FB" w:rsidR="005307D1" w:rsidRPr="00265EDB" w:rsidRDefault="005307D1" w:rsidP="00DA5A0F">
      <w:pPr>
        <w:shd w:val="clear" w:color="auto" w:fill="FFFFFF"/>
        <w:spacing w:after="120"/>
        <w:ind w:firstLine="567"/>
        <w:jc w:val="both"/>
        <w:rPr>
          <w:color w:val="22272F"/>
          <w:sz w:val="23"/>
          <w:szCs w:val="23"/>
          <w:lang w:eastAsia="ru-RU"/>
        </w:rPr>
      </w:pPr>
      <w:r w:rsidRPr="005307D1">
        <w:rPr>
          <w:color w:val="22272F"/>
          <w:sz w:val="23"/>
          <w:szCs w:val="23"/>
          <w:lang w:eastAsia="ru-RU"/>
        </w:rPr>
        <w:t>Данные вычеты были правомерно применены в периоде передачи налогоплательщику объектов незавершенного строительства, в связи с расторжением инвестиционных договоров с заказчиками и принятия на баланс результатов работ по объектам, строительство которых продолжено в рамках иных договорных отношений.</w:t>
      </w:r>
    </w:p>
    <w:p w14:paraId="0F48F333" w14:textId="2C5F1CB6" w:rsidR="0067405B" w:rsidRPr="0067405B" w:rsidRDefault="0067405B" w:rsidP="0067405B">
      <w:pPr>
        <w:pStyle w:val="a9"/>
        <w:numPr>
          <w:ilvl w:val="0"/>
          <w:numId w:val="35"/>
        </w:numPr>
        <w:shd w:val="clear" w:color="auto" w:fill="FFFFFF"/>
        <w:spacing w:after="120"/>
        <w:ind w:left="567" w:hanging="567"/>
        <w:contextualSpacing w:val="0"/>
        <w:jc w:val="both"/>
        <w:rPr>
          <w:b/>
          <w:color w:val="22272F"/>
          <w:sz w:val="23"/>
          <w:szCs w:val="23"/>
          <w:lang w:eastAsia="ru-RU"/>
        </w:rPr>
      </w:pPr>
      <w:r w:rsidRPr="0067405B">
        <w:rPr>
          <w:b/>
          <w:color w:val="22272F"/>
          <w:sz w:val="23"/>
          <w:szCs w:val="23"/>
          <w:lang w:eastAsia="ru-RU"/>
        </w:rPr>
        <w:t>Реализация права на вычет НДС возможна лишь при достоверном знании о реальном исполнителе, установление которого не входит в обязанность налогового органа</w:t>
      </w:r>
    </w:p>
    <w:p w14:paraId="6AE1A31E" w14:textId="1E267A90" w:rsidR="0067405B" w:rsidRPr="0067405B" w:rsidRDefault="0067405B" w:rsidP="00000A70">
      <w:pPr>
        <w:shd w:val="clear" w:color="auto" w:fill="FFFFFF"/>
        <w:spacing w:after="120"/>
        <w:ind w:left="567"/>
        <w:jc w:val="both"/>
        <w:rPr>
          <w:i/>
          <w:color w:val="22272F"/>
          <w:sz w:val="23"/>
          <w:szCs w:val="23"/>
          <w:lang w:eastAsia="ru-RU"/>
        </w:rPr>
      </w:pPr>
      <w:r w:rsidRPr="0067405B">
        <w:rPr>
          <w:i/>
          <w:color w:val="22272F"/>
          <w:sz w:val="23"/>
          <w:szCs w:val="23"/>
          <w:lang w:eastAsia="ru-RU"/>
        </w:rPr>
        <w:t>Постановление Арбитражного суда Северо-Западного округа от 23 марта 2023 г. N Ф07-2411/23 по делу N А05-5811/2022</w:t>
      </w:r>
    </w:p>
    <w:p w14:paraId="7CA6B09C" w14:textId="77777777" w:rsidR="0067405B" w:rsidRPr="0067405B" w:rsidRDefault="0067405B" w:rsidP="00182CB1">
      <w:pPr>
        <w:shd w:val="clear" w:color="auto" w:fill="FFFFFF"/>
        <w:ind w:firstLine="567"/>
        <w:jc w:val="both"/>
        <w:rPr>
          <w:color w:val="22272F"/>
          <w:sz w:val="23"/>
          <w:szCs w:val="23"/>
          <w:lang w:eastAsia="ru-RU"/>
        </w:rPr>
      </w:pPr>
      <w:r w:rsidRPr="0067405B">
        <w:rPr>
          <w:color w:val="22272F"/>
          <w:sz w:val="23"/>
          <w:szCs w:val="23"/>
          <w:lang w:eastAsia="ru-RU"/>
        </w:rPr>
        <w:t xml:space="preserve">Налогоплательщику был </w:t>
      </w:r>
      <w:proofErr w:type="spellStart"/>
      <w:r w:rsidRPr="0067405B">
        <w:rPr>
          <w:color w:val="22272F"/>
          <w:sz w:val="23"/>
          <w:szCs w:val="23"/>
          <w:lang w:eastAsia="ru-RU"/>
        </w:rPr>
        <w:t>доначислен</w:t>
      </w:r>
      <w:proofErr w:type="spellEnd"/>
      <w:r w:rsidRPr="0067405B">
        <w:rPr>
          <w:color w:val="22272F"/>
          <w:sz w:val="23"/>
          <w:szCs w:val="23"/>
          <w:lang w:eastAsia="ru-RU"/>
        </w:rPr>
        <w:t xml:space="preserve"> Н</w:t>
      </w:r>
      <w:proofErr w:type="gramStart"/>
      <w:r w:rsidRPr="0067405B">
        <w:rPr>
          <w:color w:val="22272F"/>
          <w:sz w:val="23"/>
          <w:szCs w:val="23"/>
          <w:lang w:eastAsia="ru-RU"/>
        </w:rPr>
        <w:t>ДС в св</w:t>
      </w:r>
      <w:proofErr w:type="gramEnd"/>
      <w:r w:rsidRPr="0067405B">
        <w:rPr>
          <w:color w:val="22272F"/>
          <w:sz w:val="23"/>
          <w:szCs w:val="23"/>
          <w:lang w:eastAsia="ru-RU"/>
        </w:rPr>
        <w:t>язи с созданием им формального документооборота с "техническими" контрагентами. При этом налогоплательщиком не были раскрыты реальные поставщики спорного товара.</w:t>
      </w:r>
    </w:p>
    <w:p w14:paraId="21D23CA5" w14:textId="77777777" w:rsidR="0067405B" w:rsidRPr="0067405B" w:rsidRDefault="0067405B" w:rsidP="00182CB1">
      <w:pPr>
        <w:shd w:val="clear" w:color="auto" w:fill="FFFFFF"/>
        <w:ind w:firstLine="567"/>
        <w:jc w:val="both"/>
        <w:rPr>
          <w:color w:val="22272F"/>
          <w:sz w:val="23"/>
          <w:szCs w:val="23"/>
          <w:lang w:eastAsia="ru-RU"/>
        </w:rPr>
      </w:pPr>
      <w:r w:rsidRPr="0067405B">
        <w:rPr>
          <w:color w:val="22272F"/>
          <w:sz w:val="23"/>
          <w:szCs w:val="23"/>
          <w:lang w:eastAsia="ru-RU"/>
        </w:rPr>
        <w:t>Суд, исследовав обстоятельства дела, поддержал налоговый орган.</w:t>
      </w:r>
    </w:p>
    <w:p w14:paraId="196D560B" w14:textId="77777777" w:rsidR="0067405B" w:rsidRPr="0067405B" w:rsidRDefault="0067405B" w:rsidP="00182CB1">
      <w:pPr>
        <w:shd w:val="clear" w:color="auto" w:fill="FFFFFF"/>
        <w:ind w:firstLine="567"/>
        <w:jc w:val="both"/>
        <w:rPr>
          <w:color w:val="22272F"/>
          <w:sz w:val="23"/>
          <w:szCs w:val="23"/>
          <w:lang w:eastAsia="ru-RU"/>
        </w:rPr>
      </w:pPr>
      <w:r w:rsidRPr="0067405B">
        <w:rPr>
          <w:color w:val="22272F"/>
          <w:sz w:val="23"/>
          <w:szCs w:val="23"/>
          <w:lang w:eastAsia="ru-RU"/>
        </w:rPr>
        <w:t>По смыслу положений налогового законодательства право на вычет НДС может быть реализовано при условии четкой идентификации реального поставщика товара (работы, услуги).</w:t>
      </w:r>
    </w:p>
    <w:p w14:paraId="128A9E25" w14:textId="77777777" w:rsidR="0067405B" w:rsidRDefault="0067405B" w:rsidP="0067405B">
      <w:pPr>
        <w:shd w:val="clear" w:color="auto" w:fill="FFFFFF"/>
        <w:spacing w:after="120"/>
        <w:ind w:firstLine="567"/>
        <w:jc w:val="both"/>
        <w:rPr>
          <w:color w:val="22272F"/>
          <w:sz w:val="23"/>
          <w:szCs w:val="23"/>
          <w:lang w:eastAsia="ru-RU"/>
        </w:rPr>
      </w:pPr>
      <w:r w:rsidRPr="0067405B">
        <w:rPr>
          <w:color w:val="22272F"/>
          <w:sz w:val="23"/>
          <w:szCs w:val="23"/>
          <w:lang w:eastAsia="ru-RU"/>
        </w:rPr>
        <w:t>У налогового органа отсутствует обязанность доказывать, какими именно контрагентами фактически были поставлены товары. Реальность хозяйственной операции определяется не только фактическим наличием и движением товара, но и реальностью исполнения договора именно заявленным контрагентом, то есть наличием прямой связи с конкретным поставщиком.</w:t>
      </w:r>
    </w:p>
    <w:p w14:paraId="190CC0B6" w14:textId="0F9C0E80" w:rsidR="004F20FD" w:rsidRPr="004F20FD" w:rsidRDefault="004F20FD"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sidRPr="004F20FD">
        <w:rPr>
          <w:b/>
          <w:color w:val="22272F"/>
          <w:sz w:val="23"/>
          <w:szCs w:val="23"/>
          <w:lang w:eastAsia="ru-RU"/>
        </w:rPr>
        <w:t>Суд признал, что налогоплательщиком завышены вычеты по НДС, т. к. не подтверждены приобретение и оприходование работ, указанных в счете-фактуре; уточненная декларация по НДС с верными контрольными соотношениями не представлена</w:t>
      </w:r>
    </w:p>
    <w:p w14:paraId="7DDB26E5" w14:textId="120DA289" w:rsidR="004F20FD" w:rsidRPr="004F20FD" w:rsidRDefault="004F20FD" w:rsidP="004F20FD">
      <w:pPr>
        <w:shd w:val="clear" w:color="auto" w:fill="FFFFFF"/>
        <w:spacing w:after="120"/>
        <w:ind w:left="567"/>
        <w:jc w:val="both"/>
        <w:rPr>
          <w:i/>
          <w:color w:val="22272F"/>
          <w:sz w:val="23"/>
          <w:szCs w:val="23"/>
          <w:lang w:eastAsia="ru-RU"/>
        </w:rPr>
      </w:pPr>
      <w:r w:rsidRPr="004F20FD">
        <w:rPr>
          <w:i/>
          <w:color w:val="22272F"/>
          <w:sz w:val="23"/>
          <w:szCs w:val="23"/>
          <w:shd w:val="clear" w:color="auto" w:fill="FFFFFF"/>
        </w:rPr>
        <w:t>Постановление Арбитражного суда Московского округа от 27 марта 2023 г. N Ф05-302/23 по делу N А40-54773/2022</w:t>
      </w:r>
    </w:p>
    <w:p w14:paraId="1949B4A6" w14:textId="77777777" w:rsidR="004F20FD" w:rsidRPr="004F20FD" w:rsidRDefault="004F20FD" w:rsidP="002F128C">
      <w:pPr>
        <w:shd w:val="clear" w:color="auto" w:fill="FFFFFF"/>
        <w:ind w:firstLine="567"/>
        <w:jc w:val="both"/>
        <w:rPr>
          <w:color w:val="22272F"/>
          <w:sz w:val="23"/>
          <w:szCs w:val="23"/>
          <w:lang w:eastAsia="ru-RU"/>
        </w:rPr>
      </w:pPr>
      <w:r w:rsidRPr="004F20FD">
        <w:rPr>
          <w:color w:val="22272F"/>
          <w:sz w:val="23"/>
          <w:szCs w:val="23"/>
          <w:lang w:eastAsia="ru-RU"/>
        </w:rPr>
        <w:t>По мнению налогоплательщика, им не завышены вычеты по НДС, т. к. ошибки в декларации носят технический характер, в то время как полученные от поставщика счета-фактуры внесены в книгу покупок без ошибок.</w:t>
      </w:r>
    </w:p>
    <w:p w14:paraId="3BA4166D" w14:textId="77777777" w:rsidR="004F20FD" w:rsidRPr="004F20FD" w:rsidRDefault="004F20FD" w:rsidP="002F128C">
      <w:pPr>
        <w:shd w:val="clear" w:color="auto" w:fill="FFFFFF"/>
        <w:ind w:firstLine="567"/>
        <w:jc w:val="both"/>
        <w:rPr>
          <w:color w:val="22272F"/>
          <w:sz w:val="23"/>
          <w:szCs w:val="23"/>
          <w:lang w:eastAsia="ru-RU"/>
        </w:rPr>
      </w:pPr>
      <w:r w:rsidRPr="004F20FD">
        <w:rPr>
          <w:color w:val="22272F"/>
          <w:sz w:val="23"/>
          <w:szCs w:val="23"/>
          <w:lang w:eastAsia="ru-RU"/>
        </w:rPr>
        <w:t>Изучив материалы дела, суд признал позицию налогоплательщика необоснованной.</w:t>
      </w:r>
    </w:p>
    <w:p w14:paraId="20FD3070" w14:textId="77777777" w:rsidR="004F20FD" w:rsidRPr="004F20FD" w:rsidRDefault="004F20FD" w:rsidP="002F128C">
      <w:pPr>
        <w:shd w:val="clear" w:color="auto" w:fill="FFFFFF"/>
        <w:ind w:firstLine="567"/>
        <w:jc w:val="both"/>
        <w:rPr>
          <w:color w:val="22272F"/>
          <w:sz w:val="23"/>
          <w:szCs w:val="23"/>
          <w:lang w:eastAsia="ru-RU"/>
        </w:rPr>
      </w:pPr>
      <w:r w:rsidRPr="004F20FD">
        <w:rPr>
          <w:color w:val="22272F"/>
          <w:sz w:val="23"/>
          <w:szCs w:val="23"/>
          <w:lang w:eastAsia="ru-RU"/>
        </w:rPr>
        <w:t>Представленные налогоплательщиком договор и счета-фактуры от имени контрагента подписаны неустановленным лицом. Не подтвержден факт оприходования приобретенных работ на счетах бухгалтерского учета. Не представлены синтетические и аналитические счета бухгалтерского учета, на которых отражено оприходование строительных материалов, оборудования, выполненных работ.</w:t>
      </w:r>
    </w:p>
    <w:p w14:paraId="2C37EE30" w14:textId="77777777" w:rsidR="004F20FD" w:rsidRPr="004F20FD" w:rsidRDefault="004F20FD" w:rsidP="002F128C">
      <w:pPr>
        <w:shd w:val="clear" w:color="auto" w:fill="FFFFFF"/>
        <w:ind w:firstLine="567"/>
        <w:jc w:val="both"/>
        <w:rPr>
          <w:color w:val="22272F"/>
          <w:sz w:val="23"/>
          <w:szCs w:val="23"/>
          <w:lang w:eastAsia="ru-RU"/>
        </w:rPr>
      </w:pPr>
      <w:r w:rsidRPr="004F20FD">
        <w:rPr>
          <w:color w:val="22272F"/>
          <w:sz w:val="23"/>
          <w:szCs w:val="23"/>
          <w:lang w:eastAsia="ru-RU"/>
        </w:rPr>
        <w:t>Уточненная декларация по НДС, в которой контрольные соотношения были бы приведены налогоплательщиком в соответствие, также не представлена.</w:t>
      </w:r>
    </w:p>
    <w:p w14:paraId="78B9756F" w14:textId="77777777" w:rsidR="004F20FD" w:rsidRPr="004F20FD" w:rsidRDefault="004F20FD" w:rsidP="004F20FD">
      <w:pPr>
        <w:shd w:val="clear" w:color="auto" w:fill="FFFFFF"/>
        <w:spacing w:after="120"/>
        <w:ind w:firstLine="567"/>
        <w:jc w:val="both"/>
        <w:rPr>
          <w:color w:val="22272F"/>
          <w:sz w:val="23"/>
          <w:szCs w:val="23"/>
          <w:lang w:eastAsia="ru-RU"/>
        </w:rPr>
      </w:pPr>
      <w:r w:rsidRPr="004F20FD">
        <w:rPr>
          <w:color w:val="22272F"/>
          <w:sz w:val="23"/>
          <w:szCs w:val="23"/>
          <w:lang w:eastAsia="ru-RU"/>
        </w:rPr>
        <w:t>Суд пришел к выводу, что налогоплательщик завысил сумму НДС, подлежащую вычету, и, как следствие, занизил сумму НДС к уплате в бюджет за спорный период.</w:t>
      </w:r>
    </w:p>
    <w:p w14:paraId="06B0F164" w14:textId="4B0D67BD" w:rsidR="001751E3" w:rsidRPr="001751E3" w:rsidRDefault="001751E3" w:rsidP="001751E3">
      <w:pPr>
        <w:pStyle w:val="a9"/>
        <w:numPr>
          <w:ilvl w:val="0"/>
          <w:numId w:val="35"/>
        </w:numPr>
        <w:shd w:val="clear" w:color="auto" w:fill="FFFFFF"/>
        <w:spacing w:after="120"/>
        <w:ind w:left="567" w:hanging="567"/>
        <w:contextualSpacing w:val="0"/>
        <w:jc w:val="both"/>
        <w:rPr>
          <w:b/>
          <w:color w:val="22272F"/>
          <w:sz w:val="23"/>
          <w:szCs w:val="23"/>
          <w:lang w:eastAsia="ru-RU"/>
        </w:rPr>
      </w:pPr>
      <w:r w:rsidRPr="001751E3">
        <w:rPr>
          <w:b/>
          <w:color w:val="22272F"/>
          <w:sz w:val="23"/>
          <w:szCs w:val="23"/>
          <w:lang w:eastAsia="ru-RU"/>
        </w:rPr>
        <w:t>В рамках камеральной проверки декларации по НДС к возмещению у налогоплательщика не могут быть запрошены счета-фактуры, выставленные покупателям, и договоры с ними</w:t>
      </w:r>
    </w:p>
    <w:p w14:paraId="73BAAE23" w14:textId="6B300978" w:rsidR="001751E3" w:rsidRPr="001751E3" w:rsidRDefault="001751E3" w:rsidP="001751E3">
      <w:pPr>
        <w:shd w:val="clear" w:color="auto" w:fill="FFFFFF"/>
        <w:spacing w:after="120"/>
        <w:ind w:left="567"/>
        <w:jc w:val="both"/>
        <w:rPr>
          <w:color w:val="22272F"/>
          <w:sz w:val="23"/>
          <w:szCs w:val="23"/>
          <w:lang w:eastAsia="ru-RU"/>
        </w:rPr>
      </w:pPr>
      <w:r w:rsidRPr="001751E3">
        <w:rPr>
          <w:color w:val="22272F"/>
          <w:sz w:val="23"/>
          <w:szCs w:val="23"/>
          <w:shd w:val="clear" w:color="auto" w:fill="FFFFFF"/>
        </w:rPr>
        <w:t>Постановление Арбитражного суда Северо-Кавказского округа от 27 марта 2023 г. N Ф08-2103/23 по делу N А53-20393/2022</w:t>
      </w:r>
    </w:p>
    <w:p w14:paraId="4D292BA5" w14:textId="77777777" w:rsidR="001751E3" w:rsidRPr="001751E3" w:rsidRDefault="001751E3" w:rsidP="002F128C">
      <w:pPr>
        <w:shd w:val="clear" w:color="auto" w:fill="FFFFFF"/>
        <w:ind w:firstLine="567"/>
        <w:jc w:val="both"/>
        <w:rPr>
          <w:color w:val="22272F"/>
          <w:sz w:val="23"/>
          <w:szCs w:val="23"/>
          <w:lang w:eastAsia="ru-RU"/>
        </w:rPr>
      </w:pPr>
      <w:r w:rsidRPr="001751E3">
        <w:rPr>
          <w:color w:val="22272F"/>
          <w:sz w:val="23"/>
          <w:szCs w:val="23"/>
          <w:lang w:eastAsia="ru-RU"/>
        </w:rPr>
        <w:t>Налоговый орган полагает, что в рамках камеральной проверки декларации по НДС к возмещению могут быть также проверены операции по реализации, поскольку налоговая база определяется с учетом всех ее элементов. Поскольку налогоплательщик счета-фактуры, выставленные покупателям, и договоры по требованию не представил, он правомерно привлечен к налоговой ответственности.</w:t>
      </w:r>
    </w:p>
    <w:p w14:paraId="3F7C3A20" w14:textId="77777777" w:rsidR="001751E3" w:rsidRPr="001751E3" w:rsidRDefault="001751E3" w:rsidP="002F128C">
      <w:pPr>
        <w:shd w:val="clear" w:color="auto" w:fill="FFFFFF"/>
        <w:ind w:firstLine="567"/>
        <w:jc w:val="both"/>
        <w:rPr>
          <w:color w:val="22272F"/>
          <w:sz w:val="23"/>
          <w:szCs w:val="23"/>
          <w:lang w:eastAsia="ru-RU"/>
        </w:rPr>
      </w:pPr>
      <w:r w:rsidRPr="001751E3">
        <w:rPr>
          <w:color w:val="22272F"/>
          <w:sz w:val="23"/>
          <w:szCs w:val="23"/>
          <w:lang w:eastAsia="ru-RU"/>
        </w:rPr>
        <w:t>Суд, исследовав обстоятельства, признал позицию налогового органа необоснованной.</w:t>
      </w:r>
    </w:p>
    <w:p w14:paraId="1BCEA7A8" w14:textId="77777777" w:rsidR="001751E3" w:rsidRPr="001751E3" w:rsidRDefault="001751E3" w:rsidP="002F128C">
      <w:pPr>
        <w:shd w:val="clear" w:color="auto" w:fill="FFFFFF"/>
        <w:ind w:firstLine="567"/>
        <w:jc w:val="both"/>
        <w:rPr>
          <w:color w:val="22272F"/>
          <w:sz w:val="23"/>
          <w:szCs w:val="23"/>
          <w:lang w:eastAsia="ru-RU"/>
        </w:rPr>
      </w:pPr>
      <w:r w:rsidRPr="001751E3">
        <w:rPr>
          <w:color w:val="22272F"/>
          <w:sz w:val="23"/>
          <w:szCs w:val="23"/>
          <w:lang w:eastAsia="ru-RU"/>
        </w:rPr>
        <w:t>Установлено, что все документы первичного и бухгалтерского учета, подтверждающие правомерность заявленных вычетов по НДС, а также книга продаж, были представлены. При этом инспекция также не выявила противоречия (несоответствия) между сведениями об операциях, содержащимися в декларации, либо отчетности налогоплательщика и его контрагентов.</w:t>
      </w:r>
    </w:p>
    <w:p w14:paraId="62029D30" w14:textId="77777777" w:rsidR="001751E3" w:rsidRPr="001751E3" w:rsidRDefault="001751E3" w:rsidP="002F128C">
      <w:pPr>
        <w:shd w:val="clear" w:color="auto" w:fill="FFFFFF"/>
        <w:ind w:firstLine="567"/>
        <w:jc w:val="both"/>
        <w:rPr>
          <w:color w:val="22272F"/>
          <w:sz w:val="23"/>
          <w:szCs w:val="23"/>
          <w:lang w:eastAsia="ru-RU"/>
        </w:rPr>
      </w:pPr>
      <w:r w:rsidRPr="001751E3">
        <w:rPr>
          <w:color w:val="22272F"/>
          <w:sz w:val="23"/>
          <w:szCs w:val="23"/>
          <w:lang w:eastAsia="ru-RU"/>
        </w:rPr>
        <w:t>До получения спорных документов камеральная проверка была завершена, заявленная сумма НДС возмещена.</w:t>
      </w:r>
    </w:p>
    <w:p w14:paraId="19552D61" w14:textId="77777777" w:rsidR="001751E3" w:rsidRDefault="001751E3" w:rsidP="001751E3">
      <w:pPr>
        <w:shd w:val="clear" w:color="auto" w:fill="FFFFFF"/>
        <w:spacing w:after="120"/>
        <w:ind w:firstLine="567"/>
        <w:jc w:val="both"/>
        <w:rPr>
          <w:color w:val="22272F"/>
          <w:sz w:val="23"/>
          <w:szCs w:val="23"/>
          <w:lang w:eastAsia="ru-RU"/>
        </w:rPr>
      </w:pPr>
      <w:r w:rsidRPr="001751E3">
        <w:rPr>
          <w:color w:val="22272F"/>
          <w:sz w:val="23"/>
          <w:szCs w:val="23"/>
          <w:lang w:eastAsia="ru-RU"/>
        </w:rPr>
        <w:t>Суд признал неправомерным привлечение налогоплательщика к ответственности за непредставление счетов-фактур и договоров с покупателями.</w:t>
      </w:r>
    </w:p>
    <w:p w14:paraId="7CE502FA" w14:textId="183257C3" w:rsidR="006E59A5" w:rsidRPr="006E59A5" w:rsidRDefault="006E59A5" w:rsidP="006E59A5">
      <w:pPr>
        <w:pStyle w:val="a9"/>
        <w:numPr>
          <w:ilvl w:val="0"/>
          <w:numId w:val="35"/>
        </w:numPr>
        <w:shd w:val="clear" w:color="auto" w:fill="FFFFFF"/>
        <w:spacing w:after="120"/>
        <w:ind w:left="567" w:hanging="567"/>
        <w:contextualSpacing w:val="0"/>
        <w:jc w:val="both"/>
        <w:rPr>
          <w:b/>
          <w:color w:val="22272F"/>
          <w:sz w:val="23"/>
          <w:szCs w:val="23"/>
          <w:lang w:eastAsia="ru-RU"/>
        </w:rPr>
      </w:pPr>
      <w:r w:rsidRPr="006E59A5">
        <w:rPr>
          <w:b/>
          <w:color w:val="22272F"/>
          <w:sz w:val="23"/>
          <w:szCs w:val="23"/>
          <w:lang w:eastAsia="ru-RU"/>
        </w:rPr>
        <w:t>При отсутствии доказательств возврата поставленного налогоплательщиком имущества и возврата им аванса по конкретному счету-фактуре покупателю у налогоплательщика отсутствуют основания для вычета НДС по полученному авансу</w:t>
      </w:r>
    </w:p>
    <w:p w14:paraId="3361C4B9" w14:textId="14096922" w:rsidR="006E59A5" w:rsidRPr="006E59A5" w:rsidRDefault="006E59A5" w:rsidP="006E59A5">
      <w:pPr>
        <w:shd w:val="clear" w:color="auto" w:fill="FFFFFF"/>
        <w:spacing w:after="120"/>
        <w:ind w:left="567"/>
        <w:jc w:val="both"/>
        <w:rPr>
          <w:i/>
          <w:color w:val="22272F"/>
          <w:sz w:val="23"/>
          <w:szCs w:val="23"/>
          <w:lang w:eastAsia="ru-RU"/>
        </w:rPr>
      </w:pPr>
      <w:r w:rsidRPr="006E59A5">
        <w:rPr>
          <w:i/>
          <w:color w:val="22272F"/>
          <w:sz w:val="23"/>
          <w:szCs w:val="23"/>
          <w:shd w:val="clear" w:color="auto" w:fill="FFFFFF"/>
        </w:rPr>
        <w:t>Постановление Арбитражного суда Волго-Вятского округа от 27 марта 2023 г. N Ф01-405/23 по делу N А43-20624/2021</w:t>
      </w:r>
    </w:p>
    <w:p w14:paraId="78B022EF" w14:textId="77777777" w:rsidR="006E59A5" w:rsidRPr="006E59A5" w:rsidRDefault="006E59A5" w:rsidP="002F128C">
      <w:pPr>
        <w:shd w:val="clear" w:color="auto" w:fill="FFFFFF"/>
        <w:ind w:firstLine="567"/>
        <w:jc w:val="both"/>
        <w:rPr>
          <w:color w:val="22272F"/>
          <w:sz w:val="23"/>
          <w:szCs w:val="23"/>
          <w:lang w:eastAsia="ru-RU"/>
        </w:rPr>
      </w:pPr>
      <w:r w:rsidRPr="006E59A5">
        <w:rPr>
          <w:color w:val="22272F"/>
          <w:sz w:val="23"/>
          <w:szCs w:val="23"/>
          <w:lang w:eastAsia="ru-RU"/>
        </w:rPr>
        <w:t>По мнению налогоплательщика, он правомерно заявил к возмещению НДС с полученного аванса, так как оборудование контрагенту он не поставлял, что подтверждено решением суда.</w:t>
      </w:r>
    </w:p>
    <w:p w14:paraId="18391D3E" w14:textId="77777777" w:rsidR="006E59A5" w:rsidRPr="006E59A5" w:rsidRDefault="006E59A5" w:rsidP="002F128C">
      <w:pPr>
        <w:shd w:val="clear" w:color="auto" w:fill="FFFFFF"/>
        <w:ind w:firstLine="567"/>
        <w:jc w:val="both"/>
        <w:rPr>
          <w:color w:val="22272F"/>
          <w:sz w:val="23"/>
          <w:szCs w:val="23"/>
          <w:lang w:eastAsia="ru-RU"/>
        </w:rPr>
      </w:pPr>
      <w:r w:rsidRPr="006E59A5">
        <w:rPr>
          <w:color w:val="22272F"/>
          <w:sz w:val="23"/>
          <w:szCs w:val="23"/>
          <w:lang w:eastAsia="ru-RU"/>
        </w:rPr>
        <w:t>Суд, исследовав материалы дела, признал позицию налогоплательщика неправомерной.</w:t>
      </w:r>
    </w:p>
    <w:p w14:paraId="62239515" w14:textId="77777777" w:rsidR="006E59A5" w:rsidRPr="006E59A5" w:rsidRDefault="006E59A5" w:rsidP="002F128C">
      <w:pPr>
        <w:shd w:val="clear" w:color="auto" w:fill="FFFFFF"/>
        <w:ind w:firstLine="567"/>
        <w:jc w:val="both"/>
        <w:rPr>
          <w:color w:val="22272F"/>
          <w:sz w:val="23"/>
          <w:szCs w:val="23"/>
          <w:lang w:eastAsia="ru-RU"/>
        </w:rPr>
      </w:pPr>
      <w:r w:rsidRPr="006E59A5">
        <w:rPr>
          <w:color w:val="22272F"/>
          <w:sz w:val="23"/>
          <w:szCs w:val="23"/>
          <w:lang w:eastAsia="ru-RU"/>
        </w:rPr>
        <w:t>Налогоплательщик подал уточненную декларацию по НДС, в которой отразил корректировочный счет-фактуру на основании того, что вступившим в законную силу решением суда установлен факт неисполнения им (поставщиком) своих обязательств по договору купли-продажи.</w:t>
      </w:r>
    </w:p>
    <w:p w14:paraId="0A1B445D" w14:textId="77777777" w:rsidR="006E59A5" w:rsidRPr="006E59A5" w:rsidRDefault="006E59A5" w:rsidP="002F128C">
      <w:pPr>
        <w:shd w:val="clear" w:color="auto" w:fill="FFFFFF"/>
        <w:ind w:firstLine="567"/>
        <w:jc w:val="both"/>
        <w:rPr>
          <w:color w:val="22272F"/>
          <w:sz w:val="23"/>
          <w:szCs w:val="23"/>
          <w:lang w:eastAsia="ru-RU"/>
        </w:rPr>
      </w:pPr>
      <w:r w:rsidRPr="006E59A5">
        <w:rPr>
          <w:color w:val="22272F"/>
          <w:sz w:val="23"/>
          <w:szCs w:val="23"/>
          <w:lang w:eastAsia="ru-RU"/>
        </w:rPr>
        <w:t>Между тем спорная поставка по настоящему делу не была предметом анализа в указанном судебном решении. Первичные документы, подтверждающие факт возврата налогоплательщику и приемку оборудования, ранее реализованного по спорному счету-фактуре, не представлены. Аванс по сделке налогоплательщик не возвращал, а в деле о банкротстве налогоплательщика спорное имущество отсутствует в его конкурсной массе.</w:t>
      </w:r>
    </w:p>
    <w:p w14:paraId="531A4F51" w14:textId="77777777" w:rsidR="006E59A5" w:rsidRDefault="006E59A5" w:rsidP="006E59A5">
      <w:pPr>
        <w:shd w:val="clear" w:color="auto" w:fill="FFFFFF"/>
        <w:spacing w:after="120"/>
        <w:ind w:firstLine="567"/>
        <w:jc w:val="both"/>
        <w:rPr>
          <w:color w:val="22272F"/>
          <w:sz w:val="23"/>
          <w:szCs w:val="23"/>
          <w:lang w:eastAsia="ru-RU"/>
        </w:rPr>
      </w:pPr>
      <w:r w:rsidRPr="006E59A5">
        <w:rPr>
          <w:color w:val="22272F"/>
          <w:sz w:val="23"/>
          <w:szCs w:val="23"/>
          <w:lang w:eastAsia="ru-RU"/>
        </w:rPr>
        <w:t>Суд пришел к выводу, что поставленное имущество не возвращалось налогоплательщику, аванс им также не возвращен, следовательно, отсутствуют основания для корректировки им своих обязательств по НДС.</w:t>
      </w:r>
    </w:p>
    <w:p w14:paraId="48CDDB48" w14:textId="398EB224" w:rsidR="00F01A15" w:rsidRPr="00F01A15" w:rsidRDefault="00F01A15" w:rsidP="00F01A15">
      <w:pPr>
        <w:pStyle w:val="a9"/>
        <w:numPr>
          <w:ilvl w:val="0"/>
          <w:numId w:val="35"/>
        </w:numPr>
        <w:shd w:val="clear" w:color="auto" w:fill="FFFFFF"/>
        <w:spacing w:after="120"/>
        <w:ind w:left="567" w:hanging="567"/>
        <w:contextualSpacing w:val="0"/>
        <w:jc w:val="both"/>
        <w:rPr>
          <w:b/>
          <w:color w:val="22272F"/>
          <w:sz w:val="23"/>
          <w:szCs w:val="23"/>
          <w:lang w:eastAsia="ru-RU"/>
        </w:rPr>
      </w:pPr>
      <w:r w:rsidRPr="00F01A15">
        <w:rPr>
          <w:b/>
          <w:color w:val="22272F"/>
          <w:sz w:val="23"/>
          <w:szCs w:val="23"/>
          <w:lang w:eastAsia="ru-RU"/>
        </w:rPr>
        <w:t>НДС по представительским расходам может быть принят к вычету на основании кассовых чеков с выделенной суммой налога, если приобретение товаров сотрудниками в интересах налогоплательщика подтверждено авансовыми отчетами и другими документами</w:t>
      </w:r>
    </w:p>
    <w:p w14:paraId="1798B6E3" w14:textId="30CCC76C" w:rsidR="00F01A15" w:rsidRPr="00F01A15" w:rsidRDefault="00F01A15" w:rsidP="00F01A15">
      <w:pPr>
        <w:shd w:val="clear" w:color="auto" w:fill="FFFFFF"/>
        <w:spacing w:after="120"/>
        <w:ind w:left="567"/>
        <w:jc w:val="both"/>
        <w:rPr>
          <w:i/>
          <w:color w:val="22272F"/>
          <w:sz w:val="23"/>
          <w:szCs w:val="23"/>
          <w:lang w:eastAsia="ru-RU"/>
        </w:rPr>
      </w:pPr>
      <w:r w:rsidRPr="00F01A15">
        <w:rPr>
          <w:i/>
          <w:color w:val="22272F"/>
          <w:sz w:val="23"/>
          <w:szCs w:val="23"/>
          <w:shd w:val="clear" w:color="auto" w:fill="FFFFFF"/>
        </w:rPr>
        <w:t>Постановление Арбитражного суда Уральского округа от 29 марта 2023 г. N Ф09-1122/23 по делу N А76-13765/2022</w:t>
      </w:r>
    </w:p>
    <w:p w14:paraId="1C6228E2" w14:textId="77777777" w:rsidR="00F01A15" w:rsidRPr="00F01A15" w:rsidRDefault="00F01A15" w:rsidP="002F128C">
      <w:pPr>
        <w:shd w:val="clear" w:color="auto" w:fill="FFFFFF"/>
        <w:ind w:firstLine="567"/>
        <w:jc w:val="both"/>
        <w:rPr>
          <w:color w:val="22272F"/>
          <w:sz w:val="23"/>
          <w:szCs w:val="23"/>
          <w:lang w:eastAsia="ru-RU"/>
        </w:rPr>
      </w:pPr>
      <w:r w:rsidRPr="00F01A15">
        <w:rPr>
          <w:color w:val="22272F"/>
          <w:sz w:val="23"/>
          <w:szCs w:val="23"/>
          <w:lang w:eastAsia="ru-RU"/>
        </w:rPr>
        <w:t xml:space="preserve">Налоговый орган полагает, что в отсутствие счетов-фактур, а в кассовых чеках </w:t>
      </w:r>
      <w:proofErr w:type="gramStart"/>
      <w:r w:rsidRPr="00F01A15">
        <w:rPr>
          <w:color w:val="22272F"/>
          <w:sz w:val="23"/>
          <w:szCs w:val="23"/>
          <w:lang w:eastAsia="ru-RU"/>
        </w:rPr>
        <w:t>-н</w:t>
      </w:r>
      <w:proofErr w:type="gramEnd"/>
      <w:r w:rsidRPr="00F01A15">
        <w:rPr>
          <w:color w:val="22272F"/>
          <w:sz w:val="23"/>
          <w:szCs w:val="23"/>
          <w:lang w:eastAsia="ru-RU"/>
        </w:rPr>
        <w:t>аименования и ИНН покупателя налогоплательщик не вправе применить вычеты по НДС, т.к. товары приобретены физическими лицами для своих нужд.</w:t>
      </w:r>
    </w:p>
    <w:p w14:paraId="7CC723C4" w14:textId="77777777" w:rsidR="00F01A15" w:rsidRPr="00F01A15" w:rsidRDefault="00F01A15" w:rsidP="002F128C">
      <w:pPr>
        <w:shd w:val="clear" w:color="auto" w:fill="FFFFFF"/>
        <w:ind w:firstLine="567"/>
        <w:jc w:val="both"/>
        <w:rPr>
          <w:color w:val="22272F"/>
          <w:sz w:val="23"/>
          <w:szCs w:val="23"/>
          <w:lang w:eastAsia="ru-RU"/>
        </w:rPr>
      </w:pPr>
      <w:r w:rsidRPr="00F01A15">
        <w:rPr>
          <w:color w:val="22272F"/>
          <w:sz w:val="23"/>
          <w:szCs w:val="23"/>
          <w:lang w:eastAsia="ru-RU"/>
        </w:rPr>
        <w:t>Суд, исследовав обстоятельства дела, признал позицию налогового органа необоснованной.</w:t>
      </w:r>
    </w:p>
    <w:p w14:paraId="7EB402D8" w14:textId="77777777" w:rsidR="00F01A15" w:rsidRPr="00F01A15" w:rsidRDefault="00F01A15" w:rsidP="002F128C">
      <w:pPr>
        <w:shd w:val="clear" w:color="auto" w:fill="FFFFFF"/>
        <w:ind w:firstLine="567"/>
        <w:jc w:val="both"/>
        <w:rPr>
          <w:color w:val="22272F"/>
          <w:sz w:val="23"/>
          <w:szCs w:val="23"/>
          <w:lang w:eastAsia="ru-RU"/>
        </w:rPr>
      </w:pPr>
      <w:r w:rsidRPr="00F01A15">
        <w:rPr>
          <w:color w:val="22272F"/>
          <w:sz w:val="23"/>
          <w:szCs w:val="23"/>
          <w:lang w:eastAsia="ru-RU"/>
        </w:rPr>
        <w:t>В материалы дела представлены авансовые отчеты сотрудников, которые подтверждают как проведение мероприятий, связанных с приемом делегаций иностранных партнеров, участием в международных выставках, так и направлением сотрудников в командировки для участия в таких мероприятиях. Налоговым органом не доказано, что спорные расходы на приобретение товаров для таких мероприятий не относятся к представительским расходам налогоплательщика.</w:t>
      </w:r>
    </w:p>
    <w:p w14:paraId="5ADE275B" w14:textId="77777777" w:rsidR="00F01A15" w:rsidRDefault="00F01A15" w:rsidP="00F01A15">
      <w:pPr>
        <w:shd w:val="clear" w:color="auto" w:fill="FFFFFF"/>
        <w:spacing w:after="120"/>
        <w:ind w:firstLine="567"/>
        <w:jc w:val="both"/>
        <w:rPr>
          <w:color w:val="22272F"/>
          <w:sz w:val="23"/>
          <w:szCs w:val="23"/>
          <w:lang w:eastAsia="ru-RU"/>
        </w:rPr>
      </w:pPr>
      <w:r w:rsidRPr="00F01A15">
        <w:rPr>
          <w:color w:val="22272F"/>
          <w:sz w:val="23"/>
          <w:szCs w:val="23"/>
          <w:lang w:eastAsia="ru-RU"/>
        </w:rPr>
        <w:t>При таких обстоятельствах выделение в кассовом чеке суммы НДС, позволяющей налогоплательщику в случае отсутствия счетов-фактур подтвердить сумму НДС, предъявленную поставщиком, предоставляет право на включение налога в состав вычетов.</w:t>
      </w:r>
    </w:p>
    <w:p w14:paraId="3600E197" w14:textId="259B9FDC" w:rsidR="00A33D55" w:rsidRPr="002F128C" w:rsidRDefault="00A33D55" w:rsidP="00A33D55">
      <w:pPr>
        <w:keepNext/>
        <w:numPr>
          <w:ilvl w:val="1"/>
          <w:numId w:val="25"/>
        </w:numPr>
        <w:tabs>
          <w:tab w:val="left" w:pos="567"/>
        </w:tabs>
        <w:spacing w:before="240" w:after="240"/>
        <w:ind w:left="0" w:right="57" w:firstLine="567"/>
        <w:jc w:val="center"/>
        <w:outlineLvl w:val="0"/>
        <w:rPr>
          <w:b/>
          <w:bCs/>
          <w:sz w:val="23"/>
          <w:szCs w:val="23"/>
        </w:rPr>
      </w:pPr>
      <w:bookmarkStart w:id="89" w:name="_Toc139615035"/>
      <w:proofErr w:type="spellStart"/>
      <w:r>
        <w:rPr>
          <w:b/>
          <w:bCs/>
          <w:sz w:val="23"/>
          <w:szCs w:val="23"/>
        </w:rPr>
        <w:t>Прослеживаемость</w:t>
      </w:r>
      <w:proofErr w:type="spellEnd"/>
      <w:r>
        <w:rPr>
          <w:b/>
          <w:bCs/>
          <w:sz w:val="23"/>
          <w:szCs w:val="23"/>
        </w:rPr>
        <w:t xml:space="preserve">  товаров.</w:t>
      </w:r>
      <w:bookmarkEnd w:id="89"/>
    </w:p>
    <w:p w14:paraId="10DE4260" w14:textId="34BAF0FE" w:rsidR="00A33D55" w:rsidRPr="00A33D55" w:rsidRDefault="00A33D55" w:rsidP="00483410">
      <w:pPr>
        <w:pStyle w:val="a9"/>
        <w:numPr>
          <w:ilvl w:val="0"/>
          <w:numId w:val="35"/>
        </w:numPr>
        <w:shd w:val="clear" w:color="auto" w:fill="FFFFFF"/>
        <w:spacing w:after="120"/>
        <w:ind w:left="567" w:hanging="567"/>
        <w:contextualSpacing w:val="0"/>
        <w:jc w:val="both"/>
        <w:rPr>
          <w:b/>
          <w:color w:val="22272F"/>
          <w:sz w:val="23"/>
          <w:szCs w:val="23"/>
          <w:lang w:eastAsia="ru-RU"/>
        </w:rPr>
      </w:pPr>
      <w:r w:rsidRPr="00A33D55">
        <w:rPr>
          <w:b/>
          <w:color w:val="22272F"/>
          <w:sz w:val="23"/>
          <w:szCs w:val="23"/>
          <w:lang w:eastAsia="ru-RU"/>
        </w:rPr>
        <w:t xml:space="preserve">Правительство вывело из-под системы </w:t>
      </w:r>
      <w:proofErr w:type="spellStart"/>
      <w:r w:rsidRPr="00A33D55">
        <w:rPr>
          <w:b/>
          <w:color w:val="22272F"/>
          <w:sz w:val="23"/>
          <w:szCs w:val="23"/>
          <w:lang w:eastAsia="ru-RU"/>
        </w:rPr>
        <w:t>прослеживаемости</w:t>
      </w:r>
      <w:proofErr w:type="spellEnd"/>
      <w:r w:rsidRPr="00A33D55">
        <w:rPr>
          <w:b/>
          <w:color w:val="22272F"/>
          <w:sz w:val="23"/>
          <w:szCs w:val="23"/>
          <w:lang w:eastAsia="ru-RU"/>
        </w:rPr>
        <w:t xml:space="preserve"> ввезенные из Белоруссии и произведенные там холодильники и морозильники. Перечислены коды ТН ВЭД ЕАЭС.</w:t>
      </w:r>
      <w:r>
        <w:rPr>
          <w:b/>
          <w:color w:val="22272F"/>
          <w:sz w:val="23"/>
          <w:szCs w:val="23"/>
          <w:lang w:eastAsia="ru-RU"/>
        </w:rPr>
        <w:t xml:space="preserve"> </w:t>
      </w:r>
      <w:r w:rsidRPr="00A33D55">
        <w:rPr>
          <w:b/>
          <w:color w:val="22272F"/>
          <w:sz w:val="23"/>
          <w:szCs w:val="23"/>
          <w:lang w:eastAsia="ru-RU"/>
        </w:rPr>
        <w:t>Это позволит уменьшить нагрузку на импортеров в части представления документов и отчетности.</w:t>
      </w:r>
    </w:p>
    <w:p w14:paraId="69CF2D72" w14:textId="3813E988" w:rsidR="00A33D55" w:rsidRDefault="00A33D55" w:rsidP="00A33D55">
      <w:pPr>
        <w:pStyle w:val="s3"/>
        <w:shd w:val="clear" w:color="auto" w:fill="FFFFFF"/>
        <w:spacing w:before="120" w:beforeAutospacing="0" w:after="120" w:afterAutospacing="0"/>
        <w:ind w:left="567"/>
        <w:jc w:val="both"/>
        <w:rPr>
          <w:i/>
          <w:color w:val="22272F"/>
          <w:sz w:val="23"/>
          <w:szCs w:val="23"/>
        </w:rPr>
      </w:pPr>
      <w:r w:rsidRPr="00A33D55">
        <w:rPr>
          <w:i/>
          <w:color w:val="22272F"/>
          <w:sz w:val="23"/>
          <w:szCs w:val="23"/>
        </w:rPr>
        <w:t xml:space="preserve">Постановление Правительства РФ от 4 марта 2023 г. N 345 "О внесении изменений в перечень товаров, подлежащих </w:t>
      </w:r>
      <w:proofErr w:type="spellStart"/>
      <w:r w:rsidRPr="00A33D55">
        <w:rPr>
          <w:i/>
          <w:color w:val="22272F"/>
          <w:sz w:val="23"/>
          <w:szCs w:val="23"/>
        </w:rPr>
        <w:t>прослеживаемости</w:t>
      </w:r>
      <w:proofErr w:type="spellEnd"/>
      <w:r w:rsidRPr="00A33D55">
        <w:rPr>
          <w:i/>
          <w:color w:val="22272F"/>
          <w:sz w:val="23"/>
          <w:szCs w:val="23"/>
        </w:rPr>
        <w:t>"</w:t>
      </w:r>
    </w:p>
    <w:p w14:paraId="6EF2CEEF" w14:textId="0E3055F1" w:rsidR="00A33D55" w:rsidRPr="00A33D55" w:rsidRDefault="00A33D55" w:rsidP="00A33D55">
      <w:pPr>
        <w:pStyle w:val="s3"/>
        <w:shd w:val="clear" w:color="auto" w:fill="FFFFFF"/>
        <w:spacing w:before="120" w:beforeAutospacing="0" w:after="120" w:afterAutospacing="0"/>
        <w:ind w:left="567"/>
        <w:jc w:val="both"/>
        <w:rPr>
          <w:b/>
          <w:color w:val="22272F"/>
          <w:sz w:val="23"/>
          <w:szCs w:val="23"/>
        </w:rPr>
      </w:pPr>
      <w:r>
        <w:rPr>
          <w:color w:val="22272F"/>
          <w:sz w:val="23"/>
          <w:szCs w:val="23"/>
        </w:rPr>
        <w:t>Вступает в силу с 06 марта 2023 г.</w:t>
      </w:r>
    </w:p>
    <w:p w14:paraId="5DE47E74" w14:textId="77777777" w:rsidR="004D4DDA" w:rsidRPr="002F128C" w:rsidRDefault="004D4DDA" w:rsidP="00BA3F42">
      <w:pPr>
        <w:keepNext/>
        <w:numPr>
          <w:ilvl w:val="1"/>
          <w:numId w:val="25"/>
        </w:numPr>
        <w:tabs>
          <w:tab w:val="left" w:pos="567"/>
        </w:tabs>
        <w:spacing w:before="240" w:after="240"/>
        <w:ind w:left="0" w:right="57" w:firstLine="567"/>
        <w:jc w:val="center"/>
        <w:outlineLvl w:val="0"/>
        <w:rPr>
          <w:b/>
          <w:bCs/>
          <w:sz w:val="23"/>
          <w:szCs w:val="23"/>
        </w:rPr>
      </w:pPr>
      <w:bookmarkStart w:id="90" w:name="_Toc139615036"/>
      <w:r w:rsidRPr="002F128C">
        <w:rPr>
          <w:b/>
          <w:bCs/>
          <w:sz w:val="23"/>
          <w:szCs w:val="23"/>
        </w:rPr>
        <w:t>НДФЛ</w:t>
      </w:r>
      <w:bookmarkEnd w:id="90"/>
    </w:p>
    <w:p w14:paraId="58724307" w14:textId="77777777" w:rsidR="00583C85" w:rsidRPr="00B45A53" w:rsidRDefault="00583C85" w:rsidP="00B45A53">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45A53">
        <w:rPr>
          <w:b/>
          <w:color w:val="22272F"/>
          <w:sz w:val="23"/>
          <w:szCs w:val="23"/>
        </w:rPr>
        <w:t>НДФЛ при заключении договора об уступке права требования выплаты дивидендов</w:t>
      </w:r>
    </w:p>
    <w:p w14:paraId="56DE84F1" w14:textId="3DCBDBA0" w:rsidR="00583C85" w:rsidRPr="00B45A53" w:rsidRDefault="00583C85" w:rsidP="00B45A53">
      <w:pPr>
        <w:pStyle w:val="s3"/>
        <w:shd w:val="clear" w:color="auto" w:fill="FFFFFF"/>
        <w:spacing w:before="0" w:beforeAutospacing="0" w:after="120" w:afterAutospacing="0"/>
        <w:ind w:left="567"/>
        <w:jc w:val="both"/>
        <w:rPr>
          <w:i/>
          <w:color w:val="22272F"/>
          <w:sz w:val="23"/>
          <w:szCs w:val="23"/>
          <w:shd w:val="clear" w:color="auto" w:fill="FFFFFF"/>
        </w:rPr>
      </w:pPr>
      <w:r w:rsidRPr="00B45A53">
        <w:rPr>
          <w:i/>
          <w:color w:val="22272F"/>
          <w:sz w:val="23"/>
          <w:szCs w:val="23"/>
          <w:shd w:val="clear" w:color="auto" w:fill="FFFFFF"/>
        </w:rPr>
        <w:t>Письмо Департамента налоговой политики Минфина России от 10 марта 2023 г. N 03-04-06/20263</w:t>
      </w:r>
    </w:p>
    <w:p w14:paraId="32825A15" w14:textId="77777777" w:rsidR="00583C85" w:rsidRPr="00B45A53" w:rsidRDefault="00583C85" w:rsidP="00B45A53">
      <w:pPr>
        <w:shd w:val="clear" w:color="auto" w:fill="FFFFFF"/>
        <w:ind w:firstLine="567"/>
        <w:jc w:val="both"/>
        <w:rPr>
          <w:color w:val="22272F"/>
          <w:sz w:val="23"/>
          <w:szCs w:val="23"/>
          <w:lang w:eastAsia="ru-RU"/>
        </w:rPr>
      </w:pPr>
      <w:r w:rsidRPr="00B45A53">
        <w:rPr>
          <w:color w:val="22272F"/>
          <w:sz w:val="23"/>
          <w:szCs w:val="23"/>
          <w:lang w:eastAsia="ru-RU"/>
        </w:rPr>
        <w:t>При выплате обществом дивидендов подлежащий налогообложению доход возникает у физлица-акционера.</w:t>
      </w:r>
    </w:p>
    <w:p w14:paraId="4DC698BE" w14:textId="77777777" w:rsidR="00583C85" w:rsidRDefault="00583C85" w:rsidP="00B45A53">
      <w:pPr>
        <w:shd w:val="clear" w:color="auto" w:fill="FFFFFF"/>
        <w:ind w:firstLine="567"/>
        <w:jc w:val="both"/>
        <w:rPr>
          <w:color w:val="22272F"/>
          <w:sz w:val="23"/>
          <w:szCs w:val="23"/>
          <w:lang w:eastAsia="ru-RU"/>
        </w:rPr>
      </w:pPr>
      <w:r w:rsidRPr="00B45A53">
        <w:rPr>
          <w:color w:val="22272F"/>
          <w:sz w:val="23"/>
          <w:szCs w:val="23"/>
          <w:lang w:eastAsia="ru-RU"/>
        </w:rPr>
        <w:t>Факт заключения договора об уступке права требования выплаты дивидендов не меняет этот порядок.</w:t>
      </w:r>
    </w:p>
    <w:p w14:paraId="39927401" w14:textId="01C8EDD9" w:rsidR="001D58C9" w:rsidRPr="001D58C9" w:rsidRDefault="001D58C9" w:rsidP="001D58C9">
      <w:pPr>
        <w:pStyle w:val="s3"/>
        <w:numPr>
          <w:ilvl w:val="0"/>
          <w:numId w:val="35"/>
        </w:numPr>
        <w:shd w:val="clear" w:color="auto" w:fill="FFFFFF"/>
        <w:spacing w:before="120" w:beforeAutospacing="0" w:after="120" w:afterAutospacing="0"/>
        <w:ind w:left="567" w:hanging="567"/>
        <w:jc w:val="both"/>
        <w:rPr>
          <w:b/>
          <w:color w:val="22272F"/>
          <w:sz w:val="23"/>
          <w:szCs w:val="23"/>
        </w:rPr>
      </w:pPr>
      <w:proofErr w:type="gramStart"/>
      <w:r w:rsidRPr="001D58C9">
        <w:rPr>
          <w:b/>
          <w:color w:val="22272F"/>
          <w:sz w:val="23"/>
          <w:szCs w:val="23"/>
        </w:rPr>
        <w:t xml:space="preserve">Если на дату получения дохода от налогового агента в налоговом периоде физическое лицо теряет статус налогового резидента Российской Федерации, то суммы </w:t>
      </w:r>
      <w:r w:rsidR="00BF10B8">
        <w:rPr>
          <w:b/>
          <w:color w:val="22272F"/>
          <w:sz w:val="23"/>
          <w:szCs w:val="23"/>
        </w:rPr>
        <w:t>НДФЛ</w:t>
      </w:r>
      <w:r w:rsidRPr="001D58C9">
        <w:rPr>
          <w:b/>
          <w:color w:val="22272F"/>
          <w:sz w:val="23"/>
          <w:szCs w:val="23"/>
        </w:rPr>
        <w:t>, удержанного с его доходов от источников в Российской Федерации, полученных в данном налоговом периоде от налогового агента, подлежат перерасчету указанным налоговым агентом по ставке в размере 30 процентов, за исключением доходов, которые подлежат налогообложению по иным ставкам.</w:t>
      </w:r>
      <w:proofErr w:type="gramEnd"/>
    </w:p>
    <w:p w14:paraId="155A924A" w14:textId="22DE8D6A" w:rsidR="001D58C9" w:rsidRPr="001D58C9" w:rsidRDefault="001D58C9" w:rsidP="001D58C9">
      <w:pPr>
        <w:pStyle w:val="s3"/>
        <w:shd w:val="clear" w:color="auto" w:fill="FFFFFF"/>
        <w:spacing w:before="0" w:beforeAutospacing="0" w:after="120" w:afterAutospacing="0"/>
        <w:ind w:left="567"/>
        <w:jc w:val="both"/>
        <w:rPr>
          <w:i/>
          <w:color w:val="22272F"/>
          <w:sz w:val="23"/>
          <w:szCs w:val="23"/>
          <w:shd w:val="clear" w:color="auto" w:fill="FFFFFF"/>
        </w:rPr>
      </w:pPr>
      <w:r w:rsidRPr="001D58C9">
        <w:rPr>
          <w:i/>
          <w:color w:val="22272F"/>
          <w:sz w:val="23"/>
          <w:szCs w:val="23"/>
          <w:shd w:val="clear" w:color="auto" w:fill="FFFFFF"/>
        </w:rPr>
        <w:t>Письмо Департамента налоговой политики Минфина России от 13 марта 2023 г. N 03-04-05/20587</w:t>
      </w:r>
      <w:r w:rsidR="00BF10B8">
        <w:rPr>
          <w:i/>
          <w:color w:val="22272F"/>
          <w:sz w:val="23"/>
          <w:szCs w:val="23"/>
          <w:shd w:val="clear" w:color="auto" w:fill="FFFFFF"/>
        </w:rPr>
        <w:t xml:space="preserve">, </w:t>
      </w:r>
      <w:r w:rsidR="00BF10B8" w:rsidRPr="00BF10B8">
        <w:rPr>
          <w:i/>
          <w:color w:val="22272F"/>
          <w:sz w:val="23"/>
          <w:szCs w:val="23"/>
          <w:shd w:val="clear" w:color="auto" w:fill="FFFFFF"/>
        </w:rPr>
        <w:t>Письмо Департамента налоговой политики Минфина России от 31 марта 2023 г. N 03-04-06/28972</w:t>
      </w:r>
    </w:p>
    <w:p w14:paraId="07E49625" w14:textId="78366149" w:rsidR="0094534D" w:rsidRPr="0094534D" w:rsidRDefault="0094534D" w:rsidP="0094534D">
      <w:pPr>
        <w:pStyle w:val="s3"/>
        <w:numPr>
          <w:ilvl w:val="0"/>
          <w:numId w:val="35"/>
        </w:numPr>
        <w:shd w:val="clear" w:color="auto" w:fill="FFFFFF"/>
        <w:spacing w:before="120" w:beforeAutospacing="0" w:after="120" w:afterAutospacing="0"/>
        <w:ind w:left="567" w:hanging="567"/>
        <w:jc w:val="both"/>
        <w:rPr>
          <w:b/>
          <w:color w:val="22272F"/>
          <w:sz w:val="23"/>
          <w:szCs w:val="23"/>
        </w:rPr>
      </w:pPr>
      <w:r>
        <w:rPr>
          <w:b/>
          <w:color w:val="22272F"/>
          <w:sz w:val="23"/>
          <w:szCs w:val="23"/>
        </w:rPr>
        <w:t>У</w:t>
      </w:r>
      <w:r w:rsidRPr="0094534D">
        <w:rPr>
          <w:b/>
          <w:color w:val="22272F"/>
          <w:sz w:val="23"/>
          <w:szCs w:val="23"/>
        </w:rPr>
        <w:t>плата (перечисление) налога, авансовых платежей по налогам в бюджетную систему Российской Федерации, в том числе налога доходы физических лиц и страховых взносов в 2023 году осуществляется в качестве единого налогового платежа.</w:t>
      </w:r>
    </w:p>
    <w:p w14:paraId="4BBF18A8" w14:textId="7BA75588" w:rsidR="0094534D" w:rsidRDefault="0094534D" w:rsidP="0094534D">
      <w:pPr>
        <w:pStyle w:val="s3"/>
        <w:shd w:val="clear" w:color="auto" w:fill="FFFFFF"/>
        <w:spacing w:before="0" w:beforeAutospacing="0" w:after="120" w:afterAutospacing="0"/>
        <w:ind w:left="567"/>
        <w:jc w:val="both"/>
        <w:rPr>
          <w:i/>
          <w:color w:val="22272F"/>
          <w:sz w:val="23"/>
          <w:szCs w:val="23"/>
          <w:shd w:val="clear" w:color="auto" w:fill="FFFFFF"/>
        </w:rPr>
      </w:pPr>
      <w:r w:rsidRPr="0094534D">
        <w:rPr>
          <w:i/>
          <w:color w:val="22272F"/>
          <w:sz w:val="23"/>
          <w:szCs w:val="23"/>
          <w:shd w:val="clear" w:color="auto" w:fill="FFFFFF"/>
        </w:rPr>
        <w:t>Письмо Федеральной налоговой службы от 17 марта 2023 г. N БС-3-11/3787@</w:t>
      </w:r>
    </w:p>
    <w:p w14:paraId="2C3FF7A8" w14:textId="203C7CB4" w:rsidR="0094534D" w:rsidRPr="0094534D" w:rsidRDefault="0094534D" w:rsidP="0094534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94534D">
        <w:rPr>
          <w:b/>
          <w:color w:val="22272F"/>
          <w:sz w:val="23"/>
          <w:szCs w:val="23"/>
        </w:rPr>
        <w:t>Доход от продажи квартиры, приобретенной в результате приватизации и находившейся в собственности налогоплательщика менее 3-х лет, подлежит обложению НДФЛ в установленном порядке. В отношении такого дохода налогоплательщик обязан подать в налоговый орган по месту жительства декларацию 3-НДФЛ. При этом полученный доход можно уменьшить на сумму налогового вычета в размере, не превышающем предельного размера такого вычета (с учетом доли налогоплательщика).</w:t>
      </w:r>
    </w:p>
    <w:p w14:paraId="4B88D0C5" w14:textId="42BC5416" w:rsidR="0094534D" w:rsidRDefault="0094534D" w:rsidP="0094534D">
      <w:pPr>
        <w:pStyle w:val="s3"/>
        <w:shd w:val="clear" w:color="auto" w:fill="FFFFFF"/>
        <w:spacing w:before="0" w:beforeAutospacing="0" w:after="120" w:afterAutospacing="0"/>
        <w:ind w:left="567"/>
        <w:jc w:val="both"/>
        <w:rPr>
          <w:i/>
          <w:color w:val="22272F"/>
          <w:sz w:val="23"/>
          <w:szCs w:val="23"/>
          <w:shd w:val="clear" w:color="auto" w:fill="FFFFFF"/>
        </w:rPr>
      </w:pPr>
      <w:r w:rsidRPr="0094534D">
        <w:rPr>
          <w:i/>
          <w:color w:val="22272F"/>
          <w:sz w:val="23"/>
          <w:szCs w:val="23"/>
          <w:shd w:val="clear" w:color="auto" w:fill="FFFFFF"/>
        </w:rPr>
        <w:t>Письмо Федеральной налоговой службы от 17 марта 2023 г. N БС-19-11/56@ "О рассмотрении обращения"</w:t>
      </w:r>
    </w:p>
    <w:p w14:paraId="25277BF5" w14:textId="52BA4955" w:rsidR="004140A6" w:rsidRPr="004140A6" w:rsidRDefault="004140A6" w:rsidP="004140A6">
      <w:pPr>
        <w:pStyle w:val="s3"/>
        <w:numPr>
          <w:ilvl w:val="0"/>
          <w:numId w:val="35"/>
        </w:numPr>
        <w:shd w:val="clear" w:color="auto" w:fill="FFFFFF"/>
        <w:spacing w:before="120" w:beforeAutospacing="0" w:after="120" w:afterAutospacing="0"/>
        <w:ind w:left="567" w:hanging="567"/>
        <w:jc w:val="both"/>
        <w:rPr>
          <w:b/>
          <w:color w:val="22272F"/>
          <w:sz w:val="23"/>
          <w:szCs w:val="23"/>
        </w:rPr>
      </w:pPr>
      <w:r>
        <w:rPr>
          <w:b/>
          <w:color w:val="22272F"/>
          <w:sz w:val="23"/>
          <w:szCs w:val="23"/>
        </w:rPr>
        <w:t>Е</w:t>
      </w:r>
      <w:r w:rsidRPr="004140A6">
        <w:rPr>
          <w:b/>
          <w:color w:val="22272F"/>
          <w:sz w:val="23"/>
          <w:szCs w:val="23"/>
        </w:rPr>
        <w:t xml:space="preserve">сли положения </w:t>
      </w:r>
      <w:r>
        <w:rPr>
          <w:b/>
          <w:color w:val="22272F"/>
          <w:sz w:val="23"/>
          <w:szCs w:val="23"/>
        </w:rPr>
        <w:t>НК РФ</w:t>
      </w:r>
      <w:r w:rsidRPr="004140A6">
        <w:rPr>
          <w:b/>
          <w:color w:val="22272F"/>
          <w:sz w:val="23"/>
          <w:szCs w:val="23"/>
        </w:rPr>
        <w:t xml:space="preserve"> не позволяют однозначно отнести полученные налогоплательщиком доходы к доходам, полученным от источников в </w:t>
      </w:r>
      <w:r>
        <w:rPr>
          <w:b/>
          <w:color w:val="22272F"/>
          <w:sz w:val="23"/>
          <w:szCs w:val="23"/>
        </w:rPr>
        <w:t>РФ</w:t>
      </w:r>
      <w:r w:rsidRPr="004140A6">
        <w:rPr>
          <w:b/>
          <w:color w:val="22272F"/>
          <w:sz w:val="23"/>
          <w:szCs w:val="23"/>
        </w:rPr>
        <w:t xml:space="preserve">, либо к доходам от источников за пределами </w:t>
      </w:r>
      <w:r>
        <w:rPr>
          <w:b/>
          <w:color w:val="22272F"/>
          <w:sz w:val="23"/>
          <w:szCs w:val="23"/>
        </w:rPr>
        <w:t>РФ</w:t>
      </w:r>
      <w:r w:rsidRPr="004140A6">
        <w:rPr>
          <w:b/>
          <w:color w:val="22272F"/>
          <w:sz w:val="23"/>
          <w:szCs w:val="23"/>
        </w:rPr>
        <w:t xml:space="preserve">, отнесение дохода к тому или иному источнику осуществляется Минфином России. В аналогичном порядке определяется доля указанных доходов, которая может быть отнесена к доходам от источников в </w:t>
      </w:r>
      <w:r>
        <w:rPr>
          <w:b/>
          <w:color w:val="22272F"/>
          <w:sz w:val="23"/>
          <w:szCs w:val="23"/>
        </w:rPr>
        <w:t>РФ</w:t>
      </w:r>
      <w:r w:rsidRPr="004140A6">
        <w:rPr>
          <w:b/>
          <w:color w:val="22272F"/>
          <w:sz w:val="23"/>
          <w:szCs w:val="23"/>
        </w:rPr>
        <w:t>, и доля, которая может быть отнесена к доходам от источников за пределами Российской Федерации.</w:t>
      </w:r>
    </w:p>
    <w:p w14:paraId="2E154F81" w14:textId="13ADA02D" w:rsidR="004140A6" w:rsidRDefault="004140A6" w:rsidP="0094534D">
      <w:pPr>
        <w:pStyle w:val="s3"/>
        <w:shd w:val="clear" w:color="auto" w:fill="FFFFFF"/>
        <w:spacing w:before="0" w:beforeAutospacing="0" w:after="120" w:afterAutospacing="0"/>
        <w:ind w:left="567"/>
        <w:jc w:val="both"/>
        <w:rPr>
          <w:i/>
          <w:color w:val="22272F"/>
          <w:sz w:val="23"/>
          <w:szCs w:val="23"/>
          <w:shd w:val="clear" w:color="auto" w:fill="FFFFFF"/>
        </w:rPr>
      </w:pPr>
      <w:r w:rsidRPr="004140A6">
        <w:rPr>
          <w:i/>
          <w:color w:val="22272F"/>
          <w:sz w:val="23"/>
          <w:szCs w:val="23"/>
          <w:shd w:val="clear" w:color="auto" w:fill="FFFFFF"/>
        </w:rPr>
        <w:t>Письмо Департамента налоговой политики Минфина России от 22 марта 2023 г. N 03-04-05/25099</w:t>
      </w:r>
    </w:p>
    <w:p w14:paraId="799187B0" w14:textId="77777777" w:rsidR="004140A6" w:rsidRPr="004140A6" w:rsidRDefault="004140A6" w:rsidP="004140A6">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140A6">
        <w:rPr>
          <w:b/>
          <w:color w:val="22272F"/>
          <w:sz w:val="23"/>
          <w:szCs w:val="23"/>
        </w:rPr>
        <w:t>Если зарплата за декабрь выплачивается в январе следующего календарного года (в другом налоговом периоде), то соответствующий доход относится к другому налоговому периоду.</w:t>
      </w:r>
    </w:p>
    <w:p w14:paraId="5F0F5269" w14:textId="77777777" w:rsidR="004140A6" w:rsidRPr="004140A6" w:rsidRDefault="004140A6" w:rsidP="004140A6">
      <w:pPr>
        <w:pStyle w:val="s3"/>
        <w:shd w:val="clear" w:color="auto" w:fill="FFFFFF"/>
        <w:spacing w:before="120" w:beforeAutospacing="0" w:after="120" w:afterAutospacing="0"/>
        <w:ind w:left="567"/>
        <w:jc w:val="both"/>
        <w:rPr>
          <w:b/>
          <w:color w:val="22272F"/>
          <w:sz w:val="23"/>
          <w:szCs w:val="23"/>
        </w:rPr>
      </w:pPr>
      <w:r w:rsidRPr="004140A6">
        <w:rPr>
          <w:b/>
          <w:color w:val="22272F"/>
          <w:sz w:val="23"/>
          <w:szCs w:val="23"/>
        </w:rPr>
        <w:t>В части доходов в виде зарплаты, полученной в декабре 2022 г., налог исчисляется на дату фактического получения дохода (в соответствии с положениями НК в редакции до 1 января 2023 г.).</w:t>
      </w:r>
    </w:p>
    <w:p w14:paraId="57955EC8" w14:textId="74BC4EB2" w:rsidR="004140A6" w:rsidRPr="0094534D" w:rsidRDefault="004140A6" w:rsidP="0094534D">
      <w:pPr>
        <w:pStyle w:val="s3"/>
        <w:shd w:val="clear" w:color="auto" w:fill="FFFFFF"/>
        <w:spacing w:before="0" w:beforeAutospacing="0" w:after="120" w:afterAutospacing="0"/>
        <w:ind w:left="567"/>
        <w:jc w:val="both"/>
        <w:rPr>
          <w:i/>
          <w:color w:val="22272F"/>
          <w:sz w:val="23"/>
          <w:szCs w:val="23"/>
          <w:shd w:val="clear" w:color="auto" w:fill="FFFFFF"/>
        </w:rPr>
      </w:pPr>
      <w:r w:rsidRPr="004140A6">
        <w:rPr>
          <w:i/>
          <w:color w:val="22272F"/>
          <w:sz w:val="23"/>
          <w:szCs w:val="23"/>
          <w:shd w:val="clear" w:color="auto" w:fill="FFFFFF"/>
        </w:rPr>
        <w:t>Письмо Департамента налоговой политики Минфина России от 23 марта 2023 г. N 03-04-05/25216</w:t>
      </w:r>
    </w:p>
    <w:p w14:paraId="393641AE" w14:textId="553DA7B6" w:rsidR="0035791C" w:rsidRPr="0035791C" w:rsidRDefault="0035791C" w:rsidP="00B45A53">
      <w:pPr>
        <w:pStyle w:val="s3"/>
        <w:numPr>
          <w:ilvl w:val="0"/>
          <w:numId w:val="35"/>
        </w:numPr>
        <w:shd w:val="clear" w:color="auto" w:fill="FFFFFF"/>
        <w:spacing w:before="120" w:beforeAutospacing="0" w:after="120" w:afterAutospacing="0"/>
        <w:ind w:left="567" w:hanging="567"/>
        <w:jc w:val="both"/>
        <w:rPr>
          <w:b/>
          <w:color w:val="22272F"/>
          <w:sz w:val="23"/>
          <w:szCs w:val="23"/>
        </w:rPr>
      </w:pPr>
      <w:r>
        <w:rPr>
          <w:b/>
          <w:color w:val="22272F"/>
          <w:sz w:val="23"/>
          <w:szCs w:val="23"/>
        </w:rPr>
        <w:t>П</w:t>
      </w:r>
      <w:r w:rsidRPr="0035791C">
        <w:rPr>
          <w:b/>
          <w:color w:val="22272F"/>
          <w:sz w:val="23"/>
          <w:szCs w:val="23"/>
        </w:rPr>
        <w:t>особие по временной нетрудоспособности, выплачиваемое по российскому законодательству, относится к доходам от источников в России.</w:t>
      </w:r>
    </w:p>
    <w:p w14:paraId="69999662" w14:textId="2B229EA3" w:rsidR="0035791C" w:rsidRPr="0035791C" w:rsidRDefault="0035791C" w:rsidP="0035791C">
      <w:pPr>
        <w:pStyle w:val="s3"/>
        <w:shd w:val="clear" w:color="auto" w:fill="FFFFFF"/>
        <w:spacing w:before="0" w:beforeAutospacing="0" w:after="120" w:afterAutospacing="0"/>
        <w:ind w:left="567"/>
        <w:jc w:val="both"/>
        <w:rPr>
          <w:i/>
          <w:color w:val="22272F"/>
          <w:sz w:val="23"/>
          <w:szCs w:val="23"/>
          <w:shd w:val="clear" w:color="auto" w:fill="FFFFFF"/>
        </w:rPr>
      </w:pPr>
      <w:r w:rsidRPr="0035791C">
        <w:rPr>
          <w:i/>
          <w:color w:val="22272F"/>
          <w:sz w:val="23"/>
          <w:szCs w:val="23"/>
          <w:shd w:val="clear" w:color="auto" w:fill="FFFFFF"/>
        </w:rPr>
        <w:t>Письмо Департамента налоговой политики Минфина России от 29 марта 2023 г. N 03-04-05/27467</w:t>
      </w:r>
    </w:p>
    <w:p w14:paraId="6A2C9C6B" w14:textId="6F67132D" w:rsidR="0035791C" w:rsidRPr="0035791C" w:rsidRDefault="0035791C" w:rsidP="0035791C">
      <w:pPr>
        <w:shd w:val="clear" w:color="auto" w:fill="FFFFFF"/>
        <w:ind w:firstLine="567"/>
        <w:jc w:val="both"/>
        <w:rPr>
          <w:color w:val="22272F"/>
          <w:sz w:val="23"/>
          <w:szCs w:val="23"/>
          <w:lang w:eastAsia="ru-RU"/>
        </w:rPr>
      </w:pPr>
      <w:proofErr w:type="gramStart"/>
      <w:r w:rsidRPr="0035791C">
        <w:rPr>
          <w:color w:val="22272F"/>
          <w:sz w:val="23"/>
          <w:szCs w:val="23"/>
          <w:lang w:eastAsia="ru-RU"/>
        </w:rPr>
        <w:t>Выплаты, производимые в пользу работника, выполняющего трудовые обязанности за пределами Российской Федерации, относятся к заработной плате (оплате труда работника), могут быть отнесены к доходам, полученным от источников за пределами Российской Федерации.</w:t>
      </w:r>
      <w:proofErr w:type="gramEnd"/>
    </w:p>
    <w:p w14:paraId="70C0B960" w14:textId="224253B8" w:rsidR="0035791C" w:rsidRPr="0035791C" w:rsidRDefault="0035791C" w:rsidP="0035791C">
      <w:pPr>
        <w:shd w:val="clear" w:color="auto" w:fill="FFFFFF"/>
        <w:ind w:firstLine="567"/>
        <w:jc w:val="both"/>
        <w:rPr>
          <w:color w:val="22272F"/>
          <w:sz w:val="23"/>
          <w:szCs w:val="23"/>
          <w:lang w:eastAsia="ru-RU"/>
        </w:rPr>
      </w:pPr>
      <w:r w:rsidRPr="0035791C">
        <w:rPr>
          <w:color w:val="22272F"/>
          <w:sz w:val="23"/>
          <w:szCs w:val="23"/>
          <w:lang w:eastAsia="ru-RU"/>
        </w:rPr>
        <w:t>Для целей налогообложения к доходам от источников в Российской Федерации относятся пенсии, пособия, стипендии и иные аналогичные выплаты, полученные налогоплательщиком в соответствии с действующим российским законодательством или полученные от иностранной организации в связи с деятельностью ее обособленного подразделения в Российской Федерации.</w:t>
      </w:r>
    </w:p>
    <w:p w14:paraId="2C949202" w14:textId="33B31AFA" w:rsidR="0035791C" w:rsidRDefault="0035791C" w:rsidP="0035791C">
      <w:pPr>
        <w:shd w:val="clear" w:color="auto" w:fill="FFFFFF"/>
        <w:spacing w:after="120"/>
        <w:ind w:firstLine="567"/>
        <w:contextualSpacing/>
        <w:jc w:val="both"/>
        <w:rPr>
          <w:color w:val="22272F"/>
          <w:sz w:val="23"/>
          <w:szCs w:val="23"/>
          <w:lang w:eastAsia="ru-RU"/>
        </w:rPr>
      </w:pPr>
      <w:r w:rsidRPr="0035791C">
        <w:rPr>
          <w:color w:val="22272F"/>
          <w:sz w:val="23"/>
          <w:szCs w:val="23"/>
          <w:lang w:eastAsia="ru-RU"/>
        </w:rPr>
        <w:t>Поэтому пособие по временной нетрудоспособности относится к доходам от источников в РФ.</w:t>
      </w:r>
    </w:p>
    <w:p w14:paraId="490DF091" w14:textId="1E592804" w:rsidR="00F40323" w:rsidRPr="00D24F9B" w:rsidRDefault="00F40323" w:rsidP="00D24F9B">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24F9B">
        <w:rPr>
          <w:b/>
          <w:color w:val="22272F"/>
          <w:sz w:val="23"/>
          <w:szCs w:val="23"/>
        </w:rPr>
        <w:t>Вознаграждение за выполнение трудовых или иных обязанностей, выполненную работу, оказанную услугу, совершение действия в России относится к доходам, полученным от источников в нашем государстве.</w:t>
      </w:r>
      <w:r w:rsidR="00D24F9B">
        <w:rPr>
          <w:b/>
          <w:color w:val="22272F"/>
          <w:sz w:val="23"/>
          <w:szCs w:val="23"/>
        </w:rPr>
        <w:t xml:space="preserve"> </w:t>
      </w:r>
      <w:r w:rsidRPr="00D24F9B">
        <w:rPr>
          <w:b/>
          <w:color w:val="22272F"/>
          <w:sz w:val="23"/>
          <w:szCs w:val="23"/>
        </w:rPr>
        <w:t>Если такие доходы получает нерезидент, то по общему правилу уплачивается НДФЛ по ставке 30%.</w:t>
      </w:r>
    </w:p>
    <w:p w14:paraId="1E138E30" w14:textId="7611D20C" w:rsidR="00D24F9B" w:rsidRPr="00D24F9B" w:rsidRDefault="00D24F9B" w:rsidP="00D24F9B">
      <w:pPr>
        <w:pStyle w:val="s3"/>
        <w:shd w:val="clear" w:color="auto" w:fill="FFFFFF"/>
        <w:spacing w:before="120" w:beforeAutospacing="0" w:after="120" w:afterAutospacing="0"/>
        <w:ind w:left="567"/>
        <w:jc w:val="both"/>
        <w:rPr>
          <w:b/>
          <w:color w:val="22272F"/>
          <w:sz w:val="23"/>
          <w:szCs w:val="23"/>
        </w:rPr>
      </w:pPr>
      <w:r>
        <w:rPr>
          <w:b/>
          <w:color w:val="22272F"/>
          <w:sz w:val="23"/>
          <w:szCs w:val="23"/>
        </w:rPr>
        <w:t>В</w:t>
      </w:r>
      <w:r w:rsidRPr="00D24F9B">
        <w:rPr>
          <w:b/>
          <w:color w:val="22272F"/>
          <w:sz w:val="23"/>
          <w:szCs w:val="23"/>
        </w:rPr>
        <w:t>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 для целей налогообложения относится к доходам, полученным от источников за пределами Российской Федерации.</w:t>
      </w:r>
      <w:r>
        <w:rPr>
          <w:b/>
          <w:color w:val="22272F"/>
          <w:sz w:val="23"/>
          <w:szCs w:val="23"/>
        </w:rPr>
        <w:t xml:space="preserve"> Такие </w:t>
      </w:r>
      <w:r w:rsidRPr="00D24F9B">
        <w:rPr>
          <w:b/>
          <w:color w:val="22272F"/>
          <w:sz w:val="23"/>
          <w:szCs w:val="23"/>
        </w:rPr>
        <w:t xml:space="preserve">доходы физического лица, не признаваемого налоговым резидентом Российской Федерации, не являются объектом обложения </w:t>
      </w:r>
      <w:r>
        <w:rPr>
          <w:b/>
          <w:color w:val="22272F"/>
          <w:sz w:val="23"/>
          <w:szCs w:val="23"/>
        </w:rPr>
        <w:t>НДФЛ</w:t>
      </w:r>
      <w:r w:rsidRPr="00D24F9B">
        <w:rPr>
          <w:b/>
          <w:color w:val="22272F"/>
          <w:sz w:val="23"/>
          <w:szCs w:val="23"/>
        </w:rPr>
        <w:t xml:space="preserve"> в Российской Федерации.</w:t>
      </w:r>
    </w:p>
    <w:p w14:paraId="7EC942AE" w14:textId="77777777" w:rsidR="00D24F9B" w:rsidRPr="00D24F9B" w:rsidRDefault="00D24F9B" w:rsidP="00D24F9B">
      <w:pPr>
        <w:pStyle w:val="s3"/>
        <w:shd w:val="clear" w:color="auto" w:fill="FFFFFF"/>
        <w:spacing w:before="0" w:beforeAutospacing="0" w:after="120" w:afterAutospacing="0"/>
        <w:ind w:left="567"/>
        <w:jc w:val="both"/>
        <w:rPr>
          <w:i/>
          <w:color w:val="22272F"/>
          <w:sz w:val="23"/>
          <w:szCs w:val="23"/>
          <w:shd w:val="clear" w:color="auto" w:fill="FFFFFF"/>
        </w:rPr>
      </w:pPr>
      <w:r w:rsidRPr="00D24F9B">
        <w:rPr>
          <w:i/>
          <w:color w:val="22272F"/>
          <w:sz w:val="23"/>
          <w:szCs w:val="23"/>
          <w:shd w:val="clear" w:color="auto" w:fill="FFFFFF"/>
        </w:rPr>
        <w:t>Письмо Департамента налоговой политики Минфина России от 29 марта 2023 г. N 03-04-05/27751</w:t>
      </w:r>
    </w:p>
    <w:p w14:paraId="5C42362E" w14:textId="0CB19354" w:rsidR="00BF10B8" w:rsidRPr="00BF10B8" w:rsidRDefault="00D24F9B" w:rsidP="00D24F9B">
      <w:pPr>
        <w:pStyle w:val="s3"/>
        <w:numPr>
          <w:ilvl w:val="0"/>
          <w:numId w:val="35"/>
        </w:numPr>
        <w:shd w:val="clear" w:color="auto" w:fill="FFFFFF"/>
        <w:spacing w:before="0" w:beforeAutospacing="0" w:after="120" w:afterAutospacing="0"/>
        <w:ind w:left="567" w:hanging="567"/>
        <w:jc w:val="both"/>
        <w:rPr>
          <w:b/>
          <w:color w:val="22272F"/>
          <w:sz w:val="23"/>
          <w:szCs w:val="23"/>
        </w:rPr>
      </w:pPr>
      <w:r w:rsidRPr="00D24F9B">
        <w:rPr>
          <w:b/>
          <w:color w:val="22272F"/>
          <w:sz w:val="23"/>
          <w:szCs w:val="23"/>
        </w:rPr>
        <w:t> </w:t>
      </w:r>
      <w:proofErr w:type="gramStart"/>
      <w:r w:rsidR="00BF10B8">
        <w:rPr>
          <w:b/>
          <w:color w:val="22272F"/>
          <w:sz w:val="23"/>
          <w:szCs w:val="23"/>
        </w:rPr>
        <w:t>Н</w:t>
      </w:r>
      <w:r w:rsidR="00BF10B8" w:rsidRPr="00BF10B8">
        <w:rPr>
          <w:b/>
          <w:color w:val="22272F"/>
          <w:sz w:val="23"/>
          <w:szCs w:val="23"/>
        </w:rPr>
        <w:t xml:space="preserve">алогоплательщик вправе получить налоговый вычет по </w:t>
      </w:r>
      <w:r w:rsidR="00BF10B8">
        <w:rPr>
          <w:b/>
          <w:color w:val="22272F"/>
          <w:sz w:val="23"/>
          <w:szCs w:val="23"/>
        </w:rPr>
        <w:t>НДФЛ</w:t>
      </w:r>
      <w:r w:rsidR="00BF10B8" w:rsidRPr="00BF10B8">
        <w:rPr>
          <w:b/>
          <w:color w:val="22272F"/>
          <w:sz w:val="23"/>
          <w:szCs w:val="23"/>
        </w:rPr>
        <w:t xml:space="preserve"> за три предшествующих календарных года, за которые налогоплательщик имеет право на соответствующий налоговый вычет.</w:t>
      </w:r>
      <w:proofErr w:type="gramEnd"/>
    </w:p>
    <w:p w14:paraId="6FB0BFD8" w14:textId="5A6F56CE" w:rsidR="00BF10B8" w:rsidRPr="00BF10B8" w:rsidRDefault="00BF10B8" w:rsidP="00BF10B8">
      <w:pPr>
        <w:pStyle w:val="s3"/>
        <w:shd w:val="clear" w:color="auto" w:fill="FFFFFF"/>
        <w:spacing w:before="0" w:beforeAutospacing="0" w:after="120" w:afterAutospacing="0"/>
        <w:ind w:left="567"/>
        <w:jc w:val="both"/>
        <w:rPr>
          <w:i/>
          <w:color w:val="22272F"/>
          <w:sz w:val="23"/>
          <w:szCs w:val="23"/>
          <w:shd w:val="clear" w:color="auto" w:fill="FFFFFF"/>
        </w:rPr>
      </w:pPr>
      <w:r w:rsidRPr="00BF10B8">
        <w:rPr>
          <w:i/>
          <w:color w:val="22272F"/>
          <w:sz w:val="23"/>
          <w:szCs w:val="23"/>
          <w:shd w:val="clear" w:color="auto" w:fill="FFFFFF"/>
        </w:rPr>
        <w:t>Письмо Департамента налоговой политики Минфина России от 31 марта 2023 г. N 03-04-05/28837</w:t>
      </w:r>
    </w:p>
    <w:p w14:paraId="145948C5" w14:textId="498274EE" w:rsidR="00BF10B8" w:rsidRPr="00BF10B8" w:rsidRDefault="00BF10B8" w:rsidP="00BF10B8">
      <w:pPr>
        <w:pStyle w:val="s3"/>
        <w:numPr>
          <w:ilvl w:val="0"/>
          <w:numId w:val="35"/>
        </w:numPr>
        <w:shd w:val="clear" w:color="auto" w:fill="FFFFFF"/>
        <w:spacing w:before="0" w:beforeAutospacing="0" w:after="120" w:afterAutospacing="0"/>
        <w:ind w:left="567" w:hanging="567"/>
        <w:jc w:val="both"/>
        <w:rPr>
          <w:b/>
          <w:color w:val="22272F"/>
          <w:sz w:val="23"/>
          <w:szCs w:val="23"/>
        </w:rPr>
      </w:pPr>
      <w:r w:rsidRPr="00BF10B8">
        <w:rPr>
          <w:b/>
          <w:color w:val="22272F"/>
          <w:sz w:val="23"/>
          <w:szCs w:val="23"/>
        </w:rPr>
        <w:t>Граждане, которые не являются налоговыми резидентами России, но получают доходы от источников в нашей стране, признаются плательщиками НДФЛ. По общему правилу для них действует ставка 30%.</w:t>
      </w:r>
    </w:p>
    <w:p w14:paraId="4352AEC8" w14:textId="77777777" w:rsidR="00BF10B8" w:rsidRPr="00BF10B8" w:rsidRDefault="00BF10B8" w:rsidP="00BF10B8">
      <w:pPr>
        <w:shd w:val="clear" w:color="auto" w:fill="FFFFFF"/>
        <w:ind w:left="567"/>
        <w:rPr>
          <w:i/>
          <w:color w:val="22272F"/>
          <w:sz w:val="23"/>
          <w:szCs w:val="23"/>
          <w:shd w:val="clear" w:color="auto" w:fill="FFFFFF"/>
          <w:lang w:eastAsia="ru-RU"/>
        </w:rPr>
      </w:pPr>
      <w:r w:rsidRPr="00BF10B8">
        <w:rPr>
          <w:i/>
          <w:color w:val="22272F"/>
          <w:sz w:val="23"/>
          <w:szCs w:val="23"/>
          <w:shd w:val="clear" w:color="auto" w:fill="FFFFFF"/>
          <w:lang w:eastAsia="ru-RU"/>
        </w:rPr>
        <w:t>Письмо Департамента налоговой политики Минфина России от 31 марта 2023 г. N 03-04-05/28517</w:t>
      </w:r>
    </w:p>
    <w:p w14:paraId="57D6E293" w14:textId="47DF4AB7" w:rsidR="00A21091" w:rsidRPr="00BF10B8" w:rsidRDefault="00A21091" w:rsidP="00BF10B8">
      <w:pPr>
        <w:pStyle w:val="s3"/>
        <w:numPr>
          <w:ilvl w:val="0"/>
          <w:numId w:val="35"/>
        </w:numPr>
        <w:shd w:val="clear" w:color="auto" w:fill="FFFFFF"/>
        <w:spacing w:before="0" w:beforeAutospacing="0" w:after="120" w:afterAutospacing="0"/>
        <w:ind w:left="567" w:hanging="567"/>
        <w:jc w:val="both"/>
        <w:rPr>
          <w:b/>
          <w:color w:val="22272F"/>
          <w:sz w:val="23"/>
          <w:szCs w:val="23"/>
        </w:rPr>
      </w:pPr>
      <w:r w:rsidRPr="00955D55">
        <w:rPr>
          <w:b/>
          <w:color w:val="22272F"/>
          <w:sz w:val="23"/>
          <w:szCs w:val="23"/>
        </w:rPr>
        <w:t xml:space="preserve">Суд признал правомерным учет расходов на приобретение товара, т. к. подтверждены его реальное поступление предпринимателю, а также реализация в торговые сети; доказательств </w:t>
      </w:r>
      <w:proofErr w:type="spellStart"/>
      <w:r w:rsidRPr="00955D55">
        <w:rPr>
          <w:b/>
          <w:color w:val="22272F"/>
          <w:sz w:val="23"/>
          <w:szCs w:val="23"/>
        </w:rPr>
        <w:t>нерыночности</w:t>
      </w:r>
      <w:proofErr w:type="spellEnd"/>
      <w:r w:rsidRPr="00955D55">
        <w:rPr>
          <w:b/>
          <w:color w:val="22272F"/>
          <w:sz w:val="23"/>
          <w:szCs w:val="23"/>
        </w:rPr>
        <w:t xml:space="preserve"> цены нет</w:t>
      </w:r>
    </w:p>
    <w:p w14:paraId="69BF074D" w14:textId="77777777" w:rsidR="00A21091" w:rsidRPr="00955D55" w:rsidRDefault="00A21091" w:rsidP="00A21091">
      <w:pPr>
        <w:pStyle w:val="s3"/>
        <w:shd w:val="clear" w:color="auto" w:fill="FFFFFF"/>
        <w:spacing w:before="0" w:beforeAutospacing="0" w:after="120" w:afterAutospacing="0"/>
        <w:ind w:left="567"/>
        <w:jc w:val="both"/>
        <w:rPr>
          <w:i/>
          <w:color w:val="FF0000"/>
          <w:sz w:val="23"/>
          <w:szCs w:val="23"/>
          <w:shd w:val="clear" w:color="auto" w:fill="FFFFFF"/>
        </w:rPr>
      </w:pPr>
      <w:r w:rsidRPr="00955D55">
        <w:rPr>
          <w:i/>
          <w:color w:val="22272F"/>
          <w:sz w:val="23"/>
          <w:szCs w:val="23"/>
          <w:shd w:val="clear" w:color="auto" w:fill="FFFFFF"/>
        </w:rPr>
        <w:t>Постановление Арбитражного суда Уральского округа от 1 марта 2023 г. N Ф09-2108/22 по делу N А76-46746/2020</w:t>
      </w:r>
    </w:p>
    <w:p w14:paraId="6088165F" w14:textId="77777777" w:rsidR="00A21091" w:rsidRPr="00955D55" w:rsidRDefault="00A21091" w:rsidP="00182CB1">
      <w:pPr>
        <w:shd w:val="clear" w:color="auto" w:fill="FFFFFF"/>
        <w:ind w:firstLine="567"/>
        <w:jc w:val="both"/>
        <w:rPr>
          <w:color w:val="22272F"/>
          <w:sz w:val="23"/>
          <w:szCs w:val="23"/>
          <w:lang w:eastAsia="ru-RU"/>
        </w:rPr>
      </w:pPr>
      <w:r w:rsidRPr="00955D55">
        <w:rPr>
          <w:color w:val="22272F"/>
          <w:sz w:val="23"/>
          <w:szCs w:val="23"/>
          <w:lang w:eastAsia="ru-RU"/>
        </w:rPr>
        <w:t>По мнению налогового органа, предприниматель создал формальный документооборот с целью получения налоговой выгоды по НДФЛ. Введение в число поставщиков спорного контрагента создало в учете предпринимателя "затоваривание" номенклатурами товара на конец периода реализации; цена реализации товара меньше той, по которой происходит списание расходов.</w:t>
      </w:r>
    </w:p>
    <w:p w14:paraId="5FCF2EF3" w14:textId="77777777" w:rsidR="00A21091" w:rsidRPr="00955D55" w:rsidRDefault="00A21091" w:rsidP="00182CB1">
      <w:pPr>
        <w:shd w:val="clear" w:color="auto" w:fill="FFFFFF"/>
        <w:ind w:firstLine="567"/>
        <w:jc w:val="both"/>
        <w:rPr>
          <w:color w:val="22272F"/>
          <w:sz w:val="23"/>
          <w:szCs w:val="23"/>
          <w:lang w:eastAsia="ru-RU"/>
        </w:rPr>
      </w:pPr>
      <w:r w:rsidRPr="00955D55">
        <w:rPr>
          <w:color w:val="22272F"/>
          <w:sz w:val="23"/>
          <w:szCs w:val="23"/>
          <w:lang w:eastAsia="ru-RU"/>
        </w:rPr>
        <w:t>Суд, исследовав обстоятельства дела, признал позицию налогового органа необоснованной.</w:t>
      </w:r>
    </w:p>
    <w:p w14:paraId="2A490475" w14:textId="77777777" w:rsidR="00A21091" w:rsidRPr="00955D55" w:rsidRDefault="00A21091" w:rsidP="00182CB1">
      <w:pPr>
        <w:shd w:val="clear" w:color="auto" w:fill="FFFFFF"/>
        <w:ind w:firstLine="567"/>
        <w:jc w:val="both"/>
        <w:rPr>
          <w:color w:val="22272F"/>
          <w:sz w:val="23"/>
          <w:szCs w:val="23"/>
          <w:lang w:eastAsia="ru-RU"/>
        </w:rPr>
      </w:pPr>
      <w:r w:rsidRPr="00955D55">
        <w:rPr>
          <w:color w:val="22272F"/>
          <w:sz w:val="23"/>
          <w:szCs w:val="23"/>
          <w:lang w:eastAsia="ru-RU"/>
        </w:rPr>
        <w:t>Реальное поступление в адрес налогоплательщика товара налоговым органом не опровергнуто, а, напротив, подтверждено фактом дальнейшей реализации данного товара в крупные торговые сети.</w:t>
      </w:r>
    </w:p>
    <w:p w14:paraId="4E3CD0B9" w14:textId="77777777" w:rsidR="00A21091" w:rsidRPr="00955D55" w:rsidRDefault="00A21091" w:rsidP="00182CB1">
      <w:pPr>
        <w:shd w:val="clear" w:color="auto" w:fill="FFFFFF"/>
        <w:ind w:firstLine="567"/>
        <w:jc w:val="both"/>
        <w:rPr>
          <w:color w:val="22272F"/>
          <w:sz w:val="23"/>
          <w:szCs w:val="23"/>
          <w:lang w:eastAsia="ru-RU"/>
        </w:rPr>
      </w:pPr>
      <w:r w:rsidRPr="00955D55">
        <w:rPr>
          <w:color w:val="22272F"/>
          <w:sz w:val="23"/>
          <w:szCs w:val="23"/>
          <w:lang w:eastAsia="ru-RU"/>
        </w:rPr>
        <w:t>Нет доказательств того, что приобретение налогоплательщиком товаров в большем объеме, чем было им реализовано, связано непосредственно со спорным контрагентом, а не с другими поставщиками. Кроме того, как указывает предприниматель, цены, отраженные в первичных документах по контрагенту, соответствуют как ценам, по которым приобретались товары у других поставщиков, так и рыночным ценам, подтвержденным справкой торгово-промышленной палаты.</w:t>
      </w:r>
    </w:p>
    <w:p w14:paraId="0E202958" w14:textId="77777777" w:rsidR="00A21091" w:rsidRDefault="00A21091" w:rsidP="00A21091">
      <w:pPr>
        <w:pStyle w:val="a9"/>
        <w:shd w:val="clear" w:color="auto" w:fill="FFFFFF"/>
        <w:spacing w:after="120"/>
        <w:ind w:left="0" w:firstLine="567"/>
        <w:contextualSpacing w:val="0"/>
        <w:jc w:val="both"/>
        <w:rPr>
          <w:color w:val="22272F"/>
          <w:sz w:val="23"/>
          <w:szCs w:val="23"/>
          <w:lang w:eastAsia="ru-RU"/>
        </w:rPr>
      </w:pPr>
      <w:r w:rsidRPr="00955D55">
        <w:rPr>
          <w:color w:val="22272F"/>
          <w:sz w:val="23"/>
          <w:szCs w:val="23"/>
          <w:lang w:eastAsia="ru-RU"/>
        </w:rPr>
        <w:t>Суд признал доказанными факты получения и реализации спорного товара, расчетов по его приобретению, поэтому расходы в полном объеме обоснованно учтены налогоплательщиком при исчислении налоговой базы по НДФЛ.</w:t>
      </w:r>
    </w:p>
    <w:p w14:paraId="07D7C279" w14:textId="3BA3E635" w:rsidR="00E44DFE" w:rsidRPr="00E44DFE" w:rsidRDefault="00E44DFE" w:rsidP="00E44DFE">
      <w:pPr>
        <w:pStyle w:val="s3"/>
        <w:numPr>
          <w:ilvl w:val="0"/>
          <w:numId w:val="35"/>
        </w:numPr>
        <w:shd w:val="clear" w:color="auto" w:fill="FFFFFF"/>
        <w:spacing w:before="0" w:beforeAutospacing="0" w:after="120" w:afterAutospacing="0"/>
        <w:ind w:left="567" w:hanging="567"/>
        <w:jc w:val="both"/>
        <w:rPr>
          <w:b/>
          <w:sz w:val="23"/>
          <w:szCs w:val="23"/>
        </w:rPr>
      </w:pPr>
      <w:r w:rsidRPr="00E44DFE">
        <w:rPr>
          <w:b/>
          <w:sz w:val="23"/>
          <w:szCs w:val="23"/>
        </w:rPr>
        <w:t>Если общество не представило доказательств того, что денежные средства перечислялись физическому лицу как подотчетные, то они подлежат включению в налоговую базу по НДФЛ</w:t>
      </w:r>
    </w:p>
    <w:p w14:paraId="3F8CC0DF" w14:textId="3936DA0F" w:rsidR="00E44DFE" w:rsidRPr="00E44DFE" w:rsidRDefault="00E44DFE" w:rsidP="00E44DFE">
      <w:pPr>
        <w:pStyle w:val="s3"/>
        <w:shd w:val="clear" w:color="auto" w:fill="FFFFFF"/>
        <w:spacing w:before="0" w:beforeAutospacing="0" w:after="120" w:afterAutospacing="0"/>
        <w:ind w:left="567"/>
        <w:jc w:val="both"/>
        <w:rPr>
          <w:i/>
          <w:sz w:val="23"/>
          <w:szCs w:val="23"/>
        </w:rPr>
      </w:pPr>
      <w:r w:rsidRPr="00E44DFE">
        <w:rPr>
          <w:i/>
          <w:sz w:val="23"/>
          <w:szCs w:val="23"/>
          <w:shd w:val="clear" w:color="auto" w:fill="FFFFFF"/>
        </w:rPr>
        <w:t>Постановление Арбитражного суда Западно-Сибирского округа от 1 марта 2023 г. N Ф04-156/23 по делу N А70-8817/2022</w:t>
      </w:r>
    </w:p>
    <w:p w14:paraId="7B4C4BAF" w14:textId="77777777" w:rsidR="00E44DFE" w:rsidRPr="002F128C" w:rsidRDefault="00E44DFE" w:rsidP="002F128C">
      <w:pPr>
        <w:shd w:val="clear" w:color="auto" w:fill="FFFFFF"/>
        <w:ind w:firstLine="567"/>
        <w:jc w:val="both"/>
        <w:rPr>
          <w:color w:val="22272F"/>
          <w:sz w:val="23"/>
          <w:szCs w:val="23"/>
          <w:lang w:eastAsia="ru-RU"/>
        </w:rPr>
      </w:pPr>
      <w:r w:rsidRPr="002F128C">
        <w:rPr>
          <w:color w:val="22272F"/>
          <w:sz w:val="23"/>
          <w:szCs w:val="23"/>
          <w:lang w:eastAsia="ru-RU"/>
        </w:rPr>
        <w:t xml:space="preserve">Налоговый орган </w:t>
      </w:r>
      <w:proofErr w:type="spellStart"/>
      <w:r w:rsidRPr="002F128C">
        <w:rPr>
          <w:color w:val="22272F"/>
          <w:sz w:val="23"/>
          <w:szCs w:val="23"/>
          <w:lang w:eastAsia="ru-RU"/>
        </w:rPr>
        <w:t>доначислил</w:t>
      </w:r>
      <w:proofErr w:type="spellEnd"/>
      <w:r w:rsidRPr="002F128C">
        <w:rPr>
          <w:color w:val="22272F"/>
          <w:sz w:val="23"/>
          <w:szCs w:val="23"/>
          <w:lang w:eastAsia="ru-RU"/>
        </w:rPr>
        <w:t xml:space="preserve"> обществу (налоговому агенту) НДФЛ, т. к. оно не включило в налоговую базу денежные средства, назначение которых достоверно не подтверждено.</w:t>
      </w:r>
    </w:p>
    <w:p w14:paraId="39006D77" w14:textId="77777777" w:rsidR="00E44DFE" w:rsidRPr="002F128C" w:rsidRDefault="00E44DFE" w:rsidP="002F128C">
      <w:pPr>
        <w:shd w:val="clear" w:color="auto" w:fill="FFFFFF"/>
        <w:ind w:firstLine="567"/>
        <w:jc w:val="both"/>
        <w:rPr>
          <w:color w:val="22272F"/>
          <w:sz w:val="23"/>
          <w:szCs w:val="23"/>
          <w:lang w:eastAsia="ru-RU"/>
        </w:rPr>
      </w:pPr>
      <w:r w:rsidRPr="002F128C">
        <w:rPr>
          <w:color w:val="22272F"/>
          <w:sz w:val="23"/>
          <w:szCs w:val="23"/>
          <w:lang w:eastAsia="ru-RU"/>
        </w:rPr>
        <w:t>Суд, исследовав обстоятельства дела, признал позицию налогового органа обоснованной.</w:t>
      </w:r>
    </w:p>
    <w:p w14:paraId="60742F7E" w14:textId="77777777" w:rsidR="00E44DFE" w:rsidRPr="002F128C" w:rsidRDefault="00E44DFE" w:rsidP="002F128C">
      <w:pPr>
        <w:shd w:val="clear" w:color="auto" w:fill="FFFFFF"/>
        <w:ind w:firstLine="567"/>
        <w:jc w:val="both"/>
        <w:rPr>
          <w:color w:val="22272F"/>
          <w:sz w:val="23"/>
          <w:szCs w:val="23"/>
          <w:lang w:eastAsia="ru-RU"/>
        </w:rPr>
      </w:pPr>
      <w:r w:rsidRPr="002F128C">
        <w:rPr>
          <w:color w:val="22272F"/>
          <w:sz w:val="23"/>
          <w:szCs w:val="23"/>
          <w:lang w:eastAsia="ru-RU"/>
        </w:rPr>
        <w:t>Общество перечислило физическому лицу денежные средства с назначением платежа "выплата заработной платы", но в расчете 6-НДФЛ указанная сумма не отражена. В ходе налоговой проверки общество неоднократно уточняло назначение платежа: указывало на возврат займа, затем на то, что эти денежные средства выданы как подотчетные для перечисления в бюджет за общество. По показаниям самого физического лица спорные средства являются оплатой за оказанные им услуги. При этом физическое лицо действительно уплатило за общество страховые взносы, налоги, но в иной сумме.</w:t>
      </w:r>
    </w:p>
    <w:p w14:paraId="644ED6A1" w14:textId="77777777" w:rsidR="00E44DFE" w:rsidRPr="00E44DFE" w:rsidRDefault="00E44DFE" w:rsidP="00E44DFE">
      <w:pPr>
        <w:pStyle w:val="s1"/>
        <w:shd w:val="clear" w:color="auto" w:fill="FFFFFF"/>
        <w:spacing w:before="0" w:beforeAutospacing="0" w:after="120" w:afterAutospacing="0"/>
        <w:ind w:firstLine="567"/>
        <w:jc w:val="both"/>
        <w:rPr>
          <w:sz w:val="23"/>
          <w:szCs w:val="23"/>
        </w:rPr>
      </w:pPr>
      <w:r w:rsidRPr="00E44DFE">
        <w:rPr>
          <w:sz w:val="23"/>
          <w:szCs w:val="23"/>
        </w:rPr>
        <w:t>Поскольку обществом не представлены доказательства передачи физическому лицу</w:t>
      </w:r>
      <w:proofErr w:type="gramStart"/>
      <w:r w:rsidRPr="00E44DFE">
        <w:rPr>
          <w:sz w:val="23"/>
          <w:szCs w:val="23"/>
        </w:rPr>
        <w:t>.</w:t>
      </w:r>
      <w:proofErr w:type="gramEnd"/>
      <w:r w:rsidRPr="00E44DFE">
        <w:rPr>
          <w:sz w:val="23"/>
          <w:szCs w:val="23"/>
        </w:rPr>
        <w:t xml:space="preserve"> </w:t>
      </w:r>
      <w:proofErr w:type="gramStart"/>
      <w:r w:rsidRPr="00E44DFE">
        <w:rPr>
          <w:sz w:val="23"/>
          <w:szCs w:val="23"/>
        </w:rPr>
        <w:t>д</w:t>
      </w:r>
      <w:proofErr w:type="gramEnd"/>
      <w:r w:rsidRPr="00E44DFE">
        <w:rPr>
          <w:sz w:val="23"/>
          <w:szCs w:val="23"/>
        </w:rPr>
        <w:t>енежных средств именно под отчет и для уплаты налогов за общество, равно как и не подтверждено расходование этих средств именно на уплату налогов, спорная сумма подлежит включению в налоговую базу по НДФЛ.</w:t>
      </w:r>
    </w:p>
    <w:p w14:paraId="44DA5845" w14:textId="4D6007D9" w:rsidR="00DD425B" w:rsidRPr="00DD425B" w:rsidRDefault="00DD425B" w:rsidP="00DD425B">
      <w:pPr>
        <w:pStyle w:val="a9"/>
        <w:numPr>
          <w:ilvl w:val="0"/>
          <w:numId w:val="35"/>
        </w:numPr>
        <w:shd w:val="clear" w:color="auto" w:fill="FFFFFF"/>
        <w:spacing w:after="120"/>
        <w:ind w:left="567" w:hanging="567"/>
        <w:contextualSpacing w:val="0"/>
        <w:jc w:val="both"/>
        <w:rPr>
          <w:b/>
          <w:color w:val="22272F"/>
          <w:sz w:val="23"/>
          <w:szCs w:val="23"/>
          <w:lang w:eastAsia="ru-RU"/>
        </w:rPr>
      </w:pPr>
      <w:proofErr w:type="spellStart"/>
      <w:r w:rsidRPr="00DD425B">
        <w:rPr>
          <w:b/>
          <w:color w:val="22272F"/>
          <w:sz w:val="23"/>
          <w:szCs w:val="23"/>
          <w:lang w:eastAsia="ru-RU"/>
        </w:rPr>
        <w:t>Неуказание</w:t>
      </w:r>
      <w:proofErr w:type="spellEnd"/>
      <w:r w:rsidRPr="00DD425B">
        <w:rPr>
          <w:b/>
          <w:color w:val="22272F"/>
          <w:sz w:val="23"/>
          <w:szCs w:val="23"/>
          <w:lang w:eastAsia="ru-RU"/>
        </w:rPr>
        <w:t xml:space="preserve"> в отчетности налогового агента полных сведений об акционере, которыми налоговый агент не располагает и не мог располагать, не образует состав налогового правонарушения</w:t>
      </w:r>
    </w:p>
    <w:p w14:paraId="5C241636" w14:textId="7B3123C1" w:rsidR="00DD425B" w:rsidRPr="00DD425B" w:rsidRDefault="00DD425B" w:rsidP="00DD425B">
      <w:pPr>
        <w:shd w:val="clear" w:color="auto" w:fill="FFFFFF"/>
        <w:spacing w:after="120"/>
        <w:ind w:left="567"/>
        <w:jc w:val="both"/>
        <w:rPr>
          <w:i/>
          <w:color w:val="22272F"/>
          <w:sz w:val="23"/>
          <w:szCs w:val="23"/>
          <w:lang w:eastAsia="ru-RU"/>
        </w:rPr>
      </w:pPr>
      <w:r w:rsidRPr="00DD425B">
        <w:rPr>
          <w:i/>
          <w:color w:val="22272F"/>
          <w:sz w:val="23"/>
          <w:szCs w:val="23"/>
          <w:shd w:val="clear" w:color="auto" w:fill="FFFFFF"/>
        </w:rPr>
        <w:t>Постановление Арбитражного суда Московского округа от 1 марта 2023 г. N Ф05-1402/23 по делу N А40-86667/2022</w:t>
      </w:r>
    </w:p>
    <w:p w14:paraId="077938A5" w14:textId="77777777" w:rsidR="00DD425B" w:rsidRPr="00DD425B" w:rsidRDefault="00DD425B" w:rsidP="002F128C">
      <w:pPr>
        <w:shd w:val="clear" w:color="auto" w:fill="FFFFFF"/>
        <w:ind w:firstLine="567"/>
        <w:jc w:val="both"/>
        <w:rPr>
          <w:color w:val="22272F"/>
          <w:sz w:val="23"/>
          <w:szCs w:val="23"/>
          <w:lang w:eastAsia="ru-RU"/>
        </w:rPr>
      </w:pPr>
      <w:r w:rsidRPr="00DD425B">
        <w:rPr>
          <w:color w:val="22272F"/>
          <w:sz w:val="23"/>
          <w:szCs w:val="23"/>
          <w:lang w:eastAsia="ru-RU"/>
        </w:rPr>
        <w:t>Инспекция по результатам камеральной проверки справок по форме 2-НДФЛ на получателей дивидендов (акционеров) привлекла общество к ответственности за представление документов, содержащих недостоверные сведения (недостоверно указаны дата рождения налогоплательщика, серия, номер и код документа, удостоверяющего личность, ИНН).</w:t>
      </w:r>
    </w:p>
    <w:p w14:paraId="507EC2CB" w14:textId="77777777" w:rsidR="00DD425B" w:rsidRPr="00DD425B" w:rsidRDefault="00DD425B" w:rsidP="002F128C">
      <w:pPr>
        <w:shd w:val="clear" w:color="auto" w:fill="FFFFFF"/>
        <w:ind w:firstLine="567"/>
        <w:jc w:val="both"/>
        <w:rPr>
          <w:color w:val="22272F"/>
          <w:sz w:val="23"/>
          <w:szCs w:val="23"/>
          <w:lang w:eastAsia="ru-RU"/>
        </w:rPr>
      </w:pPr>
      <w:r w:rsidRPr="00DD425B">
        <w:rPr>
          <w:color w:val="22272F"/>
          <w:sz w:val="23"/>
          <w:szCs w:val="23"/>
          <w:lang w:eastAsia="ru-RU"/>
        </w:rPr>
        <w:t>Суд, исследовав обстоятельства дела, не согласился с выводами налогового органа.</w:t>
      </w:r>
    </w:p>
    <w:p w14:paraId="2A03D012" w14:textId="77777777" w:rsidR="00DD425B" w:rsidRPr="00DD425B" w:rsidRDefault="00DD425B" w:rsidP="002F128C">
      <w:pPr>
        <w:shd w:val="clear" w:color="auto" w:fill="FFFFFF"/>
        <w:ind w:firstLine="567"/>
        <w:jc w:val="both"/>
        <w:rPr>
          <w:color w:val="22272F"/>
          <w:sz w:val="23"/>
          <w:szCs w:val="23"/>
          <w:lang w:eastAsia="ru-RU"/>
        </w:rPr>
      </w:pPr>
      <w:r w:rsidRPr="00DD425B">
        <w:rPr>
          <w:color w:val="22272F"/>
          <w:sz w:val="23"/>
          <w:szCs w:val="23"/>
          <w:lang w:eastAsia="ru-RU"/>
        </w:rPr>
        <w:t>На момент открытия лицевого счета в реестре акционеров ПАО ни дата рождения, ни ИНН не были обязательными данными. Любые последующие изменения в данных лицевого счета могут быть внесены только по инициативе его владельца либо по решению суда.</w:t>
      </w:r>
    </w:p>
    <w:p w14:paraId="6F5212B6" w14:textId="77777777" w:rsidR="00DD425B" w:rsidRPr="00DD425B" w:rsidRDefault="00DD425B" w:rsidP="002F128C">
      <w:pPr>
        <w:shd w:val="clear" w:color="auto" w:fill="FFFFFF"/>
        <w:ind w:firstLine="567"/>
        <w:jc w:val="both"/>
        <w:rPr>
          <w:color w:val="22272F"/>
          <w:sz w:val="23"/>
          <w:szCs w:val="23"/>
          <w:lang w:eastAsia="ru-RU"/>
        </w:rPr>
      </w:pPr>
      <w:r w:rsidRPr="00DD425B">
        <w:rPr>
          <w:color w:val="22272F"/>
          <w:sz w:val="23"/>
          <w:szCs w:val="23"/>
          <w:lang w:eastAsia="ru-RU"/>
        </w:rPr>
        <w:t>Законодательством, регулирующим отношения в сфере ведения реестра, не закреплены обязанности регистратора по осуществлению проверки актуальности персональных данных, розыска акционеров с целью получения актуальных сведений, а также не предусмотрен отказ в выплате дивидендов за их непредставление.</w:t>
      </w:r>
    </w:p>
    <w:p w14:paraId="7FF60590" w14:textId="11F0AADC" w:rsidR="00DD425B" w:rsidRPr="00B10EA0" w:rsidRDefault="00DD425B" w:rsidP="00B10EA0">
      <w:pPr>
        <w:shd w:val="clear" w:color="auto" w:fill="FFFFFF"/>
        <w:spacing w:after="120"/>
        <w:ind w:firstLine="567"/>
        <w:jc w:val="both"/>
        <w:rPr>
          <w:color w:val="22272F"/>
          <w:sz w:val="23"/>
          <w:szCs w:val="23"/>
          <w:lang w:eastAsia="ru-RU"/>
        </w:rPr>
      </w:pPr>
      <w:r w:rsidRPr="00DD425B">
        <w:rPr>
          <w:color w:val="22272F"/>
          <w:sz w:val="23"/>
          <w:szCs w:val="23"/>
          <w:lang w:eastAsia="ru-RU"/>
        </w:rPr>
        <w:t>При таких обстоятельствах представление в налоговый орган сведений о доходах физических лиц без указания ИНН, даты рождения в случае отсутствия таких данных и отсутствия в форме электронной налоговой отчетности возможности выбора налоговым агентом в соответствующем поле варианта "неизвестно" не может являться основанием для привлечения к налоговой ответственности.</w:t>
      </w:r>
    </w:p>
    <w:p w14:paraId="43D9234A" w14:textId="3939930D" w:rsidR="009F6B43" w:rsidRPr="009F6B43" w:rsidRDefault="009F6B43" w:rsidP="009F6B43">
      <w:pPr>
        <w:pStyle w:val="a9"/>
        <w:numPr>
          <w:ilvl w:val="0"/>
          <w:numId w:val="35"/>
        </w:numPr>
        <w:shd w:val="clear" w:color="auto" w:fill="FFFFFF"/>
        <w:spacing w:after="120"/>
        <w:ind w:left="567" w:hanging="567"/>
        <w:contextualSpacing w:val="0"/>
        <w:jc w:val="both"/>
        <w:rPr>
          <w:b/>
          <w:color w:val="22272F"/>
          <w:sz w:val="23"/>
          <w:szCs w:val="23"/>
          <w:lang w:eastAsia="ru-RU"/>
        </w:rPr>
      </w:pPr>
      <w:r w:rsidRPr="009F6B43">
        <w:rPr>
          <w:b/>
          <w:color w:val="22272F"/>
          <w:sz w:val="23"/>
          <w:szCs w:val="23"/>
          <w:lang w:eastAsia="ru-RU"/>
        </w:rPr>
        <w:t>Суд признал скрытой оплатой труда, облагаемой НДФЛ и страховыми взносами, суммы, выданные работникам под отчет (расходование которых не подтверждено), и суммы оплаты за работников на различные цели</w:t>
      </w:r>
    </w:p>
    <w:p w14:paraId="7D21B7E9" w14:textId="2B91B87E" w:rsidR="009F6B43" w:rsidRPr="009F6B43" w:rsidRDefault="009F6B43" w:rsidP="009F6B43">
      <w:pPr>
        <w:shd w:val="clear" w:color="auto" w:fill="FFFFFF"/>
        <w:spacing w:after="120"/>
        <w:ind w:left="567"/>
        <w:jc w:val="both"/>
        <w:rPr>
          <w:i/>
          <w:color w:val="22272F"/>
          <w:sz w:val="23"/>
          <w:szCs w:val="23"/>
          <w:lang w:eastAsia="ru-RU"/>
        </w:rPr>
      </w:pPr>
      <w:r w:rsidRPr="009F6B43">
        <w:rPr>
          <w:i/>
          <w:color w:val="22272F"/>
          <w:sz w:val="23"/>
          <w:szCs w:val="23"/>
          <w:shd w:val="clear" w:color="auto" w:fill="FFFFFF"/>
        </w:rPr>
        <w:t>Постановление Арбитражного суда Западно-Сибирского округа от 21 марта 2023 г. N Ф04-8224/22 по делу N А27-2998/2022</w:t>
      </w:r>
    </w:p>
    <w:p w14:paraId="7C2BA120" w14:textId="77777777" w:rsidR="009F6B43" w:rsidRPr="009F6B43" w:rsidRDefault="009F6B43" w:rsidP="00182CB1">
      <w:pPr>
        <w:shd w:val="clear" w:color="auto" w:fill="FFFFFF"/>
        <w:ind w:firstLine="567"/>
        <w:jc w:val="both"/>
        <w:rPr>
          <w:color w:val="22272F"/>
          <w:sz w:val="23"/>
          <w:szCs w:val="23"/>
          <w:lang w:eastAsia="ru-RU"/>
        </w:rPr>
      </w:pPr>
      <w:r w:rsidRPr="009F6B43">
        <w:rPr>
          <w:color w:val="22272F"/>
          <w:sz w:val="23"/>
          <w:szCs w:val="23"/>
          <w:lang w:eastAsia="ru-RU"/>
        </w:rPr>
        <w:t>Налоговый орган считает, что общество не включило в базу для начисления НДФЛ и страховых взносов суммы скрытой оплаты труда работников.</w:t>
      </w:r>
    </w:p>
    <w:p w14:paraId="30D14143" w14:textId="77777777" w:rsidR="009F6B43" w:rsidRPr="009F6B43" w:rsidRDefault="009F6B43" w:rsidP="00182CB1">
      <w:pPr>
        <w:shd w:val="clear" w:color="auto" w:fill="FFFFFF"/>
        <w:ind w:firstLine="567"/>
        <w:jc w:val="both"/>
        <w:rPr>
          <w:color w:val="22272F"/>
          <w:sz w:val="23"/>
          <w:szCs w:val="23"/>
          <w:lang w:eastAsia="ru-RU"/>
        </w:rPr>
      </w:pPr>
      <w:r w:rsidRPr="009F6B43">
        <w:rPr>
          <w:color w:val="22272F"/>
          <w:sz w:val="23"/>
          <w:szCs w:val="23"/>
          <w:lang w:eastAsia="ru-RU"/>
        </w:rPr>
        <w:t>Суд, исследовав материалы дела, согласился с доводами налогового органа.</w:t>
      </w:r>
    </w:p>
    <w:p w14:paraId="66C16BE6" w14:textId="77777777" w:rsidR="009F6B43" w:rsidRPr="009F6B43" w:rsidRDefault="009F6B43" w:rsidP="00182CB1">
      <w:pPr>
        <w:shd w:val="clear" w:color="auto" w:fill="FFFFFF"/>
        <w:ind w:firstLine="567"/>
        <w:jc w:val="both"/>
        <w:rPr>
          <w:color w:val="22272F"/>
          <w:sz w:val="23"/>
          <w:szCs w:val="23"/>
          <w:lang w:eastAsia="ru-RU"/>
        </w:rPr>
      </w:pPr>
      <w:r w:rsidRPr="009F6B43">
        <w:rPr>
          <w:color w:val="22272F"/>
          <w:sz w:val="23"/>
          <w:szCs w:val="23"/>
          <w:lang w:eastAsia="ru-RU"/>
        </w:rPr>
        <w:t>Установлено, что физическими лицами получен доход в связи с перечислением обществом за них денежных сре</w:t>
      </w:r>
      <w:proofErr w:type="gramStart"/>
      <w:r w:rsidRPr="009F6B43">
        <w:rPr>
          <w:color w:val="22272F"/>
          <w:sz w:val="23"/>
          <w:szCs w:val="23"/>
          <w:lang w:eastAsia="ru-RU"/>
        </w:rPr>
        <w:t>дств в в</w:t>
      </w:r>
      <w:proofErr w:type="gramEnd"/>
      <w:r w:rsidRPr="009F6B43">
        <w:rPr>
          <w:color w:val="22272F"/>
          <w:sz w:val="23"/>
          <w:szCs w:val="23"/>
          <w:lang w:eastAsia="ru-RU"/>
        </w:rPr>
        <w:t>иде оплаты за приобретенное имущество, оплаты имущественного страхования, коммунальных услуг, лизинговых платежей за автомобиль.</w:t>
      </w:r>
    </w:p>
    <w:p w14:paraId="2555381D" w14:textId="77777777" w:rsidR="009F6B43" w:rsidRPr="009F6B43" w:rsidRDefault="009F6B43" w:rsidP="00182CB1">
      <w:pPr>
        <w:shd w:val="clear" w:color="auto" w:fill="FFFFFF"/>
        <w:ind w:firstLine="567"/>
        <w:jc w:val="both"/>
        <w:rPr>
          <w:color w:val="22272F"/>
          <w:sz w:val="23"/>
          <w:szCs w:val="23"/>
          <w:lang w:eastAsia="ru-RU"/>
        </w:rPr>
      </w:pPr>
      <w:r w:rsidRPr="009F6B43">
        <w:rPr>
          <w:color w:val="22272F"/>
          <w:sz w:val="23"/>
          <w:szCs w:val="23"/>
          <w:lang w:eastAsia="ru-RU"/>
        </w:rPr>
        <w:t>Также не представлены документы, подтверждающие расходование принятых под отчет наличных денежных средств. Авансовые отчеты не приняты судом, т. к. в них не отражены полученные суммы и не указано, что перерасход выдавался подотчетному лицу.</w:t>
      </w:r>
    </w:p>
    <w:p w14:paraId="5156770B" w14:textId="77777777" w:rsidR="009F6B43" w:rsidRDefault="009F6B43" w:rsidP="009F6B43">
      <w:pPr>
        <w:shd w:val="clear" w:color="auto" w:fill="FFFFFF"/>
        <w:spacing w:after="120"/>
        <w:ind w:firstLine="567"/>
        <w:jc w:val="both"/>
        <w:rPr>
          <w:color w:val="22272F"/>
          <w:sz w:val="23"/>
          <w:szCs w:val="23"/>
          <w:lang w:eastAsia="ru-RU"/>
        </w:rPr>
      </w:pPr>
      <w:r w:rsidRPr="009F6B43">
        <w:rPr>
          <w:color w:val="22272F"/>
          <w:sz w:val="23"/>
          <w:szCs w:val="23"/>
          <w:lang w:eastAsia="ru-RU"/>
        </w:rPr>
        <w:t>Указанные обстоятельства свидетельствуют о занижении обществом базы по НДФЛ и страховым взносам на сумму скрытой оплаты труда.</w:t>
      </w:r>
    </w:p>
    <w:p w14:paraId="5B6CC9F2" w14:textId="7A7F187B" w:rsidR="00B10EA0" w:rsidRPr="005620AD" w:rsidRDefault="00B10EA0" w:rsidP="005620AD">
      <w:pPr>
        <w:pStyle w:val="a9"/>
        <w:numPr>
          <w:ilvl w:val="0"/>
          <w:numId w:val="35"/>
        </w:numPr>
        <w:shd w:val="clear" w:color="auto" w:fill="FFFFFF"/>
        <w:spacing w:after="120"/>
        <w:ind w:left="567" w:hanging="567"/>
        <w:contextualSpacing w:val="0"/>
        <w:jc w:val="both"/>
        <w:rPr>
          <w:b/>
          <w:color w:val="22272F"/>
          <w:sz w:val="23"/>
          <w:szCs w:val="23"/>
          <w:lang w:eastAsia="ru-RU"/>
        </w:rPr>
      </w:pPr>
      <w:r w:rsidRPr="005620AD">
        <w:rPr>
          <w:b/>
          <w:color w:val="22272F"/>
          <w:sz w:val="23"/>
          <w:szCs w:val="23"/>
          <w:lang w:eastAsia="ru-RU"/>
        </w:rPr>
        <w:t>Предприниматель не должен платить НДФЛ при реализации объекта недвижимости, не используемого в предпринимательской деятельности, если от данной сделки им получен убыток</w:t>
      </w:r>
    </w:p>
    <w:p w14:paraId="3EA147C0" w14:textId="5AFCFB4A" w:rsidR="00B10EA0" w:rsidRPr="00B10EA0" w:rsidRDefault="00B10EA0" w:rsidP="005620AD">
      <w:pPr>
        <w:shd w:val="clear" w:color="auto" w:fill="FFFFFF"/>
        <w:spacing w:after="120"/>
        <w:ind w:left="567"/>
        <w:jc w:val="both"/>
        <w:rPr>
          <w:i/>
          <w:color w:val="22272F"/>
          <w:sz w:val="23"/>
          <w:szCs w:val="23"/>
          <w:lang w:eastAsia="ru-RU"/>
        </w:rPr>
      </w:pPr>
      <w:r w:rsidRPr="005620AD">
        <w:rPr>
          <w:i/>
          <w:color w:val="22272F"/>
          <w:sz w:val="23"/>
          <w:szCs w:val="23"/>
          <w:shd w:val="clear" w:color="auto" w:fill="FFFFFF"/>
        </w:rPr>
        <w:t>Постановление Арбитражного суда Поволжского округа от 21 марта 2023 г. N Ф06-864/23 по делу N А12-3717/2022</w:t>
      </w:r>
    </w:p>
    <w:p w14:paraId="778C2BAB" w14:textId="77777777" w:rsidR="00B10EA0" w:rsidRPr="00B10EA0" w:rsidRDefault="00B10EA0" w:rsidP="002F128C">
      <w:pPr>
        <w:shd w:val="clear" w:color="auto" w:fill="FFFFFF"/>
        <w:ind w:firstLine="567"/>
        <w:jc w:val="both"/>
        <w:rPr>
          <w:color w:val="22272F"/>
          <w:sz w:val="23"/>
          <w:szCs w:val="23"/>
          <w:lang w:eastAsia="ru-RU"/>
        </w:rPr>
      </w:pPr>
      <w:r w:rsidRPr="00B10EA0">
        <w:rPr>
          <w:color w:val="22272F"/>
          <w:sz w:val="23"/>
          <w:szCs w:val="23"/>
          <w:lang w:eastAsia="ru-RU"/>
        </w:rPr>
        <w:t>Налоговый орган полагает, что предприниматель при реализации нежилого помещения не вправе уменьшить облагаемый НДФЛ доход на остаточную стоимость объекта, т. к. не представлены документы по ведению учета по счету 01 "Основные средства" и начислению амортизации по счету 02 "Амортизация основных средств".</w:t>
      </w:r>
    </w:p>
    <w:p w14:paraId="57742865" w14:textId="77777777" w:rsidR="00B10EA0" w:rsidRPr="00B10EA0" w:rsidRDefault="00B10EA0" w:rsidP="002F128C">
      <w:pPr>
        <w:shd w:val="clear" w:color="auto" w:fill="FFFFFF"/>
        <w:ind w:firstLine="567"/>
        <w:jc w:val="both"/>
        <w:rPr>
          <w:color w:val="22272F"/>
          <w:sz w:val="23"/>
          <w:szCs w:val="23"/>
          <w:lang w:eastAsia="ru-RU"/>
        </w:rPr>
      </w:pPr>
      <w:r w:rsidRPr="00B10EA0">
        <w:rPr>
          <w:color w:val="22272F"/>
          <w:sz w:val="23"/>
          <w:szCs w:val="23"/>
          <w:lang w:eastAsia="ru-RU"/>
        </w:rPr>
        <w:t>Суд, исследовав материалы дела, признал позицию налогового органа неправомерной.</w:t>
      </w:r>
    </w:p>
    <w:p w14:paraId="1E3E8C7A" w14:textId="77777777" w:rsidR="00B10EA0" w:rsidRPr="00B10EA0" w:rsidRDefault="00B10EA0" w:rsidP="002F128C">
      <w:pPr>
        <w:shd w:val="clear" w:color="auto" w:fill="FFFFFF"/>
        <w:ind w:firstLine="567"/>
        <w:jc w:val="both"/>
        <w:rPr>
          <w:color w:val="22272F"/>
          <w:sz w:val="23"/>
          <w:szCs w:val="23"/>
          <w:lang w:eastAsia="ru-RU"/>
        </w:rPr>
      </w:pPr>
      <w:r w:rsidRPr="00B10EA0">
        <w:rPr>
          <w:color w:val="22272F"/>
          <w:sz w:val="23"/>
          <w:szCs w:val="23"/>
          <w:lang w:eastAsia="ru-RU"/>
        </w:rPr>
        <w:t>Налоговым органом не представлено доказательств того, что спорное помещение использовалось в предпринимательской деятельности налогоплательщика. Налогоплательщиком доход от реализации заявлен в налоговой декларации по форме 3-НДФЛ как физическим лицом.</w:t>
      </w:r>
    </w:p>
    <w:p w14:paraId="609FD95E" w14:textId="77777777" w:rsidR="00B10EA0" w:rsidRPr="00B10EA0" w:rsidRDefault="00B10EA0" w:rsidP="002F128C">
      <w:pPr>
        <w:shd w:val="clear" w:color="auto" w:fill="FFFFFF"/>
        <w:ind w:firstLine="567"/>
        <w:jc w:val="both"/>
        <w:rPr>
          <w:color w:val="22272F"/>
          <w:sz w:val="23"/>
          <w:szCs w:val="23"/>
          <w:lang w:eastAsia="ru-RU"/>
        </w:rPr>
      </w:pPr>
      <w:r w:rsidRPr="00B10EA0">
        <w:rPr>
          <w:color w:val="22272F"/>
          <w:sz w:val="23"/>
          <w:szCs w:val="23"/>
          <w:lang w:eastAsia="ru-RU"/>
        </w:rPr>
        <w:t>Поскольку расходы по реализации имущества не были ранее учтены налогоплательщиком для целей налогообложения в рамках иного (общего или специального) режима налогообложения, суд посчитал, что налоговая база по НДФЛ должна определяться как финансовый результат (прибыль или убыток), полученный от произведенных налогоплательщиком вложений в приобретение основных средств.</w:t>
      </w:r>
    </w:p>
    <w:p w14:paraId="6F62DC10" w14:textId="77777777" w:rsidR="00B10EA0" w:rsidRDefault="00B10EA0" w:rsidP="005620AD">
      <w:pPr>
        <w:shd w:val="clear" w:color="auto" w:fill="FFFFFF"/>
        <w:spacing w:after="120"/>
        <w:ind w:firstLine="567"/>
        <w:jc w:val="both"/>
        <w:rPr>
          <w:color w:val="22272F"/>
          <w:sz w:val="23"/>
          <w:szCs w:val="23"/>
          <w:lang w:eastAsia="ru-RU"/>
        </w:rPr>
      </w:pPr>
      <w:r w:rsidRPr="00B10EA0">
        <w:rPr>
          <w:color w:val="22272F"/>
          <w:sz w:val="23"/>
          <w:szCs w:val="23"/>
          <w:lang w:eastAsia="ru-RU"/>
        </w:rPr>
        <w:t>Поскольку от реализации налогоплательщиком был получен убыток, налоговая база по НДФЛ не возникла.</w:t>
      </w:r>
    </w:p>
    <w:p w14:paraId="67A3D173" w14:textId="08CB6351" w:rsidR="00481ABA" w:rsidRPr="00481ABA" w:rsidRDefault="00481ABA" w:rsidP="00481ABA">
      <w:pPr>
        <w:pStyle w:val="a9"/>
        <w:numPr>
          <w:ilvl w:val="0"/>
          <w:numId w:val="35"/>
        </w:numPr>
        <w:shd w:val="clear" w:color="auto" w:fill="FFFFFF"/>
        <w:spacing w:after="120"/>
        <w:ind w:left="567" w:hanging="567"/>
        <w:contextualSpacing w:val="0"/>
        <w:jc w:val="both"/>
        <w:rPr>
          <w:b/>
          <w:color w:val="22272F"/>
          <w:sz w:val="23"/>
          <w:szCs w:val="23"/>
          <w:lang w:eastAsia="ru-RU"/>
        </w:rPr>
      </w:pPr>
      <w:r w:rsidRPr="00481ABA">
        <w:rPr>
          <w:b/>
          <w:color w:val="22272F"/>
          <w:sz w:val="23"/>
          <w:szCs w:val="23"/>
          <w:lang w:eastAsia="ru-RU"/>
        </w:rPr>
        <w:t>Доход ИП от реализации недвижимого имущества, использовавшегося в предпринимательской деятельности, должен быть учтен в рамках УСН, даже если объект был приобретен до регистрации налогоплательщика в качестве ИП</w:t>
      </w:r>
    </w:p>
    <w:p w14:paraId="532E6008" w14:textId="2947BF0E" w:rsidR="00481ABA" w:rsidRPr="00481ABA" w:rsidRDefault="00481ABA" w:rsidP="00481ABA">
      <w:pPr>
        <w:shd w:val="clear" w:color="auto" w:fill="FFFFFF"/>
        <w:spacing w:after="120"/>
        <w:ind w:left="567"/>
        <w:jc w:val="both"/>
        <w:rPr>
          <w:i/>
          <w:color w:val="22272F"/>
          <w:sz w:val="23"/>
          <w:szCs w:val="23"/>
          <w:lang w:eastAsia="ru-RU"/>
        </w:rPr>
      </w:pPr>
      <w:r w:rsidRPr="00481ABA">
        <w:rPr>
          <w:i/>
          <w:color w:val="22272F"/>
          <w:sz w:val="23"/>
          <w:szCs w:val="23"/>
          <w:shd w:val="clear" w:color="auto" w:fill="FFFFFF"/>
        </w:rPr>
        <w:t>Постановление Арбитражного суда Поволжского округа от 22 марта 2023 г. N Ф06-1460/23 по делу N А65-23571/2022</w:t>
      </w:r>
    </w:p>
    <w:p w14:paraId="12A7113B" w14:textId="77777777" w:rsidR="00481ABA" w:rsidRPr="00481ABA" w:rsidRDefault="00481ABA" w:rsidP="002F128C">
      <w:pPr>
        <w:shd w:val="clear" w:color="auto" w:fill="FFFFFF"/>
        <w:ind w:firstLine="567"/>
        <w:jc w:val="both"/>
        <w:rPr>
          <w:color w:val="22272F"/>
          <w:sz w:val="23"/>
          <w:szCs w:val="23"/>
          <w:lang w:eastAsia="ru-RU"/>
        </w:rPr>
      </w:pPr>
      <w:r w:rsidRPr="00481ABA">
        <w:rPr>
          <w:color w:val="22272F"/>
          <w:sz w:val="23"/>
          <w:szCs w:val="23"/>
          <w:lang w:eastAsia="ru-RU"/>
        </w:rPr>
        <w:t>Предприниматель полагает, что обоснованно не включил в налоговую базу по УСН доход от реализации нежилого помещения, т. к. оно было приобретено до регистрации в качестве ИП и отчуждено им как физическим лицом.</w:t>
      </w:r>
    </w:p>
    <w:p w14:paraId="2E4CBFDA" w14:textId="77777777" w:rsidR="00481ABA" w:rsidRPr="00481ABA" w:rsidRDefault="00481ABA" w:rsidP="002F128C">
      <w:pPr>
        <w:shd w:val="clear" w:color="auto" w:fill="FFFFFF"/>
        <w:ind w:firstLine="567"/>
        <w:jc w:val="both"/>
        <w:rPr>
          <w:color w:val="22272F"/>
          <w:sz w:val="23"/>
          <w:szCs w:val="23"/>
          <w:lang w:eastAsia="ru-RU"/>
        </w:rPr>
      </w:pPr>
      <w:r w:rsidRPr="00481ABA">
        <w:rPr>
          <w:color w:val="22272F"/>
          <w:sz w:val="23"/>
          <w:szCs w:val="23"/>
          <w:lang w:eastAsia="ru-RU"/>
        </w:rPr>
        <w:t>Суд, исследовав материалы дела, признал позицию налогоплательщика неправомерной.</w:t>
      </w:r>
    </w:p>
    <w:p w14:paraId="5168E99B" w14:textId="77777777" w:rsidR="00481ABA" w:rsidRPr="00481ABA" w:rsidRDefault="00481ABA" w:rsidP="002F128C">
      <w:pPr>
        <w:shd w:val="clear" w:color="auto" w:fill="FFFFFF"/>
        <w:ind w:firstLine="567"/>
        <w:jc w:val="both"/>
        <w:rPr>
          <w:color w:val="22272F"/>
          <w:sz w:val="23"/>
          <w:szCs w:val="23"/>
          <w:lang w:eastAsia="ru-RU"/>
        </w:rPr>
      </w:pPr>
      <w:r w:rsidRPr="00481ABA">
        <w:rPr>
          <w:color w:val="22272F"/>
          <w:sz w:val="23"/>
          <w:szCs w:val="23"/>
          <w:lang w:eastAsia="ru-RU"/>
        </w:rPr>
        <w:t>Установлено, что спорный объект использовался в предпринимательской деятельности налогоплательщика (сдавался в аренду).</w:t>
      </w:r>
    </w:p>
    <w:p w14:paraId="40D6D03A" w14:textId="77777777" w:rsidR="00481ABA" w:rsidRPr="00481ABA" w:rsidRDefault="00481ABA" w:rsidP="002F128C">
      <w:pPr>
        <w:shd w:val="clear" w:color="auto" w:fill="FFFFFF"/>
        <w:ind w:firstLine="567"/>
        <w:jc w:val="both"/>
        <w:rPr>
          <w:color w:val="22272F"/>
          <w:sz w:val="23"/>
          <w:szCs w:val="23"/>
          <w:lang w:eastAsia="ru-RU"/>
        </w:rPr>
      </w:pPr>
      <w:r w:rsidRPr="00481ABA">
        <w:rPr>
          <w:color w:val="22272F"/>
          <w:sz w:val="23"/>
          <w:szCs w:val="23"/>
          <w:lang w:eastAsia="ru-RU"/>
        </w:rPr>
        <w:t xml:space="preserve">Доказательств того, что данное имущество </w:t>
      </w:r>
      <w:proofErr w:type="gramStart"/>
      <w:r w:rsidRPr="00481ABA">
        <w:rPr>
          <w:color w:val="22272F"/>
          <w:sz w:val="23"/>
          <w:szCs w:val="23"/>
          <w:lang w:eastAsia="ru-RU"/>
        </w:rPr>
        <w:t>исходя из своей специфики могло</w:t>
      </w:r>
      <w:proofErr w:type="gramEnd"/>
      <w:r w:rsidRPr="00481ABA">
        <w:rPr>
          <w:color w:val="22272F"/>
          <w:sz w:val="23"/>
          <w:szCs w:val="23"/>
          <w:lang w:eastAsia="ru-RU"/>
        </w:rPr>
        <w:t xml:space="preserve"> быть использовано в иных целях (для личных, семейных, бытовых потребностей), кроме предпринимательской деятельности, налогоплательщиком не представлено.</w:t>
      </w:r>
    </w:p>
    <w:p w14:paraId="0BFF10A6" w14:textId="77777777" w:rsidR="00481ABA" w:rsidRDefault="00481ABA" w:rsidP="00481ABA">
      <w:pPr>
        <w:shd w:val="clear" w:color="auto" w:fill="FFFFFF"/>
        <w:spacing w:after="120"/>
        <w:ind w:firstLine="567"/>
        <w:jc w:val="both"/>
        <w:rPr>
          <w:color w:val="22272F"/>
          <w:sz w:val="23"/>
          <w:szCs w:val="23"/>
          <w:lang w:eastAsia="ru-RU"/>
        </w:rPr>
      </w:pPr>
      <w:r w:rsidRPr="00481ABA">
        <w:rPr>
          <w:color w:val="22272F"/>
          <w:sz w:val="23"/>
          <w:szCs w:val="23"/>
          <w:lang w:eastAsia="ru-RU"/>
        </w:rPr>
        <w:t>Поэтому доход от продажи объекта должен быть учтен при исчислении налога по УСН.</w:t>
      </w:r>
    </w:p>
    <w:p w14:paraId="691ECA91" w14:textId="572DDD07" w:rsidR="00395CA9" w:rsidRPr="00395CA9" w:rsidRDefault="00395CA9" w:rsidP="00395CA9">
      <w:pPr>
        <w:pStyle w:val="a9"/>
        <w:numPr>
          <w:ilvl w:val="0"/>
          <w:numId w:val="35"/>
        </w:numPr>
        <w:shd w:val="clear" w:color="auto" w:fill="FFFFFF"/>
        <w:spacing w:after="120"/>
        <w:ind w:left="567" w:hanging="567"/>
        <w:contextualSpacing w:val="0"/>
        <w:jc w:val="both"/>
        <w:rPr>
          <w:b/>
          <w:color w:val="22272F"/>
          <w:sz w:val="23"/>
          <w:szCs w:val="23"/>
          <w:lang w:eastAsia="ru-RU"/>
        </w:rPr>
      </w:pPr>
      <w:r w:rsidRPr="00395CA9">
        <w:rPr>
          <w:b/>
          <w:color w:val="22272F"/>
          <w:sz w:val="23"/>
          <w:szCs w:val="23"/>
          <w:lang w:eastAsia="ru-RU"/>
        </w:rPr>
        <w:t>Сумма займа может быть признана доходом, облагаемым НДФЛ, если предприниматель (заемщик) использовал полученные средства не в хозяйственной деятельности, а в личных целях</w:t>
      </w:r>
    </w:p>
    <w:p w14:paraId="2A2DB96B" w14:textId="49E604FD" w:rsidR="00395CA9" w:rsidRPr="002F128C" w:rsidRDefault="00395CA9" w:rsidP="00395CA9">
      <w:pPr>
        <w:shd w:val="clear" w:color="auto" w:fill="FFFFFF"/>
        <w:spacing w:after="120"/>
        <w:ind w:left="567"/>
        <w:jc w:val="both"/>
        <w:rPr>
          <w:i/>
          <w:color w:val="22272F"/>
          <w:sz w:val="23"/>
          <w:szCs w:val="23"/>
          <w:shd w:val="clear" w:color="auto" w:fill="FFFFFF"/>
        </w:rPr>
      </w:pPr>
      <w:r w:rsidRPr="002F128C">
        <w:rPr>
          <w:i/>
          <w:color w:val="22272F"/>
          <w:sz w:val="23"/>
          <w:szCs w:val="23"/>
          <w:shd w:val="clear" w:color="auto" w:fill="FFFFFF"/>
        </w:rPr>
        <w:t>Постановление Арбитражного суда Поволжского округа от 24 марта 2023 г. N Ф06-26925/22 по делу N А65-1975/2022</w:t>
      </w:r>
    </w:p>
    <w:p w14:paraId="5D4E0520" w14:textId="77777777" w:rsidR="00395CA9" w:rsidRPr="00395CA9" w:rsidRDefault="00395CA9" w:rsidP="002F128C">
      <w:pPr>
        <w:shd w:val="clear" w:color="auto" w:fill="FFFFFF"/>
        <w:ind w:firstLine="567"/>
        <w:jc w:val="both"/>
        <w:rPr>
          <w:color w:val="22272F"/>
          <w:sz w:val="23"/>
          <w:szCs w:val="23"/>
          <w:lang w:eastAsia="ru-RU"/>
        </w:rPr>
      </w:pPr>
      <w:r w:rsidRPr="00395CA9">
        <w:rPr>
          <w:color w:val="22272F"/>
          <w:sz w:val="23"/>
          <w:szCs w:val="23"/>
          <w:lang w:eastAsia="ru-RU"/>
        </w:rPr>
        <w:t>Налоговый орган полагает, что предпринимателем была занижена налоговая база по НДФЛ на сумму полученных от взаимозависимых лиц (ВЗЛ) займов.</w:t>
      </w:r>
    </w:p>
    <w:p w14:paraId="15277E69" w14:textId="77777777" w:rsidR="00395CA9" w:rsidRPr="00395CA9" w:rsidRDefault="00395CA9" w:rsidP="002F128C">
      <w:pPr>
        <w:shd w:val="clear" w:color="auto" w:fill="FFFFFF"/>
        <w:ind w:firstLine="567"/>
        <w:jc w:val="both"/>
        <w:rPr>
          <w:color w:val="22272F"/>
          <w:sz w:val="23"/>
          <w:szCs w:val="23"/>
          <w:lang w:eastAsia="ru-RU"/>
        </w:rPr>
      </w:pPr>
      <w:r w:rsidRPr="00395CA9">
        <w:rPr>
          <w:color w:val="22272F"/>
          <w:sz w:val="23"/>
          <w:szCs w:val="23"/>
          <w:lang w:eastAsia="ru-RU"/>
        </w:rPr>
        <w:t>Суд, исследовав материалы дела, признал позицию налогового органа правомерной.</w:t>
      </w:r>
    </w:p>
    <w:p w14:paraId="27293732" w14:textId="77777777" w:rsidR="00395CA9" w:rsidRPr="00395CA9" w:rsidRDefault="00395CA9" w:rsidP="002F128C">
      <w:pPr>
        <w:shd w:val="clear" w:color="auto" w:fill="FFFFFF"/>
        <w:ind w:firstLine="567"/>
        <w:jc w:val="both"/>
        <w:rPr>
          <w:color w:val="22272F"/>
          <w:sz w:val="23"/>
          <w:szCs w:val="23"/>
          <w:lang w:eastAsia="ru-RU"/>
        </w:rPr>
      </w:pPr>
      <w:r w:rsidRPr="00395CA9">
        <w:rPr>
          <w:color w:val="22272F"/>
          <w:sz w:val="23"/>
          <w:szCs w:val="23"/>
          <w:lang w:eastAsia="ru-RU"/>
        </w:rPr>
        <w:t>Установлено, что полученные в виде займов денежные средства были использованы предпринимателем на выдачу займа ВЗЛ. Это и другие обстоятельства свидетельствуют о том, что денежные средства не использовались в предпринимательской деятельности налогоплательщика, а были использованы в личных целях.</w:t>
      </w:r>
    </w:p>
    <w:p w14:paraId="733743B7" w14:textId="77777777" w:rsidR="00395CA9" w:rsidRPr="00395CA9" w:rsidRDefault="00395CA9" w:rsidP="002F128C">
      <w:pPr>
        <w:shd w:val="clear" w:color="auto" w:fill="FFFFFF"/>
        <w:ind w:firstLine="567"/>
        <w:jc w:val="both"/>
        <w:rPr>
          <w:color w:val="22272F"/>
          <w:sz w:val="23"/>
          <w:szCs w:val="23"/>
          <w:lang w:eastAsia="ru-RU"/>
        </w:rPr>
      </w:pPr>
      <w:r w:rsidRPr="00395CA9">
        <w:rPr>
          <w:color w:val="22272F"/>
          <w:sz w:val="23"/>
          <w:szCs w:val="23"/>
          <w:lang w:eastAsia="ru-RU"/>
        </w:rPr>
        <w:t>Суд пришел к выводу, что документы о получении займа оформлены фиктивно и фактически налогоплательщиком был получен не заем, а иной доход, подлежащий обложению НДФЛ.</w:t>
      </w:r>
    </w:p>
    <w:p w14:paraId="668C02F0" w14:textId="0CFE0D2A" w:rsidR="0069105C" w:rsidRPr="0069105C" w:rsidRDefault="0069105C" w:rsidP="0003337B">
      <w:pPr>
        <w:pStyle w:val="a9"/>
        <w:numPr>
          <w:ilvl w:val="0"/>
          <w:numId w:val="35"/>
        </w:numPr>
        <w:shd w:val="clear" w:color="auto" w:fill="FFFFFF"/>
        <w:spacing w:after="120"/>
        <w:ind w:left="567" w:hanging="567"/>
        <w:contextualSpacing w:val="0"/>
        <w:jc w:val="both"/>
        <w:rPr>
          <w:b/>
          <w:color w:val="22272F"/>
          <w:sz w:val="23"/>
          <w:szCs w:val="23"/>
          <w:lang w:eastAsia="ru-RU"/>
        </w:rPr>
      </w:pPr>
      <w:r w:rsidRPr="0069105C">
        <w:rPr>
          <w:b/>
          <w:color w:val="22272F"/>
          <w:sz w:val="23"/>
          <w:szCs w:val="23"/>
          <w:lang w:eastAsia="ru-RU"/>
        </w:rPr>
        <w:t xml:space="preserve">Если предприниматель подавал декларации по УСН, уплачивал платежи по УСН и иным образом действовал как плательщик УСН, то он признается таковым даже без своевременно поданного уведомления о переходе на </w:t>
      </w:r>
      <w:proofErr w:type="spellStart"/>
      <w:r w:rsidRPr="0069105C">
        <w:rPr>
          <w:b/>
          <w:color w:val="22272F"/>
          <w:sz w:val="23"/>
          <w:szCs w:val="23"/>
          <w:lang w:eastAsia="ru-RU"/>
        </w:rPr>
        <w:t>спецрежим</w:t>
      </w:r>
      <w:proofErr w:type="spellEnd"/>
    </w:p>
    <w:p w14:paraId="064824A2" w14:textId="4E1149D1" w:rsidR="0069105C" w:rsidRPr="0069105C" w:rsidRDefault="0069105C" w:rsidP="0069105C">
      <w:pPr>
        <w:shd w:val="clear" w:color="auto" w:fill="FFFFFF"/>
        <w:spacing w:after="120"/>
        <w:ind w:left="567"/>
        <w:jc w:val="both"/>
        <w:rPr>
          <w:i/>
          <w:color w:val="22272F"/>
          <w:sz w:val="23"/>
          <w:szCs w:val="23"/>
          <w:lang w:eastAsia="ru-RU"/>
        </w:rPr>
      </w:pPr>
      <w:r w:rsidRPr="0069105C">
        <w:rPr>
          <w:i/>
          <w:color w:val="22272F"/>
          <w:sz w:val="23"/>
          <w:szCs w:val="23"/>
          <w:shd w:val="clear" w:color="auto" w:fill="FFFFFF"/>
        </w:rPr>
        <w:t>Постановление Арбитражного суда Волго-Вятского округа от 27 марта 2023 г. N Ф01-336/23 по делу N А79-3390/2022</w:t>
      </w:r>
    </w:p>
    <w:p w14:paraId="2459AAF3" w14:textId="77777777" w:rsidR="0069105C" w:rsidRPr="0069105C" w:rsidRDefault="0069105C" w:rsidP="002F128C">
      <w:pPr>
        <w:shd w:val="clear" w:color="auto" w:fill="FFFFFF"/>
        <w:ind w:firstLine="567"/>
        <w:jc w:val="both"/>
        <w:rPr>
          <w:color w:val="22272F"/>
          <w:sz w:val="23"/>
          <w:szCs w:val="23"/>
          <w:lang w:eastAsia="ru-RU"/>
        </w:rPr>
      </w:pPr>
      <w:r w:rsidRPr="0069105C">
        <w:rPr>
          <w:color w:val="22272F"/>
          <w:sz w:val="23"/>
          <w:szCs w:val="23"/>
          <w:lang w:eastAsia="ru-RU"/>
        </w:rPr>
        <w:t xml:space="preserve">По мнению налогового органа, поскольку предприниматель в установленном порядке не уведомил о переходе на УСН, он не вправе применять этот </w:t>
      </w:r>
      <w:proofErr w:type="spellStart"/>
      <w:r w:rsidRPr="0069105C">
        <w:rPr>
          <w:color w:val="22272F"/>
          <w:sz w:val="23"/>
          <w:szCs w:val="23"/>
          <w:lang w:eastAsia="ru-RU"/>
        </w:rPr>
        <w:t>спецрежим</w:t>
      </w:r>
      <w:proofErr w:type="spellEnd"/>
      <w:r w:rsidRPr="0069105C">
        <w:rPr>
          <w:color w:val="22272F"/>
          <w:sz w:val="23"/>
          <w:szCs w:val="23"/>
          <w:lang w:eastAsia="ru-RU"/>
        </w:rPr>
        <w:t>. Представление предпринимателем декларации по УСН, уплата авансового платежа не являются подтверждением правомерности применения УСН.</w:t>
      </w:r>
    </w:p>
    <w:p w14:paraId="1EFFE620" w14:textId="77777777" w:rsidR="0069105C" w:rsidRPr="0069105C" w:rsidRDefault="0069105C" w:rsidP="002F128C">
      <w:pPr>
        <w:shd w:val="clear" w:color="auto" w:fill="FFFFFF"/>
        <w:ind w:firstLine="567"/>
        <w:jc w:val="both"/>
        <w:rPr>
          <w:color w:val="22272F"/>
          <w:sz w:val="23"/>
          <w:szCs w:val="23"/>
          <w:lang w:eastAsia="ru-RU"/>
        </w:rPr>
      </w:pPr>
      <w:r w:rsidRPr="0069105C">
        <w:rPr>
          <w:color w:val="22272F"/>
          <w:sz w:val="23"/>
          <w:szCs w:val="23"/>
          <w:lang w:eastAsia="ru-RU"/>
        </w:rPr>
        <w:t>Суд, исследовав материалы дела, признал позицию налогового органа неправомерной.</w:t>
      </w:r>
    </w:p>
    <w:p w14:paraId="5A2C15CB" w14:textId="77777777" w:rsidR="0069105C" w:rsidRPr="0069105C" w:rsidRDefault="0069105C" w:rsidP="002F128C">
      <w:pPr>
        <w:shd w:val="clear" w:color="auto" w:fill="FFFFFF"/>
        <w:ind w:firstLine="567"/>
        <w:jc w:val="both"/>
        <w:rPr>
          <w:color w:val="22272F"/>
          <w:sz w:val="23"/>
          <w:szCs w:val="23"/>
          <w:lang w:eastAsia="ru-RU"/>
        </w:rPr>
      </w:pPr>
      <w:r w:rsidRPr="0069105C">
        <w:rPr>
          <w:color w:val="22272F"/>
          <w:sz w:val="23"/>
          <w:szCs w:val="23"/>
          <w:lang w:eastAsia="ru-RU"/>
        </w:rPr>
        <w:t xml:space="preserve">Суд установил, что с момента регистрации предприниматель сдавал налоговую отчетность, уплачивал авансовые и налоговые платежи по УСН. Уведомление об отнесении указанных платежей к </w:t>
      </w:r>
      <w:proofErr w:type="gramStart"/>
      <w:r w:rsidRPr="0069105C">
        <w:rPr>
          <w:color w:val="22272F"/>
          <w:sz w:val="23"/>
          <w:szCs w:val="23"/>
          <w:lang w:eastAsia="ru-RU"/>
        </w:rPr>
        <w:t>невыясненным</w:t>
      </w:r>
      <w:proofErr w:type="gramEnd"/>
      <w:r w:rsidRPr="0069105C">
        <w:rPr>
          <w:color w:val="22272F"/>
          <w:sz w:val="23"/>
          <w:szCs w:val="23"/>
          <w:lang w:eastAsia="ru-RU"/>
        </w:rPr>
        <w:t xml:space="preserve"> ввиду отсутствия информации о применении УСН налоговый орган не направлял.</w:t>
      </w:r>
    </w:p>
    <w:p w14:paraId="684CE11D" w14:textId="77777777" w:rsidR="0069105C" w:rsidRPr="0069105C" w:rsidRDefault="0069105C" w:rsidP="002F128C">
      <w:pPr>
        <w:shd w:val="clear" w:color="auto" w:fill="FFFFFF"/>
        <w:ind w:firstLine="567"/>
        <w:jc w:val="both"/>
        <w:rPr>
          <w:color w:val="22272F"/>
          <w:sz w:val="23"/>
          <w:szCs w:val="23"/>
          <w:lang w:eastAsia="ru-RU"/>
        </w:rPr>
      </w:pPr>
      <w:r w:rsidRPr="0069105C">
        <w:rPr>
          <w:color w:val="22272F"/>
          <w:sz w:val="23"/>
          <w:szCs w:val="23"/>
          <w:lang w:eastAsia="ru-RU"/>
        </w:rPr>
        <w:t>В первичных документах (акты о приемке выполненных работ, справки о стоимости работ и затрат, счета-фактуры), представленных по требованию инспекции контрагентом предпринимателя, НДС не выделен.</w:t>
      </w:r>
    </w:p>
    <w:p w14:paraId="6865039A" w14:textId="77777777" w:rsidR="0069105C" w:rsidRPr="0069105C" w:rsidRDefault="0069105C" w:rsidP="0069105C">
      <w:pPr>
        <w:shd w:val="clear" w:color="auto" w:fill="FFFFFF"/>
        <w:spacing w:after="120"/>
        <w:ind w:firstLine="567"/>
        <w:jc w:val="both"/>
        <w:rPr>
          <w:color w:val="22272F"/>
          <w:sz w:val="23"/>
          <w:szCs w:val="23"/>
          <w:lang w:eastAsia="ru-RU"/>
        </w:rPr>
      </w:pPr>
      <w:r w:rsidRPr="0069105C">
        <w:rPr>
          <w:color w:val="22272F"/>
          <w:sz w:val="23"/>
          <w:szCs w:val="23"/>
          <w:lang w:eastAsia="ru-RU"/>
        </w:rPr>
        <w:t>На основании изложенного суд пришел к выводу о доказанности фактического применения предпринимателем в спорном периоде УСН.</w:t>
      </w:r>
    </w:p>
    <w:p w14:paraId="6050C9D7" w14:textId="5A8B72C5" w:rsidR="004D4DDA" w:rsidRPr="002F128C" w:rsidRDefault="004D4DDA" w:rsidP="00BA3F42">
      <w:pPr>
        <w:keepNext/>
        <w:numPr>
          <w:ilvl w:val="1"/>
          <w:numId w:val="25"/>
        </w:numPr>
        <w:tabs>
          <w:tab w:val="left" w:pos="567"/>
        </w:tabs>
        <w:spacing w:before="240" w:after="240"/>
        <w:ind w:left="0" w:right="57" w:firstLine="567"/>
        <w:jc w:val="center"/>
        <w:outlineLvl w:val="0"/>
        <w:rPr>
          <w:b/>
          <w:bCs/>
          <w:sz w:val="23"/>
          <w:szCs w:val="23"/>
        </w:rPr>
      </w:pPr>
      <w:bookmarkStart w:id="91" w:name="_Toc139615037"/>
      <w:r w:rsidRPr="002F128C">
        <w:rPr>
          <w:b/>
          <w:bCs/>
          <w:sz w:val="23"/>
          <w:szCs w:val="23"/>
        </w:rPr>
        <w:t>Страховые взносы</w:t>
      </w:r>
      <w:bookmarkEnd w:id="91"/>
    </w:p>
    <w:p w14:paraId="0CD2CC16" w14:textId="77777777" w:rsidR="00931410" w:rsidRPr="00931410" w:rsidRDefault="00931410" w:rsidP="009B3338">
      <w:pPr>
        <w:pStyle w:val="a9"/>
        <w:numPr>
          <w:ilvl w:val="0"/>
          <w:numId w:val="35"/>
        </w:numPr>
        <w:shd w:val="clear" w:color="auto" w:fill="FFFFFF"/>
        <w:spacing w:after="120"/>
        <w:ind w:left="567" w:hanging="567"/>
        <w:contextualSpacing w:val="0"/>
        <w:jc w:val="both"/>
        <w:rPr>
          <w:b/>
          <w:color w:val="22272F"/>
          <w:sz w:val="23"/>
          <w:szCs w:val="23"/>
          <w:lang w:eastAsia="ru-RU"/>
        </w:rPr>
      </w:pPr>
      <w:r w:rsidRPr="00931410">
        <w:rPr>
          <w:b/>
          <w:color w:val="22272F"/>
          <w:sz w:val="23"/>
          <w:szCs w:val="23"/>
          <w:lang w:eastAsia="ru-RU"/>
        </w:rPr>
        <w:t>Участникам промышленных кластеров в рамках СПИК снизили страховые взносы</w:t>
      </w:r>
    </w:p>
    <w:p w14:paraId="3AB99244" w14:textId="77777777" w:rsidR="00931410" w:rsidRPr="00931410" w:rsidRDefault="00931410" w:rsidP="00931410">
      <w:pPr>
        <w:shd w:val="clear" w:color="auto" w:fill="FFFFFF"/>
        <w:spacing w:after="120"/>
        <w:ind w:left="567"/>
        <w:jc w:val="both"/>
        <w:rPr>
          <w:i/>
          <w:color w:val="22272F"/>
          <w:sz w:val="23"/>
          <w:szCs w:val="23"/>
          <w:shd w:val="clear" w:color="auto" w:fill="FFFFFF"/>
        </w:rPr>
      </w:pPr>
      <w:r w:rsidRPr="00931410">
        <w:rPr>
          <w:i/>
          <w:color w:val="22272F"/>
          <w:sz w:val="23"/>
          <w:szCs w:val="23"/>
          <w:shd w:val="clear" w:color="auto" w:fill="FFFFFF"/>
        </w:rPr>
        <w:t>Федеральный закон от 18 марта 2023 г. N 64-ФЗ "О внесении изменений в статью 105.26 части первой и статью 427 части второй Налогового кодекса Российской Федерации и статью 33.4 Федерального закона "Об обязательном пенсионном страховании в Российской Федерации"</w:t>
      </w:r>
    </w:p>
    <w:p w14:paraId="0DEC1973" w14:textId="77777777" w:rsidR="00931410" w:rsidRPr="00931410" w:rsidRDefault="00931410" w:rsidP="00931410">
      <w:pPr>
        <w:shd w:val="clear" w:color="auto" w:fill="FFFFFF"/>
        <w:ind w:firstLine="567"/>
        <w:jc w:val="both"/>
        <w:rPr>
          <w:color w:val="22272F"/>
          <w:sz w:val="23"/>
          <w:szCs w:val="23"/>
          <w:lang w:eastAsia="ru-RU"/>
        </w:rPr>
      </w:pPr>
      <w:r w:rsidRPr="00931410">
        <w:rPr>
          <w:color w:val="22272F"/>
          <w:sz w:val="23"/>
          <w:szCs w:val="23"/>
          <w:lang w:eastAsia="ru-RU"/>
        </w:rPr>
        <w:t xml:space="preserve">Введен единый пониженный тариф страховых взносов в размере 7,6% для участников промышленных кластеров, являющихся сторонами специальных </w:t>
      </w:r>
      <w:proofErr w:type="spellStart"/>
      <w:r w:rsidRPr="00931410">
        <w:rPr>
          <w:color w:val="22272F"/>
          <w:sz w:val="23"/>
          <w:szCs w:val="23"/>
          <w:lang w:eastAsia="ru-RU"/>
        </w:rPr>
        <w:t>инвестконтрактов</w:t>
      </w:r>
      <w:proofErr w:type="spellEnd"/>
      <w:r w:rsidRPr="00931410">
        <w:rPr>
          <w:color w:val="22272F"/>
          <w:sz w:val="23"/>
          <w:szCs w:val="23"/>
          <w:lang w:eastAsia="ru-RU"/>
        </w:rPr>
        <w:t xml:space="preserve">, заключенных с РФ в целях реализации </w:t>
      </w:r>
      <w:proofErr w:type="spellStart"/>
      <w:r w:rsidRPr="00931410">
        <w:rPr>
          <w:color w:val="22272F"/>
          <w:sz w:val="23"/>
          <w:szCs w:val="23"/>
          <w:lang w:eastAsia="ru-RU"/>
        </w:rPr>
        <w:t>инвестпроектов</w:t>
      </w:r>
      <w:proofErr w:type="spellEnd"/>
      <w:r w:rsidRPr="00931410">
        <w:rPr>
          <w:color w:val="22272F"/>
          <w:sz w:val="23"/>
          <w:szCs w:val="23"/>
          <w:lang w:eastAsia="ru-RU"/>
        </w:rPr>
        <w:t xml:space="preserve"> по производству промышленной продукции.</w:t>
      </w:r>
    </w:p>
    <w:p w14:paraId="3598FFC2" w14:textId="77777777" w:rsidR="00931410" w:rsidRPr="00931410" w:rsidRDefault="00931410" w:rsidP="00931410">
      <w:pPr>
        <w:shd w:val="clear" w:color="auto" w:fill="FFFFFF"/>
        <w:ind w:firstLine="567"/>
        <w:jc w:val="both"/>
        <w:rPr>
          <w:color w:val="22272F"/>
          <w:sz w:val="23"/>
          <w:szCs w:val="23"/>
          <w:lang w:eastAsia="ru-RU"/>
        </w:rPr>
      </w:pPr>
      <w:r w:rsidRPr="00931410">
        <w:rPr>
          <w:color w:val="22272F"/>
          <w:sz w:val="23"/>
          <w:szCs w:val="23"/>
          <w:lang w:eastAsia="ru-RU"/>
        </w:rPr>
        <w:t>Он применяется в отношении работников, занятых в инвестиционном проекте, в течение не более 7 лет в размере, не превышающем затраты на реализацию проекта.</w:t>
      </w:r>
    </w:p>
    <w:p w14:paraId="49988B0B" w14:textId="77777777" w:rsidR="00931410" w:rsidRPr="00931410" w:rsidRDefault="00931410" w:rsidP="00931410">
      <w:pPr>
        <w:shd w:val="clear" w:color="auto" w:fill="FFFFFF"/>
        <w:ind w:firstLine="567"/>
        <w:jc w:val="both"/>
        <w:rPr>
          <w:color w:val="22272F"/>
          <w:sz w:val="23"/>
          <w:szCs w:val="23"/>
          <w:lang w:eastAsia="ru-RU"/>
        </w:rPr>
      </w:pPr>
      <w:r w:rsidRPr="00931410">
        <w:rPr>
          <w:color w:val="22272F"/>
          <w:sz w:val="23"/>
          <w:szCs w:val="23"/>
          <w:lang w:eastAsia="ru-RU"/>
        </w:rPr>
        <w:t>Кроме того, участники промышленных кластеров могут обратиться с заявлением о проведении налогового мониторинга без выполнения обязательных условий, установленных НК РФ.</w:t>
      </w:r>
    </w:p>
    <w:p w14:paraId="7C1B0F77" w14:textId="77777777" w:rsidR="00931410" w:rsidRDefault="00931410" w:rsidP="00931410">
      <w:pPr>
        <w:shd w:val="clear" w:color="auto" w:fill="FFFFFF"/>
        <w:ind w:firstLine="567"/>
        <w:jc w:val="both"/>
        <w:rPr>
          <w:color w:val="22272F"/>
          <w:sz w:val="23"/>
          <w:szCs w:val="23"/>
          <w:lang w:eastAsia="ru-RU"/>
        </w:rPr>
      </w:pPr>
      <w:r w:rsidRPr="00931410">
        <w:rPr>
          <w:color w:val="22272F"/>
          <w:sz w:val="23"/>
          <w:szCs w:val="23"/>
          <w:lang w:eastAsia="ru-RU"/>
        </w:rPr>
        <w:t>Закон вступает в силу со дня опубликования и распространяется на правоотношения, возникшие с 1 января 2023 г.</w:t>
      </w:r>
    </w:p>
    <w:p w14:paraId="6E77D83C" w14:textId="77777777" w:rsidR="009B3338" w:rsidRPr="009B3338" w:rsidRDefault="009B3338" w:rsidP="009B333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B3338">
        <w:rPr>
          <w:b/>
          <w:color w:val="22272F"/>
          <w:sz w:val="23"/>
          <w:szCs w:val="23"/>
          <w:lang w:eastAsia="ru-RU"/>
        </w:rPr>
        <w:t>Для участников промышленных кластеров - сторон СПИК разъяснен порядок заполнения расчета по страховым взносам</w:t>
      </w:r>
    </w:p>
    <w:p w14:paraId="12718538" w14:textId="5AA97A53" w:rsidR="009B3338" w:rsidRPr="009B3338" w:rsidRDefault="009B3338" w:rsidP="009B3338">
      <w:pPr>
        <w:shd w:val="clear" w:color="auto" w:fill="FFFFFF"/>
        <w:spacing w:after="120"/>
        <w:ind w:left="567"/>
        <w:jc w:val="both"/>
        <w:rPr>
          <w:i/>
          <w:color w:val="22272F"/>
          <w:sz w:val="23"/>
          <w:szCs w:val="23"/>
          <w:shd w:val="clear" w:color="auto" w:fill="FFFFFF"/>
        </w:rPr>
      </w:pPr>
      <w:r w:rsidRPr="009B3338">
        <w:rPr>
          <w:i/>
          <w:color w:val="22272F"/>
          <w:sz w:val="23"/>
          <w:szCs w:val="23"/>
          <w:shd w:val="clear" w:color="auto" w:fill="FFFFFF"/>
        </w:rPr>
        <w:t>Письмо Федеральной налоговой службы от 21 марта 2023 г. N БС-4-11/3237@ "О принятии Федерального закона от 18.03.2023 N 64-ФЗ "О внесении изменений в статью 105.26 части первой и статью 427 части второй Налогового кодекса Российской Федерации и статью 33.4 Федерального закона "Об обязательном пенсионном страховании в Российской Федерации"</w:t>
      </w:r>
    </w:p>
    <w:p w14:paraId="06AF6991" w14:textId="77777777" w:rsidR="009B3338" w:rsidRPr="009B3338" w:rsidRDefault="009B3338" w:rsidP="009B3338">
      <w:pPr>
        <w:shd w:val="clear" w:color="auto" w:fill="FFFFFF"/>
        <w:ind w:firstLine="567"/>
        <w:jc w:val="both"/>
        <w:rPr>
          <w:color w:val="22272F"/>
          <w:sz w:val="23"/>
          <w:szCs w:val="23"/>
          <w:lang w:eastAsia="ru-RU"/>
        </w:rPr>
      </w:pPr>
      <w:r w:rsidRPr="009B3338">
        <w:rPr>
          <w:color w:val="22272F"/>
          <w:sz w:val="23"/>
          <w:szCs w:val="23"/>
          <w:lang w:eastAsia="ru-RU"/>
        </w:rPr>
        <w:t>С 2023 г. для участников промышленных кластеров, являющихся сторонами СПИК, введен единый пониженный тариф страховых взносов. В связи с этим разъяснен порядок заполнения расчета по страховым взносам.</w:t>
      </w:r>
    </w:p>
    <w:p w14:paraId="57B1DC57" w14:textId="2D2FF896" w:rsidR="00E25D95" w:rsidRPr="00E25D95" w:rsidRDefault="00E25D95" w:rsidP="00931410">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E25D95">
        <w:rPr>
          <w:b/>
          <w:color w:val="22272F"/>
          <w:sz w:val="23"/>
          <w:szCs w:val="23"/>
          <w:lang w:eastAsia="ru-RU"/>
        </w:rPr>
        <w:t>ФНС разъяснила порядок заполнения уведомлений об исчисленных суммах страховых взносов и НДФЛ и соответствующих платежных поручений. Приведены используемые при этом КБК, сроки представления уведомлений.</w:t>
      </w:r>
    </w:p>
    <w:p w14:paraId="24606E95" w14:textId="31362F7A" w:rsidR="00E25D95" w:rsidRDefault="00E25D95" w:rsidP="00E25D95">
      <w:pPr>
        <w:shd w:val="clear" w:color="auto" w:fill="FFFFFF"/>
        <w:spacing w:after="120"/>
        <w:ind w:left="567"/>
        <w:jc w:val="both"/>
        <w:rPr>
          <w:i/>
          <w:color w:val="22272F"/>
          <w:sz w:val="23"/>
          <w:szCs w:val="23"/>
          <w:shd w:val="clear" w:color="auto" w:fill="FFFFFF"/>
        </w:rPr>
      </w:pPr>
      <w:r w:rsidRPr="00E25D95">
        <w:rPr>
          <w:i/>
          <w:color w:val="22272F"/>
          <w:sz w:val="23"/>
          <w:szCs w:val="23"/>
          <w:shd w:val="clear" w:color="auto" w:fill="FFFFFF"/>
        </w:rPr>
        <w:t>Письмо Федеральной налоговой службы от 22 марта 2023 г. N БС-4-11/3383@</w:t>
      </w:r>
    </w:p>
    <w:p w14:paraId="78FD2B42" w14:textId="77777777" w:rsidR="000F0FCB" w:rsidRPr="000F0FCB" w:rsidRDefault="000F0FCB" w:rsidP="000F0FCB">
      <w:pPr>
        <w:pStyle w:val="a9"/>
        <w:numPr>
          <w:ilvl w:val="0"/>
          <w:numId w:val="35"/>
        </w:numPr>
        <w:shd w:val="clear" w:color="auto" w:fill="FFFFFF"/>
        <w:spacing w:after="120"/>
        <w:ind w:left="567" w:hanging="567"/>
        <w:contextualSpacing w:val="0"/>
        <w:jc w:val="both"/>
        <w:rPr>
          <w:b/>
          <w:color w:val="22272F"/>
          <w:sz w:val="23"/>
          <w:szCs w:val="23"/>
          <w:lang w:eastAsia="ru-RU"/>
        </w:rPr>
      </w:pPr>
      <w:r>
        <w:rPr>
          <w:b/>
          <w:color w:val="22272F"/>
          <w:sz w:val="23"/>
          <w:szCs w:val="23"/>
          <w:lang w:eastAsia="ru-RU"/>
        </w:rPr>
        <w:t xml:space="preserve">Разъяснен порядок заполнения 6-НДФЛ,  при выплате зарплаты </w:t>
      </w:r>
      <w:r w:rsidRPr="000F0FCB">
        <w:rPr>
          <w:b/>
          <w:color w:val="22272F"/>
          <w:sz w:val="23"/>
          <w:szCs w:val="23"/>
          <w:lang w:eastAsia="ru-RU"/>
        </w:rPr>
        <w:t xml:space="preserve">за март 2023 года </w:t>
      </w:r>
      <w:proofErr w:type="gramStart"/>
      <w:r w:rsidRPr="000F0FCB">
        <w:rPr>
          <w:b/>
          <w:color w:val="22272F"/>
          <w:sz w:val="23"/>
          <w:szCs w:val="23"/>
          <w:lang w:eastAsia="ru-RU"/>
        </w:rPr>
        <w:t>выплачена</w:t>
      </w:r>
      <w:proofErr w:type="gramEnd"/>
      <w:r w:rsidRPr="000F0FCB">
        <w:rPr>
          <w:b/>
          <w:color w:val="22272F"/>
          <w:sz w:val="23"/>
          <w:szCs w:val="23"/>
          <w:lang w:eastAsia="ru-RU"/>
        </w:rPr>
        <w:t xml:space="preserve"> 31.03.2023.</w:t>
      </w:r>
    </w:p>
    <w:p w14:paraId="23716CB4" w14:textId="77777777" w:rsidR="000F0FCB" w:rsidRDefault="000F0FCB" w:rsidP="000F0FCB">
      <w:pPr>
        <w:shd w:val="clear" w:color="auto" w:fill="FFFFFF"/>
        <w:spacing w:after="120"/>
        <w:ind w:left="567"/>
        <w:jc w:val="both"/>
        <w:rPr>
          <w:i/>
          <w:color w:val="22272F"/>
          <w:sz w:val="23"/>
          <w:szCs w:val="23"/>
          <w:shd w:val="clear" w:color="auto" w:fill="FFFFFF"/>
        </w:rPr>
      </w:pPr>
      <w:r w:rsidRPr="000F0FCB">
        <w:rPr>
          <w:i/>
          <w:color w:val="22272F"/>
          <w:sz w:val="23"/>
          <w:szCs w:val="23"/>
          <w:shd w:val="clear" w:color="auto" w:fill="FFFFFF"/>
        </w:rPr>
        <w:t>Письмо ИФНС N 29 по г. Москве от 29 марта 2023 г. N 28-05/017471@</w:t>
      </w:r>
    </w:p>
    <w:p w14:paraId="2B943F99" w14:textId="63D6AC2B" w:rsidR="000F0FCB" w:rsidRPr="000F0FCB" w:rsidRDefault="000F0FCB" w:rsidP="000F0FCB">
      <w:pPr>
        <w:shd w:val="clear" w:color="auto" w:fill="FFFFFF"/>
        <w:ind w:firstLine="567"/>
        <w:jc w:val="both"/>
        <w:rPr>
          <w:color w:val="22272F"/>
          <w:sz w:val="23"/>
          <w:szCs w:val="23"/>
          <w:lang w:eastAsia="ru-RU"/>
        </w:rPr>
      </w:pPr>
      <w:r>
        <w:rPr>
          <w:color w:val="22272F"/>
          <w:sz w:val="23"/>
          <w:szCs w:val="23"/>
          <w:lang w:eastAsia="ru-RU"/>
        </w:rPr>
        <w:t>Для рассматриваемого случая, в</w:t>
      </w:r>
      <w:r w:rsidRPr="000F0FCB">
        <w:rPr>
          <w:color w:val="22272F"/>
          <w:sz w:val="23"/>
          <w:szCs w:val="23"/>
          <w:lang w:eastAsia="ru-RU"/>
        </w:rPr>
        <w:t> </w:t>
      </w:r>
      <w:hyperlink r:id="rId14" w:anchor="/document/74841007/entry/1200" w:history="1">
        <w:r w:rsidRPr="000F0FCB">
          <w:rPr>
            <w:color w:val="22272F"/>
            <w:sz w:val="23"/>
            <w:szCs w:val="23"/>
            <w:lang w:eastAsia="ru-RU"/>
          </w:rPr>
          <w:t>разделе 2</w:t>
        </w:r>
      </w:hyperlink>
      <w:r w:rsidRPr="000F0FCB">
        <w:rPr>
          <w:color w:val="22272F"/>
          <w:sz w:val="23"/>
          <w:szCs w:val="23"/>
          <w:lang w:eastAsia="ru-RU"/>
        </w:rPr>
        <w:t> расчета по форме 6-НДФЛ за первый квартал 2023 года указываются обобщенные по всем физическим лицам сумма начисленного и фактически полученного дохода и соответствующие суммы исчисленного и удержанного налога на доходы физических лиц за период с 01.01.2023 по 31.03.2023.</w:t>
      </w:r>
    </w:p>
    <w:p w14:paraId="7158949D" w14:textId="080A2F26" w:rsidR="000F0FCB" w:rsidRPr="000F0FCB" w:rsidRDefault="000F0FCB" w:rsidP="000F0FCB">
      <w:pPr>
        <w:shd w:val="clear" w:color="auto" w:fill="FFFFFF"/>
        <w:ind w:firstLine="567"/>
        <w:jc w:val="both"/>
        <w:rPr>
          <w:color w:val="22272F"/>
          <w:sz w:val="23"/>
          <w:szCs w:val="23"/>
          <w:lang w:eastAsia="ru-RU"/>
        </w:rPr>
      </w:pPr>
      <w:r>
        <w:rPr>
          <w:color w:val="22272F"/>
          <w:sz w:val="23"/>
          <w:szCs w:val="23"/>
          <w:lang w:eastAsia="ru-RU"/>
        </w:rPr>
        <w:t>В</w:t>
      </w:r>
      <w:r w:rsidRPr="000F0FCB">
        <w:rPr>
          <w:color w:val="22272F"/>
          <w:sz w:val="23"/>
          <w:szCs w:val="23"/>
          <w:lang w:eastAsia="ru-RU"/>
        </w:rPr>
        <w:t> </w:t>
      </w:r>
      <w:hyperlink r:id="rId15" w:anchor="/document/74841007/entry/1100" w:history="1">
        <w:r w:rsidRPr="000F0FCB">
          <w:rPr>
            <w:color w:val="22272F"/>
            <w:sz w:val="23"/>
            <w:szCs w:val="23"/>
            <w:lang w:eastAsia="ru-RU"/>
          </w:rPr>
          <w:t xml:space="preserve">разделе </w:t>
        </w:r>
        <w:r>
          <w:rPr>
            <w:color w:val="22272F"/>
            <w:sz w:val="23"/>
            <w:szCs w:val="23"/>
            <w:lang w:eastAsia="ru-RU"/>
          </w:rPr>
          <w:t>1</w:t>
        </w:r>
      </w:hyperlink>
      <w:r w:rsidRPr="000F0FCB">
        <w:rPr>
          <w:color w:val="22272F"/>
          <w:sz w:val="23"/>
          <w:szCs w:val="23"/>
          <w:lang w:eastAsia="ru-RU"/>
        </w:rPr>
        <w:t> расчета по форме 6-НДФЛ за первый квартал 2023 года в </w:t>
      </w:r>
      <w:hyperlink r:id="rId16" w:anchor="/document/74841007/entry/1121" w:history="1">
        <w:r w:rsidRPr="000F0FCB">
          <w:rPr>
            <w:color w:val="22272F"/>
            <w:sz w:val="23"/>
            <w:szCs w:val="23"/>
            <w:lang w:eastAsia="ru-RU"/>
          </w:rPr>
          <w:t>полях 021</w:t>
        </w:r>
      </w:hyperlink>
      <w:r w:rsidRPr="000F0FCB">
        <w:rPr>
          <w:color w:val="22272F"/>
          <w:sz w:val="23"/>
          <w:szCs w:val="23"/>
          <w:lang w:eastAsia="ru-RU"/>
        </w:rPr>
        <w:t>, </w:t>
      </w:r>
      <w:hyperlink r:id="rId17" w:anchor="/document/74841007/entry/1122" w:history="1">
        <w:r w:rsidRPr="000F0FCB">
          <w:rPr>
            <w:color w:val="22272F"/>
            <w:sz w:val="23"/>
            <w:szCs w:val="23"/>
            <w:lang w:eastAsia="ru-RU"/>
          </w:rPr>
          <w:t>022</w:t>
        </w:r>
      </w:hyperlink>
      <w:r w:rsidRPr="000F0FCB">
        <w:rPr>
          <w:color w:val="22272F"/>
          <w:sz w:val="23"/>
          <w:szCs w:val="23"/>
          <w:lang w:eastAsia="ru-RU"/>
        </w:rPr>
        <w:t>, </w:t>
      </w:r>
      <w:hyperlink r:id="rId18" w:anchor="/document/74841007/entry/1123" w:history="1">
        <w:r w:rsidRPr="000F0FCB">
          <w:rPr>
            <w:color w:val="22272F"/>
            <w:sz w:val="23"/>
            <w:szCs w:val="23"/>
            <w:lang w:eastAsia="ru-RU"/>
          </w:rPr>
          <w:t>023</w:t>
        </w:r>
      </w:hyperlink>
      <w:r w:rsidRPr="000F0FCB">
        <w:rPr>
          <w:color w:val="22272F"/>
          <w:sz w:val="23"/>
          <w:szCs w:val="23"/>
          <w:lang w:eastAsia="ru-RU"/>
        </w:rPr>
        <w:t> - указывается НДФЛ со сроками уплаты 30.01.2023, 28.02.2023 и 28.03.2023.</w:t>
      </w:r>
    </w:p>
    <w:p w14:paraId="7F15B439" w14:textId="37FA37EF" w:rsidR="00E31865" w:rsidRDefault="00E31865" w:rsidP="000F0FCB">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С</w:t>
      </w:r>
      <w:r w:rsidRPr="00E31865">
        <w:rPr>
          <w:b/>
          <w:color w:val="22272F"/>
          <w:sz w:val="23"/>
          <w:szCs w:val="23"/>
          <w:lang w:eastAsia="ru-RU"/>
        </w:rPr>
        <w:t xml:space="preserve">уммы расходов организации </w:t>
      </w:r>
      <w:proofErr w:type="gramStart"/>
      <w:r w:rsidRPr="00E31865">
        <w:rPr>
          <w:b/>
          <w:color w:val="22272F"/>
          <w:sz w:val="23"/>
          <w:szCs w:val="23"/>
          <w:lang w:eastAsia="ru-RU"/>
        </w:rPr>
        <w:t>на оплату стоимости ГСМ в связи с использованием работниками личного транспорта для проезда из дома</w:t>
      </w:r>
      <w:proofErr w:type="gramEnd"/>
      <w:r w:rsidRPr="00E31865">
        <w:rPr>
          <w:b/>
          <w:color w:val="22272F"/>
          <w:sz w:val="23"/>
          <w:szCs w:val="23"/>
          <w:lang w:eastAsia="ru-RU"/>
        </w:rPr>
        <w:t xml:space="preserve"> до работы и обратно облагаются страховыми взносами.</w:t>
      </w:r>
    </w:p>
    <w:p w14:paraId="39EAB5E6" w14:textId="77777777" w:rsidR="00E31865" w:rsidRPr="00E31865" w:rsidRDefault="00E31865" w:rsidP="00E31865">
      <w:pPr>
        <w:shd w:val="clear" w:color="auto" w:fill="FFFFFF"/>
        <w:spacing w:after="120"/>
        <w:ind w:left="567"/>
        <w:jc w:val="both"/>
        <w:rPr>
          <w:i/>
          <w:color w:val="22272F"/>
          <w:sz w:val="23"/>
          <w:szCs w:val="23"/>
          <w:shd w:val="clear" w:color="auto" w:fill="FFFFFF"/>
        </w:rPr>
      </w:pPr>
      <w:r w:rsidRPr="00E31865">
        <w:rPr>
          <w:i/>
          <w:color w:val="22272F"/>
          <w:sz w:val="23"/>
          <w:szCs w:val="23"/>
          <w:shd w:val="clear" w:color="auto" w:fill="FFFFFF"/>
        </w:rPr>
        <w:t>Письмо Департамента налоговой политики Минфина России от 30 марта 2023 г. N 03-03-06/1/27888</w:t>
      </w:r>
    </w:p>
    <w:p w14:paraId="5FC53340" w14:textId="331B5236" w:rsidR="007011F5" w:rsidRPr="007011F5" w:rsidRDefault="007011F5" w:rsidP="00E31865">
      <w:pPr>
        <w:pStyle w:val="a9"/>
        <w:numPr>
          <w:ilvl w:val="0"/>
          <w:numId w:val="35"/>
        </w:numPr>
        <w:shd w:val="clear" w:color="auto" w:fill="FFFFFF"/>
        <w:spacing w:after="120"/>
        <w:ind w:left="567" w:hanging="567"/>
        <w:contextualSpacing w:val="0"/>
        <w:jc w:val="both"/>
        <w:rPr>
          <w:b/>
          <w:color w:val="22272F"/>
          <w:sz w:val="23"/>
          <w:szCs w:val="23"/>
          <w:lang w:eastAsia="ru-RU"/>
        </w:rPr>
      </w:pPr>
      <w:r w:rsidRPr="007011F5">
        <w:rPr>
          <w:b/>
          <w:color w:val="22272F"/>
          <w:sz w:val="23"/>
          <w:szCs w:val="23"/>
          <w:lang w:eastAsia="ru-RU"/>
        </w:rPr>
        <w:t>При отсутствии доказательств наличия задолженности по зарплате перед работниками за предыдущий год произведенные им выплаты включаются в базу по страховым взносам текущего периода</w:t>
      </w:r>
    </w:p>
    <w:p w14:paraId="342B028B" w14:textId="721BE28E" w:rsidR="007011F5" w:rsidRPr="007011F5" w:rsidRDefault="007011F5" w:rsidP="007011F5">
      <w:pPr>
        <w:shd w:val="clear" w:color="auto" w:fill="FFFFFF"/>
        <w:spacing w:after="120"/>
        <w:ind w:left="567"/>
        <w:jc w:val="both"/>
        <w:rPr>
          <w:i/>
          <w:color w:val="22272F"/>
          <w:sz w:val="23"/>
          <w:szCs w:val="23"/>
          <w:lang w:eastAsia="ru-RU"/>
        </w:rPr>
      </w:pPr>
      <w:r w:rsidRPr="007011F5">
        <w:rPr>
          <w:i/>
          <w:color w:val="22272F"/>
          <w:sz w:val="23"/>
          <w:szCs w:val="23"/>
          <w:shd w:val="clear" w:color="auto" w:fill="FFFFFF"/>
        </w:rPr>
        <w:t>Постановление Арбитражного суда Волго-Вятского округа от 7 марта 2023 г. N Ф01-8832/22 по делу N А29-15163/2021</w:t>
      </w:r>
    </w:p>
    <w:p w14:paraId="2B4C00A2" w14:textId="77777777" w:rsidR="007011F5" w:rsidRPr="007011F5" w:rsidRDefault="007011F5" w:rsidP="002F128C">
      <w:pPr>
        <w:shd w:val="clear" w:color="auto" w:fill="FFFFFF"/>
        <w:ind w:firstLine="567"/>
        <w:jc w:val="both"/>
        <w:rPr>
          <w:color w:val="22272F"/>
          <w:sz w:val="23"/>
          <w:szCs w:val="23"/>
          <w:lang w:eastAsia="ru-RU"/>
        </w:rPr>
      </w:pPr>
      <w:r w:rsidRPr="007011F5">
        <w:rPr>
          <w:color w:val="22272F"/>
          <w:sz w:val="23"/>
          <w:szCs w:val="23"/>
          <w:lang w:eastAsia="ru-RU"/>
        </w:rPr>
        <w:t>Страхователь считает, что выплаченная работникам задолженность по зарплате за предыдущий год не подлежит включению в базу для начисления страховых взносов за текущий год.</w:t>
      </w:r>
    </w:p>
    <w:p w14:paraId="1DC10D49" w14:textId="77777777" w:rsidR="007011F5" w:rsidRPr="007011F5" w:rsidRDefault="007011F5" w:rsidP="002F128C">
      <w:pPr>
        <w:shd w:val="clear" w:color="auto" w:fill="FFFFFF"/>
        <w:ind w:firstLine="567"/>
        <w:jc w:val="both"/>
        <w:rPr>
          <w:color w:val="22272F"/>
          <w:sz w:val="23"/>
          <w:szCs w:val="23"/>
          <w:lang w:eastAsia="ru-RU"/>
        </w:rPr>
      </w:pPr>
      <w:r w:rsidRPr="007011F5">
        <w:rPr>
          <w:color w:val="22272F"/>
          <w:sz w:val="23"/>
          <w:szCs w:val="23"/>
          <w:lang w:eastAsia="ru-RU"/>
        </w:rPr>
        <w:t>Суд, исследовав материалы дела, с доводами страхователя не согласился.</w:t>
      </w:r>
    </w:p>
    <w:p w14:paraId="12277979" w14:textId="77777777" w:rsidR="007011F5" w:rsidRPr="007011F5" w:rsidRDefault="007011F5" w:rsidP="002F128C">
      <w:pPr>
        <w:shd w:val="clear" w:color="auto" w:fill="FFFFFF"/>
        <w:ind w:firstLine="567"/>
        <w:jc w:val="both"/>
        <w:rPr>
          <w:color w:val="22272F"/>
          <w:sz w:val="23"/>
          <w:szCs w:val="23"/>
          <w:lang w:eastAsia="ru-RU"/>
        </w:rPr>
      </w:pPr>
      <w:r w:rsidRPr="007011F5">
        <w:rPr>
          <w:color w:val="22272F"/>
          <w:sz w:val="23"/>
          <w:szCs w:val="23"/>
          <w:lang w:eastAsia="ru-RU"/>
        </w:rPr>
        <w:t>Налоговый орган, доначисляя взносы, исходил из отсутствия документов, подтверждающих наличие задолженности по зарплате за предыдущие периоды, а также из анализа документов, полученных от банка, согласно которым обществом в спорный период произведены выплаты физическим лицам в виде зарплаты.</w:t>
      </w:r>
    </w:p>
    <w:p w14:paraId="0F6BC32B" w14:textId="77777777" w:rsidR="007011F5" w:rsidRPr="007011F5" w:rsidRDefault="007011F5" w:rsidP="007011F5">
      <w:pPr>
        <w:shd w:val="clear" w:color="auto" w:fill="FFFFFF"/>
        <w:spacing w:after="120"/>
        <w:ind w:firstLine="567"/>
        <w:jc w:val="both"/>
        <w:rPr>
          <w:color w:val="22272F"/>
          <w:sz w:val="23"/>
          <w:szCs w:val="23"/>
          <w:lang w:eastAsia="ru-RU"/>
        </w:rPr>
      </w:pPr>
      <w:r w:rsidRPr="007011F5">
        <w:rPr>
          <w:color w:val="22272F"/>
          <w:sz w:val="23"/>
          <w:szCs w:val="23"/>
          <w:lang w:eastAsia="ru-RU"/>
        </w:rPr>
        <w:t xml:space="preserve">Поскольку страхователь не представил </w:t>
      </w:r>
      <w:proofErr w:type="spellStart"/>
      <w:r w:rsidRPr="007011F5">
        <w:rPr>
          <w:color w:val="22272F"/>
          <w:sz w:val="23"/>
          <w:szCs w:val="23"/>
          <w:lang w:eastAsia="ru-RU"/>
        </w:rPr>
        <w:t>истребуемые</w:t>
      </w:r>
      <w:proofErr w:type="spellEnd"/>
      <w:r w:rsidRPr="007011F5">
        <w:rPr>
          <w:color w:val="22272F"/>
          <w:sz w:val="23"/>
          <w:szCs w:val="23"/>
          <w:lang w:eastAsia="ru-RU"/>
        </w:rPr>
        <w:t xml:space="preserve"> налоговым органом документы, обосновывающие начисление зарплаты, при определении размера обязательств по страховым взносам был применен расчетный метод.</w:t>
      </w:r>
    </w:p>
    <w:p w14:paraId="7D0B8C38" w14:textId="30993ED8" w:rsidR="00A21091" w:rsidRPr="00B005C4" w:rsidRDefault="00A21091" w:rsidP="00A21091">
      <w:pPr>
        <w:pStyle w:val="a9"/>
        <w:numPr>
          <w:ilvl w:val="0"/>
          <w:numId w:val="35"/>
        </w:numPr>
        <w:shd w:val="clear" w:color="auto" w:fill="FFFFFF"/>
        <w:spacing w:after="120"/>
        <w:ind w:left="567" w:hanging="567"/>
        <w:contextualSpacing w:val="0"/>
        <w:jc w:val="both"/>
        <w:rPr>
          <w:b/>
          <w:color w:val="22272F"/>
          <w:sz w:val="23"/>
          <w:szCs w:val="23"/>
          <w:lang w:eastAsia="ru-RU"/>
        </w:rPr>
      </w:pPr>
      <w:r w:rsidRPr="00B005C4">
        <w:rPr>
          <w:b/>
          <w:color w:val="22272F"/>
          <w:sz w:val="23"/>
          <w:szCs w:val="23"/>
          <w:lang w:eastAsia="ru-RU"/>
        </w:rPr>
        <w:t xml:space="preserve">Резидент особой экономической зоны вправе применять пониженные тарифы страховых взносов в отношении </w:t>
      </w:r>
      <w:proofErr w:type="gramStart"/>
      <w:r w:rsidRPr="00B005C4">
        <w:rPr>
          <w:b/>
          <w:color w:val="22272F"/>
          <w:sz w:val="23"/>
          <w:szCs w:val="23"/>
          <w:lang w:eastAsia="ru-RU"/>
        </w:rPr>
        <w:t>выплат</w:t>
      </w:r>
      <w:proofErr w:type="gramEnd"/>
      <w:r w:rsidRPr="00B005C4">
        <w:rPr>
          <w:b/>
          <w:color w:val="22272F"/>
          <w:sz w:val="23"/>
          <w:szCs w:val="23"/>
          <w:lang w:eastAsia="ru-RU"/>
        </w:rPr>
        <w:t xml:space="preserve"> как по трудовым, так и по гражданско-правовым договорам</w:t>
      </w:r>
    </w:p>
    <w:p w14:paraId="02DECA2C" w14:textId="750CAD2D" w:rsidR="00A21091" w:rsidRPr="00A21091" w:rsidRDefault="00A21091" w:rsidP="00A21091">
      <w:pPr>
        <w:shd w:val="clear" w:color="auto" w:fill="FFFFFF"/>
        <w:spacing w:after="120"/>
        <w:ind w:left="567"/>
        <w:jc w:val="both"/>
        <w:rPr>
          <w:i/>
          <w:color w:val="22272F"/>
          <w:sz w:val="23"/>
          <w:szCs w:val="23"/>
          <w:lang w:eastAsia="ru-RU"/>
        </w:rPr>
      </w:pPr>
      <w:r w:rsidRPr="00A21091">
        <w:rPr>
          <w:i/>
          <w:color w:val="22272F"/>
          <w:sz w:val="23"/>
          <w:szCs w:val="23"/>
          <w:shd w:val="clear" w:color="auto" w:fill="FFFFFF"/>
        </w:rPr>
        <w:t>Постановление Арбитражного суда Северо-Западного округа от 9 марта 2023 г. N Ф07-20757/22 по делу N А56-17106/2022</w:t>
      </w:r>
    </w:p>
    <w:p w14:paraId="3F0F2C77" w14:textId="77777777" w:rsidR="00A21091" w:rsidRPr="00A21091" w:rsidRDefault="00A21091" w:rsidP="00182CB1">
      <w:pPr>
        <w:shd w:val="clear" w:color="auto" w:fill="FFFFFF"/>
        <w:ind w:firstLine="567"/>
        <w:jc w:val="both"/>
        <w:rPr>
          <w:color w:val="22272F"/>
          <w:sz w:val="23"/>
          <w:szCs w:val="23"/>
          <w:lang w:eastAsia="ru-RU"/>
        </w:rPr>
      </w:pPr>
      <w:r w:rsidRPr="00A21091">
        <w:rPr>
          <w:color w:val="22272F"/>
          <w:sz w:val="23"/>
          <w:szCs w:val="23"/>
          <w:lang w:eastAsia="ru-RU"/>
        </w:rPr>
        <w:t>Налоговый орган считает, что страхователь не имеет права на применение пониженных тарифов страховых взносов, которые резидент особой экономической зоны вправе применять только в отношении выплат по трудовым договорам. Спорные же лица в трудовых отношениях с обществом не состояли, зарплата им не выплачивалась.</w:t>
      </w:r>
    </w:p>
    <w:p w14:paraId="4429AF44" w14:textId="77777777" w:rsidR="00A21091" w:rsidRPr="00A21091" w:rsidRDefault="00A21091" w:rsidP="00182CB1">
      <w:pPr>
        <w:shd w:val="clear" w:color="auto" w:fill="FFFFFF"/>
        <w:ind w:firstLine="567"/>
        <w:jc w:val="both"/>
        <w:rPr>
          <w:color w:val="22272F"/>
          <w:sz w:val="23"/>
          <w:szCs w:val="23"/>
          <w:lang w:eastAsia="ru-RU"/>
        </w:rPr>
      </w:pPr>
      <w:r w:rsidRPr="00A21091">
        <w:rPr>
          <w:color w:val="22272F"/>
          <w:sz w:val="23"/>
          <w:szCs w:val="23"/>
          <w:lang w:eastAsia="ru-RU"/>
        </w:rPr>
        <w:t>Суд, исследовав материалы дела, не согласился с налоговым органом.</w:t>
      </w:r>
    </w:p>
    <w:p w14:paraId="0E359BF9" w14:textId="77777777" w:rsidR="00A21091" w:rsidRPr="00A21091" w:rsidRDefault="00A21091" w:rsidP="00182CB1">
      <w:pPr>
        <w:shd w:val="clear" w:color="auto" w:fill="FFFFFF"/>
        <w:ind w:firstLine="567"/>
        <w:jc w:val="both"/>
        <w:rPr>
          <w:color w:val="22272F"/>
          <w:sz w:val="23"/>
          <w:szCs w:val="23"/>
          <w:lang w:eastAsia="ru-RU"/>
        </w:rPr>
      </w:pPr>
      <w:r w:rsidRPr="00A21091">
        <w:rPr>
          <w:color w:val="22272F"/>
          <w:sz w:val="23"/>
          <w:szCs w:val="23"/>
          <w:lang w:eastAsia="ru-RU"/>
        </w:rPr>
        <w:t>Суд указал, что положения НК РФ охватывают как работников в понимании ТК РФ, так и исполнителей по договорам гражданско-правового характера, предметом которых является выполнение работ (оказание услуг) в технико-внедренческой особой экономической зоне или промышленно-производственной особой экономической зоне.</w:t>
      </w:r>
    </w:p>
    <w:p w14:paraId="39AD51E2" w14:textId="77777777" w:rsidR="00A21091" w:rsidRDefault="00A21091" w:rsidP="00A21091">
      <w:pPr>
        <w:shd w:val="clear" w:color="auto" w:fill="FFFFFF"/>
        <w:spacing w:after="120"/>
        <w:ind w:firstLine="567"/>
        <w:jc w:val="both"/>
        <w:rPr>
          <w:color w:val="22272F"/>
          <w:sz w:val="23"/>
          <w:szCs w:val="23"/>
          <w:lang w:eastAsia="ru-RU"/>
        </w:rPr>
      </w:pPr>
      <w:r w:rsidRPr="00A21091">
        <w:rPr>
          <w:color w:val="22272F"/>
          <w:sz w:val="23"/>
          <w:szCs w:val="23"/>
          <w:lang w:eastAsia="ru-RU"/>
        </w:rPr>
        <w:t>Поэтому страхователь правомерно применял пониженные тарифы страховых взносов.</w:t>
      </w:r>
    </w:p>
    <w:p w14:paraId="5D95D9B9" w14:textId="180E379B" w:rsidR="00CB1FA4" w:rsidRPr="00CB1FA4" w:rsidRDefault="00CB1FA4" w:rsidP="00CB1FA4">
      <w:pPr>
        <w:pStyle w:val="a9"/>
        <w:numPr>
          <w:ilvl w:val="0"/>
          <w:numId w:val="35"/>
        </w:numPr>
        <w:shd w:val="clear" w:color="auto" w:fill="FFFFFF"/>
        <w:spacing w:after="120"/>
        <w:ind w:left="567" w:hanging="567"/>
        <w:contextualSpacing w:val="0"/>
        <w:jc w:val="both"/>
        <w:rPr>
          <w:b/>
          <w:color w:val="22272F"/>
          <w:sz w:val="23"/>
          <w:szCs w:val="23"/>
          <w:lang w:eastAsia="ru-RU"/>
        </w:rPr>
      </w:pPr>
      <w:r w:rsidRPr="00CB1FA4">
        <w:rPr>
          <w:b/>
          <w:color w:val="22272F"/>
          <w:sz w:val="23"/>
          <w:szCs w:val="23"/>
          <w:lang w:eastAsia="ru-RU"/>
        </w:rPr>
        <w:t>Денежные средства, поступившие страхователю (агенту) по агентским договорам, не учитываются при определении размера дохода в целях применения пониженных тарифов страховых взносов</w:t>
      </w:r>
    </w:p>
    <w:p w14:paraId="6F4C3264" w14:textId="78099616" w:rsidR="00CB1FA4" w:rsidRPr="00CB1FA4" w:rsidRDefault="00CB1FA4" w:rsidP="00CB1FA4">
      <w:pPr>
        <w:shd w:val="clear" w:color="auto" w:fill="FFFFFF"/>
        <w:spacing w:after="120"/>
        <w:ind w:left="567"/>
        <w:jc w:val="both"/>
        <w:rPr>
          <w:i/>
          <w:color w:val="22272F"/>
          <w:sz w:val="23"/>
          <w:szCs w:val="23"/>
          <w:lang w:eastAsia="ru-RU"/>
        </w:rPr>
      </w:pPr>
      <w:r w:rsidRPr="00CB1FA4">
        <w:rPr>
          <w:i/>
          <w:color w:val="22272F"/>
          <w:sz w:val="23"/>
          <w:szCs w:val="23"/>
          <w:shd w:val="clear" w:color="auto" w:fill="FFFFFF"/>
        </w:rPr>
        <w:t>Постановление Арбитражного суда Поволжского округа от 27 марта 2023 г. N Ф06-1296/23 по делу N А12-37732/2021</w:t>
      </w:r>
    </w:p>
    <w:p w14:paraId="58CE83D8" w14:textId="77777777" w:rsidR="00CB1FA4" w:rsidRPr="00CB1FA4" w:rsidRDefault="00CB1FA4" w:rsidP="002F128C">
      <w:pPr>
        <w:shd w:val="clear" w:color="auto" w:fill="FFFFFF"/>
        <w:ind w:firstLine="567"/>
        <w:jc w:val="both"/>
        <w:rPr>
          <w:color w:val="22272F"/>
          <w:sz w:val="23"/>
          <w:szCs w:val="23"/>
          <w:lang w:eastAsia="ru-RU"/>
        </w:rPr>
      </w:pPr>
      <w:r w:rsidRPr="00CB1FA4">
        <w:rPr>
          <w:color w:val="22272F"/>
          <w:sz w:val="23"/>
          <w:szCs w:val="23"/>
          <w:lang w:eastAsia="ru-RU"/>
        </w:rPr>
        <w:t>Налоговый орган считает, что общество неправомерно применяло пониженные тарифы страховых взносов, т. к. его выручка превысила установленный лимит.</w:t>
      </w:r>
    </w:p>
    <w:p w14:paraId="05A4D60E" w14:textId="77777777" w:rsidR="00CB1FA4" w:rsidRPr="00CB1FA4" w:rsidRDefault="00CB1FA4" w:rsidP="002F128C">
      <w:pPr>
        <w:shd w:val="clear" w:color="auto" w:fill="FFFFFF"/>
        <w:ind w:firstLine="567"/>
        <w:jc w:val="both"/>
        <w:rPr>
          <w:color w:val="22272F"/>
          <w:sz w:val="23"/>
          <w:szCs w:val="23"/>
          <w:lang w:eastAsia="ru-RU"/>
        </w:rPr>
      </w:pPr>
      <w:r w:rsidRPr="00CB1FA4">
        <w:rPr>
          <w:color w:val="22272F"/>
          <w:sz w:val="23"/>
          <w:szCs w:val="23"/>
          <w:lang w:eastAsia="ru-RU"/>
        </w:rPr>
        <w:t>Суд, исследовав материалы дела, с доводами налогового органа не согласился.</w:t>
      </w:r>
    </w:p>
    <w:p w14:paraId="1FB48FBC" w14:textId="77777777" w:rsidR="00CB1FA4" w:rsidRPr="00CB1FA4" w:rsidRDefault="00CB1FA4" w:rsidP="002F128C">
      <w:pPr>
        <w:shd w:val="clear" w:color="auto" w:fill="FFFFFF"/>
        <w:ind w:firstLine="567"/>
        <w:jc w:val="both"/>
        <w:rPr>
          <w:color w:val="22272F"/>
          <w:sz w:val="23"/>
          <w:szCs w:val="23"/>
          <w:lang w:eastAsia="ru-RU"/>
        </w:rPr>
      </w:pPr>
      <w:r w:rsidRPr="00CB1FA4">
        <w:rPr>
          <w:color w:val="22272F"/>
          <w:sz w:val="23"/>
          <w:szCs w:val="23"/>
          <w:lang w:eastAsia="ru-RU"/>
        </w:rPr>
        <w:t>Общество являлось агентом и совершало сделки в интересах принципалов и за их счет. Денежные средства, полученные обществом как агентом, перечислялись им в адрес принципалов, являлись собственностью принципалов и составляли их выручку. То есть спорные суммы, полученные обществом как агентом, не являются его собственностью.</w:t>
      </w:r>
    </w:p>
    <w:p w14:paraId="6CFADF0F" w14:textId="77777777" w:rsidR="00CB1FA4" w:rsidRDefault="00CB1FA4" w:rsidP="00CB1FA4">
      <w:pPr>
        <w:shd w:val="clear" w:color="auto" w:fill="FFFFFF"/>
        <w:spacing w:after="120"/>
        <w:ind w:firstLine="567"/>
        <w:jc w:val="both"/>
        <w:rPr>
          <w:color w:val="22272F"/>
          <w:sz w:val="23"/>
          <w:szCs w:val="23"/>
          <w:lang w:eastAsia="ru-RU"/>
        </w:rPr>
      </w:pPr>
      <w:r w:rsidRPr="00CB1FA4">
        <w:rPr>
          <w:color w:val="22272F"/>
          <w:sz w:val="23"/>
          <w:szCs w:val="23"/>
          <w:lang w:eastAsia="ru-RU"/>
        </w:rPr>
        <w:t>Поступившие обществу денежные средства по агентским договорам не учитываются в целях применения пониженных тарифов страховых взносов. Поскольку собственные доходы общества не превысили установленного предела, оно правомерно применяло пониженные тарифы.</w:t>
      </w:r>
    </w:p>
    <w:p w14:paraId="2F3E09D3" w14:textId="4F5FA358" w:rsidR="00A25C62" w:rsidRPr="00A25C62" w:rsidRDefault="00A25C62" w:rsidP="00A25C62">
      <w:pPr>
        <w:pStyle w:val="a9"/>
        <w:numPr>
          <w:ilvl w:val="0"/>
          <w:numId w:val="35"/>
        </w:numPr>
        <w:shd w:val="clear" w:color="auto" w:fill="FFFFFF"/>
        <w:spacing w:after="120"/>
        <w:ind w:left="567" w:hanging="567"/>
        <w:contextualSpacing w:val="0"/>
        <w:jc w:val="both"/>
        <w:rPr>
          <w:b/>
          <w:sz w:val="23"/>
          <w:szCs w:val="23"/>
          <w:lang w:eastAsia="ru-RU"/>
        </w:rPr>
      </w:pPr>
      <w:r w:rsidRPr="00A25C62">
        <w:rPr>
          <w:b/>
          <w:sz w:val="23"/>
          <w:szCs w:val="23"/>
          <w:lang w:eastAsia="ru-RU"/>
        </w:rPr>
        <w:t>Премии к праздничным датам страховыми взносами не облагаются</w:t>
      </w:r>
    </w:p>
    <w:p w14:paraId="4C99AC7F" w14:textId="4C32DC73" w:rsidR="00A25C62" w:rsidRPr="00A25C62" w:rsidRDefault="00A25C62" w:rsidP="00A25C62">
      <w:pPr>
        <w:shd w:val="clear" w:color="auto" w:fill="FFFFFF"/>
        <w:spacing w:after="120"/>
        <w:ind w:left="567"/>
        <w:jc w:val="both"/>
        <w:rPr>
          <w:i/>
          <w:sz w:val="23"/>
          <w:szCs w:val="23"/>
          <w:lang w:eastAsia="ru-RU"/>
        </w:rPr>
      </w:pPr>
      <w:r w:rsidRPr="00A25C62">
        <w:rPr>
          <w:i/>
          <w:sz w:val="23"/>
          <w:szCs w:val="23"/>
          <w:shd w:val="clear" w:color="auto" w:fill="FFFFFF"/>
        </w:rPr>
        <w:t>Постановление Арбитражного суда Северо-Западного округа от 6 марта 2023 г. N Ф07-127/23 по делу N А13-5448/2022</w:t>
      </w:r>
    </w:p>
    <w:p w14:paraId="7A0BB565" w14:textId="77777777" w:rsidR="00A25C62" w:rsidRPr="00A25C62" w:rsidRDefault="00A25C62" w:rsidP="00A25C62">
      <w:pPr>
        <w:shd w:val="clear" w:color="auto" w:fill="FFFFFF"/>
        <w:spacing w:after="120"/>
        <w:ind w:firstLine="567"/>
        <w:jc w:val="both"/>
        <w:rPr>
          <w:sz w:val="23"/>
          <w:szCs w:val="23"/>
          <w:lang w:eastAsia="ru-RU"/>
        </w:rPr>
      </w:pPr>
      <w:r w:rsidRPr="00A25C62">
        <w:rPr>
          <w:sz w:val="23"/>
          <w:szCs w:val="23"/>
          <w:lang w:eastAsia="ru-RU"/>
        </w:rPr>
        <w:t>Отделение ФСС считает, что страхователь неправомерно не включил в базу по страховым взносам премии работникам.</w:t>
      </w:r>
    </w:p>
    <w:p w14:paraId="2E3AEA6A" w14:textId="77777777" w:rsidR="00A25C62" w:rsidRPr="00A25C62" w:rsidRDefault="00A25C62" w:rsidP="00A25C62">
      <w:pPr>
        <w:shd w:val="clear" w:color="auto" w:fill="FFFFFF"/>
        <w:spacing w:after="120"/>
        <w:ind w:firstLine="567"/>
        <w:jc w:val="both"/>
        <w:rPr>
          <w:sz w:val="23"/>
          <w:szCs w:val="23"/>
          <w:lang w:eastAsia="ru-RU"/>
        </w:rPr>
      </w:pPr>
      <w:r w:rsidRPr="00A25C62">
        <w:rPr>
          <w:sz w:val="23"/>
          <w:szCs w:val="23"/>
          <w:lang w:eastAsia="ru-RU"/>
        </w:rPr>
        <w:t>Суд, исследовав материалы дела, с мнением Отделения ФСС не согласился.</w:t>
      </w:r>
    </w:p>
    <w:p w14:paraId="253FAEC4" w14:textId="77777777" w:rsidR="00A25C62" w:rsidRPr="00A25C62" w:rsidRDefault="00A25C62" w:rsidP="00A25C62">
      <w:pPr>
        <w:shd w:val="clear" w:color="auto" w:fill="FFFFFF"/>
        <w:spacing w:after="120"/>
        <w:ind w:firstLine="567"/>
        <w:jc w:val="both"/>
        <w:rPr>
          <w:sz w:val="23"/>
          <w:szCs w:val="23"/>
          <w:lang w:eastAsia="ru-RU"/>
        </w:rPr>
      </w:pPr>
      <w:r w:rsidRPr="00A25C62">
        <w:rPr>
          <w:sz w:val="23"/>
          <w:szCs w:val="23"/>
          <w:lang w:eastAsia="ru-RU"/>
        </w:rPr>
        <w:t>Спорные выплаты представляли собой единовременные премии, выплаченные к праздничным датам - государственным и профессиональным праздникам, в связи с участием в общественной жизни общества. Они не являлись стимулирующими и не зависели от квалификации работников, сложности, качества, количества, условий выполнения работы. Выплаты не гарантированы трудовым договором, не носят систематический характер и не зависят от трудовых успехов работников.</w:t>
      </w:r>
    </w:p>
    <w:p w14:paraId="172048E8" w14:textId="77777777" w:rsidR="00A25C62" w:rsidRPr="00A25C62" w:rsidRDefault="00A25C62" w:rsidP="00A25C62">
      <w:pPr>
        <w:shd w:val="clear" w:color="auto" w:fill="FFFFFF"/>
        <w:spacing w:after="120"/>
        <w:ind w:firstLine="567"/>
        <w:jc w:val="both"/>
        <w:rPr>
          <w:sz w:val="23"/>
          <w:szCs w:val="23"/>
          <w:lang w:eastAsia="ru-RU"/>
        </w:rPr>
      </w:pPr>
      <w:r w:rsidRPr="00A25C62">
        <w:rPr>
          <w:sz w:val="23"/>
          <w:szCs w:val="23"/>
          <w:lang w:eastAsia="ru-RU"/>
        </w:rPr>
        <w:t>Выплаты социального характера не относятся к выплатам, связанным с выполнением работниками общества трудовых обязанностей, поэтому страховыми взносами не облагаются.</w:t>
      </w:r>
    </w:p>
    <w:p w14:paraId="16CB7CDD" w14:textId="387D5632" w:rsidR="003D0216" w:rsidRPr="003D0216" w:rsidRDefault="003D0216" w:rsidP="003D0216">
      <w:pPr>
        <w:pStyle w:val="a9"/>
        <w:numPr>
          <w:ilvl w:val="0"/>
          <w:numId w:val="35"/>
        </w:numPr>
        <w:shd w:val="clear" w:color="auto" w:fill="FFFFFF"/>
        <w:spacing w:after="120"/>
        <w:ind w:left="567" w:hanging="567"/>
        <w:contextualSpacing w:val="0"/>
        <w:jc w:val="both"/>
        <w:rPr>
          <w:b/>
          <w:color w:val="22272F"/>
          <w:sz w:val="23"/>
          <w:szCs w:val="23"/>
          <w:lang w:eastAsia="ru-RU"/>
        </w:rPr>
      </w:pPr>
      <w:r w:rsidRPr="003D0216">
        <w:rPr>
          <w:b/>
          <w:color w:val="22272F"/>
          <w:sz w:val="23"/>
          <w:szCs w:val="23"/>
          <w:lang w:eastAsia="ru-RU"/>
        </w:rPr>
        <w:t>Предприниматель не обязан уплачивать страховые взносы за период, в котором он был исключен из ЕГРИП</w:t>
      </w:r>
    </w:p>
    <w:p w14:paraId="279BD3EB" w14:textId="18957915" w:rsidR="003D0216" w:rsidRPr="003D0216" w:rsidRDefault="003D0216" w:rsidP="003D0216">
      <w:pPr>
        <w:shd w:val="clear" w:color="auto" w:fill="FFFFFF"/>
        <w:spacing w:after="120"/>
        <w:ind w:left="567"/>
        <w:jc w:val="both"/>
        <w:rPr>
          <w:i/>
          <w:color w:val="22272F"/>
          <w:sz w:val="23"/>
          <w:szCs w:val="23"/>
          <w:lang w:eastAsia="ru-RU"/>
        </w:rPr>
      </w:pPr>
      <w:r w:rsidRPr="003D0216">
        <w:rPr>
          <w:i/>
          <w:color w:val="22272F"/>
          <w:sz w:val="23"/>
          <w:szCs w:val="23"/>
          <w:shd w:val="clear" w:color="auto" w:fill="FFFFFF"/>
        </w:rPr>
        <w:t>Постановление Арбитражного суда Северо-Западного округа от 7 марта 2023 г. N Ф07-1326/23 по делу N А56-56491/2022</w:t>
      </w:r>
    </w:p>
    <w:p w14:paraId="1781D5AC" w14:textId="77777777" w:rsidR="003D0216" w:rsidRPr="003D0216" w:rsidRDefault="003D0216" w:rsidP="003D0216">
      <w:pPr>
        <w:shd w:val="clear" w:color="auto" w:fill="FFFFFF"/>
        <w:spacing w:after="120"/>
        <w:ind w:firstLine="567"/>
        <w:jc w:val="both"/>
        <w:rPr>
          <w:color w:val="22272F"/>
          <w:sz w:val="23"/>
          <w:szCs w:val="23"/>
          <w:lang w:eastAsia="ru-RU"/>
        </w:rPr>
      </w:pPr>
      <w:r w:rsidRPr="003D0216">
        <w:rPr>
          <w:color w:val="22272F"/>
          <w:sz w:val="23"/>
          <w:szCs w:val="23"/>
          <w:lang w:eastAsia="ru-RU"/>
        </w:rPr>
        <w:t>Налоговый орган считает, что предприниматель обязан уплачивать страховые взносы независимо от фактического осуществления им деятельности и получения от нее доходов в конкретном расчетном периоде, т. к. обязанность по оплате обусловлена наличием статуса плательщика страховых взносов.</w:t>
      </w:r>
    </w:p>
    <w:p w14:paraId="6AEEE17A" w14:textId="77777777" w:rsidR="003D0216" w:rsidRPr="003D0216" w:rsidRDefault="003D0216" w:rsidP="003D0216">
      <w:pPr>
        <w:shd w:val="clear" w:color="auto" w:fill="FFFFFF"/>
        <w:spacing w:after="120"/>
        <w:ind w:firstLine="567"/>
        <w:jc w:val="both"/>
        <w:rPr>
          <w:color w:val="22272F"/>
          <w:sz w:val="23"/>
          <w:szCs w:val="23"/>
          <w:lang w:eastAsia="ru-RU"/>
        </w:rPr>
      </w:pPr>
      <w:r w:rsidRPr="003D0216">
        <w:rPr>
          <w:color w:val="22272F"/>
          <w:sz w:val="23"/>
          <w:szCs w:val="23"/>
          <w:lang w:eastAsia="ru-RU"/>
        </w:rPr>
        <w:t>Суд, исследовав материалы дела, с доводами налогового органа не согласился.</w:t>
      </w:r>
    </w:p>
    <w:p w14:paraId="694CF5C9" w14:textId="77777777" w:rsidR="003D0216" w:rsidRPr="003D0216" w:rsidRDefault="003D0216" w:rsidP="003D0216">
      <w:pPr>
        <w:shd w:val="clear" w:color="auto" w:fill="FFFFFF"/>
        <w:spacing w:after="120"/>
        <w:ind w:firstLine="567"/>
        <w:jc w:val="both"/>
        <w:rPr>
          <w:color w:val="22272F"/>
          <w:sz w:val="23"/>
          <w:szCs w:val="23"/>
          <w:lang w:eastAsia="ru-RU"/>
        </w:rPr>
      </w:pPr>
      <w:r w:rsidRPr="003D0216">
        <w:rPr>
          <w:color w:val="22272F"/>
          <w:sz w:val="23"/>
          <w:szCs w:val="23"/>
          <w:lang w:eastAsia="ru-RU"/>
        </w:rPr>
        <w:t>Обязанность по уплате страховых взносов обусловлена не фактическим осуществлением предпринимательской деятельности, а государственной регистрацией физического лица в качестве ИП. Поэтому уплата взносов производится с момента приобретения статуса ИП и до момента исключения плательщика из ЕГРИП в связи с прекращением деятельности физического лица в качестве предпринимателя.</w:t>
      </w:r>
    </w:p>
    <w:p w14:paraId="487E1296" w14:textId="77777777" w:rsidR="003D0216" w:rsidRDefault="003D0216" w:rsidP="003D0216">
      <w:pPr>
        <w:shd w:val="clear" w:color="auto" w:fill="FFFFFF"/>
        <w:spacing w:after="120"/>
        <w:ind w:firstLine="567"/>
        <w:jc w:val="both"/>
        <w:rPr>
          <w:color w:val="22272F"/>
          <w:sz w:val="23"/>
          <w:szCs w:val="23"/>
          <w:lang w:eastAsia="ru-RU"/>
        </w:rPr>
      </w:pPr>
      <w:r w:rsidRPr="003D0216">
        <w:rPr>
          <w:color w:val="22272F"/>
          <w:sz w:val="23"/>
          <w:szCs w:val="23"/>
          <w:lang w:eastAsia="ru-RU"/>
        </w:rPr>
        <w:t>Поскольку в спорный период физическое лицо не являлось предпринимателем в связи с исключением из ЕГРИП, у него отсутствовала обязанность по уплате страховых взносов.</w:t>
      </w:r>
    </w:p>
    <w:p w14:paraId="5598A908" w14:textId="361B81A7" w:rsidR="002064F7" w:rsidRPr="002064F7" w:rsidRDefault="002064F7" w:rsidP="002064F7">
      <w:pPr>
        <w:pStyle w:val="a9"/>
        <w:numPr>
          <w:ilvl w:val="0"/>
          <w:numId w:val="35"/>
        </w:numPr>
        <w:shd w:val="clear" w:color="auto" w:fill="FFFFFF"/>
        <w:spacing w:after="120"/>
        <w:ind w:left="567" w:hanging="567"/>
        <w:contextualSpacing w:val="0"/>
        <w:jc w:val="both"/>
        <w:rPr>
          <w:b/>
          <w:color w:val="22272F"/>
          <w:sz w:val="23"/>
          <w:szCs w:val="23"/>
          <w:lang w:eastAsia="ru-RU"/>
        </w:rPr>
      </w:pPr>
      <w:r w:rsidRPr="002064F7">
        <w:rPr>
          <w:b/>
          <w:color w:val="22272F"/>
          <w:sz w:val="23"/>
          <w:szCs w:val="23"/>
          <w:lang w:eastAsia="ru-RU"/>
        </w:rPr>
        <w:t xml:space="preserve">Компенсация стоимости питания работников и оплата дополнительного отпуска </w:t>
      </w:r>
      <w:proofErr w:type="gramStart"/>
      <w:r w:rsidRPr="002064F7">
        <w:rPr>
          <w:b/>
          <w:color w:val="22272F"/>
          <w:sz w:val="23"/>
          <w:szCs w:val="23"/>
          <w:lang w:eastAsia="ru-RU"/>
        </w:rPr>
        <w:t>на обустройство в связи с переездом на работу в другую местность</w:t>
      </w:r>
      <w:proofErr w:type="gramEnd"/>
      <w:r w:rsidRPr="002064F7">
        <w:rPr>
          <w:b/>
          <w:color w:val="22272F"/>
          <w:sz w:val="23"/>
          <w:szCs w:val="23"/>
          <w:lang w:eastAsia="ru-RU"/>
        </w:rPr>
        <w:t xml:space="preserve"> страховыми взносами не облагаются</w:t>
      </w:r>
    </w:p>
    <w:p w14:paraId="10D62288" w14:textId="11B07F2C" w:rsidR="002064F7" w:rsidRPr="002064F7" w:rsidRDefault="002064F7" w:rsidP="002064F7">
      <w:pPr>
        <w:shd w:val="clear" w:color="auto" w:fill="FFFFFF"/>
        <w:spacing w:after="120"/>
        <w:ind w:left="567"/>
        <w:jc w:val="both"/>
        <w:rPr>
          <w:i/>
          <w:color w:val="22272F"/>
          <w:sz w:val="23"/>
          <w:szCs w:val="23"/>
          <w:lang w:eastAsia="ru-RU"/>
        </w:rPr>
      </w:pPr>
      <w:r w:rsidRPr="002064F7">
        <w:rPr>
          <w:i/>
          <w:color w:val="22272F"/>
          <w:sz w:val="23"/>
          <w:szCs w:val="23"/>
          <w:shd w:val="clear" w:color="auto" w:fill="FFFFFF"/>
        </w:rPr>
        <w:t>Постановление Арбитражного суда Западно-Сибирского округа от 17 марта 2023 г. N Ф04-808/23 по делу N А70-16600/2022</w:t>
      </w:r>
    </w:p>
    <w:p w14:paraId="5C998D8B" w14:textId="77777777" w:rsidR="002064F7" w:rsidRPr="002064F7" w:rsidRDefault="002064F7" w:rsidP="002064F7">
      <w:pPr>
        <w:shd w:val="clear" w:color="auto" w:fill="FFFFFF"/>
        <w:spacing w:after="120"/>
        <w:ind w:firstLine="567"/>
        <w:jc w:val="both"/>
        <w:rPr>
          <w:color w:val="22272F"/>
          <w:sz w:val="23"/>
          <w:szCs w:val="23"/>
          <w:lang w:eastAsia="ru-RU"/>
        </w:rPr>
      </w:pPr>
      <w:r w:rsidRPr="002064F7">
        <w:rPr>
          <w:color w:val="22272F"/>
          <w:sz w:val="23"/>
          <w:szCs w:val="23"/>
          <w:lang w:eastAsia="ru-RU"/>
        </w:rPr>
        <w:t>Отделение ФСС считает, что страхователь неправомерно занизил базу по страховым взносам на сумму оплаты (компенсации) питания работников и оплаты дополнительного отпуска на обустройство в связи с переездом на работу в другую местность.</w:t>
      </w:r>
    </w:p>
    <w:p w14:paraId="09D7EE15" w14:textId="77777777" w:rsidR="002064F7" w:rsidRPr="002064F7" w:rsidRDefault="002064F7" w:rsidP="002064F7">
      <w:pPr>
        <w:shd w:val="clear" w:color="auto" w:fill="FFFFFF"/>
        <w:spacing w:after="120"/>
        <w:ind w:firstLine="567"/>
        <w:jc w:val="both"/>
        <w:rPr>
          <w:color w:val="22272F"/>
          <w:sz w:val="23"/>
          <w:szCs w:val="23"/>
          <w:lang w:eastAsia="ru-RU"/>
        </w:rPr>
      </w:pPr>
      <w:r w:rsidRPr="002064F7">
        <w:rPr>
          <w:color w:val="22272F"/>
          <w:sz w:val="23"/>
          <w:szCs w:val="23"/>
          <w:lang w:eastAsia="ru-RU"/>
        </w:rPr>
        <w:t>Суд, исследовав материалы дела, с доводами Отделения ФСС не согласился.</w:t>
      </w:r>
    </w:p>
    <w:p w14:paraId="3BD55446" w14:textId="77777777" w:rsidR="002064F7" w:rsidRPr="002064F7" w:rsidRDefault="002064F7" w:rsidP="002064F7">
      <w:pPr>
        <w:shd w:val="clear" w:color="auto" w:fill="FFFFFF"/>
        <w:spacing w:after="120"/>
        <w:ind w:firstLine="567"/>
        <w:jc w:val="both"/>
        <w:rPr>
          <w:color w:val="22272F"/>
          <w:sz w:val="23"/>
          <w:szCs w:val="23"/>
          <w:lang w:eastAsia="ru-RU"/>
        </w:rPr>
      </w:pPr>
      <w:r w:rsidRPr="002064F7">
        <w:rPr>
          <w:color w:val="22272F"/>
          <w:sz w:val="23"/>
          <w:szCs w:val="23"/>
          <w:lang w:eastAsia="ru-RU"/>
        </w:rPr>
        <w:t>Спорные выплаты не связаны с трудовыми или гражданско-правовыми отношениями сторон, не зависят от результатов труда, обусловлены наступлением определенных событий. Основанием для выплат компенсаций являются локальные акты.</w:t>
      </w:r>
    </w:p>
    <w:p w14:paraId="020EE790" w14:textId="77777777" w:rsidR="002064F7" w:rsidRPr="002064F7" w:rsidRDefault="002064F7" w:rsidP="002064F7">
      <w:pPr>
        <w:shd w:val="clear" w:color="auto" w:fill="FFFFFF"/>
        <w:spacing w:after="120"/>
        <w:ind w:firstLine="567"/>
        <w:jc w:val="both"/>
        <w:rPr>
          <w:color w:val="22272F"/>
          <w:sz w:val="23"/>
          <w:szCs w:val="23"/>
          <w:lang w:eastAsia="ru-RU"/>
        </w:rPr>
      </w:pPr>
      <w:r w:rsidRPr="002064F7">
        <w:rPr>
          <w:color w:val="22272F"/>
          <w:sz w:val="23"/>
          <w:szCs w:val="23"/>
          <w:lang w:eastAsia="ru-RU"/>
        </w:rPr>
        <w:t>Поскольку выплаты имеют социальный характер, не являются оплатой труда, они не являются объектом обложения страховыми взносами.</w:t>
      </w:r>
    </w:p>
    <w:p w14:paraId="3CA9FA33" w14:textId="51E4952E" w:rsidR="008439CF" w:rsidRPr="008439CF" w:rsidRDefault="008439CF" w:rsidP="008439CF">
      <w:pPr>
        <w:pStyle w:val="a9"/>
        <w:numPr>
          <w:ilvl w:val="0"/>
          <w:numId w:val="35"/>
        </w:numPr>
        <w:shd w:val="clear" w:color="auto" w:fill="FFFFFF"/>
        <w:spacing w:after="120"/>
        <w:ind w:left="567" w:hanging="567"/>
        <w:contextualSpacing w:val="0"/>
        <w:jc w:val="both"/>
        <w:rPr>
          <w:b/>
          <w:color w:val="22272F"/>
          <w:sz w:val="23"/>
          <w:szCs w:val="23"/>
          <w:lang w:eastAsia="ru-RU"/>
        </w:rPr>
      </w:pPr>
      <w:r w:rsidRPr="008439CF">
        <w:rPr>
          <w:b/>
          <w:color w:val="22272F"/>
          <w:sz w:val="23"/>
          <w:szCs w:val="23"/>
          <w:lang w:eastAsia="ru-RU"/>
        </w:rPr>
        <w:t>Предприниматель, добровольно вступившая в отношения по обязательному соцстрахованию и полностью уплатившая взносы, в следующем году имеет право на получение пособия по беременности и родам</w:t>
      </w:r>
    </w:p>
    <w:p w14:paraId="5FCF46CB" w14:textId="68FBBAF1" w:rsidR="008439CF" w:rsidRPr="008439CF" w:rsidRDefault="008439CF" w:rsidP="008439CF">
      <w:pPr>
        <w:shd w:val="clear" w:color="auto" w:fill="FFFFFF"/>
        <w:spacing w:after="120"/>
        <w:ind w:left="567"/>
        <w:jc w:val="both"/>
        <w:rPr>
          <w:i/>
          <w:color w:val="22272F"/>
          <w:sz w:val="23"/>
          <w:szCs w:val="23"/>
          <w:lang w:eastAsia="ru-RU"/>
        </w:rPr>
      </w:pPr>
      <w:r w:rsidRPr="008439CF">
        <w:rPr>
          <w:i/>
          <w:color w:val="22272F"/>
          <w:sz w:val="23"/>
          <w:szCs w:val="23"/>
          <w:shd w:val="clear" w:color="auto" w:fill="FFFFFF"/>
        </w:rPr>
        <w:t>Постановление Арбитражного суда Западно-Сибирского округа от 17 марта 2023 г. N Ф04-165/23 по делу N А70-14392/2022</w:t>
      </w:r>
    </w:p>
    <w:p w14:paraId="5FF04101" w14:textId="77777777" w:rsidR="008439CF" w:rsidRPr="008439CF" w:rsidRDefault="008439CF" w:rsidP="008439CF">
      <w:pPr>
        <w:shd w:val="clear" w:color="auto" w:fill="FFFFFF"/>
        <w:spacing w:after="120"/>
        <w:ind w:firstLine="567"/>
        <w:jc w:val="both"/>
        <w:rPr>
          <w:color w:val="22272F"/>
          <w:sz w:val="23"/>
          <w:szCs w:val="23"/>
          <w:lang w:eastAsia="ru-RU"/>
        </w:rPr>
      </w:pPr>
      <w:r w:rsidRPr="008439CF">
        <w:rPr>
          <w:color w:val="22272F"/>
          <w:sz w:val="23"/>
          <w:szCs w:val="23"/>
          <w:lang w:eastAsia="ru-RU"/>
        </w:rPr>
        <w:t>Отделение ФСС считает, что у предпринимателя нет права на получение пособия по беременности и родам, поскольку страховой случай возник в предыдущем году.</w:t>
      </w:r>
    </w:p>
    <w:p w14:paraId="1EFAB256" w14:textId="77777777" w:rsidR="008439CF" w:rsidRPr="008439CF" w:rsidRDefault="008439CF" w:rsidP="008439CF">
      <w:pPr>
        <w:shd w:val="clear" w:color="auto" w:fill="FFFFFF"/>
        <w:spacing w:after="120"/>
        <w:ind w:firstLine="567"/>
        <w:jc w:val="both"/>
        <w:rPr>
          <w:color w:val="22272F"/>
          <w:sz w:val="23"/>
          <w:szCs w:val="23"/>
          <w:lang w:eastAsia="ru-RU"/>
        </w:rPr>
      </w:pPr>
      <w:r w:rsidRPr="008439CF">
        <w:rPr>
          <w:color w:val="22272F"/>
          <w:sz w:val="23"/>
          <w:szCs w:val="23"/>
          <w:lang w:eastAsia="ru-RU"/>
        </w:rPr>
        <w:t>Суд, исследовав материалы дела, с доводами Отделения ФСС не согласился.</w:t>
      </w:r>
    </w:p>
    <w:p w14:paraId="12984118" w14:textId="77777777" w:rsidR="008439CF" w:rsidRPr="008439CF" w:rsidRDefault="008439CF" w:rsidP="008439CF">
      <w:pPr>
        <w:shd w:val="clear" w:color="auto" w:fill="FFFFFF"/>
        <w:spacing w:after="120"/>
        <w:ind w:firstLine="567"/>
        <w:jc w:val="both"/>
        <w:rPr>
          <w:color w:val="22272F"/>
          <w:sz w:val="23"/>
          <w:szCs w:val="23"/>
          <w:lang w:eastAsia="ru-RU"/>
        </w:rPr>
      </w:pPr>
      <w:r w:rsidRPr="008439CF">
        <w:rPr>
          <w:color w:val="22272F"/>
          <w:sz w:val="23"/>
          <w:szCs w:val="23"/>
          <w:lang w:eastAsia="ru-RU"/>
        </w:rPr>
        <w:t>Право на получение пособия лицом, добровольно вступившим в правоотношения по обязательному соцстрахованию и уплачивающим за себя страховые взносы, обусловлено уплатой взносов за календарный год, предшествующий календарному году, в котором наступил страховой случай, и наличием листка нетрудоспособности. То есть для назначения и выплаты пособия по беременности и родам имеет значение наличие страхового случая и уплата застрахованным взносов за календарный год, предшествующий календарному году обращения за пособием.</w:t>
      </w:r>
    </w:p>
    <w:p w14:paraId="760603DE" w14:textId="77777777" w:rsidR="008439CF" w:rsidRPr="008439CF" w:rsidRDefault="008439CF" w:rsidP="008439CF">
      <w:pPr>
        <w:shd w:val="clear" w:color="auto" w:fill="FFFFFF"/>
        <w:spacing w:after="120"/>
        <w:ind w:firstLine="567"/>
        <w:jc w:val="both"/>
        <w:rPr>
          <w:color w:val="22272F"/>
          <w:sz w:val="23"/>
          <w:szCs w:val="23"/>
          <w:lang w:eastAsia="ru-RU"/>
        </w:rPr>
      </w:pPr>
      <w:r w:rsidRPr="008439CF">
        <w:rPr>
          <w:color w:val="22272F"/>
          <w:sz w:val="23"/>
          <w:szCs w:val="23"/>
          <w:lang w:eastAsia="ru-RU"/>
        </w:rPr>
        <w:t>Поскольку страховой случай возник в календарном году, в котором предприниматель зарегистрировалась в качестве страхователя и полностью уплатила страховые взносы, то в рассматриваемом случае она приобрел право на получение пособия по беременности и родам за период с 1 января следующего года.</w:t>
      </w:r>
    </w:p>
    <w:p w14:paraId="3C780AA6" w14:textId="615EBE10" w:rsidR="00F966E2" w:rsidRPr="00F966E2" w:rsidRDefault="00F966E2" w:rsidP="00F966E2">
      <w:pPr>
        <w:pStyle w:val="a9"/>
        <w:numPr>
          <w:ilvl w:val="0"/>
          <w:numId w:val="35"/>
        </w:numPr>
        <w:shd w:val="clear" w:color="auto" w:fill="FFFFFF"/>
        <w:spacing w:after="120"/>
        <w:ind w:left="567" w:hanging="567"/>
        <w:contextualSpacing w:val="0"/>
        <w:jc w:val="both"/>
        <w:rPr>
          <w:b/>
          <w:color w:val="22272F"/>
          <w:sz w:val="23"/>
          <w:szCs w:val="23"/>
          <w:lang w:eastAsia="ru-RU"/>
        </w:rPr>
      </w:pPr>
      <w:r w:rsidRPr="00F966E2">
        <w:rPr>
          <w:b/>
          <w:color w:val="22272F"/>
          <w:sz w:val="23"/>
          <w:szCs w:val="23"/>
          <w:lang w:eastAsia="ru-RU"/>
        </w:rPr>
        <w:t>Прием сотрудницы на работу за несколько месяцев до ухода в декретный отпуск сам по себе не свидетельствует о фиктивности трудовых отношений и не лишает ее права на пособие</w:t>
      </w:r>
    </w:p>
    <w:p w14:paraId="2991DA0F" w14:textId="5CE7C127" w:rsidR="00F966E2" w:rsidRPr="00F966E2" w:rsidRDefault="00F966E2" w:rsidP="00F966E2">
      <w:pPr>
        <w:pStyle w:val="a9"/>
        <w:shd w:val="clear" w:color="auto" w:fill="FFFFFF"/>
        <w:spacing w:after="120"/>
        <w:ind w:left="567"/>
        <w:contextualSpacing w:val="0"/>
        <w:jc w:val="both"/>
        <w:rPr>
          <w:i/>
          <w:color w:val="22272F"/>
          <w:sz w:val="23"/>
          <w:szCs w:val="23"/>
          <w:lang w:eastAsia="ru-RU"/>
        </w:rPr>
      </w:pPr>
      <w:r w:rsidRPr="00F966E2">
        <w:rPr>
          <w:i/>
          <w:color w:val="22272F"/>
          <w:sz w:val="23"/>
          <w:szCs w:val="23"/>
          <w:shd w:val="clear" w:color="auto" w:fill="FFFFFF"/>
        </w:rPr>
        <w:t>Постановление Арбитражного суда Западно-Сибирского округа от 21 марта 2023 г. N Ф04-593/23 по делу N А27-13018/2022</w:t>
      </w:r>
    </w:p>
    <w:p w14:paraId="643D4FA1" w14:textId="77777777" w:rsidR="00F966E2" w:rsidRPr="00F966E2" w:rsidRDefault="00F966E2" w:rsidP="00F966E2">
      <w:pPr>
        <w:shd w:val="clear" w:color="auto" w:fill="FFFFFF"/>
        <w:spacing w:after="120"/>
        <w:ind w:firstLine="567"/>
        <w:jc w:val="both"/>
        <w:rPr>
          <w:color w:val="22272F"/>
          <w:sz w:val="23"/>
          <w:szCs w:val="23"/>
          <w:lang w:eastAsia="ru-RU"/>
        </w:rPr>
      </w:pPr>
      <w:r w:rsidRPr="00F966E2">
        <w:rPr>
          <w:color w:val="22272F"/>
          <w:sz w:val="23"/>
          <w:szCs w:val="23"/>
          <w:lang w:eastAsia="ru-RU"/>
        </w:rPr>
        <w:t>Отделение ФСС считает, что страхователь обязан возместить расходы, понесенные в связи с неправомерной выплатой пособия работнице, фиктивно трудоустроенной за несколько месяцев до ухода в декретный отпуск.</w:t>
      </w:r>
    </w:p>
    <w:p w14:paraId="1F24BEB7" w14:textId="77777777" w:rsidR="00F966E2" w:rsidRPr="00F966E2" w:rsidRDefault="00F966E2" w:rsidP="00F966E2">
      <w:pPr>
        <w:shd w:val="clear" w:color="auto" w:fill="FFFFFF"/>
        <w:spacing w:after="120"/>
        <w:ind w:firstLine="567"/>
        <w:jc w:val="both"/>
        <w:rPr>
          <w:color w:val="22272F"/>
          <w:sz w:val="23"/>
          <w:szCs w:val="23"/>
          <w:lang w:eastAsia="ru-RU"/>
        </w:rPr>
      </w:pPr>
      <w:r w:rsidRPr="00F966E2">
        <w:rPr>
          <w:color w:val="22272F"/>
          <w:sz w:val="23"/>
          <w:szCs w:val="23"/>
          <w:lang w:eastAsia="ru-RU"/>
        </w:rPr>
        <w:t>Суд, исследовав материалы дела, не согласился с доводами Отделения ФСС.</w:t>
      </w:r>
    </w:p>
    <w:p w14:paraId="5FB5232F" w14:textId="77777777" w:rsidR="00F966E2" w:rsidRPr="00F966E2" w:rsidRDefault="00F966E2" w:rsidP="00F966E2">
      <w:pPr>
        <w:shd w:val="clear" w:color="auto" w:fill="FFFFFF"/>
        <w:spacing w:after="120"/>
        <w:ind w:firstLine="567"/>
        <w:jc w:val="both"/>
        <w:rPr>
          <w:color w:val="22272F"/>
          <w:sz w:val="23"/>
          <w:szCs w:val="23"/>
          <w:lang w:eastAsia="ru-RU"/>
        </w:rPr>
      </w:pPr>
      <w:r w:rsidRPr="00F966E2">
        <w:rPr>
          <w:color w:val="22272F"/>
          <w:sz w:val="23"/>
          <w:szCs w:val="23"/>
          <w:lang w:eastAsia="ru-RU"/>
        </w:rPr>
        <w:t>О реальности трудовых отношений свидетельствуют трудовой договор, табели учета рабочего времени, штатное расписание, платежные ведомости.</w:t>
      </w:r>
    </w:p>
    <w:p w14:paraId="43139E76" w14:textId="77777777" w:rsidR="00F966E2" w:rsidRPr="00F966E2" w:rsidRDefault="00F966E2" w:rsidP="00F966E2">
      <w:pPr>
        <w:shd w:val="clear" w:color="auto" w:fill="FFFFFF"/>
        <w:spacing w:after="120"/>
        <w:ind w:firstLine="567"/>
        <w:jc w:val="both"/>
        <w:rPr>
          <w:color w:val="22272F"/>
          <w:sz w:val="23"/>
          <w:szCs w:val="23"/>
          <w:lang w:eastAsia="ru-RU"/>
        </w:rPr>
      </w:pPr>
      <w:r w:rsidRPr="00F966E2">
        <w:rPr>
          <w:color w:val="22272F"/>
          <w:sz w:val="23"/>
          <w:szCs w:val="23"/>
          <w:lang w:eastAsia="ru-RU"/>
        </w:rPr>
        <w:t>Факт создания искусственной ситуации в целях получения возмещения расходов за счет средств ФСС не доказан.</w:t>
      </w:r>
    </w:p>
    <w:p w14:paraId="62B2ED48" w14:textId="77777777" w:rsidR="00F966E2" w:rsidRPr="00F966E2" w:rsidRDefault="00F966E2" w:rsidP="00F966E2">
      <w:pPr>
        <w:shd w:val="clear" w:color="auto" w:fill="FFFFFF"/>
        <w:spacing w:after="120"/>
        <w:ind w:firstLine="567"/>
        <w:jc w:val="both"/>
        <w:rPr>
          <w:color w:val="22272F"/>
          <w:sz w:val="23"/>
          <w:szCs w:val="23"/>
          <w:lang w:eastAsia="ru-RU"/>
        </w:rPr>
      </w:pPr>
      <w:r w:rsidRPr="00F966E2">
        <w:rPr>
          <w:color w:val="22272F"/>
          <w:sz w:val="23"/>
          <w:szCs w:val="23"/>
          <w:lang w:eastAsia="ru-RU"/>
        </w:rPr>
        <w:t>Доводы об отсутствии у работницы необходимого опыта замещения должности судом не приняты, т. к. данные обстоятельства не доказывают невозможности исполнения ею трудовых обязанностей и не исключают заинтересованности работодателя в приеме ее на работу. Вопрос о соответствии квалификации работника занимаемой им должности решается работодателем самостоятельно.</w:t>
      </w:r>
    </w:p>
    <w:p w14:paraId="6AE572AD" w14:textId="085B5C91" w:rsidR="00F50C33" w:rsidRPr="00031859" w:rsidRDefault="00F50C33" w:rsidP="00031859">
      <w:pPr>
        <w:pStyle w:val="a9"/>
        <w:numPr>
          <w:ilvl w:val="0"/>
          <w:numId w:val="35"/>
        </w:numPr>
        <w:shd w:val="clear" w:color="auto" w:fill="FFFFFF"/>
        <w:spacing w:after="120"/>
        <w:ind w:left="567" w:hanging="567"/>
        <w:contextualSpacing w:val="0"/>
        <w:jc w:val="both"/>
        <w:rPr>
          <w:b/>
          <w:color w:val="22272F"/>
          <w:sz w:val="23"/>
          <w:szCs w:val="23"/>
          <w:lang w:eastAsia="ru-RU"/>
        </w:rPr>
      </w:pPr>
      <w:r w:rsidRPr="00031859">
        <w:rPr>
          <w:b/>
          <w:color w:val="22272F"/>
          <w:sz w:val="23"/>
          <w:szCs w:val="23"/>
          <w:lang w:eastAsia="ru-RU"/>
        </w:rPr>
        <w:t>В случае отсутствия у плательщика страховых взносов выплат в пользу физических лиц, в т. ч. руководителя, он обязан представить в налоговый орган расчет с нулевыми показателями</w:t>
      </w:r>
    </w:p>
    <w:p w14:paraId="3C219262" w14:textId="5211DC2E" w:rsidR="00031859" w:rsidRPr="00031859" w:rsidRDefault="00031859" w:rsidP="00031859">
      <w:pPr>
        <w:shd w:val="clear" w:color="auto" w:fill="FFFFFF"/>
        <w:spacing w:after="120"/>
        <w:ind w:left="567"/>
        <w:jc w:val="both"/>
        <w:rPr>
          <w:i/>
          <w:color w:val="22272F"/>
          <w:sz w:val="23"/>
          <w:szCs w:val="23"/>
          <w:lang w:eastAsia="ru-RU"/>
        </w:rPr>
      </w:pPr>
      <w:r w:rsidRPr="00031859">
        <w:rPr>
          <w:i/>
          <w:color w:val="22272F"/>
          <w:sz w:val="23"/>
          <w:szCs w:val="23"/>
          <w:shd w:val="clear" w:color="auto" w:fill="FFFFFF"/>
        </w:rPr>
        <w:t>Постановление Арбитражного суда Уральского округа от 23 марта 2023 г. N Ф09-890/23 по делу N А50-16502/2022</w:t>
      </w:r>
    </w:p>
    <w:p w14:paraId="7F6D48BC" w14:textId="77777777" w:rsidR="00F50C33" w:rsidRPr="00031859" w:rsidRDefault="00F50C33" w:rsidP="00031859">
      <w:pPr>
        <w:shd w:val="clear" w:color="auto" w:fill="FFFFFF"/>
        <w:spacing w:after="120"/>
        <w:ind w:firstLine="567"/>
        <w:jc w:val="both"/>
        <w:rPr>
          <w:color w:val="22272F"/>
          <w:sz w:val="23"/>
          <w:szCs w:val="23"/>
          <w:lang w:eastAsia="ru-RU"/>
        </w:rPr>
      </w:pPr>
      <w:r w:rsidRPr="00031859">
        <w:rPr>
          <w:color w:val="22272F"/>
          <w:sz w:val="23"/>
          <w:szCs w:val="23"/>
          <w:lang w:eastAsia="ru-RU"/>
        </w:rPr>
        <w:t>Налоговый орган полагает, что страхователь должен был представить в установленный срок расчет по страховым взносам даже при отсутствии выплат по трудовым договорам, в т. ч. руководителю (и единственному учредителю).</w:t>
      </w:r>
    </w:p>
    <w:p w14:paraId="1E8C5819" w14:textId="77777777" w:rsidR="00F50C33" w:rsidRPr="00031859" w:rsidRDefault="00F50C33" w:rsidP="00031859">
      <w:pPr>
        <w:shd w:val="clear" w:color="auto" w:fill="FFFFFF"/>
        <w:spacing w:after="120"/>
        <w:ind w:firstLine="567"/>
        <w:jc w:val="both"/>
        <w:rPr>
          <w:color w:val="22272F"/>
          <w:sz w:val="23"/>
          <w:szCs w:val="23"/>
          <w:lang w:eastAsia="ru-RU"/>
        </w:rPr>
      </w:pPr>
      <w:r w:rsidRPr="00031859">
        <w:rPr>
          <w:color w:val="22272F"/>
          <w:sz w:val="23"/>
          <w:szCs w:val="23"/>
          <w:lang w:eastAsia="ru-RU"/>
        </w:rPr>
        <w:t>Суд, исследовав обстоятельства дела, признал позицию налогового органа обоснованной.</w:t>
      </w:r>
    </w:p>
    <w:p w14:paraId="091C7E0B" w14:textId="77777777" w:rsidR="00F50C33" w:rsidRPr="00031859" w:rsidRDefault="00F50C33" w:rsidP="00031859">
      <w:pPr>
        <w:shd w:val="clear" w:color="auto" w:fill="FFFFFF"/>
        <w:spacing w:after="120"/>
        <w:ind w:firstLine="567"/>
        <w:jc w:val="both"/>
        <w:rPr>
          <w:color w:val="22272F"/>
          <w:sz w:val="23"/>
          <w:szCs w:val="23"/>
          <w:lang w:eastAsia="ru-RU"/>
        </w:rPr>
      </w:pPr>
      <w:r w:rsidRPr="00031859">
        <w:rPr>
          <w:color w:val="22272F"/>
          <w:sz w:val="23"/>
          <w:szCs w:val="23"/>
          <w:lang w:eastAsia="ru-RU"/>
        </w:rPr>
        <w:t xml:space="preserve">То обстоятельство, что организация не </w:t>
      </w:r>
      <w:proofErr w:type="gramStart"/>
      <w:r w:rsidRPr="00031859">
        <w:rPr>
          <w:color w:val="22272F"/>
          <w:sz w:val="23"/>
          <w:szCs w:val="23"/>
          <w:lang w:eastAsia="ru-RU"/>
        </w:rPr>
        <w:t>осуществляет финансово-хозяйственную деятельность и отсутствуют</w:t>
      </w:r>
      <w:proofErr w:type="gramEnd"/>
      <w:r w:rsidRPr="00031859">
        <w:rPr>
          <w:color w:val="22272F"/>
          <w:sz w:val="23"/>
          <w:szCs w:val="23"/>
          <w:lang w:eastAsia="ru-RU"/>
        </w:rPr>
        <w:t xml:space="preserve"> выплаты физическим лицам по трудовым договорам, не освобождает от исполнения обязанности плательщика страховых взносов по представлению расчетов (нулевых).</w:t>
      </w:r>
    </w:p>
    <w:p w14:paraId="251C2000" w14:textId="77777777" w:rsidR="00F50C33" w:rsidRPr="00031859" w:rsidRDefault="00F50C33" w:rsidP="00031859">
      <w:pPr>
        <w:shd w:val="clear" w:color="auto" w:fill="FFFFFF"/>
        <w:spacing w:after="120"/>
        <w:ind w:firstLine="567"/>
        <w:jc w:val="both"/>
        <w:rPr>
          <w:color w:val="22272F"/>
          <w:sz w:val="23"/>
          <w:szCs w:val="23"/>
          <w:lang w:eastAsia="ru-RU"/>
        </w:rPr>
      </w:pPr>
      <w:r w:rsidRPr="00031859">
        <w:rPr>
          <w:color w:val="22272F"/>
          <w:sz w:val="23"/>
          <w:szCs w:val="23"/>
          <w:lang w:eastAsia="ru-RU"/>
        </w:rPr>
        <w:t>Поскольку страхователь представил расчет с нарушением срока, он правомерно привлечен к налоговой ответственности. При этом налоговым органом с учетом обстоятельств, смягчающих ответственность, уменьшен размер минимального штрафа, установленный НК РФ.</w:t>
      </w:r>
    </w:p>
    <w:p w14:paraId="5A8F69BD" w14:textId="46224B1B" w:rsidR="00CF4148" w:rsidRPr="00CF4148" w:rsidRDefault="00CF4148" w:rsidP="00CF4148">
      <w:pPr>
        <w:pStyle w:val="a9"/>
        <w:numPr>
          <w:ilvl w:val="0"/>
          <w:numId w:val="35"/>
        </w:numPr>
        <w:shd w:val="clear" w:color="auto" w:fill="FFFFFF"/>
        <w:spacing w:after="120"/>
        <w:ind w:left="567" w:hanging="567"/>
        <w:contextualSpacing w:val="0"/>
        <w:jc w:val="both"/>
        <w:rPr>
          <w:b/>
          <w:color w:val="22272F"/>
          <w:sz w:val="23"/>
          <w:szCs w:val="23"/>
          <w:lang w:eastAsia="ru-RU"/>
        </w:rPr>
      </w:pPr>
      <w:r w:rsidRPr="00CF4148">
        <w:rPr>
          <w:b/>
          <w:color w:val="22272F"/>
          <w:sz w:val="23"/>
          <w:szCs w:val="23"/>
          <w:lang w:eastAsia="ru-RU"/>
        </w:rPr>
        <w:t>Общество, исключенное из реестра субъектов малого и среднего предпринимательства, не вправе применять пониженные тарифы страховых взносов, установленные для таких субъектов</w:t>
      </w:r>
    </w:p>
    <w:p w14:paraId="45FCA5B8" w14:textId="739ADF13" w:rsidR="00CF4148" w:rsidRPr="00CF4148" w:rsidRDefault="00CF4148" w:rsidP="00CF4148">
      <w:pPr>
        <w:shd w:val="clear" w:color="auto" w:fill="FFFFFF"/>
        <w:spacing w:after="120"/>
        <w:ind w:left="567"/>
        <w:jc w:val="both"/>
        <w:rPr>
          <w:i/>
          <w:color w:val="22272F"/>
          <w:sz w:val="23"/>
          <w:szCs w:val="23"/>
          <w:lang w:eastAsia="ru-RU"/>
        </w:rPr>
      </w:pPr>
      <w:r w:rsidRPr="00CF4148">
        <w:rPr>
          <w:i/>
          <w:color w:val="22272F"/>
          <w:sz w:val="23"/>
          <w:szCs w:val="23"/>
          <w:shd w:val="clear" w:color="auto" w:fill="FFFFFF"/>
        </w:rPr>
        <w:t>Постановление Арбитражного суда Северо-Западного округа от 27 марта 2023 г. N Ф07-2417/23 по делу N А13-6831/2022</w:t>
      </w:r>
    </w:p>
    <w:p w14:paraId="4AD8577E" w14:textId="77777777" w:rsidR="00CF4148" w:rsidRPr="00CF4148" w:rsidRDefault="00CF4148" w:rsidP="00CF4148">
      <w:pPr>
        <w:shd w:val="clear" w:color="auto" w:fill="FFFFFF"/>
        <w:spacing w:after="120"/>
        <w:ind w:firstLine="567"/>
        <w:jc w:val="both"/>
        <w:rPr>
          <w:color w:val="22272F"/>
          <w:sz w:val="23"/>
          <w:szCs w:val="23"/>
          <w:lang w:eastAsia="ru-RU"/>
        </w:rPr>
      </w:pPr>
      <w:r w:rsidRPr="00CF4148">
        <w:rPr>
          <w:color w:val="22272F"/>
          <w:sz w:val="23"/>
          <w:szCs w:val="23"/>
          <w:lang w:eastAsia="ru-RU"/>
        </w:rPr>
        <w:t>Налоговый орган считает, что общество неправомерно применяло пониженные тарифы страховых взносов, установленные в 2020 г. для субъектов малого и среднего предпринимательства, поскольку в спорный период оно было исключено из реестра МСП.</w:t>
      </w:r>
    </w:p>
    <w:p w14:paraId="68A162D3" w14:textId="77777777" w:rsidR="00CF4148" w:rsidRPr="00CF4148" w:rsidRDefault="00CF4148" w:rsidP="00CF4148">
      <w:pPr>
        <w:shd w:val="clear" w:color="auto" w:fill="FFFFFF"/>
        <w:spacing w:after="120"/>
        <w:ind w:firstLine="567"/>
        <w:jc w:val="both"/>
        <w:rPr>
          <w:color w:val="22272F"/>
          <w:sz w:val="23"/>
          <w:szCs w:val="23"/>
          <w:lang w:eastAsia="ru-RU"/>
        </w:rPr>
      </w:pPr>
      <w:r w:rsidRPr="00CF4148">
        <w:rPr>
          <w:color w:val="22272F"/>
          <w:sz w:val="23"/>
          <w:szCs w:val="23"/>
          <w:lang w:eastAsia="ru-RU"/>
        </w:rPr>
        <w:t>Суд, исследовав материалы дела, согласился с доводами налогового органа.</w:t>
      </w:r>
    </w:p>
    <w:p w14:paraId="125921A1" w14:textId="77777777" w:rsidR="00CF4148" w:rsidRPr="00CF4148" w:rsidRDefault="00CF4148" w:rsidP="00CF4148">
      <w:pPr>
        <w:shd w:val="clear" w:color="auto" w:fill="FFFFFF"/>
        <w:spacing w:after="120"/>
        <w:ind w:firstLine="567"/>
        <w:jc w:val="both"/>
        <w:rPr>
          <w:color w:val="22272F"/>
          <w:sz w:val="23"/>
          <w:szCs w:val="23"/>
          <w:lang w:eastAsia="ru-RU"/>
        </w:rPr>
      </w:pPr>
      <w:r w:rsidRPr="00CF4148">
        <w:rPr>
          <w:color w:val="22272F"/>
          <w:sz w:val="23"/>
          <w:szCs w:val="23"/>
          <w:lang w:eastAsia="ru-RU"/>
        </w:rPr>
        <w:t>Статус субъекта малого и среднего предпринимательства зависит от факта включения лица в реестр МСП. Поэтому плательщики страховых взносов вправе применять пониженные тарифы страховых взносов только при условии внесения сведений о них в реестр МСП.</w:t>
      </w:r>
    </w:p>
    <w:p w14:paraId="006BE353" w14:textId="77777777" w:rsidR="00CF4148" w:rsidRPr="00CF4148" w:rsidRDefault="00CF4148" w:rsidP="00CF4148">
      <w:pPr>
        <w:shd w:val="clear" w:color="auto" w:fill="FFFFFF"/>
        <w:spacing w:after="120"/>
        <w:ind w:firstLine="567"/>
        <w:jc w:val="both"/>
        <w:rPr>
          <w:color w:val="22272F"/>
          <w:sz w:val="23"/>
          <w:szCs w:val="23"/>
          <w:lang w:eastAsia="ru-RU"/>
        </w:rPr>
      </w:pPr>
      <w:r w:rsidRPr="00CF4148">
        <w:rPr>
          <w:color w:val="22272F"/>
          <w:sz w:val="23"/>
          <w:szCs w:val="23"/>
          <w:lang w:eastAsia="ru-RU"/>
        </w:rPr>
        <w:t>Поскольку общество было исключено из реестра МСП в спорный период, оно должно исчислить взносы в соответствии с общими тарифами.</w:t>
      </w:r>
    </w:p>
    <w:p w14:paraId="368B41FB" w14:textId="03C906F8" w:rsidR="004350BE" w:rsidRPr="004350BE" w:rsidRDefault="004350BE" w:rsidP="004350BE">
      <w:pPr>
        <w:pStyle w:val="a9"/>
        <w:numPr>
          <w:ilvl w:val="0"/>
          <w:numId w:val="35"/>
        </w:numPr>
        <w:shd w:val="clear" w:color="auto" w:fill="FFFFFF"/>
        <w:spacing w:after="120"/>
        <w:ind w:left="567" w:hanging="567"/>
        <w:contextualSpacing w:val="0"/>
        <w:jc w:val="both"/>
        <w:rPr>
          <w:b/>
          <w:color w:val="22272F"/>
          <w:sz w:val="23"/>
          <w:szCs w:val="23"/>
          <w:lang w:eastAsia="ru-RU"/>
        </w:rPr>
      </w:pPr>
      <w:r w:rsidRPr="004350BE">
        <w:rPr>
          <w:b/>
          <w:color w:val="22272F"/>
          <w:sz w:val="23"/>
          <w:szCs w:val="23"/>
          <w:lang w:eastAsia="ru-RU"/>
        </w:rPr>
        <w:t>Компенсация расходов работников по найму жилья, не зависящая от их трудовых успехов, страховыми взносами не облагается</w:t>
      </w:r>
    </w:p>
    <w:p w14:paraId="4FBB52A8" w14:textId="3E9A8D36" w:rsidR="004350BE" w:rsidRPr="004350BE" w:rsidRDefault="004350BE" w:rsidP="004350BE">
      <w:pPr>
        <w:shd w:val="clear" w:color="auto" w:fill="FFFFFF"/>
        <w:spacing w:after="120"/>
        <w:ind w:left="567"/>
        <w:jc w:val="both"/>
        <w:rPr>
          <w:i/>
          <w:color w:val="22272F"/>
          <w:sz w:val="23"/>
          <w:szCs w:val="23"/>
          <w:lang w:eastAsia="ru-RU"/>
        </w:rPr>
      </w:pPr>
      <w:r w:rsidRPr="004350BE">
        <w:rPr>
          <w:i/>
          <w:color w:val="22272F"/>
          <w:sz w:val="23"/>
          <w:szCs w:val="23"/>
          <w:shd w:val="clear" w:color="auto" w:fill="FFFFFF"/>
        </w:rPr>
        <w:t>Постановление Арбитражного суда Западно-Сибирского округа от 27 марта 2023 г. N Ф04-926/23 по делу N А70-17658/2022</w:t>
      </w:r>
    </w:p>
    <w:p w14:paraId="176F14DA" w14:textId="77777777" w:rsidR="004350BE" w:rsidRPr="004350BE" w:rsidRDefault="004350BE" w:rsidP="004350BE">
      <w:pPr>
        <w:shd w:val="clear" w:color="auto" w:fill="FFFFFF"/>
        <w:spacing w:after="120"/>
        <w:ind w:firstLine="567"/>
        <w:jc w:val="both"/>
        <w:rPr>
          <w:color w:val="22272F"/>
          <w:sz w:val="23"/>
          <w:szCs w:val="23"/>
          <w:lang w:eastAsia="ru-RU"/>
        </w:rPr>
      </w:pPr>
      <w:r w:rsidRPr="004350BE">
        <w:rPr>
          <w:color w:val="22272F"/>
          <w:sz w:val="23"/>
          <w:szCs w:val="23"/>
          <w:lang w:eastAsia="ru-RU"/>
        </w:rPr>
        <w:t>Отделение ФСС считает, что страхователь неправомерно не включил в базу по страховым взносам сумму возмещения расходов работников по найму жилья.</w:t>
      </w:r>
    </w:p>
    <w:p w14:paraId="1B7F9A6E" w14:textId="77777777" w:rsidR="004350BE" w:rsidRPr="004350BE" w:rsidRDefault="004350BE" w:rsidP="004350BE">
      <w:pPr>
        <w:shd w:val="clear" w:color="auto" w:fill="FFFFFF"/>
        <w:spacing w:after="120"/>
        <w:ind w:firstLine="567"/>
        <w:jc w:val="both"/>
        <w:rPr>
          <w:color w:val="22272F"/>
          <w:sz w:val="23"/>
          <w:szCs w:val="23"/>
          <w:lang w:eastAsia="ru-RU"/>
        </w:rPr>
      </w:pPr>
      <w:r w:rsidRPr="004350BE">
        <w:rPr>
          <w:color w:val="22272F"/>
          <w:sz w:val="23"/>
          <w:szCs w:val="23"/>
          <w:lang w:eastAsia="ru-RU"/>
        </w:rPr>
        <w:t>Суд, исследовав материалы дела, с доводами Отделения ФСС не согласился.</w:t>
      </w:r>
    </w:p>
    <w:p w14:paraId="09544063" w14:textId="77777777" w:rsidR="004350BE" w:rsidRPr="004350BE" w:rsidRDefault="004350BE" w:rsidP="004350BE">
      <w:pPr>
        <w:shd w:val="clear" w:color="auto" w:fill="FFFFFF"/>
        <w:spacing w:after="120"/>
        <w:ind w:firstLine="567"/>
        <w:jc w:val="both"/>
        <w:rPr>
          <w:color w:val="22272F"/>
          <w:sz w:val="23"/>
          <w:szCs w:val="23"/>
          <w:lang w:eastAsia="ru-RU"/>
        </w:rPr>
      </w:pPr>
      <w:r w:rsidRPr="004350BE">
        <w:rPr>
          <w:color w:val="22272F"/>
          <w:sz w:val="23"/>
          <w:szCs w:val="23"/>
          <w:lang w:eastAsia="ru-RU"/>
        </w:rPr>
        <w:t>Спорные выплаты не предусмотрены трудовыми договорами, производятся в силу условий локальных актов общества. Целью выплат является финансовая поддержка сотрудников в определенной жизненной ситуации, которая не зависит от трудовых успехов, трудовой деятельности.</w:t>
      </w:r>
    </w:p>
    <w:p w14:paraId="0036C1F4" w14:textId="77777777" w:rsidR="004350BE" w:rsidRPr="004350BE" w:rsidRDefault="004350BE" w:rsidP="004350BE">
      <w:pPr>
        <w:shd w:val="clear" w:color="auto" w:fill="FFFFFF"/>
        <w:spacing w:after="120"/>
        <w:ind w:firstLine="567"/>
        <w:jc w:val="both"/>
        <w:rPr>
          <w:color w:val="22272F"/>
          <w:sz w:val="23"/>
          <w:szCs w:val="23"/>
          <w:lang w:eastAsia="ru-RU"/>
        </w:rPr>
      </w:pPr>
      <w:r w:rsidRPr="004350BE">
        <w:rPr>
          <w:color w:val="22272F"/>
          <w:sz w:val="23"/>
          <w:szCs w:val="23"/>
          <w:lang w:eastAsia="ru-RU"/>
        </w:rPr>
        <w:t>Поскольку выплаты не гарантировались трудовыми договорами, не зависели от трудовых успехов работников, не исчислялись исходя из окладов, тарифов и не являлись вознаграждением за исполнение трудовых обязанностей, они не облагаются взносами.</w:t>
      </w:r>
    </w:p>
    <w:p w14:paraId="3C0429BC" w14:textId="758ECE8E" w:rsidR="00221B27" w:rsidRPr="00A33D55" w:rsidRDefault="00221B27" w:rsidP="00955D55">
      <w:pPr>
        <w:keepNext/>
        <w:numPr>
          <w:ilvl w:val="1"/>
          <w:numId w:val="25"/>
        </w:numPr>
        <w:tabs>
          <w:tab w:val="left" w:pos="567"/>
        </w:tabs>
        <w:spacing w:after="120"/>
        <w:ind w:left="0" w:right="57" w:firstLine="0"/>
        <w:jc w:val="center"/>
        <w:outlineLvl w:val="0"/>
        <w:rPr>
          <w:b/>
          <w:bCs/>
          <w:sz w:val="23"/>
          <w:szCs w:val="23"/>
        </w:rPr>
      </w:pPr>
      <w:bookmarkStart w:id="92" w:name="_Toc139615038"/>
      <w:r w:rsidRPr="00A33D55">
        <w:rPr>
          <w:b/>
          <w:bCs/>
          <w:sz w:val="23"/>
          <w:szCs w:val="23"/>
        </w:rPr>
        <w:t>Налог на имущество</w:t>
      </w:r>
      <w:bookmarkEnd w:id="92"/>
    </w:p>
    <w:p w14:paraId="68B2F68A" w14:textId="77777777" w:rsidR="001D58C9" w:rsidRPr="001D58C9" w:rsidRDefault="001D58C9" w:rsidP="001D58C9">
      <w:pPr>
        <w:pStyle w:val="a9"/>
        <w:numPr>
          <w:ilvl w:val="0"/>
          <w:numId w:val="35"/>
        </w:numPr>
        <w:shd w:val="clear" w:color="auto" w:fill="FFFFFF"/>
        <w:spacing w:after="120"/>
        <w:ind w:left="567" w:hanging="567"/>
        <w:contextualSpacing w:val="0"/>
        <w:jc w:val="both"/>
        <w:rPr>
          <w:b/>
          <w:color w:val="22272F"/>
          <w:sz w:val="23"/>
          <w:szCs w:val="23"/>
          <w:lang w:eastAsia="ru-RU"/>
        </w:rPr>
      </w:pPr>
      <w:r w:rsidRPr="001D58C9">
        <w:rPr>
          <w:b/>
          <w:color w:val="22272F"/>
          <w:sz w:val="23"/>
          <w:szCs w:val="23"/>
          <w:lang w:eastAsia="ru-RU"/>
        </w:rPr>
        <w:t>Уведомление об исчисленных налогах на имущество организаций: ответы на типовые вопросы</w:t>
      </w:r>
    </w:p>
    <w:p w14:paraId="34A8FAF4" w14:textId="77777777" w:rsidR="001D58C9" w:rsidRPr="001D58C9" w:rsidRDefault="001D58C9" w:rsidP="001D58C9">
      <w:pPr>
        <w:shd w:val="clear" w:color="auto" w:fill="FFFFFF"/>
        <w:spacing w:after="120"/>
        <w:ind w:left="567"/>
        <w:jc w:val="both"/>
        <w:rPr>
          <w:i/>
          <w:color w:val="22272F"/>
          <w:sz w:val="23"/>
          <w:szCs w:val="23"/>
          <w:shd w:val="clear" w:color="auto" w:fill="FFFFFF"/>
        </w:rPr>
      </w:pPr>
      <w:r w:rsidRPr="001D58C9">
        <w:rPr>
          <w:i/>
          <w:color w:val="22272F"/>
          <w:sz w:val="23"/>
          <w:szCs w:val="23"/>
          <w:shd w:val="clear" w:color="auto" w:fill="FFFFFF"/>
        </w:rPr>
        <w:t>Письмо Федеральной налоговой службы от 14 марта 2023 г. N БС-4-21/2873@ "О рекомендациях по типовым вопросам заполнения и представления в налоговый орган уведомлений об исчисленных суммах налогов, авансовых платежей по налогам (в части налогообложения имущества организаций)"</w:t>
      </w:r>
    </w:p>
    <w:p w14:paraId="24D6FA3D" w14:textId="77777777" w:rsidR="001D58C9" w:rsidRPr="001D58C9" w:rsidRDefault="001D58C9" w:rsidP="001D58C9">
      <w:pPr>
        <w:shd w:val="clear" w:color="auto" w:fill="FFFFFF"/>
        <w:ind w:firstLine="567"/>
        <w:jc w:val="both"/>
        <w:rPr>
          <w:color w:val="22272F"/>
          <w:sz w:val="23"/>
          <w:szCs w:val="23"/>
          <w:lang w:eastAsia="ru-RU"/>
        </w:rPr>
      </w:pPr>
      <w:r w:rsidRPr="001D58C9">
        <w:rPr>
          <w:color w:val="22272F"/>
          <w:sz w:val="23"/>
          <w:szCs w:val="23"/>
          <w:lang w:eastAsia="ru-RU"/>
        </w:rPr>
        <w:t xml:space="preserve">Разъяснен порядок заполнения и представления в налоговый орган уведомлений об исчисленных суммах имущественных налогов организаций, авансовых платежей по ним. </w:t>
      </w:r>
      <w:proofErr w:type="gramStart"/>
      <w:r w:rsidRPr="001D58C9">
        <w:rPr>
          <w:color w:val="22272F"/>
          <w:sz w:val="23"/>
          <w:szCs w:val="23"/>
          <w:lang w:eastAsia="ru-RU"/>
        </w:rPr>
        <w:t>Речь идет о транспортном и земельном налогах, о налоге на имущество организаций.</w:t>
      </w:r>
      <w:proofErr w:type="gramEnd"/>
      <w:r w:rsidRPr="001D58C9">
        <w:rPr>
          <w:color w:val="22272F"/>
          <w:sz w:val="23"/>
          <w:szCs w:val="23"/>
          <w:lang w:eastAsia="ru-RU"/>
        </w:rPr>
        <w:t xml:space="preserve"> В частности, указано:</w:t>
      </w:r>
    </w:p>
    <w:p w14:paraId="664ACD4D" w14:textId="77777777" w:rsidR="001D58C9" w:rsidRPr="001D58C9" w:rsidRDefault="001D58C9" w:rsidP="001D58C9">
      <w:pPr>
        <w:shd w:val="clear" w:color="auto" w:fill="FFFFFF"/>
        <w:ind w:firstLine="567"/>
        <w:jc w:val="both"/>
        <w:rPr>
          <w:color w:val="22272F"/>
          <w:sz w:val="23"/>
          <w:szCs w:val="23"/>
          <w:lang w:eastAsia="ru-RU"/>
        </w:rPr>
      </w:pPr>
      <w:r w:rsidRPr="001D58C9">
        <w:rPr>
          <w:color w:val="22272F"/>
          <w:sz w:val="23"/>
          <w:szCs w:val="23"/>
          <w:lang w:eastAsia="ru-RU"/>
        </w:rPr>
        <w:t>- каковы правовые последствия уплаты организацией в течение 2023 г. авансовых платежей по налогам без представления уведомления;</w:t>
      </w:r>
    </w:p>
    <w:p w14:paraId="5EB2E653" w14:textId="77777777" w:rsidR="001D58C9" w:rsidRPr="001D58C9" w:rsidRDefault="001D58C9" w:rsidP="001D58C9">
      <w:pPr>
        <w:shd w:val="clear" w:color="auto" w:fill="FFFFFF"/>
        <w:ind w:firstLine="567"/>
        <w:jc w:val="both"/>
        <w:rPr>
          <w:color w:val="22272F"/>
          <w:sz w:val="23"/>
          <w:szCs w:val="23"/>
          <w:lang w:eastAsia="ru-RU"/>
        </w:rPr>
      </w:pPr>
      <w:r w:rsidRPr="001D58C9">
        <w:rPr>
          <w:color w:val="22272F"/>
          <w:sz w:val="23"/>
          <w:szCs w:val="23"/>
          <w:lang w:eastAsia="ru-RU"/>
        </w:rPr>
        <w:t>- нужно ли направлять уведомления за налоговый (отчетный) период 2023 г. в отношении объектов, расположенных в новых регионах.</w:t>
      </w:r>
    </w:p>
    <w:p w14:paraId="4168044D" w14:textId="77777777" w:rsidR="001D58C9" w:rsidRDefault="001D58C9" w:rsidP="001D58C9">
      <w:pPr>
        <w:shd w:val="clear" w:color="auto" w:fill="FFFFFF"/>
        <w:ind w:firstLine="567"/>
        <w:jc w:val="both"/>
        <w:rPr>
          <w:color w:val="22272F"/>
          <w:sz w:val="23"/>
          <w:szCs w:val="23"/>
          <w:lang w:eastAsia="ru-RU"/>
        </w:rPr>
      </w:pPr>
      <w:r w:rsidRPr="001D58C9">
        <w:rPr>
          <w:color w:val="22272F"/>
          <w:sz w:val="23"/>
          <w:szCs w:val="23"/>
          <w:lang w:eastAsia="ru-RU"/>
        </w:rPr>
        <w:t>Письмо Федеральной налоговой службы от 14 марта 2023 г. N БС-4-21/2873@ "О рекомендациях по типовым вопросам заполнения и представления в налоговый орган уведомлений об исчисленных суммах налогов, авансовых платежей по налогам (в части налогообложения имущества организаций)"</w:t>
      </w:r>
    </w:p>
    <w:p w14:paraId="1B330A7E" w14:textId="77777777" w:rsidR="00FC6CE3" w:rsidRPr="004140A6" w:rsidRDefault="00FC6CE3" w:rsidP="004140A6">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140A6">
        <w:rPr>
          <w:b/>
          <w:color w:val="22272F"/>
          <w:sz w:val="23"/>
          <w:szCs w:val="23"/>
          <w:lang w:eastAsia="ru-RU"/>
        </w:rPr>
        <w:t>ФНС разъяснила, как уплачивать налог на имущество организаций и как заполнять декларацию, если налогоплательщик состоит на учете в нескольких налоговых органах</w:t>
      </w:r>
    </w:p>
    <w:p w14:paraId="39AC415D" w14:textId="207C660B" w:rsidR="00FC6CE3" w:rsidRPr="004140A6" w:rsidRDefault="00FC6CE3" w:rsidP="004140A6">
      <w:pPr>
        <w:shd w:val="clear" w:color="auto" w:fill="FFFFFF"/>
        <w:spacing w:after="120"/>
        <w:ind w:left="567"/>
        <w:jc w:val="both"/>
        <w:rPr>
          <w:i/>
          <w:color w:val="22272F"/>
          <w:sz w:val="23"/>
          <w:szCs w:val="23"/>
          <w:shd w:val="clear" w:color="auto" w:fill="FFFFFF"/>
        </w:rPr>
      </w:pPr>
      <w:r w:rsidRPr="004140A6">
        <w:rPr>
          <w:i/>
          <w:color w:val="22272F"/>
          <w:sz w:val="23"/>
          <w:szCs w:val="23"/>
          <w:shd w:val="clear" w:color="auto" w:fill="FFFFFF"/>
        </w:rPr>
        <w:t>Письмо Федеральной налоговой службы от 24 марта 2023 г. N БС-4-21/3580@ "О рассмотрении обращения"</w:t>
      </w:r>
    </w:p>
    <w:p w14:paraId="10265560" w14:textId="77777777" w:rsidR="00FC6CE3" w:rsidRPr="004140A6" w:rsidRDefault="00FC6CE3" w:rsidP="004140A6">
      <w:pPr>
        <w:shd w:val="clear" w:color="auto" w:fill="FFFFFF"/>
        <w:ind w:firstLine="567"/>
        <w:jc w:val="both"/>
        <w:rPr>
          <w:color w:val="22272F"/>
          <w:sz w:val="23"/>
          <w:szCs w:val="23"/>
          <w:lang w:eastAsia="ru-RU"/>
        </w:rPr>
      </w:pPr>
      <w:r w:rsidRPr="004140A6">
        <w:rPr>
          <w:color w:val="22272F"/>
          <w:sz w:val="23"/>
          <w:szCs w:val="23"/>
          <w:lang w:eastAsia="ru-RU"/>
        </w:rPr>
        <w:t>В декларации указывается код по ОКТМО, соответствующий территории муниципального образования, на которой мобилизуются денежные средства от уплаты налога на имущество организаций.</w:t>
      </w:r>
    </w:p>
    <w:p w14:paraId="29A5EFEF" w14:textId="77777777" w:rsidR="00FC6CE3" w:rsidRPr="004140A6" w:rsidRDefault="00FC6CE3" w:rsidP="004140A6">
      <w:pPr>
        <w:shd w:val="clear" w:color="auto" w:fill="FFFFFF"/>
        <w:ind w:firstLine="567"/>
        <w:jc w:val="both"/>
        <w:rPr>
          <w:color w:val="22272F"/>
          <w:sz w:val="23"/>
          <w:szCs w:val="23"/>
          <w:lang w:eastAsia="ru-RU"/>
        </w:rPr>
      </w:pPr>
      <w:r w:rsidRPr="004140A6">
        <w:rPr>
          <w:color w:val="22272F"/>
          <w:sz w:val="23"/>
          <w:szCs w:val="23"/>
          <w:lang w:eastAsia="ru-RU"/>
        </w:rPr>
        <w:t>Сумма налога подлежит уплате в бюджет по коду (кодам) ОКТМО, соответствующему территории муниципального образования по местонахождению объектов недвижимости.</w:t>
      </w:r>
    </w:p>
    <w:p w14:paraId="5DF2762B" w14:textId="77777777" w:rsidR="00FC6CE3" w:rsidRPr="004140A6" w:rsidRDefault="00FC6CE3" w:rsidP="004140A6">
      <w:pPr>
        <w:shd w:val="clear" w:color="auto" w:fill="FFFFFF"/>
        <w:ind w:firstLine="567"/>
        <w:jc w:val="both"/>
        <w:rPr>
          <w:color w:val="22272F"/>
          <w:sz w:val="23"/>
          <w:szCs w:val="23"/>
          <w:lang w:eastAsia="ru-RU"/>
        </w:rPr>
      </w:pPr>
      <w:r w:rsidRPr="004140A6">
        <w:rPr>
          <w:color w:val="22272F"/>
          <w:sz w:val="23"/>
          <w:szCs w:val="23"/>
          <w:lang w:eastAsia="ru-RU"/>
        </w:rPr>
        <w:t>В случае перехода налоговых органов по региону на двухуровневую структуру в декларации может указываться код ОКТМО, который использовался для уплаты авансов, за исключением случаев изменения административно-территориального и муниципального деления региона.</w:t>
      </w:r>
    </w:p>
    <w:p w14:paraId="5F92B4BA" w14:textId="77777777" w:rsidR="00F40323" w:rsidRPr="00F40323" w:rsidRDefault="00F40323" w:rsidP="00F403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F40323">
        <w:rPr>
          <w:b/>
          <w:color w:val="22272F"/>
          <w:sz w:val="23"/>
          <w:szCs w:val="23"/>
          <w:lang w:eastAsia="ru-RU"/>
        </w:rPr>
        <w:t>С 1 января 2023 г. организации не включают в декларацию по налогу на имущество сведения об объектах, налоговая база по которым определяется как их кадастровая стоимость.</w:t>
      </w:r>
    </w:p>
    <w:p w14:paraId="010C1721" w14:textId="77777777" w:rsidR="00F40323" w:rsidRPr="00F40323" w:rsidRDefault="00F40323" w:rsidP="00F40323">
      <w:pPr>
        <w:shd w:val="clear" w:color="auto" w:fill="FFFFFF"/>
        <w:spacing w:after="120"/>
        <w:ind w:left="567"/>
        <w:jc w:val="both"/>
        <w:rPr>
          <w:iCs/>
          <w:color w:val="22272F"/>
          <w:shd w:val="clear" w:color="auto" w:fill="FFFFFF"/>
        </w:rPr>
      </w:pPr>
      <w:r w:rsidRPr="00F40323">
        <w:rPr>
          <w:i/>
          <w:color w:val="22272F"/>
          <w:sz w:val="23"/>
          <w:szCs w:val="23"/>
          <w:shd w:val="clear" w:color="auto" w:fill="FFFFFF"/>
        </w:rPr>
        <w:t>Письмо Федеральной налоговой службы от 30 марта 2023 г. N БС-3-21/4430@ "О порядке заполнения формы налоговой декларации по налогу на имущество организаций"</w:t>
      </w:r>
    </w:p>
    <w:p w14:paraId="1A2C23B5" w14:textId="77777777" w:rsidR="00F40323" w:rsidRPr="00F40323" w:rsidRDefault="00F40323" w:rsidP="00F40323">
      <w:pPr>
        <w:shd w:val="clear" w:color="auto" w:fill="FFFFFF"/>
        <w:ind w:firstLine="567"/>
        <w:jc w:val="both"/>
        <w:rPr>
          <w:color w:val="22272F"/>
          <w:sz w:val="23"/>
          <w:szCs w:val="23"/>
          <w:lang w:eastAsia="ru-RU"/>
        </w:rPr>
      </w:pPr>
      <w:r w:rsidRPr="00F40323">
        <w:rPr>
          <w:color w:val="22272F"/>
          <w:sz w:val="23"/>
          <w:szCs w:val="23"/>
          <w:lang w:eastAsia="ru-RU"/>
        </w:rPr>
        <w:t>Таким образом, в состав декларации с 1 января 2023 г. раздел 3 не включается.</w:t>
      </w:r>
    </w:p>
    <w:p w14:paraId="2A628BF4" w14:textId="77777777" w:rsidR="00F40323" w:rsidRPr="00F40323" w:rsidRDefault="00F40323" w:rsidP="00F40323">
      <w:pPr>
        <w:shd w:val="clear" w:color="auto" w:fill="FFFFFF"/>
        <w:ind w:firstLine="567"/>
        <w:jc w:val="both"/>
        <w:rPr>
          <w:color w:val="22272F"/>
          <w:sz w:val="23"/>
          <w:szCs w:val="23"/>
          <w:lang w:eastAsia="ru-RU"/>
        </w:rPr>
      </w:pPr>
      <w:r w:rsidRPr="00F40323">
        <w:rPr>
          <w:color w:val="22272F"/>
          <w:sz w:val="23"/>
          <w:szCs w:val="23"/>
          <w:lang w:eastAsia="ru-RU"/>
        </w:rPr>
        <w:t>В случае ошибочного включения раздела 3, может быть представлена уточненная декларация. Разъяснено, как ее заполнить.</w:t>
      </w:r>
    </w:p>
    <w:p w14:paraId="0B96427B" w14:textId="77777777" w:rsidR="00F40323" w:rsidRPr="00F40323" w:rsidRDefault="00F40323" w:rsidP="00F40323">
      <w:pPr>
        <w:shd w:val="clear" w:color="auto" w:fill="FFFFFF"/>
        <w:ind w:firstLine="567"/>
        <w:jc w:val="both"/>
        <w:rPr>
          <w:color w:val="22272F"/>
          <w:sz w:val="23"/>
          <w:szCs w:val="23"/>
          <w:lang w:eastAsia="ru-RU"/>
        </w:rPr>
      </w:pPr>
      <w:r w:rsidRPr="00F40323">
        <w:rPr>
          <w:color w:val="22272F"/>
          <w:sz w:val="23"/>
          <w:szCs w:val="23"/>
          <w:lang w:eastAsia="ru-RU"/>
        </w:rPr>
        <w:t>При этом если у налогоплательщика - российской организации в истекшем налоговом периоде имелись объекты налогообложения, налоговая база по которым определяется как среднегодовая стоимость, то в состав уточненной налоговой декларации по налогу </w:t>
      </w:r>
      <w:hyperlink r:id="rId19" w:anchor="/document/405334453/entry/1230" w:history="1">
        <w:r w:rsidRPr="00F40323">
          <w:rPr>
            <w:color w:val="22272F"/>
            <w:sz w:val="23"/>
            <w:szCs w:val="23"/>
            <w:lang w:eastAsia="ru-RU"/>
          </w:rPr>
          <w:t>раздел 3</w:t>
        </w:r>
      </w:hyperlink>
      <w:r w:rsidRPr="00F40323">
        <w:rPr>
          <w:color w:val="22272F"/>
          <w:sz w:val="23"/>
          <w:szCs w:val="23"/>
          <w:lang w:eastAsia="ru-RU"/>
        </w:rPr>
        <w:t> не включается.</w:t>
      </w:r>
    </w:p>
    <w:p w14:paraId="1E8120E2" w14:textId="77777777" w:rsidR="00F40323" w:rsidRDefault="00F40323" w:rsidP="00F40323">
      <w:pPr>
        <w:shd w:val="clear" w:color="auto" w:fill="FFFFFF"/>
        <w:ind w:firstLine="567"/>
        <w:jc w:val="both"/>
        <w:rPr>
          <w:color w:val="22272F"/>
          <w:sz w:val="23"/>
          <w:szCs w:val="23"/>
          <w:lang w:eastAsia="ru-RU"/>
        </w:rPr>
      </w:pPr>
      <w:r w:rsidRPr="00F40323">
        <w:rPr>
          <w:color w:val="22272F"/>
          <w:sz w:val="23"/>
          <w:szCs w:val="23"/>
          <w:lang w:eastAsia="ru-RU"/>
        </w:rPr>
        <w:t xml:space="preserve">Если у налогоплательщика - российской организации в истекшем налоговом периоде имелись только объекты налогообложения, налоговая база по которым определяется как их кадастровая стоимость, то при заполнении уточненной налоговой декларации может быть </w:t>
      </w:r>
      <w:proofErr w:type="gramStart"/>
      <w:r w:rsidRPr="00F40323">
        <w:rPr>
          <w:color w:val="22272F"/>
          <w:sz w:val="23"/>
          <w:szCs w:val="23"/>
          <w:lang w:eastAsia="ru-RU"/>
        </w:rPr>
        <w:t>рекомендовано</w:t>
      </w:r>
      <w:proofErr w:type="gramEnd"/>
      <w:r w:rsidRPr="00F40323">
        <w:rPr>
          <w:color w:val="22272F"/>
          <w:sz w:val="23"/>
          <w:szCs w:val="23"/>
          <w:lang w:eastAsia="ru-RU"/>
        </w:rPr>
        <w:t xml:space="preserve"> заполнить </w:t>
      </w:r>
      <w:hyperlink r:id="rId20" w:anchor="/document/405334453/entry/1100" w:history="1">
        <w:r w:rsidRPr="00F40323">
          <w:rPr>
            <w:color w:val="22272F"/>
            <w:sz w:val="23"/>
            <w:szCs w:val="23"/>
            <w:lang w:eastAsia="ru-RU"/>
          </w:rPr>
          <w:t>раздел 1</w:t>
        </w:r>
      </w:hyperlink>
      <w:r w:rsidRPr="00F40323">
        <w:rPr>
          <w:color w:val="22272F"/>
          <w:sz w:val="23"/>
          <w:szCs w:val="23"/>
          <w:lang w:eastAsia="ru-RU"/>
        </w:rPr>
        <w:t> и </w:t>
      </w:r>
      <w:hyperlink r:id="rId21" w:anchor="/document/405334453/entry/1200" w:history="1">
        <w:r w:rsidRPr="00F40323">
          <w:rPr>
            <w:color w:val="22272F"/>
            <w:sz w:val="23"/>
            <w:szCs w:val="23"/>
            <w:lang w:eastAsia="ru-RU"/>
          </w:rPr>
          <w:t>раздел 2</w:t>
        </w:r>
      </w:hyperlink>
      <w:r w:rsidRPr="00F40323">
        <w:rPr>
          <w:color w:val="22272F"/>
          <w:sz w:val="23"/>
          <w:szCs w:val="23"/>
          <w:lang w:eastAsia="ru-RU"/>
        </w:rPr>
        <w:t> налоговой декларации с нулевыми показателями, с учетом требований </w:t>
      </w:r>
      <w:hyperlink r:id="rId22" w:anchor="/document/405334453/entry/2000" w:history="1">
        <w:r w:rsidRPr="00F40323">
          <w:rPr>
            <w:color w:val="22272F"/>
            <w:sz w:val="23"/>
            <w:szCs w:val="23"/>
            <w:lang w:eastAsia="ru-RU"/>
          </w:rPr>
          <w:t>Формата</w:t>
        </w:r>
      </w:hyperlink>
      <w:r w:rsidRPr="00F40323">
        <w:rPr>
          <w:color w:val="22272F"/>
          <w:sz w:val="23"/>
          <w:szCs w:val="23"/>
          <w:lang w:eastAsia="ru-RU"/>
        </w:rPr>
        <w:t> представления налоговой декларации по налогу в электронной форме, утвержденного </w:t>
      </w:r>
      <w:hyperlink r:id="rId23" w:anchor="/document/405334453/entry/0" w:history="1">
        <w:r w:rsidRPr="00F40323">
          <w:rPr>
            <w:color w:val="22272F"/>
            <w:sz w:val="23"/>
            <w:szCs w:val="23"/>
            <w:lang w:eastAsia="ru-RU"/>
          </w:rPr>
          <w:t>Приказом</w:t>
        </w:r>
      </w:hyperlink>
      <w:r w:rsidRPr="00F40323">
        <w:rPr>
          <w:color w:val="22272F"/>
          <w:sz w:val="23"/>
          <w:szCs w:val="23"/>
          <w:lang w:eastAsia="ru-RU"/>
        </w:rPr>
        <w:t>.</w:t>
      </w:r>
    </w:p>
    <w:p w14:paraId="20F797A2" w14:textId="45D98BEB" w:rsidR="00C1249E" w:rsidRPr="00C1249E" w:rsidRDefault="00C1249E" w:rsidP="0003337B">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C1249E">
        <w:rPr>
          <w:b/>
          <w:color w:val="22272F"/>
          <w:sz w:val="23"/>
          <w:szCs w:val="23"/>
          <w:lang w:eastAsia="ru-RU"/>
        </w:rPr>
        <w:t>Налог на имущество организаций: здание, в котором собственник разместил свои подразделения, признали офисным</w:t>
      </w:r>
    </w:p>
    <w:p w14:paraId="0B0D1CD6" w14:textId="1BD0E35A" w:rsidR="00C1249E" w:rsidRPr="00C1249E" w:rsidRDefault="00C1249E" w:rsidP="00C1249E">
      <w:pPr>
        <w:shd w:val="clear" w:color="auto" w:fill="FFFFFF"/>
        <w:spacing w:after="120"/>
        <w:ind w:left="567"/>
        <w:jc w:val="both"/>
        <w:rPr>
          <w:i/>
          <w:color w:val="22272F"/>
          <w:sz w:val="23"/>
          <w:szCs w:val="23"/>
          <w:lang w:eastAsia="ru-RU"/>
        </w:rPr>
      </w:pPr>
      <w:r w:rsidRPr="00C1249E">
        <w:rPr>
          <w:i/>
          <w:color w:val="22272F"/>
          <w:sz w:val="23"/>
          <w:szCs w:val="23"/>
          <w:shd w:val="clear" w:color="auto" w:fill="FFFFFF"/>
        </w:rPr>
        <w:t>Определение СК по экономическим спорам Верховного Суда РФ от 9 марта 2023 г. N 305-ЭС22-23165 по делу N А40-276692/2021</w:t>
      </w:r>
    </w:p>
    <w:p w14:paraId="5580D507" w14:textId="77777777" w:rsidR="00C1249E" w:rsidRPr="00C1249E" w:rsidRDefault="00C1249E" w:rsidP="00C1249E">
      <w:pPr>
        <w:shd w:val="clear" w:color="auto" w:fill="FFFFFF"/>
        <w:spacing w:after="120"/>
        <w:ind w:firstLine="567"/>
        <w:jc w:val="both"/>
        <w:rPr>
          <w:color w:val="22272F"/>
          <w:sz w:val="23"/>
          <w:szCs w:val="23"/>
          <w:lang w:eastAsia="ru-RU"/>
        </w:rPr>
      </w:pPr>
      <w:r w:rsidRPr="00C1249E">
        <w:rPr>
          <w:color w:val="22272F"/>
          <w:sz w:val="23"/>
          <w:szCs w:val="23"/>
          <w:lang w:eastAsia="ru-RU"/>
        </w:rPr>
        <w:t>Между госорганом и банком возник спор по поводу вида использования последним своего здания в целях налогообложения.</w:t>
      </w:r>
    </w:p>
    <w:p w14:paraId="4A7949B4" w14:textId="77777777" w:rsidR="00C1249E" w:rsidRPr="00C1249E" w:rsidRDefault="00C1249E" w:rsidP="00C1249E">
      <w:pPr>
        <w:shd w:val="clear" w:color="auto" w:fill="FFFFFF"/>
        <w:spacing w:after="120"/>
        <w:ind w:firstLine="567"/>
        <w:jc w:val="both"/>
        <w:rPr>
          <w:color w:val="22272F"/>
          <w:sz w:val="23"/>
          <w:szCs w:val="23"/>
          <w:lang w:eastAsia="ru-RU"/>
        </w:rPr>
      </w:pPr>
      <w:r w:rsidRPr="00C1249E">
        <w:rPr>
          <w:color w:val="22272F"/>
          <w:sz w:val="23"/>
          <w:szCs w:val="23"/>
          <w:lang w:eastAsia="ru-RU"/>
        </w:rPr>
        <w:t xml:space="preserve">Три инстанции поддержали позицию кредитной организации. Они сочли, что здание не относится к </w:t>
      </w:r>
      <w:proofErr w:type="gramStart"/>
      <w:r w:rsidRPr="00C1249E">
        <w:rPr>
          <w:color w:val="22272F"/>
          <w:sz w:val="23"/>
          <w:szCs w:val="23"/>
          <w:lang w:eastAsia="ru-RU"/>
        </w:rPr>
        <w:t>офисному</w:t>
      </w:r>
      <w:proofErr w:type="gramEnd"/>
      <w:r w:rsidRPr="00C1249E">
        <w:rPr>
          <w:color w:val="22272F"/>
          <w:sz w:val="23"/>
          <w:szCs w:val="23"/>
          <w:lang w:eastAsia="ru-RU"/>
        </w:rPr>
        <w:t xml:space="preserve"> для налогообложения, т. к. банк-собственник использует его в своих уставных целях и не сдает помещения в аренду третьим лицам.</w:t>
      </w:r>
    </w:p>
    <w:p w14:paraId="2A0D6844" w14:textId="77777777" w:rsidR="00C1249E" w:rsidRPr="00C1249E" w:rsidRDefault="00C1249E" w:rsidP="00C1249E">
      <w:pPr>
        <w:shd w:val="clear" w:color="auto" w:fill="FFFFFF"/>
        <w:spacing w:after="120"/>
        <w:ind w:firstLine="567"/>
        <w:jc w:val="both"/>
        <w:rPr>
          <w:color w:val="22272F"/>
          <w:sz w:val="23"/>
          <w:szCs w:val="23"/>
          <w:lang w:eastAsia="ru-RU"/>
        </w:rPr>
      </w:pPr>
      <w:r w:rsidRPr="00C1249E">
        <w:rPr>
          <w:color w:val="22272F"/>
          <w:sz w:val="23"/>
          <w:szCs w:val="23"/>
          <w:lang w:eastAsia="ru-RU"/>
        </w:rPr>
        <w:t>ВС РФ не согласился с такими выводами.</w:t>
      </w:r>
    </w:p>
    <w:p w14:paraId="5F65C56E" w14:textId="77777777" w:rsidR="00C1249E" w:rsidRPr="00C1249E" w:rsidRDefault="00C1249E" w:rsidP="00C1249E">
      <w:pPr>
        <w:shd w:val="clear" w:color="auto" w:fill="FFFFFF"/>
        <w:spacing w:after="120"/>
        <w:ind w:firstLine="567"/>
        <w:jc w:val="both"/>
        <w:rPr>
          <w:color w:val="22272F"/>
          <w:sz w:val="23"/>
          <w:szCs w:val="23"/>
          <w:lang w:eastAsia="ru-RU"/>
        </w:rPr>
      </w:pPr>
      <w:r w:rsidRPr="00C1249E">
        <w:rPr>
          <w:color w:val="22272F"/>
          <w:sz w:val="23"/>
          <w:szCs w:val="23"/>
          <w:lang w:eastAsia="ru-RU"/>
        </w:rPr>
        <w:t>В силу НК РФ для некоторых объектов недвижимости налоговая база определяется как их кадастровая стоимость. В их числе - офисные помещения.</w:t>
      </w:r>
    </w:p>
    <w:p w14:paraId="5E53E6CC" w14:textId="77777777" w:rsidR="00C1249E" w:rsidRPr="00C1249E" w:rsidRDefault="00C1249E" w:rsidP="00C1249E">
      <w:pPr>
        <w:shd w:val="clear" w:color="auto" w:fill="FFFFFF"/>
        <w:spacing w:after="120"/>
        <w:ind w:firstLine="567"/>
        <w:jc w:val="both"/>
        <w:rPr>
          <w:color w:val="22272F"/>
          <w:sz w:val="23"/>
          <w:szCs w:val="23"/>
          <w:lang w:eastAsia="ru-RU"/>
        </w:rPr>
      </w:pPr>
      <w:r w:rsidRPr="00C1249E">
        <w:rPr>
          <w:color w:val="22272F"/>
          <w:sz w:val="23"/>
          <w:szCs w:val="23"/>
          <w:lang w:eastAsia="ru-RU"/>
        </w:rPr>
        <w:t>В данном деле в здании банка были его внутренние структурные подразделения. Фактически объект применялся для размещения офисов при ведении основной и сопутствующей деятельности.</w:t>
      </w:r>
    </w:p>
    <w:p w14:paraId="701CAD05" w14:textId="191E748E" w:rsidR="00C1249E" w:rsidRPr="00F40323" w:rsidRDefault="00C1249E" w:rsidP="00C1249E">
      <w:pPr>
        <w:shd w:val="clear" w:color="auto" w:fill="FFFFFF"/>
        <w:spacing w:after="120"/>
        <w:ind w:firstLine="567"/>
        <w:jc w:val="both"/>
        <w:rPr>
          <w:color w:val="22272F"/>
          <w:sz w:val="23"/>
          <w:szCs w:val="23"/>
          <w:lang w:eastAsia="ru-RU"/>
        </w:rPr>
      </w:pPr>
      <w:r w:rsidRPr="00C1249E">
        <w:rPr>
          <w:color w:val="22272F"/>
          <w:sz w:val="23"/>
          <w:szCs w:val="23"/>
          <w:lang w:eastAsia="ru-RU"/>
        </w:rPr>
        <w:t xml:space="preserve">Несостоятельна ссылка на то, что отдельные помещения применялись как кабинеты и поэтому не должны рассматриваться в качестве </w:t>
      </w:r>
      <w:proofErr w:type="gramStart"/>
      <w:r w:rsidRPr="00C1249E">
        <w:rPr>
          <w:color w:val="22272F"/>
          <w:sz w:val="23"/>
          <w:szCs w:val="23"/>
          <w:lang w:eastAsia="ru-RU"/>
        </w:rPr>
        <w:t>офисных</w:t>
      </w:r>
      <w:proofErr w:type="gramEnd"/>
      <w:r w:rsidRPr="00C1249E">
        <w:rPr>
          <w:color w:val="22272F"/>
          <w:sz w:val="23"/>
          <w:szCs w:val="23"/>
          <w:lang w:eastAsia="ru-RU"/>
        </w:rPr>
        <w:t xml:space="preserve"> из-за своего вспомогательного назначения. Банк вел деятельность, направленную на извлечение прибыли, посредством использования всех офисных помещений.</w:t>
      </w:r>
    </w:p>
    <w:p w14:paraId="7F23AE6B" w14:textId="345FD6DF" w:rsidR="00C03298" w:rsidRPr="00C03298" w:rsidRDefault="00C03298" w:rsidP="00F4032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C03298">
        <w:rPr>
          <w:b/>
          <w:color w:val="22272F"/>
          <w:sz w:val="23"/>
          <w:szCs w:val="23"/>
          <w:lang w:eastAsia="ru-RU"/>
        </w:rPr>
        <w:t>Налог на имущество, полученное налогоплательщиком в качестве вклада в уставный капитал, рассчитывается на основании стоимости, установленной при передаче объекта независимой оценкой</w:t>
      </w:r>
    </w:p>
    <w:p w14:paraId="0DE484B9" w14:textId="5A322A0F" w:rsidR="00C03298" w:rsidRPr="00C03298" w:rsidRDefault="00C03298" w:rsidP="00C03298">
      <w:pPr>
        <w:shd w:val="clear" w:color="auto" w:fill="FFFFFF"/>
        <w:spacing w:after="120"/>
        <w:ind w:left="567"/>
        <w:jc w:val="both"/>
        <w:rPr>
          <w:i/>
          <w:color w:val="22272F"/>
          <w:sz w:val="23"/>
          <w:szCs w:val="23"/>
          <w:lang w:eastAsia="ru-RU"/>
        </w:rPr>
      </w:pPr>
      <w:r w:rsidRPr="00C03298">
        <w:rPr>
          <w:i/>
          <w:color w:val="22272F"/>
          <w:sz w:val="23"/>
          <w:szCs w:val="23"/>
          <w:shd w:val="clear" w:color="auto" w:fill="FFFFFF"/>
        </w:rPr>
        <w:t>Постановление Арбитражного суда Волго-Вятского округа от 6 марта 2023 г. N Ф01-8551/22 по делу N А43-4835/2022</w:t>
      </w:r>
    </w:p>
    <w:p w14:paraId="16E74260" w14:textId="77777777" w:rsidR="00C03298" w:rsidRPr="00C03298" w:rsidRDefault="00C03298" w:rsidP="006D3527">
      <w:pPr>
        <w:shd w:val="clear" w:color="auto" w:fill="FFFFFF"/>
        <w:ind w:firstLine="567"/>
        <w:jc w:val="both"/>
        <w:rPr>
          <w:color w:val="22272F"/>
          <w:sz w:val="23"/>
          <w:szCs w:val="23"/>
          <w:lang w:eastAsia="ru-RU"/>
        </w:rPr>
      </w:pPr>
      <w:r w:rsidRPr="00C03298">
        <w:rPr>
          <w:color w:val="22272F"/>
          <w:sz w:val="23"/>
          <w:szCs w:val="23"/>
          <w:lang w:eastAsia="ru-RU"/>
        </w:rPr>
        <w:t>По мнению налогоплательщика, первоначальная стоимость имущества, переданного в качестве вклада, может быть установлена ниже стоимости, определенной независимым оценщиком. Налогоплательщик действовал добросовестно и определил стоимость вносимого в уставный капитал имущества в пределах рыночной стоимости.</w:t>
      </w:r>
    </w:p>
    <w:p w14:paraId="40EA07F6" w14:textId="77777777" w:rsidR="00C03298" w:rsidRPr="00C03298" w:rsidRDefault="00C03298" w:rsidP="006D3527">
      <w:pPr>
        <w:shd w:val="clear" w:color="auto" w:fill="FFFFFF"/>
        <w:ind w:firstLine="567"/>
        <w:jc w:val="both"/>
        <w:rPr>
          <w:color w:val="22272F"/>
          <w:sz w:val="23"/>
          <w:szCs w:val="23"/>
          <w:lang w:eastAsia="ru-RU"/>
        </w:rPr>
      </w:pPr>
      <w:r w:rsidRPr="00C03298">
        <w:rPr>
          <w:color w:val="22272F"/>
          <w:sz w:val="23"/>
          <w:szCs w:val="23"/>
          <w:lang w:eastAsia="ru-RU"/>
        </w:rPr>
        <w:t>Суд, исследовав материалы дела, признал позицию налогоплательщика необоснованной.</w:t>
      </w:r>
    </w:p>
    <w:p w14:paraId="6D402CD9" w14:textId="77777777" w:rsidR="00C03298" w:rsidRPr="00C03298" w:rsidRDefault="00C03298" w:rsidP="006D3527">
      <w:pPr>
        <w:shd w:val="clear" w:color="auto" w:fill="FFFFFF"/>
        <w:ind w:firstLine="567"/>
        <w:jc w:val="both"/>
        <w:rPr>
          <w:color w:val="22272F"/>
          <w:sz w:val="23"/>
          <w:szCs w:val="23"/>
          <w:lang w:eastAsia="ru-RU"/>
        </w:rPr>
      </w:pPr>
      <w:r w:rsidRPr="00C03298">
        <w:rPr>
          <w:color w:val="22272F"/>
          <w:sz w:val="23"/>
          <w:szCs w:val="23"/>
          <w:lang w:eastAsia="ru-RU"/>
        </w:rPr>
        <w:t>Налогоплательщик принял к учету имущество, полученное в качестве вклада в уставный капитал, не по рыночной стоимости, приведенной в отчете независимого оценщика, а по стоимости, определенной другим оценщиком - взаимозависимым лицом.</w:t>
      </w:r>
    </w:p>
    <w:p w14:paraId="520581C8" w14:textId="77777777" w:rsidR="00C03298" w:rsidRPr="00C03298" w:rsidRDefault="00C03298" w:rsidP="006D3527">
      <w:pPr>
        <w:shd w:val="clear" w:color="auto" w:fill="FFFFFF"/>
        <w:ind w:firstLine="567"/>
        <w:jc w:val="both"/>
        <w:rPr>
          <w:color w:val="22272F"/>
          <w:sz w:val="23"/>
          <w:szCs w:val="23"/>
          <w:lang w:eastAsia="ru-RU"/>
        </w:rPr>
      </w:pPr>
      <w:r w:rsidRPr="00C03298">
        <w:rPr>
          <w:color w:val="22272F"/>
          <w:sz w:val="23"/>
          <w:szCs w:val="23"/>
          <w:lang w:eastAsia="ru-RU"/>
        </w:rPr>
        <w:t>Однако величина стоимости объекта оценки, установленная независимым оценщиком, является обязательной, и налогоплательщик не вправе утверждать денежную оценку вклада в уставный капитал в размере более низком, чем установлено оценщиком.</w:t>
      </w:r>
    </w:p>
    <w:p w14:paraId="3850C6B9" w14:textId="77777777" w:rsidR="00C03298" w:rsidRDefault="00C03298" w:rsidP="00C03298">
      <w:pPr>
        <w:shd w:val="clear" w:color="auto" w:fill="FFFFFF"/>
        <w:spacing w:after="120"/>
        <w:ind w:firstLine="567"/>
        <w:jc w:val="both"/>
        <w:rPr>
          <w:color w:val="22272F"/>
          <w:sz w:val="23"/>
          <w:szCs w:val="23"/>
          <w:lang w:eastAsia="ru-RU"/>
        </w:rPr>
      </w:pPr>
      <w:r w:rsidRPr="00C03298">
        <w:rPr>
          <w:color w:val="22272F"/>
          <w:sz w:val="23"/>
          <w:szCs w:val="23"/>
          <w:lang w:eastAsia="ru-RU"/>
        </w:rPr>
        <w:t>Суд признал неправомерным принятие налогоплательщиком к учету имущества, полученного в качестве вклада в уставный капитал, без учета рыночной стоимости, приведенной в отчете независимого оценщика. Соответственно, доначисление налога на имущество на основании стоимости, установленной независимым оценщиком, правомерно.</w:t>
      </w:r>
    </w:p>
    <w:p w14:paraId="4D84A996" w14:textId="0177628C" w:rsidR="00CE1FD8" w:rsidRPr="00A9160B" w:rsidRDefault="00CE1FD8" w:rsidP="00A9160B">
      <w:pPr>
        <w:pStyle w:val="a9"/>
        <w:numPr>
          <w:ilvl w:val="0"/>
          <w:numId w:val="35"/>
        </w:numPr>
        <w:shd w:val="clear" w:color="auto" w:fill="FFFFFF"/>
        <w:spacing w:after="120"/>
        <w:ind w:left="567" w:hanging="567"/>
        <w:contextualSpacing w:val="0"/>
        <w:jc w:val="both"/>
        <w:rPr>
          <w:b/>
          <w:color w:val="22272F"/>
          <w:sz w:val="23"/>
          <w:szCs w:val="23"/>
          <w:lang w:eastAsia="ru-RU"/>
        </w:rPr>
      </w:pPr>
      <w:r w:rsidRPr="00A9160B">
        <w:rPr>
          <w:b/>
          <w:color w:val="22272F"/>
          <w:sz w:val="23"/>
          <w:szCs w:val="23"/>
          <w:lang w:eastAsia="ru-RU"/>
        </w:rPr>
        <w:t>Срок уплаты налога на имущество организаций для налогового периода 2021 г. - не позднее 01.03.2022</w:t>
      </w:r>
    </w:p>
    <w:p w14:paraId="10C669EE" w14:textId="0DD7E1CB" w:rsidR="00CE1FD8" w:rsidRPr="00CE1FD8" w:rsidRDefault="00CE1FD8" w:rsidP="00A9160B">
      <w:pPr>
        <w:shd w:val="clear" w:color="auto" w:fill="FFFFFF"/>
        <w:spacing w:after="120"/>
        <w:ind w:left="567"/>
        <w:jc w:val="both"/>
        <w:rPr>
          <w:i/>
          <w:color w:val="22272F"/>
          <w:sz w:val="23"/>
          <w:szCs w:val="23"/>
          <w:lang w:eastAsia="ru-RU"/>
        </w:rPr>
      </w:pPr>
      <w:r w:rsidRPr="00A9160B">
        <w:rPr>
          <w:i/>
          <w:color w:val="22272F"/>
          <w:sz w:val="23"/>
          <w:szCs w:val="23"/>
          <w:shd w:val="clear" w:color="auto" w:fill="FFFFFF"/>
        </w:rPr>
        <w:t>Постановление Арбитражного суда Московского округа от 16 марта 2023 г. N Ф05-2591/23 по делу N А40-94142/2022</w:t>
      </w:r>
    </w:p>
    <w:p w14:paraId="756ACFBB" w14:textId="77777777" w:rsidR="00CE1FD8" w:rsidRPr="00CE1FD8" w:rsidRDefault="00CE1FD8" w:rsidP="00A9160B">
      <w:pPr>
        <w:shd w:val="clear" w:color="auto" w:fill="FFFFFF"/>
        <w:spacing w:after="120"/>
        <w:ind w:firstLine="567"/>
        <w:jc w:val="both"/>
        <w:rPr>
          <w:color w:val="22272F"/>
          <w:sz w:val="23"/>
          <w:szCs w:val="23"/>
          <w:lang w:eastAsia="ru-RU"/>
        </w:rPr>
      </w:pPr>
      <w:r w:rsidRPr="00CE1FD8">
        <w:rPr>
          <w:color w:val="22272F"/>
          <w:sz w:val="23"/>
          <w:szCs w:val="23"/>
          <w:lang w:eastAsia="ru-RU"/>
        </w:rPr>
        <w:t>Общество полагает, что срок уплаты налога на имущество организаций для налогового периода 2021 г. - не позднее 30.03.2022. Срок уплаты налога не позднее 1 марта установлен законодательством для очередных налоговых периодов, начиная с 01.01.2022, то есть за 2022 и последующие годы.</w:t>
      </w:r>
    </w:p>
    <w:p w14:paraId="1DB03CE2" w14:textId="77777777" w:rsidR="00CE1FD8" w:rsidRPr="00CE1FD8" w:rsidRDefault="00CE1FD8" w:rsidP="00A9160B">
      <w:pPr>
        <w:shd w:val="clear" w:color="auto" w:fill="FFFFFF"/>
        <w:spacing w:after="120"/>
        <w:ind w:firstLine="567"/>
        <w:jc w:val="both"/>
        <w:rPr>
          <w:color w:val="22272F"/>
          <w:sz w:val="23"/>
          <w:szCs w:val="23"/>
          <w:lang w:eastAsia="ru-RU"/>
        </w:rPr>
      </w:pPr>
      <w:r w:rsidRPr="00CE1FD8">
        <w:rPr>
          <w:color w:val="22272F"/>
          <w:sz w:val="23"/>
          <w:szCs w:val="23"/>
          <w:lang w:eastAsia="ru-RU"/>
        </w:rPr>
        <w:t>Суд, исследовав обстоятельства дела, признал позицию налогоплательщика необоснованной.</w:t>
      </w:r>
    </w:p>
    <w:p w14:paraId="0D1C7F00" w14:textId="77777777" w:rsidR="00CE1FD8" w:rsidRPr="00CE1FD8" w:rsidRDefault="00CE1FD8" w:rsidP="00A9160B">
      <w:pPr>
        <w:shd w:val="clear" w:color="auto" w:fill="FFFFFF"/>
        <w:spacing w:after="120"/>
        <w:ind w:firstLine="567"/>
        <w:jc w:val="both"/>
        <w:rPr>
          <w:color w:val="22272F"/>
          <w:sz w:val="23"/>
          <w:szCs w:val="23"/>
          <w:lang w:eastAsia="ru-RU"/>
        </w:rPr>
      </w:pPr>
      <w:r w:rsidRPr="00CE1FD8">
        <w:rPr>
          <w:color w:val="22272F"/>
          <w:sz w:val="23"/>
          <w:szCs w:val="23"/>
          <w:lang w:eastAsia="ru-RU"/>
        </w:rPr>
        <w:t>С 01.01.2022 согласно изменениям в НК РФ налог на имущество подлежит уплате в срок не позднее 1 марта года, следующего за истекшим налоговым периодом.</w:t>
      </w:r>
    </w:p>
    <w:p w14:paraId="1940CEC3" w14:textId="77777777" w:rsidR="00CE1FD8" w:rsidRPr="00CE1FD8" w:rsidRDefault="00CE1FD8" w:rsidP="00A9160B">
      <w:pPr>
        <w:shd w:val="clear" w:color="auto" w:fill="FFFFFF"/>
        <w:spacing w:after="120"/>
        <w:ind w:firstLine="567"/>
        <w:jc w:val="both"/>
        <w:rPr>
          <w:color w:val="22272F"/>
          <w:sz w:val="23"/>
          <w:szCs w:val="23"/>
          <w:lang w:eastAsia="ru-RU"/>
        </w:rPr>
      </w:pPr>
      <w:r w:rsidRPr="00CE1FD8">
        <w:rPr>
          <w:color w:val="22272F"/>
          <w:sz w:val="23"/>
          <w:szCs w:val="23"/>
          <w:lang w:eastAsia="ru-RU"/>
        </w:rPr>
        <w:t xml:space="preserve">Срок уплаты налога для периода 2021 г. не может определяться нормами законодательства, действовавшими в 2021 г., поскольку уплата данного налога производится в следующем налогом периоде - 2022 г. исходя из действующего в этом периоде законодательства. В связи с этим срок уплаты налога не позднее 1 марта </w:t>
      </w:r>
      <w:proofErr w:type="gramStart"/>
      <w:r w:rsidRPr="00CE1FD8">
        <w:rPr>
          <w:color w:val="22272F"/>
          <w:sz w:val="23"/>
          <w:szCs w:val="23"/>
          <w:lang w:eastAsia="ru-RU"/>
        </w:rPr>
        <w:t>устанавливается</w:t>
      </w:r>
      <w:proofErr w:type="gramEnd"/>
      <w:r w:rsidRPr="00CE1FD8">
        <w:rPr>
          <w:color w:val="22272F"/>
          <w:sz w:val="23"/>
          <w:szCs w:val="23"/>
          <w:lang w:eastAsia="ru-RU"/>
        </w:rPr>
        <w:t xml:space="preserve"> начиная с уплаты налога за налоговый период 2021 г.</w:t>
      </w:r>
    </w:p>
    <w:p w14:paraId="6648C550" w14:textId="77777777" w:rsidR="00CE1FD8" w:rsidRPr="00CE1FD8" w:rsidRDefault="00CE1FD8" w:rsidP="00A9160B">
      <w:pPr>
        <w:shd w:val="clear" w:color="auto" w:fill="FFFFFF"/>
        <w:spacing w:after="120"/>
        <w:ind w:firstLine="567"/>
        <w:jc w:val="both"/>
        <w:rPr>
          <w:color w:val="22272F"/>
          <w:sz w:val="23"/>
          <w:szCs w:val="23"/>
          <w:lang w:eastAsia="ru-RU"/>
        </w:rPr>
      </w:pPr>
      <w:r w:rsidRPr="00CE1FD8">
        <w:rPr>
          <w:color w:val="22272F"/>
          <w:sz w:val="23"/>
          <w:szCs w:val="23"/>
          <w:lang w:eastAsia="ru-RU"/>
        </w:rPr>
        <w:t>Поэтому требование налогового органа об уплате налога на имущество за 2021 г. по сроку 01.03.2022 и пеней правомерно.</w:t>
      </w:r>
    </w:p>
    <w:p w14:paraId="0F1EDC46" w14:textId="6D418F92" w:rsidR="00C844FC" w:rsidRPr="0003337B" w:rsidRDefault="00C844FC" w:rsidP="0003337B">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03337B">
        <w:rPr>
          <w:b/>
          <w:color w:val="22272F"/>
          <w:sz w:val="23"/>
          <w:szCs w:val="23"/>
          <w:lang w:eastAsia="ru-RU"/>
        </w:rPr>
        <w:t>Офисные помещения, используемые собственником здания для ведения своей коммерческой деятельности, учитываются как "офисы" при определении фактического использования здания для целей обложения налогом на имущество по кадастровой стоимости</w:t>
      </w:r>
    </w:p>
    <w:p w14:paraId="00BEEE99" w14:textId="03BEF797" w:rsidR="00C844FC" w:rsidRPr="00C844FC" w:rsidRDefault="00C844FC" w:rsidP="00C844FC">
      <w:pPr>
        <w:shd w:val="clear" w:color="auto" w:fill="FFFFFF"/>
        <w:spacing w:after="120"/>
        <w:ind w:left="567"/>
        <w:jc w:val="both"/>
        <w:rPr>
          <w:i/>
          <w:color w:val="22272F"/>
          <w:sz w:val="23"/>
          <w:szCs w:val="23"/>
          <w:lang w:eastAsia="ru-RU"/>
        </w:rPr>
      </w:pPr>
      <w:r w:rsidRPr="00C844FC">
        <w:rPr>
          <w:i/>
          <w:color w:val="22272F"/>
          <w:sz w:val="23"/>
          <w:szCs w:val="23"/>
          <w:shd w:val="clear" w:color="auto" w:fill="FFFFFF"/>
        </w:rPr>
        <w:t>Постановление Арбитражного суда Московского округа от 17 марта 2023 г. N Ф05-34529/22 по делу N А40-91754/2022</w:t>
      </w:r>
    </w:p>
    <w:p w14:paraId="2DF51856" w14:textId="77777777" w:rsidR="00C844FC" w:rsidRPr="00C844FC" w:rsidRDefault="00C844FC" w:rsidP="00C844FC">
      <w:pPr>
        <w:shd w:val="clear" w:color="auto" w:fill="FFFFFF"/>
        <w:spacing w:after="120"/>
        <w:ind w:firstLine="567"/>
        <w:jc w:val="both"/>
        <w:rPr>
          <w:color w:val="22272F"/>
          <w:sz w:val="23"/>
          <w:szCs w:val="23"/>
          <w:lang w:eastAsia="ru-RU"/>
        </w:rPr>
      </w:pPr>
      <w:r w:rsidRPr="00C844FC">
        <w:rPr>
          <w:color w:val="22272F"/>
          <w:sz w:val="23"/>
          <w:szCs w:val="23"/>
          <w:lang w:eastAsia="ru-RU"/>
        </w:rPr>
        <w:t xml:space="preserve">Общество полагает, что </w:t>
      </w:r>
      <w:proofErr w:type="spellStart"/>
      <w:r w:rsidRPr="00C844FC">
        <w:rPr>
          <w:color w:val="22272F"/>
          <w:sz w:val="23"/>
          <w:szCs w:val="23"/>
          <w:lang w:eastAsia="ru-RU"/>
        </w:rPr>
        <w:t>Госинспекция</w:t>
      </w:r>
      <w:proofErr w:type="spellEnd"/>
      <w:r w:rsidRPr="00C844FC">
        <w:rPr>
          <w:color w:val="22272F"/>
          <w:sz w:val="23"/>
          <w:szCs w:val="23"/>
          <w:lang w:eastAsia="ru-RU"/>
        </w:rPr>
        <w:t xml:space="preserve"> по недвижимости неправомерно составила акт о фактическом использовании нежилого здания для целей обложения налогом на имущество по кадастровой стоимости, из которого следует, что площадь здания, фактически используемая для размещения офисов, составляет более 20%. Учрежденческие помещения, имеющие назначение "кабинет", не тождественны понятию "офис".</w:t>
      </w:r>
    </w:p>
    <w:p w14:paraId="2EB369D8" w14:textId="77777777" w:rsidR="00C844FC" w:rsidRPr="00C844FC" w:rsidRDefault="00C844FC" w:rsidP="00C844FC">
      <w:pPr>
        <w:shd w:val="clear" w:color="auto" w:fill="FFFFFF"/>
        <w:spacing w:after="120"/>
        <w:ind w:firstLine="567"/>
        <w:jc w:val="both"/>
        <w:rPr>
          <w:color w:val="22272F"/>
          <w:sz w:val="23"/>
          <w:szCs w:val="23"/>
          <w:lang w:eastAsia="ru-RU"/>
        </w:rPr>
      </w:pPr>
      <w:r w:rsidRPr="00C844FC">
        <w:rPr>
          <w:color w:val="22272F"/>
          <w:sz w:val="23"/>
          <w:szCs w:val="23"/>
          <w:lang w:eastAsia="ru-RU"/>
        </w:rPr>
        <w:t>Суд, исследовав обстоятельства дела, признал позицию общества необоснованной.</w:t>
      </w:r>
    </w:p>
    <w:p w14:paraId="33F04BB3" w14:textId="77777777" w:rsidR="00C844FC" w:rsidRPr="00C844FC" w:rsidRDefault="00C844FC" w:rsidP="00C844FC">
      <w:pPr>
        <w:shd w:val="clear" w:color="auto" w:fill="FFFFFF"/>
        <w:spacing w:after="120"/>
        <w:ind w:firstLine="567"/>
        <w:jc w:val="both"/>
        <w:rPr>
          <w:color w:val="22272F"/>
          <w:sz w:val="23"/>
          <w:szCs w:val="23"/>
          <w:lang w:eastAsia="ru-RU"/>
        </w:rPr>
      </w:pPr>
      <w:r w:rsidRPr="00C844FC">
        <w:rPr>
          <w:color w:val="22272F"/>
          <w:sz w:val="23"/>
          <w:szCs w:val="23"/>
          <w:lang w:eastAsia="ru-RU"/>
        </w:rPr>
        <w:t>Обществом не опровергнуты выводы о том, что фактически спорное здание используется им для размещения офисов в целях ведения его основной коммерческой и сопутствующей коммерческой деятельности, поскольку в нем располагаются различные службы общества, оборудованные стационарными рабочими местами, оргтехникой и средствами связи.</w:t>
      </w:r>
    </w:p>
    <w:p w14:paraId="611ADC9F" w14:textId="012D85D3" w:rsidR="00CE1FD8" w:rsidRDefault="00C844FC" w:rsidP="00C844FC">
      <w:pPr>
        <w:shd w:val="clear" w:color="auto" w:fill="FFFFFF"/>
        <w:spacing w:after="120"/>
        <w:ind w:firstLine="567"/>
        <w:jc w:val="both"/>
        <w:rPr>
          <w:color w:val="22272F"/>
          <w:sz w:val="23"/>
          <w:szCs w:val="23"/>
          <w:lang w:eastAsia="ru-RU"/>
        </w:rPr>
      </w:pPr>
      <w:r w:rsidRPr="00C844FC">
        <w:rPr>
          <w:color w:val="22272F"/>
          <w:sz w:val="23"/>
          <w:szCs w:val="23"/>
          <w:lang w:eastAsia="ru-RU"/>
        </w:rPr>
        <w:t xml:space="preserve">Поскольку общество осуществляет хозяйственную деятельность, направленную на извлечение прибыли, посредством использования офисных помещений, суд пришел к выводу, что акт </w:t>
      </w:r>
      <w:proofErr w:type="gramStart"/>
      <w:r w:rsidRPr="00C844FC">
        <w:rPr>
          <w:color w:val="22272F"/>
          <w:sz w:val="23"/>
          <w:szCs w:val="23"/>
          <w:lang w:eastAsia="ru-RU"/>
        </w:rPr>
        <w:t>составлен</w:t>
      </w:r>
      <w:proofErr w:type="gramEnd"/>
      <w:r w:rsidRPr="00C844FC">
        <w:rPr>
          <w:color w:val="22272F"/>
          <w:sz w:val="23"/>
          <w:szCs w:val="23"/>
          <w:lang w:eastAsia="ru-RU"/>
        </w:rPr>
        <w:t xml:space="preserve"> верно.</w:t>
      </w:r>
    </w:p>
    <w:p w14:paraId="1E12CDF5" w14:textId="1FDB14D7" w:rsidR="00527C22" w:rsidRPr="00527C22" w:rsidRDefault="00527C22" w:rsidP="007E43D7">
      <w:pPr>
        <w:pStyle w:val="a9"/>
        <w:numPr>
          <w:ilvl w:val="0"/>
          <w:numId w:val="35"/>
        </w:numPr>
        <w:shd w:val="clear" w:color="auto" w:fill="FFFFFF"/>
        <w:spacing w:after="120"/>
        <w:ind w:left="567" w:hanging="567"/>
        <w:contextualSpacing w:val="0"/>
        <w:jc w:val="both"/>
        <w:rPr>
          <w:b/>
          <w:color w:val="22272F"/>
          <w:sz w:val="23"/>
          <w:szCs w:val="23"/>
          <w:lang w:eastAsia="ru-RU"/>
        </w:rPr>
      </w:pPr>
      <w:r w:rsidRPr="00527C22">
        <w:rPr>
          <w:b/>
          <w:color w:val="22272F"/>
          <w:sz w:val="23"/>
          <w:szCs w:val="23"/>
          <w:lang w:eastAsia="ru-RU"/>
        </w:rPr>
        <w:t xml:space="preserve">Несогласие налогоплательщика с включением здания в Перечень объектов, в отношении которых налоговая база определяется как кадастровая стоимость, не дает ему права исчислять </w:t>
      </w:r>
      <w:proofErr w:type="gramStart"/>
      <w:r w:rsidRPr="00527C22">
        <w:rPr>
          <w:b/>
          <w:color w:val="22272F"/>
          <w:sz w:val="23"/>
          <w:szCs w:val="23"/>
          <w:lang w:eastAsia="ru-RU"/>
        </w:rPr>
        <w:t>налог</w:t>
      </w:r>
      <w:proofErr w:type="gramEnd"/>
      <w:r w:rsidRPr="00527C22">
        <w:rPr>
          <w:b/>
          <w:color w:val="22272F"/>
          <w:sz w:val="23"/>
          <w:szCs w:val="23"/>
          <w:lang w:eastAsia="ru-RU"/>
        </w:rPr>
        <w:t xml:space="preserve"> на имущество исходя из среднегодовой стоимости</w:t>
      </w:r>
    </w:p>
    <w:p w14:paraId="7F80AA97" w14:textId="0A03D915" w:rsidR="00527C22" w:rsidRPr="00527C22" w:rsidRDefault="00527C22" w:rsidP="007E43D7">
      <w:pPr>
        <w:shd w:val="clear" w:color="auto" w:fill="FFFFFF"/>
        <w:spacing w:after="120"/>
        <w:ind w:left="567"/>
        <w:jc w:val="both"/>
        <w:rPr>
          <w:i/>
          <w:color w:val="22272F"/>
          <w:sz w:val="23"/>
          <w:szCs w:val="23"/>
          <w:lang w:eastAsia="ru-RU"/>
        </w:rPr>
      </w:pPr>
      <w:r w:rsidRPr="00527C22">
        <w:rPr>
          <w:i/>
          <w:color w:val="22272F"/>
          <w:sz w:val="23"/>
          <w:szCs w:val="23"/>
          <w:shd w:val="clear" w:color="auto" w:fill="FFFFFF"/>
        </w:rPr>
        <w:t>Постановление Арбитражного суда Поволжского округа от 17 марта 2023 г. N Ф06-1487/23 по делу N А55-13247/2022</w:t>
      </w:r>
    </w:p>
    <w:p w14:paraId="5273E3B4" w14:textId="77777777" w:rsidR="00527C22" w:rsidRPr="00527C22" w:rsidRDefault="00527C22" w:rsidP="007E43D7">
      <w:pPr>
        <w:shd w:val="clear" w:color="auto" w:fill="FFFFFF"/>
        <w:spacing w:after="120"/>
        <w:ind w:firstLine="567"/>
        <w:jc w:val="both"/>
        <w:rPr>
          <w:color w:val="22272F"/>
          <w:sz w:val="23"/>
          <w:szCs w:val="23"/>
          <w:lang w:eastAsia="ru-RU"/>
        </w:rPr>
      </w:pPr>
      <w:r w:rsidRPr="00527C22">
        <w:rPr>
          <w:color w:val="22272F"/>
          <w:sz w:val="23"/>
          <w:szCs w:val="23"/>
          <w:lang w:eastAsia="ru-RU"/>
        </w:rPr>
        <w:t xml:space="preserve">Налоговый орган полагает, что налогоплательщик не вправе был исчислять </w:t>
      </w:r>
      <w:proofErr w:type="gramStart"/>
      <w:r w:rsidRPr="00527C22">
        <w:rPr>
          <w:color w:val="22272F"/>
          <w:sz w:val="23"/>
          <w:szCs w:val="23"/>
          <w:lang w:eastAsia="ru-RU"/>
        </w:rPr>
        <w:t>налог</w:t>
      </w:r>
      <w:proofErr w:type="gramEnd"/>
      <w:r w:rsidRPr="00527C22">
        <w:rPr>
          <w:color w:val="22272F"/>
          <w:sz w:val="23"/>
          <w:szCs w:val="23"/>
          <w:lang w:eastAsia="ru-RU"/>
        </w:rPr>
        <w:t xml:space="preserve"> на имущество организаций исходя из среднегодовой стоимости объекта.</w:t>
      </w:r>
    </w:p>
    <w:p w14:paraId="42F356F8" w14:textId="77777777" w:rsidR="00527C22" w:rsidRPr="00527C22" w:rsidRDefault="00527C22" w:rsidP="007E43D7">
      <w:pPr>
        <w:shd w:val="clear" w:color="auto" w:fill="FFFFFF"/>
        <w:spacing w:after="120"/>
        <w:ind w:firstLine="567"/>
        <w:jc w:val="both"/>
        <w:rPr>
          <w:color w:val="22272F"/>
          <w:sz w:val="23"/>
          <w:szCs w:val="23"/>
          <w:lang w:eastAsia="ru-RU"/>
        </w:rPr>
      </w:pPr>
      <w:r w:rsidRPr="00527C22">
        <w:rPr>
          <w:color w:val="22272F"/>
          <w:sz w:val="23"/>
          <w:szCs w:val="23"/>
          <w:lang w:eastAsia="ru-RU"/>
        </w:rPr>
        <w:t>Суд, исследовав материалы дела, признал позицию налогового органа правомерной.</w:t>
      </w:r>
    </w:p>
    <w:p w14:paraId="0C5C3520" w14:textId="77777777" w:rsidR="00527C22" w:rsidRPr="00527C22" w:rsidRDefault="00527C22" w:rsidP="007E43D7">
      <w:pPr>
        <w:shd w:val="clear" w:color="auto" w:fill="FFFFFF"/>
        <w:spacing w:after="120"/>
        <w:ind w:firstLine="567"/>
        <w:jc w:val="both"/>
        <w:rPr>
          <w:color w:val="22272F"/>
          <w:sz w:val="23"/>
          <w:szCs w:val="23"/>
          <w:lang w:eastAsia="ru-RU"/>
        </w:rPr>
      </w:pPr>
      <w:r w:rsidRPr="00527C22">
        <w:rPr>
          <w:color w:val="22272F"/>
          <w:sz w:val="23"/>
          <w:szCs w:val="23"/>
          <w:lang w:eastAsia="ru-RU"/>
        </w:rPr>
        <w:t>Налогоплательщику на праве собственности принадлежит нежилое помещение. Здание, в котором расположено помещение, включено в Перечень объектов недвижимого имущества, в отношении которого налоговая база по налогу на имущество организаций определяется как его кадастровая стоимость.</w:t>
      </w:r>
    </w:p>
    <w:p w14:paraId="486EB59C" w14:textId="77777777" w:rsidR="00527C22" w:rsidRPr="00527C22" w:rsidRDefault="00527C22" w:rsidP="007E43D7">
      <w:pPr>
        <w:shd w:val="clear" w:color="auto" w:fill="FFFFFF"/>
        <w:spacing w:after="120"/>
        <w:ind w:firstLine="567"/>
        <w:jc w:val="both"/>
        <w:rPr>
          <w:color w:val="22272F"/>
          <w:sz w:val="23"/>
          <w:szCs w:val="23"/>
          <w:lang w:eastAsia="ru-RU"/>
        </w:rPr>
      </w:pPr>
      <w:r w:rsidRPr="00527C22">
        <w:rPr>
          <w:color w:val="22272F"/>
          <w:sz w:val="23"/>
          <w:szCs w:val="23"/>
          <w:lang w:eastAsia="ru-RU"/>
        </w:rPr>
        <w:t>Соответственно, налог в отношении помещения налогоплательщика должен быть исчислен исходя из кадастровой стоимости.</w:t>
      </w:r>
    </w:p>
    <w:p w14:paraId="6F7B7B27" w14:textId="5B854A36" w:rsidR="00527C22" w:rsidRDefault="00527C22" w:rsidP="007E43D7">
      <w:pPr>
        <w:shd w:val="clear" w:color="auto" w:fill="FFFFFF"/>
        <w:spacing w:after="120"/>
        <w:ind w:firstLine="567"/>
        <w:jc w:val="both"/>
        <w:rPr>
          <w:color w:val="22272F"/>
          <w:sz w:val="23"/>
          <w:szCs w:val="23"/>
          <w:lang w:eastAsia="ru-RU"/>
        </w:rPr>
      </w:pPr>
      <w:r w:rsidRPr="00527C22">
        <w:rPr>
          <w:color w:val="22272F"/>
          <w:sz w:val="23"/>
          <w:szCs w:val="23"/>
          <w:lang w:eastAsia="ru-RU"/>
        </w:rPr>
        <w:t>Действия налогоплательщика, направленные на изменение сведений, содержащихся в ЕГРН, являются планируемыми к совершению, результат их получения носит вероятностный характер. Кроме того, налогоплательщик в случае изменения сведений, содержащихся в ЕГРН, не лишен права обращения в налоговый орган с целью установления действительного размера налоговых обязательств и проведения соответствующей корректировки в лицевых счетах.</w:t>
      </w:r>
    </w:p>
    <w:p w14:paraId="3AFDD989" w14:textId="24310DAB" w:rsidR="00A21C60" w:rsidRPr="00AF71FC" w:rsidRDefault="00A21C60" w:rsidP="00AF71FC">
      <w:pPr>
        <w:pStyle w:val="a9"/>
        <w:numPr>
          <w:ilvl w:val="0"/>
          <w:numId w:val="35"/>
        </w:numPr>
        <w:shd w:val="clear" w:color="auto" w:fill="FFFFFF"/>
        <w:spacing w:after="120"/>
        <w:ind w:left="567" w:hanging="567"/>
        <w:contextualSpacing w:val="0"/>
        <w:jc w:val="both"/>
        <w:rPr>
          <w:b/>
          <w:color w:val="22272F"/>
          <w:sz w:val="23"/>
          <w:szCs w:val="23"/>
          <w:lang w:eastAsia="ru-RU"/>
        </w:rPr>
      </w:pPr>
      <w:r w:rsidRPr="00AF71FC">
        <w:rPr>
          <w:b/>
          <w:color w:val="22272F"/>
          <w:sz w:val="23"/>
          <w:szCs w:val="23"/>
          <w:lang w:eastAsia="ru-RU"/>
        </w:rPr>
        <w:t>Песчаные площадки (основание) для размещения на них сооружений и иных объектов не формируют самостоятельного объекта гражданских прав, отличного от земельного участка, и не подлежат обложению налогом на имущество</w:t>
      </w:r>
    </w:p>
    <w:p w14:paraId="77A56B55" w14:textId="50D90380" w:rsidR="00A21C60" w:rsidRPr="00A21C60" w:rsidRDefault="00A21C60" w:rsidP="00AF71FC">
      <w:pPr>
        <w:shd w:val="clear" w:color="auto" w:fill="FFFFFF"/>
        <w:spacing w:after="120"/>
        <w:ind w:left="567"/>
        <w:jc w:val="both"/>
        <w:rPr>
          <w:i/>
          <w:color w:val="22272F"/>
          <w:sz w:val="23"/>
          <w:szCs w:val="23"/>
          <w:lang w:eastAsia="ru-RU"/>
        </w:rPr>
      </w:pPr>
      <w:r w:rsidRPr="00AF71FC">
        <w:rPr>
          <w:i/>
          <w:color w:val="22272F"/>
          <w:sz w:val="23"/>
          <w:szCs w:val="23"/>
          <w:shd w:val="clear" w:color="auto" w:fill="FFFFFF"/>
        </w:rPr>
        <w:t>Постановление Арбитражного суда Московского округа от 20 марта 2023 г. N Ф05-3054/23 по делу N А40-95326/2020</w:t>
      </w:r>
    </w:p>
    <w:p w14:paraId="378F20F5" w14:textId="77777777" w:rsidR="00A21C60" w:rsidRPr="00A21C60" w:rsidRDefault="00A21C60" w:rsidP="00AF71FC">
      <w:pPr>
        <w:shd w:val="clear" w:color="auto" w:fill="FFFFFF"/>
        <w:spacing w:after="120"/>
        <w:ind w:firstLine="567"/>
        <w:jc w:val="both"/>
        <w:rPr>
          <w:color w:val="22272F"/>
          <w:sz w:val="23"/>
          <w:szCs w:val="23"/>
          <w:lang w:eastAsia="ru-RU"/>
        </w:rPr>
      </w:pPr>
      <w:r w:rsidRPr="00A21C60">
        <w:rPr>
          <w:color w:val="22272F"/>
          <w:sz w:val="23"/>
          <w:szCs w:val="23"/>
          <w:lang w:eastAsia="ru-RU"/>
        </w:rPr>
        <w:t>Налоговый орган полагает, что спорные объекты ОС являются недвижимостью, составными частями единого объекта капитального строительства - куста скважин, используемых при добыче полезных ископаемых.</w:t>
      </w:r>
    </w:p>
    <w:p w14:paraId="08F015B9" w14:textId="77777777" w:rsidR="00A21C60" w:rsidRPr="00A21C60" w:rsidRDefault="00A21C60" w:rsidP="00AF71FC">
      <w:pPr>
        <w:shd w:val="clear" w:color="auto" w:fill="FFFFFF"/>
        <w:spacing w:after="120"/>
        <w:ind w:firstLine="567"/>
        <w:jc w:val="both"/>
        <w:rPr>
          <w:color w:val="22272F"/>
          <w:sz w:val="23"/>
          <w:szCs w:val="23"/>
          <w:lang w:eastAsia="ru-RU"/>
        </w:rPr>
      </w:pPr>
      <w:r w:rsidRPr="00A21C60">
        <w:rPr>
          <w:color w:val="22272F"/>
          <w:sz w:val="23"/>
          <w:szCs w:val="23"/>
          <w:lang w:eastAsia="ru-RU"/>
        </w:rPr>
        <w:t>Суд, исследовав обстоятельства дела, признал позицию налогового органа необоснованной.</w:t>
      </w:r>
    </w:p>
    <w:p w14:paraId="7D7E0EF4" w14:textId="77777777" w:rsidR="00A21C60" w:rsidRPr="00A21C60" w:rsidRDefault="00A21C60" w:rsidP="00AF71FC">
      <w:pPr>
        <w:shd w:val="clear" w:color="auto" w:fill="FFFFFF"/>
        <w:spacing w:after="120"/>
        <w:ind w:firstLine="567"/>
        <w:jc w:val="both"/>
        <w:rPr>
          <w:color w:val="22272F"/>
          <w:sz w:val="23"/>
          <w:szCs w:val="23"/>
          <w:lang w:eastAsia="ru-RU"/>
        </w:rPr>
      </w:pPr>
      <w:r w:rsidRPr="00A21C60">
        <w:rPr>
          <w:color w:val="22272F"/>
          <w:sz w:val="23"/>
          <w:szCs w:val="23"/>
          <w:lang w:eastAsia="ru-RU"/>
        </w:rPr>
        <w:t>Кустовая площадка представляет собой ограниченную территорию месторождения, на которой подготовлена специальная площадка для размещения группы скважин, добывающего оборудования, служебных и бытовых помещений и т. п.</w:t>
      </w:r>
    </w:p>
    <w:p w14:paraId="6810A20C" w14:textId="77777777" w:rsidR="00A21C60" w:rsidRPr="00A21C60" w:rsidRDefault="00A21C60" w:rsidP="00AF71FC">
      <w:pPr>
        <w:shd w:val="clear" w:color="auto" w:fill="FFFFFF"/>
        <w:spacing w:after="120"/>
        <w:ind w:firstLine="567"/>
        <w:jc w:val="both"/>
        <w:rPr>
          <w:color w:val="22272F"/>
          <w:sz w:val="23"/>
          <w:szCs w:val="23"/>
          <w:lang w:eastAsia="ru-RU"/>
        </w:rPr>
      </w:pPr>
      <w:r w:rsidRPr="00A21C60">
        <w:rPr>
          <w:color w:val="22272F"/>
          <w:sz w:val="23"/>
          <w:szCs w:val="23"/>
          <w:lang w:eastAsia="ru-RU"/>
        </w:rPr>
        <w:t>Спорные объекты представляют собой песчаные площадки (основание) для размещения на них сооружений и иных объектов, которые не обладают самостоятельными полезными свойствами, а лишь улучшают полезные свойства земельного участка, на котором они находятся.</w:t>
      </w:r>
    </w:p>
    <w:p w14:paraId="48E1A7A8" w14:textId="380E825D" w:rsidR="00A21C60" w:rsidRPr="00C03298" w:rsidRDefault="00A21C60" w:rsidP="00AF71FC">
      <w:pPr>
        <w:shd w:val="clear" w:color="auto" w:fill="FFFFFF"/>
        <w:spacing w:after="120"/>
        <w:ind w:firstLine="567"/>
        <w:jc w:val="both"/>
        <w:rPr>
          <w:color w:val="22272F"/>
          <w:sz w:val="23"/>
          <w:szCs w:val="23"/>
          <w:lang w:eastAsia="ru-RU"/>
        </w:rPr>
      </w:pPr>
      <w:r w:rsidRPr="00A21C60">
        <w:rPr>
          <w:color w:val="22272F"/>
          <w:sz w:val="23"/>
          <w:szCs w:val="23"/>
          <w:lang w:eastAsia="ru-RU"/>
        </w:rPr>
        <w:t>Улучшения участка, необходимые для его использования, не подлежат обложению налогом на имущество, поскольку не формируют самостоятельного объекта гражданских прав, отличного от земельного участка.</w:t>
      </w:r>
    </w:p>
    <w:p w14:paraId="23139F5C" w14:textId="4B219771" w:rsidR="00553DFD" w:rsidRPr="00553DFD" w:rsidRDefault="00553DFD" w:rsidP="00553DFD">
      <w:pPr>
        <w:pStyle w:val="a9"/>
        <w:numPr>
          <w:ilvl w:val="0"/>
          <w:numId w:val="35"/>
        </w:numPr>
        <w:shd w:val="clear" w:color="auto" w:fill="FFFFFF"/>
        <w:spacing w:after="120"/>
        <w:ind w:left="567" w:hanging="567"/>
        <w:contextualSpacing w:val="0"/>
        <w:jc w:val="both"/>
        <w:rPr>
          <w:b/>
          <w:color w:val="22272F"/>
          <w:sz w:val="23"/>
          <w:szCs w:val="23"/>
          <w:lang w:eastAsia="ru-RU"/>
        </w:rPr>
      </w:pPr>
      <w:r w:rsidRPr="00553DFD">
        <w:rPr>
          <w:b/>
          <w:color w:val="22272F"/>
          <w:sz w:val="23"/>
          <w:szCs w:val="23"/>
          <w:lang w:eastAsia="ru-RU"/>
        </w:rPr>
        <w:t>Воздушные и кабельные линии электропередачи вместе с трансформаторными подстанциями не могут быть расценены как единый недвижимый комплекс (с обложением налогом на имущество), если объекты были приобретены в разное время, могут быть перемещены без несоразмерного ущерба</w:t>
      </w:r>
    </w:p>
    <w:p w14:paraId="178018A4" w14:textId="4427C664" w:rsidR="00553DFD" w:rsidRPr="00553DFD" w:rsidRDefault="00553DFD" w:rsidP="00553DFD">
      <w:pPr>
        <w:shd w:val="clear" w:color="auto" w:fill="FFFFFF"/>
        <w:spacing w:after="120"/>
        <w:ind w:left="567"/>
        <w:jc w:val="both"/>
        <w:rPr>
          <w:i/>
          <w:color w:val="22272F"/>
          <w:sz w:val="23"/>
          <w:szCs w:val="23"/>
          <w:lang w:eastAsia="ru-RU"/>
        </w:rPr>
      </w:pPr>
      <w:r w:rsidRPr="00553DFD">
        <w:rPr>
          <w:i/>
          <w:color w:val="22272F"/>
          <w:sz w:val="23"/>
          <w:szCs w:val="23"/>
          <w:shd w:val="clear" w:color="auto" w:fill="FFFFFF"/>
        </w:rPr>
        <w:t>Постановление Арбитражного суда Московского округа от 20 марта 2023 г. N Ф05-5882/22 по делу N А40-549/2019</w:t>
      </w:r>
    </w:p>
    <w:p w14:paraId="42D5528E" w14:textId="77777777" w:rsidR="00553DFD" w:rsidRPr="00553DFD" w:rsidRDefault="00553DFD" w:rsidP="006D3527">
      <w:pPr>
        <w:shd w:val="clear" w:color="auto" w:fill="FFFFFF"/>
        <w:ind w:firstLine="567"/>
        <w:jc w:val="both"/>
        <w:rPr>
          <w:color w:val="22272F"/>
          <w:sz w:val="23"/>
          <w:szCs w:val="23"/>
          <w:lang w:eastAsia="ru-RU"/>
        </w:rPr>
      </w:pPr>
      <w:r w:rsidRPr="00553DFD">
        <w:rPr>
          <w:color w:val="22272F"/>
          <w:sz w:val="23"/>
          <w:szCs w:val="23"/>
          <w:lang w:eastAsia="ru-RU"/>
        </w:rPr>
        <w:t>Налоговый орган полагает, что воздушные и кабельные линии электропередачи вместе с трансформаторными подстанциями имеют единое функциональное назначение и технологическую взаимосвязанность, образуют собой единый недвижимый комплекс и облагаются налогом на имущество.</w:t>
      </w:r>
    </w:p>
    <w:p w14:paraId="0CCCEC07" w14:textId="77777777" w:rsidR="00553DFD" w:rsidRPr="00553DFD" w:rsidRDefault="00553DFD" w:rsidP="006D3527">
      <w:pPr>
        <w:shd w:val="clear" w:color="auto" w:fill="FFFFFF"/>
        <w:ind w:firstLine="567"/>
        <w:jc w:val="both"/>
        <w:rPr>
          <w:color w:val="22272F"/>
          <w:sz w:val="23"/>
          <w:szCs w:val="23"/>
          <w:lang w:eastAsia="ru-RU"/>
        </w:rPr>
      </w:pPr>
      <w:r w:rsidRPr="00553DFD">
        <w:rPr>
          <w:color w:val="22272F"/>
          <w:sz w:val="23"/>
          <w:szCs w:val="23"/>
          <w:lang w:eastAsia="ru-RU"/>
        </w:rPr>
        <w:t>Суд, исследовав обстоятельства, признал позицию налогового органа необоснованной.</w:t>
      </w:r>
    </w:p>
    <w:p w14:paraId="2C87853D" w14:textId="77777777" w:rsidR="00553DFD" w:rsidRPr="00553DFD" w:rsidRDefault="00553DFD" w:rsidP="006D3527">
      <w:pPr>
        <w:shd w:val="clear" w:color="auto" w:fill="FFFFFF"/>
        <w:ind w:firstLine="567"/>
        <w:jc w:val="both"/>
        <w:rPr>
          <w:color w:val="22272F"/>
          <w:sz w:val="23"/>
          <w:szCs w:val="23"/>
          <w:lang w:eastAsia="ru-RU"/>
        </w:rPr>
      </w:pPr>
      <w:r w:rsidRPr="00553DFD">
        <w:rPr>
          <w:color w:val="22272F"/>
          <w:sz w:val="23"/>
          <w:szCs w:val="23"/>
          <w:lang w:eastAsia="ru-RU"/>
        </w:rPr>
        <w:t>Разрешения на строительство и ввод объектов в эксплуатацию не оформлялись. Объекты были приобретены в разные периоды, они могут быть демонтированы и перемещены без утери эксплуатационных свойств и причинения несоразмерного ущерба.</w:t>
      </w:r>
    </w:p>
    <w:p w14:paraId="660F2D94" w14:textId="77777777" w:rsidR="00553DFD" w:rsidRPr="00553DFD" w:rsidRDefault="00553DFD" w:rsidP="006D3527">
      <w:pPr>
        <w:shd w:val="clear" w:color="auto" w:fill="FFFFFF"/>
        <w:ind w:firstLine="567"/>
        <w:jc w:val="both"/>
        <w:rPr>
          <w:color w:val="22272F"/>
          <w:sz w:val="23"/>
          <w:szCs w:val="23"/>
          <w:lang w:eastAsia="ru-RU"/>
        </w:rPr>
      </w:pPr>
      <w:r w:rsidRPr="00553DFD">
        <w:rPr>
          <w:color w:val="22272F"/>
          <w:sz w:val="23"/>
          <w:szCs w:val="23"/>
          <w:lang w:eastAsia="ru-RU"/>
        </w:rPr>
        <w:t>Налогоплательщик не изъявлял своей воли на регистрацию спорных объектов в качестве единого недвижимого комплекса, а обязанность такой регистрации в законодательстве отсутствует. Факт государственной регистрации прав на спорные объекты у некоторых филиалов налогоплательщика сам по себе свидетельствует о природе объекта как недвижимого.</w:t>
      </w:r>
    </w:p>
    <w:p w14:paraId="6F547E59" w14:textId="77777777" w:rsidR="00553DFD" w:rsidRPr="00553DFD" w:rsidRDefault="00553DFD" w:rsidP="00553DFD">
      <w:pPr>
        <w:shd w:val="clear" w:color="auto" w:fill="FFFFFF"/>
        <w:spacing w:after="120"/>
        <w:ind w:firstLine="567"/>
        <w:jc w:val="both"/>
        <w:rPr>
          <w:color w:val="22272F"/>
          <w:sz w:val="23"/>
          <w:szCs w:val="23"/>
          <w:lang w:eastAsia="ru-RU"/>
        </w:rPr>
      </w:pPr>
      <w:r w:rsidRPr="00553DFD">
        <w:rPr>
          <w:color w:val="22272F"/>
          <w:sz w:val="23"/>
          <w:szCs w:val="23"/>
          <w:lang w:eastAsia="ru-RU"/>
        </w:rPr>
        <w:t>Поэтому доначисление налога на имущество в отношении электросетевых объектов, охарактеризованных налоговым органом как недвижимое имущество, необоснованно.</w:t>
      </w:r>
    </w:p>
    <w:p w14:paraId="6EC6325A" w14:textId="4680552F" w:rsidR="006E233D" w:rsidRPr="00A33D55" w:rsidRDefault="006E233D" w:rsidP="006E233D">
      <w:pPr>
        <w:keepNext/>
        <w:numPr>
          <w:ilvl w:val="1"/>
          <w:numId w:val="25"/>
        </w:numPr>
        <w:tabs>
          <w:tab w:val="left" w:pos="567"/>
        </w:tabs>
        <w:spacing w:before="240" w:after="240"/>
        <w:ind w:left="0" w:right="57" w:firstLine="0"/>
        <w:jc w:val="center"/>
        <w:outlineLvl w:val="0"/>
        <w:rPr>
          <w:b/>
          <w:bCs/>
          <w:sz w:val="23"/>
          <w:szCs w:val="23"/>
        </w:rPr>
      </w:pPr>
      <w:bookmarkStart w:id="93" w:name="_Toc139615039"/>
      <w:r w:rsidRPr="00A33D55">
        <w:rPr>
          <w:b/>
          <w:bCs/>
          <w:sz w:val="23"/>
          <w:szCs w:val="23"/>
        </w:rPr>
        <w:t>Применение ККТ</w:t>
      </w:r>
      <w:bookmarkEnd w:id="93"/>
    </w:p>
    <w:p w14:paraId="4B1C6FB3" w14:textId="75E84D3A" w:rsidR="001863BE" w:rsidRPr="00FC501F" w:rsidRDefault="001863BE" w:rsidP="00FC501F">
      <w:pPr>
        <w:pStyle w:val="aa"/>
        <w:numPr>
          <w:ilvl w:val="0"/>
          <w:numId w:val="35"/>
        </w:numPr>
        <w:shd w:val="clear" w:color="auto" w:fill="FFFFFF"/>
        <w:spacing w:before="0" w:beforeAutospacing="0" w:after="120" w:afterAutospacing="0"/>
        <w:ind w:left="567" w:hanging="567"/>
        <w:jc w:val="both"/>
        <w:rPr>
          <w:rStyle w:val="af6"/>
          <w:b/>
          <w:bCs/>
          <w:i w:val="0"/>
          <w:sz w:val="23"/>
          <w:szCs w:val="23"/>
        </w:rPr>
      </w:pPr>
      <w:r w:rsidRPr="00FC501F">
        <w:rPr>
          <w:rStyle w:val="af6"/>
          <w:b/>
          <w:bCs/>
          <w:i w:val="0"/>
          <w:sz w:val="23"/>
          <w:szCs w:val="23"/>
        </w:rPr>
        <w:t xml:space="preserve">При продаже услуг  агентом без применения ККТ, сумма штрафа предусмотренного ст. 14.5 КоАП РФ исчисляется со всей суммы расчета, </w:t>
      </w:r>
      <w:proofErr w:type="gramStart"/>
      <w:r w:rsidRPr="00FC501F">
        <w:rPr>
          <w:rStyle w:val="af6"/>
          <w:b/>
          <w:bCs/>
          <w:i w:val="0"/>
          <w:sz w:val="23"/>
          <w:szCs w:val="23"/>
        </w:rPr>
        <w:t>а</w:t>
      </w:r>
      <w:proofErr w:type="gramEnd"/>
      <w:r w:rsidRPr="00FC501F">
        <w:rPr>
          <w:rStyle w:val="af6"/>
          <w:b/>
          <w:bCs/>
          <w:i w:val="0"/>
          <w:sz w:val="23"/>
          <w:szCs w:val="23"/>
        </w:rPr>
        <w:t xml:space="preserve"> не исходя из суммы вознаграждения по агентскому договору</w:t>
      </w:r>
    </w:p>
    <w:p w14:paraId="46824DBC" w14:textId="1C32275A" w:rsidR="001863BE" w:rsidRPr="00FC501F" w:rsidRDefault="001863BE" w:rsidP="00FC501F">
      <w:pPr>
        <w:pStyle w:val="aa"/>
        <w:shd w:val="clear" w:color="auto" w:fill="FFFFFF"/>
        <w:spacing w:before="0" w:beforeAutospacing="0" w:after="120" w:afterAutospacing="0"/>
        <w:ind w:left="567"/>
        <w:jc w:val="both"/>
        <w:rPr>
          <w:rStyle w:val="af6"/>
          <w:bCs/>
          <w:i w:val="0"/>
          <w:sz w:val="23"/>
          <w:szCs w:val="23"/>
        </w:rPr>
      </w:pPr>
      <w:r w:rsidRPr="00FC501F">
        <w:rPr>
          <w:i/>
          <w:sz w:val="23"/>
          <w:szCs w:val="23"/>
          <w:shd w:val="clear" w:color="auto" w:fill="FFFFFF"/>
        </w:rPr>
        <w:t>Постановление Арбитражного суда Северо-Кавказского округа от 13 марта 2023 г. N Ф08-691/23 по делу N А32-16608/2022</w:t>
      </w:r>
    </w:p>
    <w:p w14:paraId="4700A098" w14:textId="2609CDBE" w:rsidR="00A179C4" w:rsidRPr="00D52427" w:rsidRDefault="00A179C4" w:rsidP="00BA3F42">
      <w:pPr>
        <w:keepNext/>
        <w:numPr>
          <w:ilvl w:val="1"/>
          <w:numId w:val="25"/>
        </w:numPr>
        <w:tabs>
          <w:tab w:val="left" w:pos="567"/>
        </w:tabs>
        <w:spacing w:before="200" w:after="240"/>
        <w:ind w:left="0" w:right="57" w:firstLine="567"/>
        <w:jc w:val="center"/>
        <w:outlineLvl w:val="0"/>
        <w:rPr>
          <w:b/>
          <w:bCs/>
          <w:sz w:val="23"/>
          <w:szCs w:val="23"/>
        </w:rPr>
      </w:pPr>
      <w:bookmarkStart w:id="94" w:name="_Toc12894506"/>
      <w:bookmarkStart w:id="95" w:name="_Toc139615040"/>
      <w:r w:rsidRPr="00D52427">
        <w:rPr>
          <w:b/>
          <w:bCs/>
          <w:sz w:val="23"/>
          <w:szCs w:val="23"/>
        </w:rPr>
        <w:t>Транспортный налог</w:t>
      </w:r>
      <w:bookmarkEnd w:id="94"/>
      <w:bookmarkEnd w:id="95"/>
    </w:p>
    <w:p w14:paraId="0B502FD2" w14:textId="3A4B192B" w:rsidR="00F65252" w:rsidRPr="00F65252" w:rsidRDefault="00F65252" w:rsidP="00F65252">
      <w:pPr>
        <w:pStyle w:val="a9"/>
        <w:numPr>
          <w:ilvl w:val="0"/>
          <w:numId w:val="35"/>
        </w:numPr>
        <w:shd w:val="clear" w:color="auto" w:fill="FFFFFF"/>
        <w:spacing w:before="120" w:after="120"/>
        <w:ind w:hanging="644"/>
        <w:jc w:val="both"/>
        <w:rPr>
          <w:b/>
          <w:color w:val="22272F"/>
          <w:sz w:val="23"/>
          <w:szCs w:val="23"/>
          <w:lang w:eastAsia="ru-RU"/>
        </w:rPr>
      </w:pPr>
      <w:r>
        <w:rPr>
          <w:b/>
          <w:color w:val="22272F"/>
          <w:sz w:val="23"/>
          <w:szCs w:val="23"/>
          <w:lang w:eastAsia="ru-RU"/>
        </w:rPr>
        <w:t>Н</w:t>
      </w:r>
      <w:r w:rsidRPr="00F65252">
        <w:rPr>
          <w:b/>
          <w:color w:val="22272F"/>
          <w:sz w:val="23"/>
          <w:szCs w:val="23"/>
          <w:lang w:eastAsia="ru-RU"/>
        </w:rPr>
        <w:t xml:space="preserve">алогоплательщики-организации не позднее 25-го числа месяца, в котором установлен срок уплаты транспортного </w:t>
      </w:r>
      <w:proofErr w:type="gramStart"/>
      <w:r w:rsidRPr="00F65252">
        <w:rPr>
          <w:b/>
          <w:color w:val="22272F"/>
          <w:sz w:val="23"/>
          <w:szCs w:val="23"/>
          <w:lang w:eastAsia="ru-RU"/>
        </w:rPr>
        <w:t>налога</w:t>
      </w:r>
      <w:proofErr w:type="gramEnd"/>
      <w:r w:rsidRPr="00F65252">
        <w:rPr>
          <w:b/>
          <w:color w:val="22272F"/>
          <w:sz w:val="23"/>
          <w:szCs w:val="23"/>
          <w:lang w:eastAsia="ru-RU"/>
        </w:rPr>
        <w:t xml:space="preserve"> представляют в налоговый орган по месту учета уведомление об исчисленных суммах транспортного налога за истекший налоговый период. При этом сумма транспортного налога, подлежащая уплате в бюджет налогоплательщиками-организациями, определяется как разница между исчисленной суммой транспортного налога и суммами авансовых платежей по налогу, подлежащих уплате в течение налогового периода (</w:t>
      </w:r>
      <w:hyperlink r:id="rId24" w:anchor="/document/10900200/entry/36202" w:history="1">
        <w:r w:rsidRPr="00F65252">
          <w:rPr>
            <w:b/>
            <w:color w:val="22272F"/>
            <w:sz w:val="23"/>
            <w:szCs w:val="23"/>
            <w:lang w:eastAsia="ru-RU"/>
          </w:rPr>
          <w:t>пункт 2 статьи 362</w:t>
        </w:r>
      </w:hyperlink>
      <w:r w:rsidRPr="00F65252">
        <w:rPr>
          <w:b/>
          <w:color w:val="22272F"/>
          <w:sz w:val="23"/>
          <w:szCs w:val="23"/>
          <w:lang w:eastAsia="ru-RU"/>
        </w:rPr>
        <w:t> </w:t>
      </w:r>
      <w:r>
        <w:rPr>
          <w:b/>
          <w:color w:val="22272F"/>
          <w:sz w:val="23"/>
          <w:szCs w:val="23"/>
          <w:lang w:eastAsia="ru-RU"/>
        </w:rPr>
        <w:t>НК РФ</w:t>
      </w:r>
      <w:r w:rsidRPr="00F65252">
        <w:rPr>
          <w:b/>
          <w:color w:val="22272F"/>
          <w:sz w:val="23"/>
          <w:szCs w:val="23"/>
          <w:lang w:eastAsia="ru-RU"/>
        </w:rPr>
        <w:t>).</w:t>
      </w:r>
    </w:p>
    <w:p w14:paraId="1E474F67" w14:textId="6826DF74" w:rsidR="00F65252" w:rsidRPr="00F65252" w:rsidRDefault="00F65252" w:rsidP="00F65252">
      <w:pPr>
        <w:pStyle w:val="s3"/>
        <w:shd w:val="clear" w:color="auto" w:fill="FFFFFF"/>
        <w:spacing w:before="0" w:beforeAutospacing="0" w:after="120" w:afterAutospacing="0"/>
        <w:ind w:left="567"/>
        <w:jc w:val="both"/>
        <w:rPr>
          <w:i/>
          <w:sz w:val="23"/>
          <w:szCs w:val="23"/>
          <w:shd w:val="clear" w:color="auto" w:fill="FFFFFF"/>
        </w:rPr>
      </w:pPr>
      <w:r w:rsidRPr="00F65252">
        <w:rPr>
          <w:i/>
          <w:sz w:val="23"/>
          <w:szCs w:val="23"/>
          <w:shd w:val="clear" w:color="auto" w:fill="FFFFFF"/>
        </w:rPr>
        <w:t>Письмо Департамента налоговой политики Минфина России от 14 марта 2023 г. N 03-05-05-04/21095</w:t>
      </w:r>
    </w:p>
    <w:p w14:paraId="5BD2FB46" w14:textId="375617D1" w:rsidR="00D52427" w:rsidRPr="00D52427" w:rsidRDefault="00B22E43" w:rsidP="00F65252">
      <w:pPr>
        <w:pStyle w:val="a9"/>
        <w:numPr>
          <w:ilvl w:val="0"/>
          <w:numId w:val="35"/>
        </w:numPr>
        <w:shd w:val="clear" w:color="auto" w:fill="FFFFFF"/>
        <w:spacing w:before="120" w:after="120"/>
        <w:ind w:hanging="644"/>
        <w:jc w:val="both"/>
        <w:rPr>
          <w:b/>
          <w:color w:val="22272F"/>
          <w:sz w:val="23"/>
          <w:szCs w:val="23"/>
          <w:lang w:eastAsia="ru-RU"/>
        </w:rPr>
      </w:pPr>
      <w:r w:rsidRPr="00B22E43">
        <w:rPr>
          <w:b/>
          <w:color w:val="22272F"/>
          <w:sz w:val="23"/>
          <w:szCs w:val="23"/>
          <w:lang w:eastAsia="ru-RU"/>
        </w:rPr>
        <w:t xml:space="preserve">Налоговики рассмотрели ситуацию, когда организация перерегистрировала транспорт с одного на другое подразделение из разных субъектов РФ. В месяце, в котором это произошло, налог платят в </w:t>
      </w:r>
      <w:proofErr w:type="gramStart"/>
      <w:r w:rsidRPr="00B22E43">
        <w:rPr>
          <w:b/>
          <w:color w:val="22272F"/>
          <w:sz w:val="23"/>
          <w:szCs w:val="23"/>
          <w:lang w:eastAsia="ru-RU"/>
        </w:rPr>
        <w:t>прежнюю</w:t>
      </w:r>
      <w:proofErr w:type="gramEnd"/>
      <w:r w:rsidRPr="00B22E43">
        <w:rPr>
          <w:b/>
          <w:color w:val="22272F"/>
          <w:sz w:val="23"/>
          <w:szCs w:val="23"/>
          <w:lang w:eastAsia="ru-RU"/>
        </w:rPr>
        <w:t xml:space="preserve"> налоговую. Со следующего месяца его перечисляют в </w:t>
      </w:r>
      <w:proofErr w:type="gramStart"/>
      <w:r w:rsidRPr="00B22E43">
        <w:rPr>
          <w:b/>
          <w:color w:val="22272F"/>
          <w:sz w:val="23"/>
          <w:szCs w:val="23"/>
          <w:lang w:eastAsia="ru-RU"/>
        </w:rPr>
        <w:t>новую</w:t>
      </w:r>
      <w:proofErr w:type="gramEnd"/>
      <w:r w:rsidRPr="00B22E43">
        <w:rPr>
          <w:b/>
          <w:color w:val="22272F"/>
          <w:sz w:val="23"/>
          <w:szCs w:val="23"/>
          <w:lang w:eastAsia="ru-RU"/>
        </w:rPr>
        <w:t>.</w:t>
      </w:r>
    </w:p>
    <w:p w14:paraId="1548E559" w14:textId="30761E0B" w:rsidR="00D52427" w:rsidRDefault="00D52427" w:rsidP="00D52427">
      <w:pPr>
        <w:pStyle w:val="s3"/>
        <w:shd w:val="clear" w:color="auto" w:fill="FFFFFF"/>
        <w:spacing w:before="0" w:beforeAutospacing="0" w:after="120" w:afterAutospacing="0"/>
        <w:ind w:left="567"/>
        <w:jc w:val="both"/>
        <w:rPr>
          <w:i/>
          <w:sz w:val="23"/>
          <w:szCs w:val="23"/>
          <w:shd w:val="clear" w:color="auto" w:fill="FFFFFF"/>
        </w:rPr>
      </w:pPr>
      <w:r w:rsidRPr="00D52427">
        <w:rPr>
          <w:i/>
          <w:sz w:val="23"/>
          <w:szCs w:val="23"/>
          <w:shd w:val="clear" w:color="auto" w:fill="FFFFFF"/>
        </w:rPr>
        <w:t xml:space="preserve">Письмо </w:t>
      </w:r>
      <w:r w:rsidR="00B22E43" w:rsidRPr="00B22E43">
        <w:rPr>
          <w:i/>
          <w:sz w:val="23"/>
          <w:szCs w:val="23"/>
          <w:shd w:val="clear" w:color="auto" w:fill="FFFFFF"/>
        </w:rPr>
        <w:t>ФНС России от 27</w:t>
      </w:r>
      <w:r w:rsidR="00B22E43">
        <w:rPr>
          <w:i/>
          <w:sz w:val="23"/>
          <w:szCs w:val="23"/>
          <w:shd w:val="clear" w:color="auto" w:fill="FFFFFF"/>
        </w:rPr>
        <w:t xml:space="preserve"> марта </w:t>
      </w:r>
      <w:r w:rsidR="00B22E43" w:rsidRPr="00B22E43">
        <w:rPr>
          <w:i/>
          <w:sz w:val="23"/>
          <w:szCs w:val="23"/>
          <w:shd w:val="clear" w:color="auto" w:fill="FFFFFF"/>
        </w:rPr>
        <w:t>2023 N БС-3-21/4213@</w:t>
      </w:r>
    </w:p>
    <w:p w14:paraId="3BE2DB61" w14:textId="7AA5F049" w:rsidR="00FC501F" w:rsidRPr="00FC501F" w:rsidRDefault="00FC501F" w:rsidP="00FC501F">
      <w:pPr>
        <w:pStyle w:val="a9"/>
        <w:numPr>
          <w:ilvl w:val="0"/>
          <w:numId w:val="35"/>
        </w:numPr>
        <w:shd w:val="clear" w:color="auto" w:fill="FFFFFF"/>
        <w:spacing w:after="120"/>
        <w:ind w:left="567" w:hanging="567"/>
        <w:contextualSpacing w:val="0"/>
        <w:jc w:val="both"/>
        <w:rPr>
          <w:b/>
          <w:color w:val="22272F"/>
          <w:sz w:val="23"/>
          <w:szCs w:val="23"/>
          <w:lang w:eastAsia="ru-RU"/>
        </w:rPr>
      </w:pPr>
      <w:r w:rsidRPr="00FC501F">
        <w:rPr>
          <w:b/>
          <w:color w:val="22272F"/>
          <w:sz w:val="23"/>
          <w:szCs w:val="23"/>
          <w:lang w:eastAsia="ru-RU"/>
        </w:rPr>
        <w:t>Собственник транспортных средств, указанный в Едином государственном реестре прав на воздушные суда, является плательщиком транспортного налога, даже если эти объекты не зарегистрированы за ним в Государственном реестре гражданских воздушных судов РФ</w:t>
      </w:r>
    </w:p>
    <w:p w14:paraId="0B5D9EA6" w14:textId="2660E7CE" w:rsidR="00FC501F" w:rsidRPr="00FC501F" w:rsidRDefault="00FC501F" w:rsidP="00FC501F">
      <w:pPr>
        <w:shd w:val="clear" w:color="auto" w:fill="FFFFFF"/>
        <w:spacing w:after="120"/>
        <w:ind w:left="567"/>
        <w:jc w:val="both"/>
        <w:rPr>
          <w:i/>
          <w:color w:val="22272F"/>
          <w:sz w:val="23"/>
          <w:szCs w:val="23"/>
          <w:lang w:eastAsia="ru-RU"/>
        </w:rPr>
      </w:pPr>
      <w:r w:rsidRPr="00FC501F">
        <w:rPr>
          <w:i/>
          <w:color w:val="22272F"/>
          <w:sz w:val="23"/>
          <w:szCs w:val="23"/>
          <w:shd w:val="clear" w:color="auto" w:fill="FFFFFF"/>
        </w:rPr>
        <w:t>Постановление Арбитражного суда Волго-Вятского округа от 9 марта 2023 г. N Ф01-8590/22 по делу N А29-16042/2021</w:t>
      </w:r>
    </w:p>
    <w:p w14:paraId="0906F12F" w14:textId="77777777" w:rsidR="00FC501F" w:rsidRPr="00FC501F" w:rsidRDefault="00FC501F" w:rsidP="00FC501F">
      <w:pPr>
        <w:shd w:val="clear" w:color="auto" w:fill="FFFFFF"/>
        <w:spacing w:after="120"/>
        <w:ind w:firstLine="567"/>
        <w:jc w:val="both"/>
        <w:rPr>
          <w:color w:val="22272F"/>
          <w:sz w:val="23"/>
          <w:szCs w:val="23"/>
          <w:lang w:eastAsia="ru-RU"/>
        </w:rPr>
      </w:pPr>
      <w:r w:rsidRPr="00FC501F">
        <w:rPr>
          <w:color w:val="22272F"/>
          <w:sz w:val="23"/>
          <w:szCs w:val="23"/>
          <w:lang w:eastAsia="ru-RU"/>
        </w:rPr>
        <w:t>По мнению общества, так как воздушные суда не зарегистрированы за ним в Государственном реестре гражданских воздушных судов РФ, он не является плательщиком транспортного налога.</w:t>
      </w:r>
    </w:p>
    <w:p w14:paraId="6A5F3C7D" w14:textId="77777777" w:rsidR="00FC501F" w:rsidRPr="00FC501F" w:rsidRDefault="00FC501F" w:rsidP="00FC501F">
      <w:pPr>
        <w:shd w:val="clear" w:color="auto" w:fill="FFFFFF"/>
        <w:spacing w:after="120"/>
        <w:ind w:firstLine="567"/>
        <w:jc w:val="both"/>
        <w:rPr>
          <w:color w:val="22272F"/>
          <w:sz w:val="23"/>
          <w:szCs w:val="23"/>
          <w:lang w:eastAsia="ru-RU"/>
        </w:rPr>
      </w:pPr>
      <w:r w:rsidRPr="00FC501F">
        <w:rPr>
          <w:color w:val="22272F"/>
          <w:sz w:val="23"/>
          <w:szCs w:val="23"/>
          <w:lang w:eastAsia="ru-RU"/>
        </w:rPr>
        <w:t>Суд, исследовав материалы дела, признал позицию налогоплательщика необоснованной</w:t>
      </w:r>
    </w:p>
    <w:p w14:paraId="62A06BE3" w14:textId="77777777" w:rsidR="00FC501F" w:rsidRPr="00FC501F" w:rsidRDefault="00FC501F" w:rsidP="00FC501F">
      <w:pPr>
        <w:shd w:val="clear" w:color="auto" w:fill="FFFFFF"/>
        <w:spacing w:after="120"/>
        <w:ind w:firstLine="567"/>
        <w:jc w:val="both"/>
        <w:rPr>
          <w:color w:val="22272F"/>
          <w:sz w:val="23"/>
          <w:szCs w:val="23"/>
          <w:lang w:eastAsia="ru-RU"/>
        </w:rPr>
      </w:pPr>
      <w:r w:rsidRPr="00FC501F">
        <w:rPr>
          <w:color w:val="22272F"/>
          <w:sz w:val="23"/>
          <w:szCs w:val="23"/>
          <w:lang w:eastAsia="ru-RU"/>
        </w:rPr>
        <w:t>Отсутствие регистрации в названном реестре не свидетельствует об отсутствии объекта налогообложения, так как надлежащим доказательством права собственности на воздушные суда является регистрация в Едином государственном реестре прав на воздушные суда.</w:t>
      </w:r>
    </w:p>
    <w:p w14:paraId="3F57D38F" w14:textId="77777777" w:rsidR="00FC501F" w:rsidRPr="00FC501F" w:rsidRDefault="00FC501F" w:rsidP="00FC501F">
      <w:pPr>
        <w:shd w:val="clear" w:color="auto" w:fill="FFFFFF"/>
        <w:spacing w:after="120"/>
        <w:ind w:firstLine="567"/>
        <w:jc w:val="both"/>
        <w:rPr>
          <w:color w:val="22272F"/>
          <w:sz w:val="23"/>
          <w:szCs w:val="23"/>
          <w:lang w:eastAsia="ru-RU"/>
        </w:rPr>
      </w:pPr>
      <w:r w:rsidRPr="00FC501F">
        <w:rPr>
          <w:color w:val="22272F"/>
          <w:sz w:val="23"/>
          <w:szCs w:val="23"/>
          <w:lang w:eastAsia="ru-RU"/>
        </w:rPr>
        <w:t>Сам по себе Государственный реестр гражданских воздушных судов РФ не имеет правоустанавливающего характера.</w:t>
      </w:r>
    </w:p>
    <w:p w14:paraId="2EF6D264" w14:textId="7007C4EE" w:rsidR="00FC501F" w:rsidRDefault="00FC501F" w:rsidP="00CD5C2A">
      <w:pPr>
        <w:shd w:val="clear" w:color="auto" w:fill="FFFFFF"/>
        <w:spacing w:after="120"/>
        <w:ind w:firstLine="567"/>
        <w:jc w:val="both"/>
        <w:rPr>
          <w:color w:val="22272F"/>
          <w:sz w:val="23"/>
          <w:szCs w:val="23"/>
          <w:lang w:eastAsia="ru-RU"/>
        </w:rPr>
      </w:pPr>
      <w:r w:rsidRPr="00FC501F">
        <w:rPr>
          <w:color w:val="22272F"/>
          <w:sz w:val="23"/>
          <w:szCs w:val="23"/>
          <w:lang w:eastAsia="ru-RU"/>
        </w:rPr>
        <w:t>С учетом того, что право собственности на спорные воздушные суда закреплено за обществом, налоговый орган правомерно начислил транспортный налог.</w:t>
      </w:r>
    </w:p>
    <w:p w14:paraId="0A9E363F" w14:textId="10B5C22D" w:rsidR="00936E0E" w:rsidRPr="00936E0E" w:rsidRDefault="00936E0E" w:rsidP="00936E0E">
      <w:pPr>
        <w:pStyle w:val="a9"/>
        <w:numPr>
          <w:ilvl w:val="0"/>
          <w:numId w:val="35"/>
        </w:numPr>
        <w:shd w:val="clear" w:color="auto" w:fill="FFFFFF"/>
        <w:spacing w:after="120"/>
        <w:ind w:left="567" w:hanging="567"/>
        <w:contextualSpacing w:val="0"/>
        <w:jc w:val="both"/>
        <w:rPr>
          <w:b/>
          <w:color w:val="22272F"/>
          <w:sz w:val="23"/>
          <w:szCs w:val="23"/>
          <w:lang w:eastAsia="ru-RU"/>
        </w:rPr>
      </w:pPr>
      <w:r w:rsidRPr="00936E0E">
        <w:rPr>
          <w:b/>
          <w:color w:val="22272F"/>
          <w:sz w:val="23"/>
          <w:szCs w:val="23"/>
          <w:lang w:eastAsia="ru-RU"/>
        </w:rPr>
        <w:t>Помимо прекращения регистрации транспортного средства за налогоплательщиком иных причин для прекращения начисления транспортного налога (кроме угона, гибели ТС или возникновения права на налоговую льготу) законодательством не установлено</w:t>
      </w:r>
    </w:p>
    <w:p w14:paraId="10CC9482" w14:textId="03CB6CC9" w:rsidR="00936E0E" w:rsidRPr="00936E0E" w:rsidRDefault="00936E0E" w:rsidP="00936E0E">
      <w:pPr>
        <w:shd w:val="clear" w:color="auto" w:fill="FFFFFF"/>
        <w:spacing w:after="120"/>
        <w:ind w:left="567"/>
        <w:jc w:val="both"/>
        <w:rPr>
          <w:i/>
          <w:color w:val="22272F"/>
          <w:sz w:val="23"/>
          <w:szCs w:val="23"/>
          <w:lang w:eastAsia="ru-RU"/>
        </w:rPr>
      </w:pPr>
      <w:r w:rsidRPr="00936E0E">
        <w:rPr>
          <w:i/>
          <w:color w:val="22272F"/>
          <w:sz w:val="23"/>
          <w:szCs w:val="23"/>
          <w:shd w:val="clear" w:color="auto" w:fill="FFFFFF"/>
        </w:rPr>
        <w:t>Постановление Арбитражного суда Московского округа от 16 марта 2023 г. N Ф05-2529/23 по делу N А41-24655/2022</w:t>
      </w:r>
    </w:p>
    <w:p w14:paraId="7293B46C" w14:textId="77777777" w:rsidR="00936E0E" w:rsidRPr="00936E0E" w:rsidRDefault="00936E0E" w:rsidP="00936E0E">
      <w:pPr>
        <w:shd w:val="clear" w:color="auto" w:fill="FFFFFF"/>
        <w:spacing w:after="120"/>
        <w:ind w:firstLine="567"/>
        <w:jc w:val="both"/>
        <w:rPr>
          <w:color w:val="22272F"/>
          <w:sz w:val="23"/>
          <w:szCs w:val="23"/>
          <w:lang w:eastAsia="ru-RU"/>
        </w:rPr>
      </w:pPr>
      <w:r w:rsidRPr="00936E0E">
        <w:rPr>
          <w:color w:val="22272F"/>
          <w:sz w:val="23"/>
          <w:szCs w:val="23"/>
          <w:lang w:eastAsia="ru-RU"/>
        </w:rPr>
        <w:t>Предприниматель полагает, что ему как физическому лицу неправомерно начислен транспортный налог за спорные периоды, т. к. автомобиль был продан.</w:t>
      </w:r>
    </w:p>
    <w:p w14:paraId="277D9383" w14:textId="77777777" w:rsidR="00936E0E" w:rsidRPr="00936E0E" w:rsidRDefault="00936E0E" w:rsidP="00936E0E">
      <w:pPr>
        <w:shd w:val="clear" w:color="auto" w:fill="FFFFFF"/>
        <w:spacing w:after="120"/>
        <w:ind w:firstLine="567"/>
        <w:jc w:val="both"/>
        <w:rPr>
          <w:color w:val="22272F"/>
          <w:sz w:val="23"/>
          <w:szCs w:val="23"/>
          <w:lang w:eastAsia="ru-RU"/>
        </w:rPr>
      </w:pPr>
      <w:r w:rsidRPr="00936E0E">
        <w:rPr>
          <w:color w:val="22272F"/>
          <w:sz w:val="23"/>
          <w:szCs w:val="23"/>
          <w:lang w:eastAsia="ru-RU"/>
        </w:rPr>
        <w:t>Суд, исследовав обстоятельства дела, признал позицию налогоплательщика необоснованной.</w:t>
      </w:r>
    </w:p>
    <w:p w14:paraId="1790E13C" w14:textId="77777777" w:rsidR="00936E0E" w:rsidRPr="00936E0E" w:rsidRDefault="00936E0E" w:rsidP="00936E0E">
      <w:pPr>
        <w:shd w:val="clear" w:color="auto" w:fill="FFFFFF"/>
        <w:spacing w:after="120"/>
        <w:ind w:firstLine="567"/>
        <w:jc w:val="both"/>
        <w:rPr>
          <w:color w:val="22272F"/>
          <w:sz w:val="23"/>
          <w:szCs w:val="23"/>
          <w:lang w:eastAsia="ru-RU"/>
        </w:rPr>
      </w:pPr>
      <w:r w:rsidRPr="00936E0E">
        <w:rPr>
          <w:color w:val="22272F"/>
          <w:sz w:val="23"/>
          <w:szCs w:val="23"/>
          <w:lang w:eastAsia="ru-RU"/>
        </w:rPr>
        <w:t>Прекращение регистрации ТС за налогоплательщиком признается основанием для прекращения взимания транспортного налога, иных причин для прекращения начисления данного налога (кроме угона, гибели ТС или возникновения права на налоговую льготу) законодательством не установлено.</w:t>
      </w:r>
    </w:p>
    <w:p w14:paraId="2C1D69B4" w14:textId="77777777" w:rsidR="00936E0E" w:rsidRPr="00936E0E" w:rsidRDefault="00936E0E" w:rsidP="00936E0E">
      <w:pPr>
        <w:shd w:val="clear" w:color="auto" w:fill="FFFFFF"/>
        <w:spacing w:after="120"/>
        <w:ind w:firstLine="567"/>
        <w:jc w:val="both"/>
        <w:rPr>
          <w:color w:val="22272F"/>
          <w:sz w:val="23"/>
          <w:szCs w:val="23"/>
          <w:lang w:eastAsia="ru-RU"/>
        </w:rPr>
      </w:pPr>
      <w:r w:rsidRPr="00936E0E">
        <w:rPr>
          <w:color w:val="22272F"/>
          <w:sz w:val="23"/>
          <w:szCs w:val="23"/>
          <w:lang w:eastAsia="ru-RU"/>
        </w:rPr>
        <w:t>Надлежащих доказательств внесения в государственный реестр транспортных сре</w:t>
      </w:r>
      <w:proofErr w:type="gramStart"/>
      <w:r w:rsidRPr="00936E0E">
        <w:rPr>
          <w:color w:val="22272F"/>
          <w:sz w:val="23"/>
          <w:szCs w:val="23"/>
          <w:lang w:eastAsia="ru-RU"/>
        </w:rPr>
        <w:t>дств св</w:t>
      </w:r>
      <w:proofErr w:type="gramEnd"/>
      <w:r w:rsidRPr="00936E0E">
        <w:rPr>
          <w:color w:val="22272F"/>
          <w:sz w:val="23"/>
          <w:szCs w:val="23"/>
          <w:lang w:eastAsia="ru-RU"/>
        </w:rPr>
        <w:t>едений о смене в указанном предпринимателем году владельца спорного ТС не представлено. Кроме того, ранее судом был признан законным отказ органа ГИ</w:t>
      </w:r>
      <w:proofErr w:type="gramStart"/>
      <w:r w:rsidRPr="00936E0E">
        <w:rPr>
          <w:color w:val="22272F"/>
          <w:sz w:val="23"/>
          <w:szCs w:val="23"/>
          <w:lang w:eastAsia="ru-RU"/>
        </w:rPr>
        <w:t>БДД в пр</w:t>
      </w:r>
      <w:proofErr w:type="gramEnd"/>
      <w:r w:rsidRPr="00936E0E">
        <w:rPr>
          <w:color w:val="22272F"/>
          <w:sz w:val="23"/>
          <w:szCs w:val="23"/>
          <w:lang w:eastAsia="ru-RU"/>
        </w:rPr>
        <w:t>екращении регистрации за предпринимателем указанного транспортного средства.</w:t>
      </w:r>
    </w:p>
    <w:p w14:paraId="7F6CECFD" w14:textId="77777777" w:rsidR="00936E0E" w:rsidRPr="00936E0E" w:rsidRDefault="00936E0E" w:rsidP="00936E0E">
      <w:pPr>
        <w:shd w:val="clear" w:color="auto" w:fill="FFFFFF"/>
        <w:spacing w:after="120"/>
        <w:ind w:firstLine="567"/>
        <w:jc w:val="both"/>
        <w:rPr>
          <w:color w:val="22272F"/>
          <w:sz w:val="23"/>
          <w:szCs w:val="23"/>
          <w:lang w:eastAsia="ru-RU"/>
        </w:rPr>
      </w:pPr>
      <w:r w:rsidRPr="00936E0E">
        <w:rPr>
          <w:color w:val="22272F"/>
          <w:sz w:val="23"/>
          <w:szCs w:val="23"/>
          <w:lang w:eastAsia="ru-RU"/>
        </w:rPr>
        <w:t>Учитывая эти обстоятельства, отсутствие доказательств уплаты недоимки по транспортному налогу, задолженности по пеням, указанных в уведомлении и требовании инспекции, суд взыскал с предпринимателя данные суммы.</w:t>
      </w:r>
    </w:p>
    <w:p w14:paraId="5AE82A39" w14:textId="075E3AB4" w:rsidR="00686A43" w:rsidRPr="00B60324" w:rsidRDefault="00686A43" w:rsidP="007B7153">
      <w:pPr>
        <w:keepNext/>
        <w:numPr>
          <w:ilvl w:val="1"/>
          <w:numId w:val="25"/>
        </w:numPr>
        <w:tabs>
          <w:tab w:val="left" w:pos="567"/>
        </w:tabs>
        <w:spacing w:before="200" w:after="240"/>
        <w:ind w:left="0" w:right="57" w:firstLine="567"/>
        <w:jc w:val="center"/>
        <w:outlineLvl w:val="0"/>
        <w:rPr>
          <w:b/>
          <w:bCs/>
          <w:sz w:val="23"/>
          <w:szCs w:val="23"/>
        </w:rPr>
      </w:pPr>
      <w:bookmarkStart w:id="96" w:name="dst100004"/>
      <w:bookmarkStart w:id="97" w:name="_Toc454527541"/>
      <w:bookmarkStart w:id="98" w:name="_Toc12894510"/>
      <w:bookmarkStart w:id="99" w:name="_Toc401564780"/>
      <w:bookmarkStart w:id="100" w:name="_Toc139615041"/>
      <w:bookmarkEnd w:id="96"/>
      <w:r w:rsidRPr="00B60324">
        <w:rPr>
          <w:b/>
          <w:bCs/>
          <w:sz w:val="23"/>
          <w:szCs w:val="23"/>
        </w:rPr>
        <w:t>Земельный налог</w:t>
      </w:r>
      <w:bookmarkEnd w:id="100"/>
    </w:p>
    <w:p w14:paraId="1D5DEA7F" w14:textId="5FFF8BC5" w:rsidR="003122A1" w:rsidRPr="003122A1" w:rsidRDefault="003122A1" w:rsidP="003122A1">
      <w:pPr>
        <w:pStyle w:val="a9"/>
        <w:numPr>
          <w:ilvl w:val="0"/>
          <w:numId w:val="35"/>
        </w:numPr>
        <w:shd w:val="clear" w:color="auto" w:fill="FFFFFF"/>
        <w:spacing w:after="120"/>
        <w:ind w:left="567" w:hanging="567"/>
        <w:contextualSpacing w:val="0"/>
        <w:jc w:val="both"/>
        <w:rPr>
          <w:b/>
          <w:color w:val="22272F"/>
          <w:sz w:val="23"/>
          <w:szCs w:val="23"/>
          <w:lang w:eastAsia="ru-RU"/>
        </w:rPr>
      </w:pPr>
      <w:r w:rsidRPr="003122A1">
        <w:rPr>
          <w:b/>
          <w:color w:val="22272F"/>
          <w:sz w:val="23"/>
          <w:szCs w:val="23"/>
          <w:lang w:eastAsia="ru-RU"/>
        </w:rPr>
        <w:t>ВС разрешил применить льготную ставку налога для не выделенного из общей земли участка под объектами ЖКХ</w:t>
      </w:r>
      <w:r w:rsidR="00A33D55">
        <w:rPr>
          <w:b/>
          <w:color w:val="22272F"/>
          <w:sz w:val="23"/>
          <w:szCs w:val="23"/>
          <w:lang w:eastAsia="ru-RU"/>
        </w:rPr>
        <w:t>.</w:t>
      </w:r>
    </w:p>
    <w:p w14:paraId="029B8BED" w14:textId="032F7D6F" w:rsidR="003122A1" w:rsidRPr="003122A1" w:rsidRDefault="003122A1" w:rsidP="003122A1">
      <w:pPr>
        <w:shd w:val="clear" w:color="auto" w:fill="FFFFFF"/>
        <w:spacing w:after="120"/>
        <w:ind w:left="567"/>
        <w:jc w:val="both"/>
        <w:rPr>
          <w:i/>
          <w:color w:val="22272F"/>
          <w:sz w:val="23"/>
          <w:szCs w:val="23"/>
          <w:lang w:eastAsia="ru-RU"/>
        </w:rPr>
      </w:pPr>
      <w:r w:rsidRPr="003122A1">
        <w:rPr>
          <w:i/>
          <w:color w:val="22272F"/>
          <w:sz w:val="23"/>
          <w:szCs w:val="23"/>
          <w:shd w:val="clear" w:color="auto" w:fill="FFFFFF"/>
        </w:rPr>
        <w:t>Определение СК по экономическим спорам Верховного Суда РФ от 21 марта 2023 г. N 305-ЭС22-24825 по делу N А41-88082/2021</w:t>
      </w:r>
    </w:p>
    <w:p w14:paraId="36F9BD04" w14:textId="77777777" w:rsidR="003122A1" w:rsidRPr="003122A1" w:rsidRDefault="003122A1" w:rsidP="003122A1">
      <w:pPr>
        <w:shd w:val="clear" w:color="auto" w:fill="FFFFFF"/>
        <w:spacing w:after="120"/>
        <w:ind w:firstLine="567"/>
        <w:jc w:val="both"/>
        <w:rPr>
          <w:color w:val="22272F"/>
          <w:sz w:val="23"/>
          <w:szCs w:val="23"/>
          <w:lang w:eastAsia="ru-RU"/>
        </w:rPr>
      </w:pPr>
      <w:r w:rsidRPr="003122A1">
        <w:rPr>
          <w:color w:val="22272F"/>
          <w:sz w:val="23"/>
          <w:szCs w:val="23"/>
          <w:lang w:eastAsia="ru-RU"/>
        </w:rPr>
        <w:t>Налогоплательщик просил применить пониженную ставку земельного налога для части его участка, занятого объектами инженерной инфраструктуры. Ему отказали, так как эта часть земли не выделена и не сформирована в качестве самостоятельного участка.</w:t>
      </w:r>
    </w:p>
    <w:p w14:paraId="25D502BE" w14:textId="77777777" w:rsidR="003122A1" w:rsidRPr="003122A1" w:rsidRDefault="003122A1" w:rsidP="003122A1">
      <w:pPr>
        <w:shd w:val="clear" w:color="auto" w:fill="FFFFFF"/>
        <w:spacing w:after="120"/>
        <w:ind w:firstLine="567"/>
        <w:jc w:val="both"/>
        <w:rPr>
          <w:color w:val="22272F"/>
          <w:sz w:val="23"/>
          <w:szCs w:val="23"/>
          <w:lang w:eastAsia="ru-RU"/>
        </w:rPr>
      </w:pPr>
      <w:r w:rsidRPr="003122A1">
        <w:rPr>
          <w:color w:val="22272F"/>
          <w:sz w:val="23"/>
          <w:szCs w:val="23"/>
          <w:lang w:eastAsia="ru-RU"/>
        </w:rPr>
        <w:t>На сторону налогоплательщика встали первые две судебные инстанции. Они применили для всего участка две налоговые ставки - льготную и общую (0,3%, 1,5%), сославшись на трудности выделения его части из-за особенностей расположения на нем пересекающихся линейных сооружений. Но суд округа отказал в иске, так как на один участок не может быть установлено несколько налоговых ставок.</w:t>
      </w:r>
    </w:p>
    <w:p w14:paraId="77D70704" w14:textId="77777777" w:rsidR="003122A1" w:rsidRPr="003122A1" w:rsidRDefault="003122A1" w:rsidP="003122A1">
      <w:pPr>
        <w:shd w:val="clear" w:color="auto" w:fill="FFFFFF"/>
        <w:spacing w:after="120"/>
        <w:ind w:firstLine="567"/>
        <w:jc w:val="both"/>
        <w:rPr>
          <w:color w:val="22272F"/>
          <w:sz w:val="23"/>
          <w:szCs w:val="23"/>
          <w:lang w:eastAsia="ru-RU"/>
        </w:rPr>
      </w:pPr>
      <w:r w:rsidRPr="003122A1">
        <w:rPr>
          <w:color w:val="22272F"/>
          <w:sz w:val="23"/>
          <w:szCs w:val="23"/>
          <w:lang w:eastAsia="ru-RU"/>
        </w:rPr>
        <w:t>Верховный Суд РФ оставил в силе решение в пользу налогоплательщика.</w:t>
      </w:r>
    </w:p>
    <w:p w14:paraId="0F35160C" w14:textId="77777777" w:rsidR="003122A1" w:rsidRDefault="003122A1" w:rsidP="003122A1">
      <w:pPr>
        <w:shd w:val="clear" w:color="auto" w:fill="FFFFFF"/>
        <w:spacing w:after="120"/>
        <w:ind w:firstLine="567"/>
        <w:jc w:val="both"/>
        <w:rPr>
          <w:color w:val="22272F"/>
          <w:sz w:val="23"/>
          <w:szCs w:val="23"/>
          <w:lang w:eastAsia="ru-RU"/>
        </w:rPr>
      </w:pPr>
      <w:r w:rsidRPr="003122A1">
        <w:rPr>
          <w:color w:val="22272F"/>
          <w:sz w:val="23"/>
          <w:szCs w:val="23"/>
          <w:lang w:eastAsia="ru-RU"/>
        </w:rPr>
        <w:t>Закон не требует обязательного выделения участка для применения льготной ставки. Налоговая база для него определяется пропорционально кадастровой стоимости всего участка.</w:t>
      </w:r>
    </w:p>
    <w:p w14:paraId="3BCF1B43" w14:textId="4143AAC6" w:rsidR="00FD0704" w:rsidRPr="00FD0704" w:rsidRDefault="00FD0704" w:rsidP="00FD0704">
      <w:pPr>
        <w:pStyle w:val="a9"/>
        <w:numPr>
          <w:ilvl w:val="0"/>
          <w:numId w:val="35"/>
        </w:numPr>
        <w:shd w:val="clear" w:color="auto" w:fill="FFFFFF"/>
        <w:spacing w:after="120"/>
        <w:ind w:left="567" w:hanging="567"/>
        <w:contextualSpacing w:val="0"/>
        <w:jc w:val="both"/>
        <w:rPr>
          <w:b/>
          <w:color w:val="22272F"/>
          <w:sz w:val="23"/>
          <w:szCs w:val="23"/>
          <w:lang w:eastAsia="ru-RU"/>
        </w:rPr>
      </w:pPr>
      <w:r w:rsidRPr="00FD0704">
        <w:rPr>
          <w:b/>
          <w:color w:val="22272F"/>
          <w:sz w:val="23"/>
          <w:szCs w:val="23"/>
          <w:lang w:eastAsia="ru-RU"/>
        </w:rPr>
        <w:t>На стороне налогоплательщика не возникает неосновательного обогащения (вопреки мнению органа местного самоуправления), если земельный налог был исчислен исходя из кадастровой стоимости участка, применяемой в спорном периоде, а новая кадастровая стоимость должна применяться в следующем периоде</w:t>
      </w:r>
    </w:p>
    <w:p w14:paraId="3C1506FD" w14:textId="3145A657" w:rsidR="00FD0704" w:rsidRPr="00FD0704" w:rsidRDefault="00FD0704" w:rsidP="00FD0704">
      <w:pPr>
        <w:shd w:val="clear" w:color="auto" w:fill="FFFFFF"/>
        <w:spacing w:after="120"/>
        <w:ind w:left="567"/>
        <w:jc w:val="both"/>
        <w:rPr>
          <w:i/>
          <w:color w:val="22272F"/>
          <w:sz w:val="23"/>
          <w:szCs w:val="23"/>
          <w:lang w:eastAsia="ru-RU"/>
        </w:rPr>
      </w:pPr>
      <w:r w:rsidRPr="00FD0704">
        <w:rPr>
          <w:i/>
          <w:color w:val="22272F"/>
          <w:sz w:val="23"/>
          <w:szCs w:val="23"/>
          <w:shd w:val="clear" w:color="auto" w:fill="FFFFFF"/>
        </w:rPr>
        <w:t>Определение Верховного Суда РФ от 27 марта 2023 г. N 310-ЭС23-1719 по делу N А48-10909/2021</w:t>
      </w:r>
    </w:p>
    <w:p w14:paraId="1355BC79" w14:textId="77777777" w:rsidR="00FD0704" w:rsidRPr="00FD0704" w:rsidRDefault="00FD0704" w:rsidP="00FD0704">
      <w:pPr>
        <w:shd w:val="clear" w:color="auto" w:fill="FFFFFF"/>
        <w:spacing w:after="120"/>
        <w:ind w:firstLine="567"/>
        <w:jc w:val="both"/>
        <w:rPr>
          <w:color w:val="22272F"/>
          <w:sz w:val="23"/>
          <w:szCs w:val="23"/>
          <w:lang w:eastAsia="ru-RU"/>
        </w:rPr>
      </w:pPr>
      <w:r w:rsidRPr="00FD0704">
        <w:rPr>
          <w:color w:val="22272F"/>
          <w:sz w:val="23"/>
          <w:szCs w:val="23"/>
          <w:lang w:eastAsia="ru-RU"/>
        </w:rPr>
        <w:t>Орган местного самоуправления полагает, что с налогоплательщика подлежит взысканию неосновательное обогащение в виде земельного налога, не доплаченного в связи с несоответствием установленного вида разрешенного использования участка его фактическому использованию.</w:t>
      </w:r>
    </w:p>
    <w:p w14:paraId="5B2C2D58" w14:textId="77777777" w:rsidR="00FD0704" w:rsidRPr="00FD0704" w:rsidRDefault="00FD0704" w:rsidP="00FD0704">
      <w:pPr>
        <w:shd w:val="clear" w:color="auto" w:fill="FFFFFF"/>
        <w:spacing w:after="120"/>
        <w:ind w:firstLine="567"/>
        <w:jc w:val="both"/>
        <w:rPr>
          <w:color w:val="22272F"/>
          <w:sz w:val="23"/>
          <w:szCs w:val="23"/>
          <w:lang w:eastAsia="ru-RU"/>
        </w:rPr>
      </w:pPr>
      <w:r w:rsidRPr="00FD0704">
        <w:rPr>
          <w:color w:val="22272F"/>
          <w:sz w:val="23"/>
          <w:szCs w:val="23"/>
          <w:lang w:eastAsia="ru-RU"/>
        </w:rPr>
        <w:t>Суд, исследовав обстоятельства дела, не согласился с органом местного самоуправления.</w:t>
      </w:r>
    </w:p>
    <w:p w14:paraId="48D47C6F" w14:textId="77777777" w:rsidR="00FD0704" w:rsidRPr="00FD0704" w:rsidRDefault="00FD0704" w:rsidP="00FD0704">
      <w:pPr>
        <w:shd w:val="clear" w:color="auto" w:fill="FFFFFF"/>
        <w:spacing w:after="120"/>
        <w:ind w:firstLine="567"/>
        <w:jc w:val="both"/>
        <w:rPr>
          <w:color w:val="22272F"/>
          <w:sz w:val="23"/>
          <w:szCs w:val="23"/>
          <w:lang w:eastAsia="ru-RU"/>
        </w:rPr>
      </w:pPr>
      <w:r w:rsidRPr="00FD0704">
        <w:rPr>
          <w:color w:val="22272F"/>
          <w:sz w:val="23"/>
          <w:szCs w:val="23"/>
          <w:lang w:eastAsia="ru-RU"/>
        </w:rPr>
        <w:t>Решением БТИ кадастровая стоимость вышеуказанного земельного участка была пересчитана и установлена в ином (повышенном) размере.</w:t>
      </w:r>
    </w:p>
    <w:p w14:paraId="1AB684A5" w14:textId="77777777" w:rsidR="00FD0704" w:rsidRPr="00FD0704" w:rsidRDefault="00FD0704" w:rsidP="00FD0704">
      <w:pPr>
        <w:shd w:val="clear" w:color="auto" w:fill="FFFFFF"/>
        <w:spacing w:after="120"/>
        <w:ind w:firstLine="567"/>
        <w:jc w:val="both"/>
        <w:rPr>
          <w:color w:val="22272F"/>
          <w:sz w:val="23"/>
          <w:szCs w:val="23"/>
          <w:lang w:eastAsia="ru-RU"/>
        </w:rPr>
      </w:pPr>
      <w:r w:rsidRPr="00FD0704">
        <w:rPr>
          <w:color w:val="22272F"/>
          <w:sz w:val="23"/>
          <w:szCs w:val="23"/>
          <w:lang w:eastAsia="ru-RU"/>
        </w:rPr>
        <w:t>Однако в данном случае вновь установленная кадастровая стоимость может применяться для целей налогообложения только с 1 января периода, следующего за годом вынесения решения БТИ.</w:t>
      </w:r>
    </w:p>
    <w:p w14:paraId="670B6B02" w14:textId="77777777" w:rsidR="00FD0704" w:rsidRDefault="00FD0704" w:rsidP="00FD0704">
      <w:pPr>
        <w:shd w:val="clear" w:color="auto" w:fill="FFFFFF"/>
        <w:spacing w:after="120"/>
        <w:ind w:firstLine="567"/>
        <w:jc w:val="both"/>
        <w:rPr>
          <w:color w:val="22272F"/>
          <w:sz w:val="23"/>
          <w:szCs w:val="23"/>
          <w:lang w:eastAsia="ru-RU"/>
        </w:rPr>
      </w:pPr>
      <w:r w:rsidRPr="00FD0704">
        <w:rPr>
          <w:color w:val="22272F"/>
          <w:sz w:val="23"/>
          <w:szCs w:val="23"/>
          <w:lang w:eastAsia="ru-RU"/>
        </w:rPr>
        <w:t>За спорный (предыдущий) период налогоплательщик уплатил земельный исходя из кадастровой стоимости участка, утвержденной по состоянию на 1 января этого периода. Поэтому неосновательное обогащение на его стороне не возникло.</w:t>
      </w:r>
    </w:p>
    <w:p w14:paraId="230BE086" w14:textId="19D12548" w:rsidR="00ED1F46" w:rsidRPr="00ED1F46" w:rsidRDefault="00ED1F46" w:rsidP="00ED1F46">
      <w:pPr>
        <w:pStyle w:val="a9"/>
        <w:numPr>
          <w:ilvl w:val="0"/>
          <w:numId w:val="35"/>
        </w:numPr>
        <w:shd w:val="clear" w:color="auto" w:fill="FFFFFF"/>
        <w:spacing w:after="120"/>
        <w:ind w:left="567" w:hanging="567"/>
        <w:contextualSpacing w:val="0"/>
        <w:jc w:val="both"/>
        <w:rPr>
          <w:b/>
          <w:color w:val="22272F"/>
          <w:sz w:val="23"/>
          <w:szCs w:val="23"/>
          <w:lang w:eastAsia="ru-RU"/>
        </w:rPr>
      </w:pPr>
      <w:r w:rsidRPr="00ED1F46">
        <w:rPr>
          <w:b/>
          <w:color w:val="22272F"/>
          <w:sz w:val="23"/>
          <w:szCs w:val="23"/>
          <w:lang w:eastAsia="ru-RU"/>
        </w:rPr>
        <w:t>Коммерческие организации не вправе применять пониженную ставку земельного налога к участкам для ИЖС</w:t>
      </w:r>
    </w:p>
    <w:p w14:paraId="5388989A" w14:textId="0C82D7C6" w:rsidR="00ED1F46" w:rsidRPr="00ED1F46" w:rsidRDefault="00ED1F46" w:rsidP="00ED1F46">
      <w:pPr>
        <w:shd w:val="clear" w:color="auto" w:fill="FFFFFF"/>
        <w:spacing w:after="120"/>
        <w:ind w:left="567"/>
        <w:jc w:val="both"/>
        <w:rPr>
          <w:i/>
          <w:color w:val="22272F"/>
          <w:sz w:val="23"/>
          <w:szCs w:val="23"/>
          <w:lang w:eastAsia="ru-RU"/>
        </w:rPr>
      </w:pPr>
      <w:r w:rsidRPr="00ED1F46">
        <w:rPr>
          <w:i/>
          <w:color w:val="22272F"/>
          <w:sz w:val="23"/>
          <w:szCs w:val="23"/>
          <w:shd w:val="clear" w:color="auto" w:fill="FFFFFF"/>
        </w:rPr>
        <w:t>Определение СК по экономическим спорам Верховного Суда РФ от 28 марта 2023 г. N 305-ЭС22-27530 по делу N А41-94065/2021</w:t>
      </w:r>
    </w:p>
    <w:p w14:paraId="19B1496D" w14:textId="77777777" w:rsidR="00ED1F46" w:rsidRPr="00ED1F46" w:rsidRDefault="00ED1F46" w:rsidP="00ED1F46">
      <w:pPr>
        <w:shd w:val="clear" w:color="auto" w:fill="FFFFFF"/>
        <w:spacing w:after="120"/>
        <w:ind w:firstLine="567"/>
        <w:jc w:val="both"/>
        <w:rPr>
          <w:color w:val="22272F"/>
          <w:sz w:val="23"/>
          <w:szCs w:val="23"/>
          <w:lang w:eastAsia="ru-RU"/>
        </w:rPr>
      </w:pPr>
      <w:r w:rsidRPr="00ED1F46">
        <w:rPr>
          <w:color w:val="22272F"/>
          <w:sz w:val="23"/>
          <w:szCs w:val="23"/>
          <w:lang w:eastAsia="ru-RU"/>
        </w:rPr>
        <w:t>Компания заплатила налог на землю с применением 0,3% от кадастровой стоимости участков, предназначенных для ИЖС.</w:t>
      </w:r>
    </w:p>
    <w:p w14:paraId="415A9EC8" w14:textId="77777777" w:rsidR="00ED1F46" w:rsidRPr="00ED1F46" w:rsidRDefault="00ED1F46" w:rsidP="00ED1F46">
      <w:pPr>
        <w:shd w:val="clear" w:color="auto" w:fill="FFFFFF"/>
        <w:spacing w:after="120"/>
        <w:ind w:firstLine="567"/>
        <w:jc w:val="both"/>
        <w:rPr>
          <w:color w:val="22272F"/>
          <w:sz w:val="23"/>
          <w:szCs w:val="23"/>
          <w:lang w:eastAsia="ru-RU"/>
        </w:rPr>
      </w:pPr>
      <w:r w:rsidRPr="00ED1F46">
        <w:rPr>
          <w:color w:val="22272F"/>
          <w:sz w:val="23"/>
          <w:szCs w:val="23"/>
          <w:lang w:eastAsia="ru-RU"/>
        </w:rPr>
        <w:t>Налоговый орган пересчитал сумму с учетом ставки 1,5%, предусмотренной НК РФ для прочей земли. Он исходил из того, что спорные участки компания использовала не для ИЖС, а для продажи физлицам, т. е. для коммерческой деятельности.</w:t>
      </w:r>
    </w:p>
    <w:p w14:paraId="4C8A43BC" w14:textId="77777777" w:rsidR="00ED1F46" w:rsidRPr="00ED1F46" w:rsidRDefault="00ED1F46" w:rsidP="00ED1F46">
      <w:pPr>
        <w:shd w:val="clear" w:color="auto" w:fill="FFFFFF"/>
        <w:spacing w:after="120"/>
        <w:ind w:firstLine="567"/>
        <w:jc w:val="both"/>
        <w:rPr>
          <w:color w:val="22272F"/>
          <w:sz w:val="23"/>
          <w:szCs w:val="23"/>
          <w:lang w:eastAsia="ru-RU"/>
        </w:rPr>
      </w:pPr>
      <w:r w:rsidRPr="00ED1F46">
        <w:rPr>
          <w:color w:val="22272F"/>
          <w:sz w:val="23"/>
          <w:szCs w:val="23"/>
          <w:lang w:eastAsia="ru-RU"/>
        </w:rPr>
        <w:t xml:space="preserve">ВС РФ </w:t>
      </w:r>
      <w:proofErr w:type="gramStart"/>
      <w:r w:rsidRPr="00ED1F46">
        <w:rPr>
          <w:color w:val="22272F"/>
          <w:sz w:val="23"/>
          <w:szCs w:val="23"/>
          <w:lang w:eastAsia="ru-RU"/>
        </w:rPr>
        <w:t>согласился с позицией</w:t>
      </w:r>
      <w:proofErr w:type="gramEnd"/>
      <w:r w:rsidRPr="00ED1F46">
        <w:rPr>
          <w:color w:val="22272F"/>
          <w:sz w:val="23"/>
          <w:szCs w:val="23"/>
          <w:lang w:eastAsia="ru-RU"/>
        </w:rPr>
        <w:t xml:space="preserve"> налогового органа.</w:t>
      </w:r>
    </w:p>
    <w:p w14:paraId="6F555E68" w14:textId="77777777" w:rsidR="00ED1F46" w:rsidRPr="00ED1F46" w:rsidRDefault="00ED1F46" w:rsidP="00ED1F46">
      <w:pPr>
        <w:shd w:val="clear" w:color="auto" w:fill="FFFFFF"/>
        <w:spacing w:after="120"/>
        <w:ind w:firstLine="567"/>
        <w:jc w:val="both"/>
        <w:rPr>
          <w:color w:val="22272F"/>
          <w:sz w:val="23"/>
          <w:szCs w:val="23"/>
          <w:lang w:eastAsia="ru-RU"/>
        </w:rPr>
      </w:pPr>
      <w:r w:rsidRPr="00ED1F46">
        <w:rPr>
          <w:color w:val="22272F"/>
          <w:sz w:val="23"/>
          <w:szCs w:val="23"/>
          <w:lang w:eastAsia="ru-RU"/>
        </w:rPr>
        <w:t>По НК РФ ставки земельного налога не могут превышать 0,3% в отношении участков, занятых жилищным фондом или приобретенных (предоставленных) для жилищного строительства. При этом согласно поправкам с 1 января 2020 г. из сферы действия такого правила исключены приобретенные для ИЖС земли, которые используются в предпринимательской деятельности.</w:t>
      </w:r>
    </w:p>
    <w:p w14:paraId="3913B730" w14:textId="77777777" w:rsidR="00ED1F46" w:rsidRPr="00ED1F46" w:rsidRDefault="00ED1F46" w:rsidP="00ED1F46">
      <w:pPr>
        <w:shd w:val="clear" w:color="auto" w:fill="FFFFFF"/>
        <w:spacing w:after="120"/>
        <w:ind w:firstLine="567"/>
        <w:jc w:val="both"/>
        <w:rPr>
          <w:color w:val="22272F"/>
          <w:sz w:val="23"/>
          <w:szCs w:val="23"/>
          <w:lang w:eastAsia="ru-RU"/>
        </w:rPr>
      </w:pPr>
      <w:r w:rsidRPr="00ED1F46">
        <w:rPr>
          <w:color w:val="22272F"/>
          <w:sz w:val="23"/>
          <w:szCs w:val="23"/>
          <w:lang w:eastAsia="ru-RU"/>
        </w:rPr>
        <w:t>Таким образом, коммерческие организации исключены из числа тех, кто вправе применять пониженную ставку в отношении упомянутой земли, даже в случаях, когда они возводят на ней объекты ИЖС для последующей реализации гражданам.</w:t>
      </w:r>
    </w:p>
    <w:p w14:paraId="4AECC474" w14:textId="28DC49E1" w:rsidR="00FD0704" w:rsidRPr="003122A1" w:rsidRDefault="00ED1F46" w:rsidP="00ED1F46">
      <w:pPr>
        <w:shd w:val="clear" w:color="auto" w:fill="FFFFFF"/>
        <w:spacing w:after="120"/>
        <w:ind w:firstLine="567"/>
        <w:jc w:val="both"/>
        <w:rPr>
          <w:color w:val="22272F"/>
          <w:sz w:val="23"/>
          <w:szCs w:val="23"/>
          <w:lang w:eastAsia="ru-RU"/>
        </w:rPr>
      </w:pPr>
      <w:r w:rsidRPr="00ED1F46">
        <w:rPr>
          <w:color w:val="22272F"/>
          <w:sz w:val="23"/>
          <w:szCs w:val="23"/>
          <w:lang w:eastAsia="ru-RU"/>
        </w:rPr>
        <w:t>Коммерческие организации тем более не вправе применять пониженную ставку, когда они и вовсе не намереваются приступать к ИЖС, а используют землю как актив, рассчитывая на получение прибыли от ее реализации.</w:t>
      </w:r>
    </w:p>
    <w:p w14:paraId="21B26553" w14:textId="34A5EC55" w:rsidR="0085708C" w:rsidRPr="0085708C" w:rsidRDefault="0085708C" w:rsidP="0085708C">
      <w:pPr>
        <w:pStyle w:val="a9"/>
        <w:numPr>
          <w:ilvl w:val="0"/>
          <w:numId w:val="35"/>
        </w:numPr>
        <w:shd w:val="clear" w:color="auto" w:fill="FFFFFF"/>
        <w:spacing w:after="120"/>
        <w:ind w:left="567" w:hanging="567"/>
        <w:contextualSpacing w:val="0"/>
        <w:jc w:val="both"/>
        <w:rPr>
          <w:b/>
          <w:color w:val="22272F"/>
          <w:sz w:val="23"/>
          <w:szCs w:val="23"/>
          <w:lang w:eastAsia="ru-RU"/>
        </w:rPr>
      </w:pPr>
      <w:r w:rsidRPr="0085708C">
        <w:rPr>
          <w:b/>
          <w:color w:val="22272F"/>
          <w:sz w:val="23"/>
          <w:szCs w:val="23"/>
          <w:lang w:eastAsia="ru-RU"/>
        </w:rPr>
        <w:t>Возможно применение ставки земельного налога 0,3% в отношении участков, фактически не используемых для жилищного строительства, если данная ставка не дифференцирована в зависимости от использования либо неиспользования участка в предпринимательской деятельности</w:t>
      </w:r>
    </w:p>
    <w:p w14:paraId="3D31F809" w14:textId="7211B7BA" w:rsidR="0085708C" w:rsidRPr="0085708C" w:rsidRDefault="0085708C" w:rsidP="0085708C">
      <w:pPr>
        <w:shd w:val="clear" w:color="auto" w:fill="FFFFFF"/>
        <w:spacing w:after="120"/>
        <w:ind w:left="567"/>
        <w:jc w:val="both"/>
        <w:rPr>
          <w:i/>
          <w:color w:val="22272F"/>
          <w:sz w:val="23"/>
          <w:szCs w:val="23"/>
          <w:lang w:eastAsia="ru-RU"/>
        </w:rPr>
      </w:pPr>
      <w:r w:rsidRPr="0085708C">
        <w:rPr>
          <w:i/>
          <w:color w:val="22272F"/>
          <w:sz w:val="23"/>
          <w:szCs w:val="23"/>
          <w:shd w:val="clear" w:color="auto" w:fill="FFFFFF"/>
        </w:rPr>
        <w:t>Постановление Арбитражного суда Северо-Западного округа от 1 марта 2023 г. N Ф07-343/23 по делу N А56-117827/2021</w:t>
      </w:r>
    </w:p>
    <w:p w14:paraId="53E5E4A9" w14:textId="77777777" w:rsidR="0085708C" w:rsidRPr="0085708C" w:rsidRDefault="0085708C" w:rsidP="0085708C">
      <w:pPr>
        <w:shd w:val="clear" w:color="auto" w:fill="FFFFFF"/>
        <w:spacing w:after="120"/>
        <w:ind w:firstLine="567"/>
        <w:jc w:val="both"/>
        <w:rPr>
          <w:color w:val="22272F"/>
          <w:sz w:val="23"/>
          <w:szCs w:val="23"/>
          <w:lang w:eastAsia="ru-RU"/>
        </w:rPr>
      </w:pPr>
      <w:r w:rsidRPr="0085708C">
        <w:rPr>
          <w:color w:val="22272F"/>
          <w:sz w:val="23"/>
          <w:szCs w:val="23"/>
          <w:lang w:eastAsia="ru-RU"/>
        </w:rPr>
        <w:t>Налоговый орган посчитал неправомерным применение льготной ставки земельного налога, поскольку участок, предоставленный для жилищного строительства, не использовался налогоплательщиком и был реализован.</w:t>
      </w:r>
    </w:p>
    <w:p w14:paraId="35821A7C" w14:textId="77777777" w:rsidR="0085708C" w:rsidRPr="0085708C" w:rsidRDefault="0085708C" w:rsidP="0085708C">
      <w:pPr>
        <w:shd w:val="clear" w:color="auto" w:fill="FFFFFF"/>
        <w:spacing w:after="120"/>
        <w:ind w:firstLine="567"/>
        <w:jc w:val="both"/>
        <w:rPr>
          <w:color w:val="22272F"/>
          <w:sz w:val="23"/>
          <w:szCs w:val="23"/>
          <w:lang w:eastAsia="ru-RU"/>
        </w:rPr>
      </w:pPr>
      <w:r w:rsidRPr="0085708C">
        <w:rPr>
          <w:color w:val="22272F"/>
          <w:sz w:val="23"/>
          <w:szCs w:val="23"/>
          <w:lang w:eastAsia="ru-RU"/>
        </w:rPr>
        <w:t>Суд округа, исследовав обстоятельства дела, направил дело на новое рассмотрение.</w:t>
      </w:r>
    </w:p>
    <w:p w14:paraId="5B3EE0E2" w14:textId="77777777" w:rsidR="0085708C" w:rsidRPr="0085708C" w:rsidRDefault="0085708C" w:rsidP="0085708C">
      <w:pPr>
        <w:shd w:val="clear" w:color="auto" w:fill="FFFFFF"/>
        <w:spacing w:after="120"/>
        <w:ind w:firstLine="567"/>
        <w:jc w:val="both"/>
        <w:rPr>
          <w:color w:val="22272F"/>
          <w:sz w:val="23"/>
          <w:szCs w:val="23"/>
          <w:lang w:eastAsia="ru-RU"/>
        </w:rPr>
      </w:pPr>
      <w:r w:rsidRPr="0085708C">
        <w:rPr>
          <w:color w:val="22272F"/>
          <w:sz w:val="23"/>
          <w:szCs w:val="23"/>
          <w:lang w:eastAsia="ru-RU"/>
        </w:rPr>
        <w:t>В соответствии с решением представительного органа муниципального образования ставка 0,3% установлена в отношении земельных участков, предоставленных для жилищного строительства. Данная ставка не дифференцирована в зависимости от использования либо неиспользования участка в предпринимательской деятельности.</w:t>
      </w:r>
    </w:p>
    <w:p w14:paraId="16463624" w14:textId="77777777" w:rsidR="0085708C" w:rsidRPr="0085708C" w:rsidRDefault="0085708C" w:rsidP="0085708C">
      <w:pPr>
        <w:shd w:val="clear" w:color="auto" w:fill="FFFFFF"/>
        <w:spacing w:after="120"/>
        <w:ind w:firstLine="567"/>
        <w:jc w:val="both"/>
        <w:rPr>
          <w:color w:val="22272F"/>
          <w:sz w:val="23"/>
          <w:szCs w:val="23"/>
          <w:lang w:eastAsia="ru-RU"/>
        </w:rPr>
      </w:pPr>
      <w:r w:rsidRPr="0085708C">
        <w:rPr>
          <w:color w:val="22272F"/>
          <w:sz w:val="23"/>
          <w:szCs w:val="23"/>
          <w:lang w:eastAsia="ru-RU"/>
        </w:rPr>
        <w:t>Следовательно, возможно применение ставки 0,3% в отношении земельных участков, фактически не используемых для жилищного строительства.</w:t>
      </w:r>
    </w:p>
    <w:p w14:paraId="1E97B61B" w14:textId="77777777" w:rsidR="0085708C" w:rsidRPr="0085708C" w:rsidRDefault="0085708C" w:rsidP="0085708C">
      <w:pPr>
        <w:shd w:val="clear" w:color="auto" w:fill="FFFFFF"/>
        <w:spacing w:after="120"/>
        <w:ind w:firstLine="567"/>
        <w:jc w:val="both"/>
        <w:rPr>
          <w:color w:val="22272F"/>
          <w:sz w:val="23"/>
          <w:szCs w:val="23"/>
          <w:lang w:eastAsia="ru-RU"/>
        </w:rPr>
      </w:pPr>
      <w:r w:rsidRPr="0085708C">
        <w:rPr>
          <w:color w:val="22272F"/>
          <w:sz w:val="23"/>
          <w:szCs w:val="23"/>
          <w:lang w:eastAsia="ru-RU"/>
        </w:rPr>
        <w:t>Налогоплательщик также приводил доводы о разовом характере сделки по продаже земельных участков, полученных в качестве отступного, которые не были приняты во внимание судами нижестоящих инстанций.</w:t>
      </w:r>
    </w:p>
    <w:p w14:paraId="3B3C45A3" w14:textId="59D2AD7F" w:rsidR="000F5640" w:rsidRPr="000F5640" w:rsidRDefault="000F5640" w:rsidP="000F5640">
      <w:pPr>
        <w:pStyle w:val="a9"/>
        <w:numPr>
          <w:ilvl w:val="0"/>
          <w:numId w:val="35"/>
        </w:numPr>
        <w:shd w:val="clear" w:color="auto" w:fill="FFFFFF"/>
        <w:spacing w:after="120"/>
        <w:ind w:left="567" w:hanging="567"/>
        <w:contextualSpacing w:val="0"/>
        <w:jc w:val="both"/>
        <w:rPr>
          <w:b/>
          <w:color w:val="22272F"/>
          <w:sz w:val="23"/>
          <w:szCs w:val="23"/>
          <w:lang w:eastAsia="ru-RU"/>
        </w:rPr>
      </w:pPr>
      <w:r w:rsidRPr="000F5640">
        <w:rPr>
          <w:b/>
          <w:color w:val="22272F"/>
          <w:sz w:val="23"/>
          <w:szCs w:val="23"/>
          <w:lang w:eastAsia="ru-RU"/>
        </w:rPr>
        <w:t>Налоговый орган вправе пересчитать земельный налог за прошлые периоды в сторону увеличения, если предприниматель неправомерно применял пониженную налоговую ставку в связи с использованием участков для дачного строительства в коммерческих целях</w:t>
      </w:r>
    </w:p>
    <w:p w14:paraId="60866B9B" w14:textId="18AB4BA6" w:rsidR="000F5640" w:rsidRPr="000F5640" w:rsidRDefault="000F5640" w:rsidP="000F5640">
      <w:pPr>
        <w:pStyle w:val="a9"/>
        <w:shd w:val="clear" w:color="auto" w:fill="FFFFFF"/>
        <w:spacing w:after="120"/>
        <w:ind w:left="567"/>
        <w:contextualSpacing w:val="0"/>
        <w:jc w:val="both"/>
        <w:rPr>
          <w:i/>
          <w:color w:val="22272F"/>
          <w:sz w:val="23"/>
          <w:szCs w:val="23"/>
          <w:lang w:eastAsia="ru-RU"/>
        </w:rPr>
      </w:pPr>
      <w:r w:rsidRPr="000F5640">
        <w:rPr>
          <w:i/>
          <w:color w:val="22272F"/>
          <w:sz w:val="23"/>
          <w:szCs w:val="23"/>
          <w:shd w:val="clear" w:color="auto" w:fill="FFFFFF"/>
        </w:rPr>
        <w:t>Постановление Арбитражного суда Московского округа от 3 марта 2023 г. N Ф05-35061/21 по делу N А40-42436/2021</w:t>
      </w:r>
    </w:p>
    <w:p w14:paraId="1248512A" w14:textId="77777777" w:rsidR="000F5640" w:rsidRPr="000F5640" w:rsidRDefault="000F5640" w:rsidP="000F5640">
      <w:pPr>
        <w:shd w:val="clear" w:color="auto" w:fill="FFFFFF"/>
        <w:spacing w:after="120"/>
        <w:ind w:firstLine="567"/>
        <w:jc w:val="both"/>
        <w:rPr>
          <w:color w:val="22272F"/>
          <w:sz w:val="23"/>
          <w:szCs w:val="23"/>
          <w:lang w:eastAsia="ru-RU"/>
        </w:rPr>
      </w:pPr>
      <w:r w:rsidRPr="000F5640">
        <w:rPr>
          <w:color w:val="22272F"/>
          <w:sz w:val="23"/>
          <w:szCs w:val="23"/>
          <w:lang w:eastAsia="ru-RU"/>
        </w:rPr>
        <w:t>Предприниматель считает, что правомерно применил пониженную ставку земельного налога в отношении участков с видом разрешенного использования "для дачного строительства", и ему необоснованно пересчитан налог в сторону увеличения.</w:t>
      </w:r>
    </w:p>
    <w:p w14:paraId="7B5E6EA7" w14:textId="77777777" w:rsidR="000F5640" w:rsidRPr="000F5640" w:rsidRDefault="000F5640" w:rsidP="000F5640">
      <w:pPr>
        <w:shd w:val="clear" w:color="auto" w:fill="FFFFFF"/>
        <w:spacing w:after="120"/>
        <w:ind w:firstLine="567"/>
        <w:jc w:val="both"/>
        <w:rPr>
          <w:color w:val="22272F"/>
          <w:sz w:val="23"/>
          <w:szCs w:val="23"/>
          <w:lang w:eastAsia="ru-RU"/>
        </w:rPr>
      </w:pPr>
      <w:r w:rsidRPr="000F5640">
        <w:rPr>
          <w:color w:val="22272F"/>
          <w:sz w:val="23"/>
          <w:szCs w:val="23"/>
          <w:lang w:eastAsia="ru-RU"/>
        </w:rPr>
        <w:t>Суд, исследовав обстоятельства дела, не согласился с выводами налогоплательщика.</w:t>
      </w:r>
    </w:p>
    <w:p w14:paraId="70C7F7EC" w14:textId="77777777" w:rsidR="000F5640" w:rsidRPr="000F5640" w:rsidRDefault="000F5640" w:rsidP="000F5640">
      <w:pPr>
        <w:shd w:val="clear" w:color="auto" w:fill="FFFFFF"/>
        <w:spacing w:after="120"/>
        <w:ind w:firstLine="567"/>
        <w:jc w:val="both"/>
        <w:rPr>
          <w:color w:val="22272F"/>
          <w:sz w:val="23"/>
          <w:szCs w:val="23"/>
          <w:lang w:eastAsia="ru-RU"/>
        </w:rPr>
      </w:pPr>
      <w:r w:rsidRPr="000F5640">
        <w:rPr>
          <w:color w:val="22272F"/>
          <w:sz w:val="23"/>
          <w:szCs w:val="23"/>
          <w:lang w:eastAsia="ru-RU"/>
        </w:rPr>
        <w:t>Пониженная ставка налога распространяется на участки, принадлежащие лицам, непосредственно использующим земли в целях удовлетворения личных потребностей при ведении дачного хозяйства или дачного строительства, а не в целях извлечения прибыли.</w:t>
      </w:r>
    </w:p>
    <w:p w14:paraId="427F114B" w14:textId="77777777" w:rsidR="000F5640" w:rsidRPr="000F5640" w:rsidRDefault="000F5640" w:rsidP="000F5640">
      <w:pPr>
        <w:shd w:val="clear" w:color="auto" w:fill="FFFFFF"/>
        <w:spacing w:after="120"/>
        <w:ind w:firstLine="567"/>
        <w:jc w:val="both"/>
        <w:rPr>
          <w:color w:val="22272F"/>
          <w:sz w:val="23"/>
          <w:szCs w:val="23"/>
          <w:lang w:eastAsia="ru-RU"/>
        </w:rPr>
      </w:pPr>
      <w:r w:rsidRPr="000F5640">
        <w:rPr>
          <w:color w:val="22272F"/>
          <w:sz w:val="23"/>
          <w:szCs w:val="23"/>
          <w:lang w:eastAsia="ru-RU"/>
        </w:rPr>
        <w:t>Основным видом деятельности предпринимателя является покупка и продажа земельных участков, т. е. спорные объекты используются им в коммерческих целях. Соответственно, льготная ставка налога не может быть применена.</w:t>
      </w:r>
    </w:p>
    <w:p w14:paraId="1FC74E21" w14:textId="77777777" w:rsidR="000F5640" w:rsidRPr="000F5640" w:rsidRDefault="000F5640" w:rsidP="000F5640">
      <w:pPr>
        <w:shd w:val="clear" w:color="auto" w:fill="FFFFFF"/>
        <w:spacing w:after="120"/>
        <w:ind w:firstLine="567"/>
        <w:jc w:val="both"/>
        <w:rPr>
          <w:color w:val="22272F"/>
          <w:sz w:val="23"/>
          <w:szCs w:val="23"/>
          <w:lang w:eastAsia="ru-RU"/>
        </w:rPr>
      </w:pPr>
      <w:r w:rsidRPr="000F5640">
        <w:rPr>
          <w:color w:val="22272F"/>
          <w:sz w:val="23"/>
          <w:szCs w:val="23"/>
          <w:lang w:eastAsia="ru-RU"/>
        </w:rPr>
        <w:t>Суд отметил, что перерасчет налога за прошлые периоды в данном случае допустим, поскольку земельный налог начислен не физическому лицу, а предпринимателю, который использует земельные участки не в личных, а в предпринимательских целях.</w:t>
      </w:r>
    </w:p>
    <w:p w14:paraId="14AF8BA1" w14:textId="4770CDFB" w:rsidR="00BA6C3B" w:rsidRPr="00BA6C3B" w:rsidRDefault="00BA6C3B" w:rsidP="00BA6C3B">
      <w:pPr>
        <w:pStyle w:val="a9"/>
        <w:numPr>
          <w:ilvl w:val="0"/>
          <w:numId w:val="35"/>
        </w:numPr>
        <w:shd w:val="clear" w:color="auto" w:fill="FFFFFF"/>
        <w:spacing w:after="120"/>
        <w:ind w:left="567" w:hanging="567"/>
        <w:contextualSpacing w:val="0"/>
        <w:jc w:val="both"/>
        <w:rPr>
          <w:b/>
          <w:color w:val="22272F"/>
          <w:sz w:val="23"/>
          <w:szCs w:val="23"/>
          <w:lang w:eastAsia="ru-RU"/>
        </w:rPr>
      </w:pPr>
      <w:r w:rsidRPr="00BA6C3B">
        <w:rPr>
          <w:b/>
          <w:color w:val="22272F"/>
          <w:sz w:val="23"/>
          <w:szCs w:val="23"/>
          <w:lang w:eastAsia="ru-RU"/>
        </w:rPr>
        <w:t>Из расчета земельного налога не может быть исключена площадь участка, занятая объектами, которые непосредственно не используются для эксплуатации многоквартирных домов</w:t>
      </w:r>
    </w:p>
    <w:p w14:paraId="2A5747F9" w14:textId="3D00257E" w:rsidR="00BA6C3B" w:rsidRPr="00BA6C3B" w:rsidRDefault="00BA6C3B" w:rsidP="00BA6C3B">
      <w:pPr>
        <w:shd w:val="clear" w:color="auto" w:fill="FFFFFF"/>
        <w:spacing w:after="120"/>
        <w:ind w:left="567"/>
        <w:jc w:val="both"/>
        <w:rPr>
          <w:i/>
          <w:color w:val="22272F"/>
          <w:sz w:val="23"/>
          <w:szCs w:val="23"/>
          <w:lang w:eastAsia="ru-RU"/>
        </w:rPr>
      </w:pPr>
      <w:r w:rsidRPr="00BA6C3B">
        <w:rPr>
          <w:i/>
          <w:color w:val="22272F"/>
          <w:sz w:val="23"/>
          <w:szCs w:val="23"/>
          <w:shd w:val="clear" w:color="auto" w:fill="FFFFFF"/>
        </w:rPr>
        <w:t>Постановление Арбитражного суда Дальневосточного округа от 27 марта 2023 г. N Ф03-923/23 по делу N А04-5400/2020</w:t>
      </w:r>
    </w:p>
    <w:p w14:paraId="2D8C628D" w14:textId="77777777" w:rsidR="00BA6C3B" w:rsidRPr="00BA6C3B" w:rsidRDefault="00BA6C3B" w:rsidP="00BA6C3B">
      <w:pPr>
        <w:shd w:val="clear" w:color="auto" w:fill="FFFFFF"/>
        <w:spacing w:after="120"/>
        <w:ind w:firstLine="567"/>
        <w:jc w:val="both"/>
        <w:rPr>
          <w:color w:val="22272F"/>
          <w:sz w:val="23"/>
          <w:szCs w:val="23"/>
          <w:lang w:eastAsia="ru-RU"/>
        </w:rPr>
      </w:pPr>
      <w:r w:rsidRPr="00BA6C3B">
        <w:rPr>
          <w:color w:val="22272F"/>
          <w:sz w:val="23"/>
          <w:szCs w:val="23"/>
          <w:lang w:eastAsia="ru-RU"/>
        </w:rPr>
        <w:t>Налогоплательщик полагает, что спорный земельный участок, на котором находятся многоквартирные дома и другие объекты, изъят из оборота и не облагается земельным налогом.</w:t>
      </w:r>
    </w:p>
    <w:p w14:paraId="7DAD8480" w14:textId="77777777" w:rsidR="00BA6C3B" w:rsidRPr="00BA6C3B" w:rsidRDefault="00BA6C3B" w:rsidP="00BA6C3B">
      <w:pPr>
        <w:shd w:val="clear" w:color="auto" w:fill="FFFFFF"/>
        <w:spacing w:after="120"/>
        <w:ind w:firstLine="567"/>
        <w:jc w:val="both"/>
        <w:rPr>
          <w:color w:val="22272F"/>
          <w:sz w:val="23"/>
          <w:szCs w:val="23"/>
          <w:lang w:eastAsia="ru-RU"/>
        </w:rPr>
      </w:pPr>
      <w:r w:rsidRPr="00BA6C3B">
        <w:rPr>
          <w:color w:val="22272F"/>
          <w:sz w:val="23"/>
          <w:szCs w:val="23"/>
          <w:lang w:eastAsia="ru-RU"/>
        </w:rPr>
        <w:t>Суд, исследовав обстоятельства дела, огласился с позицией налогоплательщика частично.</w:t>
      </w:r>
    </w:p>
    <w:p w14:paraId="04C11512" w14:textId="77777777" w:rsidR="00BA6C3B" w:rsidRPr="00BA6C3B" w:rsidRDefault="00BA6C3B" w:rsidP="00BA6C3B">
      <w:pPr>
        <w:shd w:val="clear" w:color="auto" w:fill="FFFFFF"/>
        <w:spacing w:after="120"/>
        <w:ind w:firstLine="567"/>
        <w:jc w:val="both"/>
        <w:rPr>
          <w:color w:val="22272F"/>
          <w:sz w:val="23"/>
          <w:szCs w:val="23"/>
          <w:lang w:eastAsia="ru-RU"/>
        </w:rPr>
      </w:pPr>
      <w:r w:rsidRPr="00BA6C3B">
        <w:rPr>
          <w:color w:val="22272F"/>
          <w:sz w:val="23"/>
          <w:szCs w:val="23"/>
          <w:lang w:eastAsia="ru-RU"/>
        </w:rPr>
        <w:t>Доказательств размещения на участке для постоянной деятельности Вооруженных сил РФ, других войск, воинских формирований и органов не представлено, поэтому участок не может быть признан изъятым из оборота.</w:t>
      </w:r>
    </w:p>
    <w:p w14:paraId="7E51FCAC" w14:textId="77777777" w:rsidR="00BA6C3B" w:rsidRDefault="00BA6C3B" w:rsidP="00BA6C3B">
      <w:pPr>
        <w:shd w:val="clear" w:color="auto" w:fill="FFFFFF"/>
        <w:spacing w:after="120"/>
        <w:ind w:firstLine="567"/>
        <w:jc w:val="both"/>
        <w:rPr>
          <w:color w:val="22272F"/>
          <w:sz w:val="23"/>
          <w:szCs w:val="23"/>
          <w:lang w:eastAsia="ru-RU"/>
        </w:rPr>
      </w:pPr>
      <w:r w:rsidRPr="00BA6C3B">
        <w:rPr>
          <w:color w:val="22272F"/>
          <w:sz w:val="23"/>
          <w:szCs w:val="23"/>
          <w:lang w:eastAsia="ru-RU"/>
        </w:rPr>
        <w:t xml:space="preserve">Суд признал незаконным доначисление налога на площадь, занятую многоквартирными домами. Доводы о необходимости исключения из расчета земельного налога площади, занятой другими объектами, по мнению налогоплательщика, необходимыми для эксплуатации домов (котельная, здания </w:t>
      </w:r>
      <w:proofErr w:type="spellStart"/>
      <w:r w:rsidRPr="00BA6C3B">
        <w:rPr>
          <w:color w:val="22272F"/>
          <w:sz w:val="23"/>
          <w:szCs w:val="23"/>
          <w:lang w:eastAsia="ru-RU"/>
        </w:rPr>
        <w:t>водонасосных</w:t>
      </w:r>
      <w:proofErr w:type="spellEnd"/>
      <w:r w:rsidRPr="00BA6C3B">
        <w:rPr>
          <w:color w:val="22272F"/>
          <w:sz w:val="23"/>
          <w:szCs w:val="23"/>
          <w:lang w:eastAsia="ru-RU"/>
        </w:rPr>
        <w:t xml:space="preserve"> станций, канализационная станция и др.), отклонены как необоснованные. Доказательства связи указанных объектов непосредственно с домами отсутствуют.</w:t>
      </w:r>
    </w:p>
    <w:p w14:paraId="2EB6C940" w14:textId="2AF9B28A" w:rsidR="00896876" w:rsidRPr="00896876" w:rsidRDefault="00896876" w:rsidP="00896876">
      <w:pPr>
        <w:pStyle w:val="a9"/>
        <w:numPr>
          <w:ilvl w:val="0"/>
          <w:numId w:val="35"/>
        </w:numPr>
        <w:shd w:val="clear" w:color="auto" w:fill="FFFFFF"/>
        <w:spacing w:after="120"/>
        <w:ind w:left="567" w:hanging="567"/>
        <w:contextualSpacing w:val="0"/>
        <w:jc w:val="both"/>
        <w:rPr>
          <w:b/>
          <w:color w:val="22272F"/>
          <w:sz w:val="23"/>
          <w:szCs w:val="23"/>
          <w:lang w:eastAsia="ru-RU"/>
        </w:rPr>
      </w:pPr>
      <w:r w:rsidRPr="00896876">
        <w:rPr>
          <w:b/>
          <w:color w:val="22272F"/>
          <w:sz w:val="23"/>
          <w:szCs w:val="23"/>
          <w:lang w:eastAsia="ru-RU"/>
        </w:rPr>
        <w:t>Если на земельном участке, предоставленном для жилищного строительства, не возведен объект недвижимости, то налогоплательщик все равно имеет право на пониженную ставку земельного налога, но с учетом повышающего коэффициента</w:t>
      </w:r>
    </w:p>
    <w:p w14:paraId="44385B09" w14:textId="569A4AE8" w:rsidR="00896876" w:rsidRPr="00896876" w:rsidRDefault="00896876" w:rsidP="00896876">
      <w:pPr>
        <w:shd w:val="clear" w:color="auto" w:fill="FFFFFF"/>
        <w:spacing w:after="120"/>
        <w:ind w:left="567"/>
        <w:jc w:val="both"/>
        <w:rPr>
          <w:i/>
          <w:color w:val="22272F"/>
          <w:sz w:val="23"/>
          <w:szCs w:val="23"/>
          <w:lang w:eastAsia="ru-RU"/>
        </w:rPr>
      </w:pPr>
      <w:r w:rsidRPr="00896876">
        <w:rPr>
          <w:i/>
          <w:color w:val="22272F"/>
          <w:sz w:val="23"/>
          <w:szCs w:val="23"/>
          <w:shd w:val="clear" w:color="auto" w:fill="FFFFFF"/>
        </w:rPr>
        <w:t>Постановление Арбитражного суда Волго-Вятского округа от 31 марта 2023 г. N Ф01-465/23 по делу N А11-2995/2022</w:t>
      </w:r>
    </w:p>
    <w:p w14:paraId="355370B2" w14:textId="77777777" w:rsidR="00896876" w:rsidRPr="00896876" w:rsidRDefault="00896876" w:rsidP="00896876">
      <w:pPr>
        <w:shd w:val="clear" w:color="auto" w:fill="FFFFFF"/>
        <w:spacing w:after="120"/>
        <w:ind w:firstLine="567"/>
        <w:jc w:val="both"/>
        <w:rPr>
          <w:color w:val="22272F"/>
          <w:sz w:val="23"/>
          <w:szCs w:val="23"/>
          <w:lang w:eastAsia="ru-RU"/>
        </w:rPr>
      </w:pPr>
      <w:r w:rsidRPr="00896876">
        <w:rPr>
          <w:color w:val="22272F"/>
          <w:sz w:val="23"/>
          <w:szCs w:val="23"/>
          <w:lang w:eastAsia="ru-RU"/>
        </w:rPr>
        <w:t>По мнению налогового органа, общество не имеет права на применение налоговой ставки 0,3% в отношении участков "для индивидуального строительства", поскольку жилищное строительство не начато и не планируется.</w:t>
      </w:r>
    </w:p>
    <w:p w14:paraId="5D172B56" w14:textId="77777777" w:rsidR="00896876" w:rsidRPr="00896876" w:rsidRDefault="00896876" w:rsidP="00896876">
      <w:pPr>
        <w:shd w:val="clear" w:color="auto" w:fill="FFFFFF"/>
        <w:spacing w:after="120"/>
        <w:ind w:firstLine="567"/>
        <w:jc w:val="both"/>
        <w:rPr>
          <w:color w:val="22272F"/>
          <w:sz w:val="23"/>
          <w:szCs w:val="23"/>
          <w:lang w:eastAsia="ru-RU"/>
        </w:rPr>
      </w:pPr>
      <w:r w:rsidRPr="00896876">
        <w:rPr>
          <w:color w:val="22272F"/>
          <w:sz w:val="23"/>
          <w:szCs w:val="23"/>
          <w:lang w:eastAsia="ru-RU"/>
        </w:rPr>
        <w:t>Суд, исследовав материалы дела, признал позицию налогового органа неправомерной.</w:t>
      </w:r>
    </w:p>
    <w:p w14:paraId="5CE677CE" w14:textId="77777777" w:rsidR="00896876" w:rsidRPr="00896876" w:rsidRDefault="00896876" w:rsidP="00896876">
      <w:pPr>
        <w:shd w:val="clear" w:color="auto" w:fill="FFFFFF"/>
        <w:spacing w:after="120"/>
        <w:ind w:firstLine="567"/>
        <w:jc w:val="both"/>
        <w:rPr>
          <w:color w:val="22272F"/>
          <w:sz w:val="23"/>
          <w:szCs w:val="23"/>
          <w:lang w:eastAsia="ru-RU"/>
        </w:rPr>
      </w:pPr>
      <w:r w:rsidRPr="00896876">
        <w:rPr>
          <w:color w:val="22272F"/>
          <w:sz w:val="23"/>
          <w:szCs w:val="23"/>
          <w:lang w:eastAsia="ru-RU"/>
        </w:rPr>
        <w:t>Определяющими условиями для применения пониженной налоговой ставки являются вид разрешенного использования земельного участка и назначение возводимых на нем объектов. Для ситуаций, когда на земельном участке, предоставленном для жилищного строительства, не возведен объект недвижимости, установлены правовые последствия в виде применения повышающих коэффициентов к названной ставке налога.</w:t>
      </w:r>
    </w:p>
    <w:p w14:paraId="108EF374" w14:textId="77777777" w:rsidR="00896876" w:rsidRPr="00896876" w:rsidRDefault="00896876" w:rsidP="00896876">
      <w:pPr>
        <w:shd w:val="clear" w:color="auto" w:fill="FFFFFF"/>
        <w:spacing w:after="120"/>
        <w:ind w:firstLine="567"/>
        <w:jc w:val="both"/>
        <w:rPr>
          <w:color w:val="22272F"/>
          <w:sz w:val="23"/>
          <w:szCs w:val="23"/>
          <w:lang w:eastAsia="ru-RU"/>
        </w:rPr>
      </w:pPr>
      <w:r w:rsidRPr="00896876">
        <w:rPr>
          <w:color w:val="22272F"/>
          <w:sz w:val="23"/>
          <w:szCs w:val="23"/>
          <w:lang w:eastAsia="ru-RU"/>
        </w:rPr>
        <w:t>Иных ограничений в праве на применение пониженной ставки земельного налога в отношении указанных участков законодательством не предусмотрено.</w:t>
      </w:r>
    </w:p>
    <w:p w14:paraId="571E65E8" w14:textId="77777777" w:rsidR="00896876" w:rsidRPr="00896876" w:rsidRDefault="00896876" w:rsidP="00896876">
      <w:pPr>
        <w:shd w:val="clear" w:color="auto" w:fill="FFFFFF"/>
        <w:spacing w:after="120"/>
        <w:ind w:firstLine="567"/>
        <w:jc w:val="both"/>
        <w:rPr>
          <w:color w:val="22272F"/>
          <w:sz w:val="23"/>
          <w:szCs w:val="23"/>
          <w:lang w:eastAsia="ru-RU"/>
        </w:rPr>
      </w:pPr>
      <w:r w:rsidRPr="00896876">
        <w:rPr>
          <w:color w:val="22272F"/>
          <w:sz w:val="23"/>
          <w:szCs w:val="23"/>
          <w:lang w:eastAsia="ru-RU"/>
        </w:rPr>
        <w:t>С целью определения действительных налоговых обязательств общества суд округа направил дело на новое рассмотрение.</w:t>
      </w:r>
    </w:p>
    <w:p w14:paraId="559CC696" w14:textId="3AFC6416" w:rsidR="00966981" w:rsidRPr="00A33D55" w:rsidRDefault="00184D5D" w:rsidP="007B7153">
      <w:pPr>
        <w:keepNext/>
        <w:numPr>
          <w:ilvl w:val="1"/>
          <w:numId w:val="25"/>
        </w:numPr>
        <w:tabs>
          <w:tab w:val="left" w:pos="567"/>
        </w:tabs>
        <w:spacing w:before="200" w:after="240"/>
        <w:ind w:left="0" w:right="57" w:firstLine="567"/>
        <w:jc w:val="center"/>
        <w:outlineLvl w:val="0"/>
        <w:rPr>
          <w:b/>
          <w:bCs/>
          <w:sz w:val="23"/>
          <w:szCs w:val="23"/>
        </w:rPr>
      </w:pPr>
      <w:bookmarkStart w:id="101" w:name="_Toc139615042"/>
      <w:r w:rsidRPr="00A33D55">
        <w:rPr>
          <w:b/>
          <w:bCs/>
          <w:sz w:val="23"/>
          <w:szCs w:val="23"/>
        </w:rPr>
        <w:t>УСН</w:t>
      </w:r>
      <w:r w:rsidR="00966981" w:rsidRPr="00A33D55">
        <w:rPr>
          <w:b/>
          <w:bCs/>
          <w:sz w:val="23"/>
          <w:szCs w:val="23"/>
        </w:rPr>
        <w:t xml:space="preserve"> и патентная система налогообложения</w:t>
      </w:r>
      <w:bookmarkEnd w:id="101"/>
    </w:p>
    <w:p w14:paraId="344006D7" w14:textId="4F3E5FC5" w:rsidR="0094534D" w:rsidRPr="0094534D" w:rsidRDefault="0094534D" w:rsidP="0094534D">
      <w:pPr>
        <w:pStyle w:val="s3"/>
        <w:numPr>
          <w:ilvl w:val="0"/>
          <w:numId w:val="35"/>
        </w:numPr>
        <w:shd w:val="clear" w:color="auto" w:fill="FFFFFF"/>
        <w:spacing w:before="0" w:beforeAutospacing="0" w:after="120" w:afterAutospacing="0"/>
        <w:ind w:left="567" w:hanging="567"/>
        <w:jc w:val="both"/>
        <w:rPr>
          <w:b/>
          <w:color w:val="22272F"/>
          <w:sz w:val="23"/>
          <w:szCs w:val="23"/>
        </w:rPr>
      </w:pPr>
      <w:bookmarkStart w:id="102" w:name="_Toc12894511"/>
      <w:bookmarkEnd w:id="97"/>
      <w:bookmarkEnd w:id="98"/>
      <w:r>
        <w:rPr>
          <w:b/>
          <w:color w:val="22272F"/>
          <w:sz w:val="23"/>
          <w:szCs w:val="23"/>
        </w:rPr>
        <w:t>П</w:t>
      </w:r>
      <w:r w:rsidRPr="0094534D">
        <w:rPr>
          <w:b/>
          <w:color w:val="22272F"/>
          <w:sz w:val="23"/>
          <w:szCs w:val="23"/>
        </w:rPr>
        <w:t>ри получении индивидуальным предпринимателем патента в 2023 году сумма налога уменьшается на сумму страховых взносов, уплаченных в 2023 </w:t>
      </w:r>
      <w:proofErr w:type="gramStart"/>
      <w:r w:rsidRPr="0094534D">
        <w:rPr>
          <w:b/>
          <w:color w:val="22272F"/>
          <w:sz w:val="23"/>
          <w:szCs w:val="23"/>
        </w:rPr>
        <w:t>году</w:t>
      </w:r>
      <w:proofErr w:type="gramEnd"/>
      <w:r w:rsidRPr="0094534D">
        <w:rPr>
          <w:b/>
          <w:color w:val="22272F"/>
          <w:sz w:val="23"/>
          <w:szCs w:val="23"/>
        </w:rPr>
        <w:t xml:space="preserve"> как во время действия патента, так и до получения патента (после получения патента). Сумма налога может также уменьшаться на сумму страховых взносов, уплаченных в 2023 году за 2022 год и предыдущие годы.</w:t>
      </w:r>
    </w:p>
    <w:p w14:paraId="73DA567D" w14:textId="18273F23" w:rsidR="0094534D" w:rsidRPr="0094534D" w:rsidRDefault="0094534D" w:rsidP="0094534D">
      <w:pPr>
        <w:pStyle w:val="s3"/>
        <w:shd w:val="clear" w:color="auto" w:fill="FFFFFF"/>
        <w:spacing w:before="0" w:beforeAutospacing="0" w:after="120" w:afterAutospacing="0"/>
        <w:ind w:left="567"/>
        <w:jc w:val="both"/>
        <w:rPr>
          <w:iCs/>
          <w:color w:val="22272F"/>
          <w:shd w:val="clear" w:color="auto" w:fill="FFFFFF"/>
        </w:rPr>
      </w:pPr>
      <w:r w:rsidRPr="0094534D">
        <w:rPr>
          <w:i/>
          <w:color w:val="22272F"/>
          <w:sz w:val="23"/>
          <w:szCs w:val="23"/>
          <w:shd w:val="clear" w:color="auto" w:fill="FFFFFF"/>
        </w:rPr>
        <w:t>Письмо Департамента налоговой политики Минфина России от 15 марта 2023 г. N 03-11-09/21978</w:t>
      </w:r>
    </w:p>
    <w:p w14:paraId="1EC71B7F" w14:textId="352514FC" w:rsidR="00E44DFE" w:rsidRPr="00E44DFE" w:rsidRDefault="00E44DFE" w:rsidP="00E44DFE">
      <w:pPr>
        <w:pStyle w:val="s3"/>
        <w:numPr>
          <w:ilvl w:val="0"/>
          <w:numId w:val="35"/>
        </w:numPr>
        <w:shd w:val="clear" w:color="auto" w:fill="FFFFFF"/>
        <w:spacing w:before="0" w:beforeAutospacing="0" w:after="120" w:afterAutospacing="0"/>
        <w:ind w:left="567" w:hanging="567"/>
        <w:jc w:val="both"/>
        <w:rPr>
          <w:b/>
          <w:color w:val="22272F"/>
          <w:sz w:val="23"/>
          <w:szCs w:val="23"/>
        </w:rPr>
      </w:pPr>
      <w:r w:rsidRPr="00E44DFE">
        <w:rPr>
          <w:b/>
          <w:color w:val="22272F"/>
          <w:sz w:val="23"/>
          <w:szCs w:val="23"/>
        </w:rPr>
        <w:t>Налогооблагаемый доход по УСН может быть подтвержден сведениями расчетного счета в совокупности с данными документов, представленных контрагентами налогоплательщика</w:t>
      </w:r>
    </w:p>
    <w:p w14:paraId="5F3ADD30" w14:textId="1A36BD3D" w:rsidR="00E44DFE" w:rsidRPr="00E44DFE" w:rsidRDefault="00E44DFE" w:rsidP="00E44DFE">
      <w:pPr>
        <w:pStyle w:val="s3"/>
        <w:shd w:val="clear" w:color="auto" w:fill="FFFFFF"/>
        <w:spacing w:before="0" w:beforeAutospacing="0" w:after="120" w:afterAutospacing="0"/>
        <w:ind w:left="567"/>
        <w:jc w:val="both"/>
        <w:rPr>
          <w:i/>
          <w:color w:val="22272F"/>
          <w:sz w:val="23"/>
          <w:szCs w:val="23"/>
        </w:rPr>
      </w:pPr>
      <w:r w:rsidRPr="00E44DFE">
        <w:rPr>
          <w:i/>
          <w:color w:val="22272F"/>
          <w:sz w:val="23"/>
          <w:szCs w:val="23"/>
          <w:shd w:val="clear" w:color="auto" w:fill="FFFFFF"/>
        </w:rPr>
        <w:t>Постановление Арбитражного суда Московского округа от 1 марта 2023 г. N Ф05-512/23 по делу N А40-95996/2022</w:t>
      </w:r>
    </w:p>
    <w:p w14:paraId="5776878A" w14:textId="77777777" w:rsidR="00E44DFE" w:rsidRPr="00E44DFE" w:rsidRDefault="00E44DFE" w:rsidP="002F128C">
      <w:pPr>
        <w:shd w:val="clear" w:color="auto" w:fill="FFFFFF"/>
        <w:ind w:firstLine="567"/>
        <w:jc w:val="both"/>
        <w:rPr>
          <w:color w:val="22272F"/>
          <w:sz w:val="23"/>
          <w:szCs w:val="23"/>
          <w:lang w:eastAsia="ru-RU"/>
        </w:rPr>
      </w:pPr>
      <w:r w:rsidRPr="00E44DFE">
        <w:rPr>
          <w:color w:val="22272F"/>
          <w:sz w:val="23"/>
          <w:szCs w:val="23"/>
          <w:lang w:eastAsia="ru-RU"/>
        </w:rPr>
        <w:t xml:space="preserve">Налоговый орган </w:t>
      </w:r>
      <w:proofErr w:type="spellStart"/>
      <w:r w:rsidRPr="00E44DFE">
        <w:rPr>
          <w:color w:val="22272F"/>
          <w:sz w:val="23"/>
          <w:szCs w:val="23"/>
          <w:lang w:eastAsia="ru-RU"/>
        </w:rPr>
        <w:t>доначислил</w:t>
      </w:r>
      <w:proofErr w:type="spellEnd"/>
      <w:r w:rsidRPr="00E44DFE">
        <w:rPr>
          <w:color w:val="22272F"/>
          <w:sz w:val="23"/>
          <w:szCs w:val="23"/>
          <w:lang w:eastAsia="ru-RU"/>
        </w:rPr>
        <w:t xml:space="preserve"> предпринимателю налог по УСН, т. к. установил расхождение между сведениями декларации и сведениями о получении дохода по расчетному счету.</w:t>
      </w:r>
    </w:p>
    <w:p w14:paraId="793AA002" w14:textId="77777777" w:rsidR="00E44DFE" w:rsidRPr="00E44DFE" w:rsidRDefault="00E44DFE" w:rsidP="002F128C">
      <w:pPr>
        <w:shd w:val="clear" w:color="auto" w:fill="FFFFFF"/>
        <w:ind w:firstLine="567"/>
        <w:jc w:val="both"/>
        <w:rPr>
          <w:color w:val="22272F"/>
          <w:sz w:val="23"/>
          <w:szCs w:val="23"/>
          <w:lang w:eastAsia="ru-RU"/>
        </w:rPr>
      </w:pPr>
      <w:r w:rsidRPr="00E44DFE">
        <w:rPr>
          <w:color w:val="22272F"/>
          <w:sz w:val="23"/>
          <w:szCs w:val="23"/>
          <w:lang w:eastAsia="ru-RU"/>
        </w:rPr>
        <w:t xml:space="preserve">Суд, исследовав обстоятельства дела, </w:t>
      </w:r>
      <w:proofErr w:type="gramStart"/>
      <w:r w:rsidRPr="00E44DFE">
        <w:rPr>
          <w:color w:val="22272F"/>
          <w:sz w:val="23"/>
          <w:szCs w:val="23"/>
          <w:lang w:eastAsia="ru-RU"/>
        </w:rPr>
        <w:t>согласился с позицией</w:t>
      </w:r>
      <w:proofErr w:type="gramEnd"/>
      <w:r w:rsidRPr="00E44DFE">
        <w:rPr>
          <w:color w:val="22272F"/>
          <w:sz w:val="23"/>
          <w:szCs w:val="23"/>
          <w:lang w:eastAsia="ru-RU"/>
        </w:rPr>
        <w:t xml:space="preserve"> налогового органа.</w:t>
      </w:r>
    </w:p>
    <w:p w14:paraId="591955A0" w14:textId="77777777" w:rsidR="00E44DFE" w:rsidRPr="00E44DFE" w:rsidRDefault="00E44DFE" w:rsidP="002F128C">
      <w:pPr>
        <w:shd w:val="clear" w:color="auto" w:fill="FFFFFF"/>
        <w:ind w:firstLine="567"/>
        <w:jc w:val="both"/>
        <w:rPr>
          <w:color w:val="22272F"/>
          <w:sz w:val="23"/>
          <w:szCs w:val="23"/>
          <w:lang w:eastAsia="ru-RU"/>
        </w:rPr>
      </w:pPr>
      <w:r w:rsidRPr="00E44DFE">
        <w:rPr>
          <w:color w:val="22272F"/>
          <w:sz w:val="23"/>
          <w:szCs w:val="23"/>
          <w:lang w:eastAsia="ru-RU"/>
        </w:rPr>
        <w:t>С целью установления причин расхождения показателей, отраженных декларации по УСН, со сведениями, отраженными в банковской выписке, инспекцией в адрес налогоплательщика было направлено соответствующее уведомление. В ответ на уведомление ни пояснения, ни уточненная декларация по УСН, ни документы налогоплательщиком не представлены.</w:t>
      </w:r>
    </w:p>
    <w:p w14:paraId="3BF6C05B" w14:textId="77777777" w:rsidR="00E44DFE" w:rsidRPr="00E44DFE" w:rsidRDefault="00E44DFE" w:rsidP="002F128C">
      <w:pPr>
        <w:shd w:val="clear" w:color="auto" w:fill="FFFFFF"/>
        <w:ind w:firstLine="567"/>
        <w:jc w:val="both"/>
        <w:rPr>
          <w:color w:val="22272F"/>
          <w:sz w:val="23"/>
          <w:szCs w:val="23"/>
          <w:lang w:eastAsia="ru-RU"/>
        </w:rPr>
      </w:pPr>
      <w:r w:rsidRPr="00E44DFE">
        <w:rPr>
          <w:color w:val="22272F"/>
          <w:sz w:val="23"/>
          <w:szCs w:val="23"/>
          <w:lang w:eastAsia="ru-RU"/>
        </w:rPr>
        <w:t>В ходе встречных проверок контрагентов, от которых поступали денежные средства на расчетный счет предпринимателя, установлено, что налогоплательщиком с ними заключены договоры поставки продукции. Также представлены платежные документы (реестр банковских документов) за проверяемый период.</w:t>
      </w:r>
    </w:p>
    <w:p w14:paraId="043E25C0" w14:textId="77777777" w:rsidR="00E44DFE" w:rsidRDefault="00E44DFE" w:rsidP="00E44DFE">
      <w:pPr>
        <w:pStyle w:val="s1"/>
        <w:shd w:val="clear" w:color="auto" w:fill="FFFFFF"/>
        <w:spacing w:before="0" w:beforeAutospacing="0" w:after="120" w:afterAutospacing="0"/>
        <w:ind w:firstLine="567"/>
        <w:jc w:val="both"/>
        <w:rPr>
          <w:color w:val="22272F"/>
          <w:sz w:val="23"/>
          <w:szCs w:val="23"/>
        </w:rPr>
      </w:pPr>
      <w:r w:rsidRPr="00E44DFE">
        <w:rPr>
          <w:color w:val="22272F"/>
          <w:sz w:val="23"/>
          <w:szCs w:val="23"/>
        </w:rPr>
        <w:t xml:space="preserve">Суд пришел к выводу, что налог правомерно </w:t>
      </w:r>
      <w:proofErr w:type="spellStart"/>
      <w:r w:rsidRPr="00E44DFE">
        <w:rPr>
          <w:color w:val="22272F"/>
          <w:sz w:val="23"/>
          <w:szCs w:val="23"/>
        </w:rPr>
        <w:t>доначислен</w:t>
      </w:r>
      <w:proofErr w:type="spellEnd"/>
      <w:r w:rsidRPr="00E44DFE">
        <w:rPr>
          <w:color w:val="22272F"/>
          <w:sz w:val="23"/>
          <w:szCs w:val="23"/>
        </w:rPr>
        <w:t xml:space="preserve"> исходя из имеющихся у инспекции сведений и документов.</w:t>
      </w:r>
    </w:p>
    <w:p w14:paraId="79DA1B46" w14:textId="2BF5B797" w:rsidR="00623267" w:rsidRPr="0003337B" w:rsidRDefault="00623267" w:rsidP="00684B6C">
      <w:pPr>
        <w:pStyle w:val="a9"/>
        <w:numPr>
          <w:ilvl w:val="0"/>
          <w:numId w:val="35"/>
        </w:numPr>
        <w:shd w:val="clear" w:color="auto" w:fill="FFFFFF"/>
        <w:spacing w:after="120"/>
        <w:ind w:left="567" w:hanging="567"/>
        <w:contextualSpacing w:val="0"/>
        <w:jc w:val="both"/>
        <w:rPr>
          <w:b/>
          <w:color w:val="22272F"/>
          <w:sz w:val="23"/>
          <w:szCs w:val="23"/>
          <w:lang w:eastAsia="ru-RU"/>
        </w:rPr>
      </w:pPr>
      <w:r w:rsidRPr="0003337B">
        <w:rPr>
          <w:b/>
          <w:color w:val="22272F"/>
          <w:sz w:val="23"/>
          <w:szCs w:val="23"/>
          <w:lang w:eastAsia="ru-RU"/>
        </w:rPr>
        <w:t>Налоговая база по патенту может быть рассчитана с учетом положений Закона субъекта РФ, который на момент выдачи патента еще не вступил в силу, но начинает действовать с 1 января года, на который выдается патент</w:t>
      </w:r>
    </w:p>
    <w:p w14:paraId="5AEFD1AF" w14:textId="315C39DD" w:rsidR="00623267" w:rsidRPr="00623267" w:rsidRDefault="00623267" w:rsidP="00684B6C">
      <w:pPr>
        <w:shd w:val="clear" w:color="auto" w:fill="FFFFFF"/>
        <w:spacing w:after="120"/>
        <w:ind w:left="567"/>
        <w:jc w:val="both"/>
        <w:rPr>
          <w:i/>
          <w:color w:val="22272F"/>
          <w:sz w:val="23"/>
          <w:szCs w:val="23"/>
          <w:lang w:eastAsia="ru-RU"/>
        </w:rPr>
      </w:pPr>
      <w:r w:rsidRPr="00684B6C">
        <w:rPr>
          <w:i/>
          <w:color w:val="22272F"/>
          <w:sz w:val="23"/>
          <w:szCs w:val="23"/>
          <w:shd w:val="clear" w:color="auto" w:fill="FFFFFF"/>
        </w:rPr>
        <w:t>Постановление Арбитражного суда Московского округа от 10 марта 2023 г. N Ф05-1919/23 по делу N А40-72304/2022</w:t>
      </w:r>
    </w:p>
    <w:p w14:paraId="3F5543B7" w14:textId="77777777" w:rsidR="00623267" w:rsidRPr="00623267" w:rsidRDefault="00623267" w:rsidP="002F128C">
      <w:pPr>
        <w:shd w:val="clear" w:color="auto" w:fill="FFFFFF"/>
        <w:ind w:firstLine="567"/>
        <w:jc w:val="both"/>
        <w:rPr>
          <w:color w:val="22272F"/>
          <w:sz w:val="23"/>
          <w:szCs w:val="23"/>
          <w:lang w:eastAsia="ru-RU"/>
        </w:rPr>
      </w:pPr>
      <w:r w:rsidRPr="00623267">
        <w:rPr>
          <w:color w:val="22272F"/>
          <w:sz w:val="23"/>
          <w:szCs w:val="23"/>
          <w:lang w:eastAsia="ru-RU"/>
        </w:rPr>
        <w:t>По мнению предпринимателя, налоговый орган при выдаче патента неправомерно рассчитал налоговую базу и сумму налога с учетом положений Закона субъекта РФ, не вступившего в силу ни на момент подачи заявлений о выдаче патента, ни на момент его выдачи.</w:t>
      </w:r>
    </w:p>
    <w:p w14:paraId="4513A3EA" w14:textId="77777777" w:rsidR="00623267" w:rsidRPr="00623267" w:rsidRDefault="00623267" w:rsidP="002F128C">
      <w:pPr>
        <w:shd w:val="clear" w:color="auto" w:fill="FFFFFF"/>
        <w:ind w:firstLine="567"/>
        <w:jc w:val="both"/>
        <w:rPr>
          <w:color w:val="22272F"/>
          <w:sz w:val="23"/>
          <w:szCs w:val="23"/>
          <w:lang w:eastAsia="ru-RU"/>
        </w:rPr>
      </w:pPr>
      <w:r w:rsidRPr="00623267">
        <w:rPr>
          <w:color w:val="22272F"/>
          <w:sz w:val="23"/>
          <w:szCs w:val="23"/>
          <w:lang w:eastAsia="ru-RU"/>
        </w:rPr>
        <w:t>Суд, исследовав обстоятельства дела, не согласился с выводами налогоплательщика.</w:t>
      </w:r>
    </w:p>
    <w:p w14:paraId="1D841915" w14:textId="77777777" w:rsidR="00623267" w:rsidRPr="00623267" w:rsidRDefault="00623267" w:rsidP="002F128C">
      <w:pPr>
        <w:shd w:val="clear" w:color="auto" w:fill="FFFFFF"/>
        <w:ind w:firstLine="567"/>
        <w:jc w:val="both"/>
        <w:rPr>
          <w:color w:val="22272F"/>
          <w:sz w:val="23"/>
          <w:szCs w:val="23"/>
          <w:lang w:eastAsia="ru-RU"/>
        </w:rPr>
      </w:pPr>
      <w:r w:rsidRPr="00623267">
        <w:rPr>
          <w:color w:val="22272F"/>
          <w:sz w:val="23"/>
          <w:szCs w:val="23"/>
          <w:lang w:eastAsia="ru-RU"/>
        </w:rPr>
        <w:t>Применительно к обстоятельствам настоящего дела налоговый период - это срок, на который выдан патент, в данном случае соответствующие кварталы года.</w:t>
      </w:r>
    </w:p>
    <w:p w14:paraId="6FC302A2" w14:textId="77777777" w:rsidR="00623267" w:rsidRPr="00623267" w:rsidRDefault="00623267" w:rsidP="002F128C">
      <w:pPr>
        <w:shd w:val="clear" w:color="auto" w:fill="FFFFFF"/>
        <w:ind w:firstLine="567"/>
        <w:jc w:val="both"/>
        <w:rPr>
          <w:color w:val="22272F"/>
          <w:sz w:val="23"/>
          <w:szCs w:val="23"/>
          <w:lang w:eastAsia="ru-RU"/>
        </w:rPr>
      </w:pPr>
      <w:r w:rsidRPr="00623267">
        <w:rPr>
          <w:color w:val="22272F"/>
          <w:sz w:val="23"/>
          <w:szCs w:val="23"/>
          <w:lang w:eastAsia="ru-RU"/>
        </w:rPr>
        <w:t>Патенты выданы на будущий период, и поскольку законом субъекта РФ может быть изменен размер потенциально возможного к получению ИП годового дохода, что и было реализовано, основания для выдачи патентов на иных условиях, нежели чем установлены для конкретного налогового периода, у налогового органа отсутствовали.</w:t>
      </w:r>
    </w:p>
    <w:p w14:paraId="2748F00C" w14:textId="77777777" w:rsidR="00623267" w:rsidRPr="00623267" w:rsidRDefault="00623267" w:rsidP="002F128C">
      <w:pPr>
        <w:shd w:val="clear" w:color="auto" w:fill="FFFFFF"/>
        <w:ind w:firstLine="567"/>
        <w:jc w:val="both"/>
        <w:rPr>
          <w:color w:val="22272F"/>
          <w:sz w:val="23"/>
          <w:szCs w:val="23"/>
          <w:lang w:eastAsia="ru-RU"/>
        </w:rPr>
      </w:pPr>
      <w:r w:rsidRPr="00623267">
        <w:rPr>
          <w:color w:val="22272F"/>
          <w:sz w:val="23"/>
          <w:szCs w:val="23"/>
          <w:lang w:eastAsia="ru-RU"/>
        </w:rPr>
        <w:t>В данном случае налогоплательщиком ошибочно отождествлены понятия "дата выдачи патента" и "дата начала действия патента".</w:t>
      </w:r>
    </w:p>
    <w:p w14:paraId="342DC51E" w14:textId="77777777" w:rsidR="00623267" w:rsidRDefault="00623267" w:rsidP="00684B6C">
      <w:pPr>
        <w:shd w:val="clear" w:color="auto" w:fill="FFFFFF"/>
        <w:spacing w:after="120"/>
        <w:ind w:firstLine="567"/>
        <w:jc w:val="both"/>
        <w:rPr>
          <w:color w:val="22272F"/>
          <w:sz w:val="23"/>
          <w:szCs w:val="23"/>
          <w:lang w:eastAsia="ru-RU"/>
        </w:rPr>
      </w:pPr>
      <w:proofErr w:type="gramStart"/>
      <w:r w:rsidRPr="00623267">
        <w:rPr>
          <w:color w:val="22272F"/>
          <w:sz w:val="23"/>
          <w:szCs w:val="23"/>
          <w:lang w:eastAsia="ru-RU"/>
        </w:rPr>
        <w:t>Сама по себе подача заявления до начала периода, в котором применяется патент, не может влиять на определение налоговой базы по патентам, срок действия которых начинается с 1 января года, на который установлен новый годовой доход.</w:t>
      </w:r>
      <w:proofErr w:type="gramEnd"/>
    </w:p>
    <w:p w14:paraId="05051443" w14:textId="0A578734" w:rsidR="00481ABA" w:rsidRPr="00481ABA" w:rsidRDefault="00481ABA" w:rsidP="00481ABA">
      <w:pPr>
        <w:pStyle w:val="a9"/>
        <w:numPr>
          <w:ilvl w:val="0"/>
          <w:numId w:val="35"/>
        </w:numPr>
        <w:shd w:val="clear" w:color="auto" w:fill="FFFFFF"/>
        <w:spacing w:after="120"/>
        <w:ind w:left="567" w:hanging="567"/>
        <w:contextualSpacing w:val="0"/>
        <w:jc w:val="both"/>
        <w:rPr>
          <w:b/>
          <w:color w:val="22272F"/>
          <w:sz w:val="23"/>
          <w:szCs w:val="23"/>
          <w:lang w:eastAsia="ru-RU"/>
        </w:rPr>
      </w:pPr>
      <w:r w:rsidRPr="00481ABA">
        <w:rPr>
          <w:b/>
          <w:color w:val="22272F"/>
          <w:sz w:val="23"/>
          <w:szCs w:val="23"/>
          <w:lang w:eastAsia="ru-RU"/>
        </w:rPr>
        <w:t>Компенсация арендатором стоимости коммунальных услуг подлежит включению в доход арендодателя по УСН, если обязанность по содержанию сданных в аренду помещений в части оплаты коммунальных услуг лежит на арендодателе</w:t>
      </w:r>
    </w:p>
    <w:p w14:paraId="4B7B9502" w14:textId="110B9480" w:rsidR="00481ABA" w:rsidRPr="00481ABA" w:rsidRDefault="00481ABA" w:rsidP="00481ABA">
      <w:pPr>
        <w:shd w:val="clear" w:color="auto" w:fill="FFFFFF"/>
        <w:spacing w:after="120"/>
        <w:ind w:left="567"/>
        <w:jc w:val="both"/>
        <w:rPr>
          <w:i/>
          <w:color w:val="22272F"/>
          <w:sz w:val="23"/>
          <w:szCs w:val="23"/>
          <w:lang w:eastAsia="ru-RU"/>
        </w:rPr>
      </w:pPr>
      <w:r w:rsidRPr="00481ABA">
        <w:rPr>
          <w:i/>
          <w:color w:val="22272F"/>
          <w:sz w:val="23"/>
          <w:szCs w:val="23"/>
          <w:shd w:val="clear" w:color="auto" w:fill="FFFFFF"/>
        </w:rPr>
        <w:t>Постановление Арбитражного суда Западно-Сибирского округа от 23 марта 2023 г. N А70-3442/22 по делу N А70-3442/2022</w:t>
      </w:r>
    </w:p>
    <w:p w14:paraId="2EE7021E" w14:textId="77777777" w:rsidR="00481ABA" w:rsidRPr="00481ABA" w:rsidRDefault="00481ABA" w:rsidP="002F128C">
      <w:pPr>
        <w:shd w:val="clear" w:color="auto" w:fill="FFFFFF"/>
        <w:ind w:firstLine="567"/>
        <w:jc w:val="both"/>
        <w:rPr>
          <w:color w:val="22272F"/>
          <w:sz w:val="23"/>
          <w:szCs w:val="23"/>
          <w:lang w:eastAsia="ru-RU"/>
        </w:rPr>
      </w:pPr>
      <w:r w:rsidRPr="00481ABA">
        <w:rPr>
          <w:color w:val="22272F"/>
          <w:sz w:val="23"/>
          <w:szCs w:val="23"/>
          <w:lang w:eastAsia="ru-RU"/>
        </w:rPr>
        <w:t xml:space="preserve">Налоговый орган </w:t>
      </w:r>
      <w:proofErr w:type="spellStart"/>
      <w:r w:rsidRPr="00481ABA">
        <w:rPr>
          <w:color w:val="22272F"/>
          <w:sz w:val="23"/>
          <w:szCs w:val="23"/>
          <w:lang w:eastAsia="ru-RU"/>
        </w:rPr>
        <w:t>доначислил</w:t>
      </w:r>
      <w:proofErr w:type="spellEnd"/>
      <w:r w:rsidRPr="00481ABA">
        <w:rPr>
          <w:color w:val="22272F"/>
          <w:sz w:val="23"/>
          <w:szCs w:val="23"/>
          <w:lang w:eastAsia="ru-RU"/>
        </w:rPr>
        <w:t xml:space="preserve"> налог по УСН, т. к. налогоплательщик не учел доход, полученный от арендаторов в виде возмещения в полном объеме стоимости коммунальных услуг.</w:t>
      </w:r>
    </w:p>
    <w:p w14:paraId="6F490014" w14:textId="77777777" w:rsidR="00481ABA" w:rsidRPr="00481ABA" w:rsidRDefault="00481ABA" w:rsidP="002F128C">
      <w:pPr>
        <w:shd w:val="clear" w:color="auto" w:fill="FFFFFF"/>
        <w:ind w:firstLine="567"/>
        <w:jc w:val="both"/>
        <w:rPr>
          <w:color w:val="22272F"/>
          <w:sz w:val="23"/>
          <w:szCs w:val="23"/>
          <w:lang w:eastAsia="ru-RU"/>
        </w:rPr>
      </w:pPr>
      <w:r w:rsidRPr="00481ABA">
        <w:rPr>
          <w:color w:val="22272F"/>
          <w:sz w:val="23"/>
          <w:szCs w:val="23"/>
          <w:lang w:eastAsia="ru-RU"/>
        </w:rPr>
        <w:t>Суд, исследовав обстоятельства дела, признал позицию налогового органа обоснованной.</w:t>
      </w:r>
    </w:p>
    <w:p w14:paraId="5E94EE88" w14:textId="77777777" w:rsidR="00481ABA" w:rsidRPr="00481ABA" w:rsidRDefault="00481ABA" w:rsidP="002F128C">
      <w:pPr>
        <w:shd w:val="clear" w:color="auto" w:fill="FFFFFF"/>
        <w:ind w:firstLine="567"/>
        <w:jc w:val="both"/>
        <w:rPr>
          <w:color w:val="22272F"/>
          <w:sz w:val="23"/>
          <w:szCs w:val="23"/>
          <w:lang w:eastAsia="ru-RU"/>
        </w:rPr>
      </w:pPr>
      <w:r w:rsidRPr="00481ABA">
        <w:rPr>
          <w:color w:val="22272F"/>
          <w:sz w:val="23"/>
          <w:szCs w:val="23"/>
          <w:lang w:eastAsia="ru-RU"/>
        </w:rPr>
        <w:t>Налогоплательщик в рамках договоров аренды передавал юридическим и физическим лицам, а также ИП в аренду принадлежащее ему недвижимое имущество. При этом обязанность по содержанию сданных в аренду помещений в части оплаты коммунальных и иных услуг лежит на арендодателе, поскольку он должен представить арендатору имущество в состоянии, соответствующем назначению.</w:t>
      </w:r>
    </w:p>
    <w:p w14:paraId="128FCD92" w14:textId="77777777" w:rsidR="00481ABA" w:rsidRPr="00481ABA" w:rsidRDefault="00481ABA" w:rsidP="002F128C">
      <w:pPr>
        <w:shd w:val="clear" w:color="auto" w:fill="FFFFFF"/>
        <w:ind w:firstLine="567"/>
        <w:jc w:val="both"/>
        <w:rPr>
          <w:color w:val="22272F"/>
          <w:sz w:val="23"/>
          <w:szCs w:val="23"/>
          <w:lang w:eastAsia="ru-RU"/>
        </w:rPr>
      </w:pPr>
      <w:r w:rsidRPr="00481ABA">
        <w:rPr>
          <w:color w:val="22272F"/>
          <w:sz w:val="23"/>
          <w:szCs w:val="23"/>
          <w:lang w:eastAsia="ru-RU"/>
        </w:rPr>
        <w:t>По условиям договоров аренды возмещение арендаторами фиксированной стоимости коммунальных и эксплуатационных расходов является составной частью арендной платы.</w:t>
      </w:r>
    </w:p>
    <w:p w14:paraId="31CE1EAD" w14:textId="77777777" w:rsidR="00481ABA" w:rsidRPr="00481ABA" w:rsidRDefault="00481ABA" w:rsidP="00481ABA">
      <w:pPr>
        <w:shd w:val="clear" w:color="auto" w:fill="FFFFFF"/>
        <w:spacing w:after="120"/>
        <w:ind w:firstLine="567"/>
        <w:jc w:val="both"/>
        <w:rPr>
          <w:color w:val="22272F"/>
          <w:sz w:val="23"/>
          <w:szCs w:val="23"/>
          <w:lang w:eastAsia="ru-RU"/>
        </w:rPr>
      </w:pPr>
      <w:r w:rsidRPr="00481ABA">
        <w:rPr>
          <w:color w:val="22272F"/>
          <w:sz w:val="23"/>
          <w:szCs w:val="23"/>
          <w:lang w:eastAsia="ru-RU"/>
        </w:rPr>
        <w:t>Поскольку с компенсацией арендаторами затрат на оплату коммунальных услуг у арендодателя возникает экономическая выгода, налогоплательщик обязан включить в налогооблагаемый доход денежные средства, полученные от арендаторов в виде возмещения стоимости коммунальных услуг.</w:t>
      </w:r>
    </w:p>
    <w:p w14:paraId="152A9427" w14:textId="02A09848" w:rsidR="002A54C8" w:rsidRPr="00A33D55" w:rsidRDefault="002F5DA9" w:rsidP="00E566AF">
      <w:pPr>
        <w:keepNext/>
        <w:numPr>
          <w:ilvl w:val="1"/>
          <w:numId w:val="25"/>
        </w:numPr>
        <w:tabs>
          <w:tab w:val="left" w:pos="567"/>
        </w:tabs>
        <w:spacing w:before="200" w:after="240"/>
        <w:ind w:left="0" w:right="57" w:firstLine="567"/>
        <w:jc w:val="center"/>
        <w:outlineLvl w:val="0"/>
        <w:rPr>
          <w:b/>
          <w:bCs/>
          <w:sz w:val="23"/>
          <w:szCs w:val="23"/>
        </w:rPr>
      </w:pPr>
      <w:bookmarkStart w:id="103" w:name="_Toc139615043"/>
      <w:r w:rsidRPr="00A33D55">
        <w:rPr>
          <w:b/>
          <w:bCs/>
          <w:sz w:val="23"/>
          <w:szCs w:val="23"/>
        </w:rPr>
        <w:t>Первая часть НК РФ</w:t>
      </w:r>
      <w:bookmarkEnd w:id="102"/>
      <w:bookmarkEnd w:id="103"/>
    </w:p>
    <w:p w14:paraId="060B9B63" w14:textId="6B753077" w:rsidR="00FC6CE3" w:rsidRPr="00FC6CE3" w:rsidRDefault="00FC6CE3" w:rsidP="00FC6CE3">
      <w:pPr>
        <w:pStyle w:val="a9"/>
        <w:numPr>
          <w:ilvl w:val="0"/>
          <w:numId w:val="35"/>
        </w:numPr>
        <w:shd w:val="clear" w:color="auto" w:fill="FFFFFF"/>
        <w:spacing w:after="120"/>
        <w:ind w:left="567" w:hanging="567"/>
        <w:contextualSpacing w:val="0"/>
        <w:jc w:val="both"/>
        <w:rPr>
          <w:b/>
          <w:color w:val="22272F"/>
          <w:sz w:val="23"/>
          <w:szCs w:val="23"/>
          <w:lang w:eastAsia="ru-RU"/>
        </w:rPr>
      </w:pPr>
      <w:r w:rsidRPr="00FC6CE3">
        <w:rPr>
          <w:b/>
          <w:color w:val="22272F"/>
          <w:sz w:val="23"/>
          <w:szCs w:val="23"/>
          <w:lang w:eastAsia="ru-RU"/>
        </w:rPr>
        <w:t>Не признается правонарушением неуплата или неполная уплата налога (сбора, страховых взносов), если у налогоплательщика со дня, на который приходится срок уплаты, до дня вынесения решения о привлечении к ответственности непрерывно имелось положительное сальдо единого налогового счета в размере, достаточном для полной или частичной уплаты налога. В этом случае налогоплательщик освобождается от ответственности в части, соответствующей положительному сальдо единого налогового счета.</w:t>
      </w:r>
    </w:p>
    <w:p w14:paraId="09D128E4" w14:textId="0F2F5C99" w:rsidR="00FC6CE3" w:rsidRPr="00FC6CE3" w:rsidRDefault="00FC6CE3" w:rsidP="00FC6CE3">
      <w:pPr>
        <w:shd w:val="clear" w:color="auto" w:fill="FFFFFF"/>
        <w:spacing w:after="120"/>
        <w:ind w:left="567"/>
        <w:jc w:val="both"/>
        <w:rPr>
          <w:iCs/>
          <w:color w:val="22272F"/>
          <w:shd w:val="clear" w:color="auto" w:fill="FFFFFF"/>
        </w:rPr>
      </w:pPr>
      <w:r w:rsidRPr="00FC6CE3">
        <w:rPr>
          <w:i/>
          <w:color w:val="22272F"/>
          <w:sz w:val="23"/>
          <w:szCs w:val="23"/>
          <w:shd w:val="clear" w:color="auto" w:fill="FFFFFF"/>
        </w:rPr>
        <w:t>Письмо Департамента налоговой политики Минфина России от 27 марта 2023 г. N 03-02-07/26504</w:t>
      </w:r>
    </w:p>
    <w:p w14:paraId="2064E4ED" w14:textId="61550596" w:rsidR="0072343F" w:rsidRPr="0072343F" w:rsidRDefault="0072343F" w:rsidP="0072343F">
      <w:pPr>
        <w:pStyle w:val="a9"/>
        <w:numPr>
          <w:ilvl w:val="0"/>
          <w:numId w:val="35"/>
        </w:numPr>
        <w:shd w:val="clear" w:color="auto" w:fill="FFFFFF"/>
        <w:spacing w:after="120"/>
        <w:ind w:left="567" w:hanging="567"/>
        <w:contextualSpacing w:val="0"/>
        <w:jc w:val="both"/>
        <w:rPr>
          <w:b/>
          <w:color w:val="22272F"/>
          <w:sz w:val="23"/>
          <w:szCs w:val="23"/>
          <w:lang w:eastAsia="ru-RU"/>
        </w:rPr>
      </w:pPr>
      <w:r w:rsidRPr="0072343F">
        <w:rPr>
          <w:b/>
          <w:color w:val="22272F"/>
          <w:sz w:val="23"/>
          <w:szCs w:val="23"/>
          <w:lang w:eastAsia="ru-RU"/>
        </w:rPr>
        <w:t>Срок на возврат переплаты по налогу на прибыль не может быть исчислен со дня, когда конкурсный управляющий налогоплательщика узнал о ней из справки налогового органа</w:t>
      </w:r>
    </w:p>
    <w:p w14:paraId="33D028C2" w14:textId="7B29AC6F" w:rsidR="0072343F" w:rsidRPr="0072343F" w:rsidRDefault="0072343F" w:rsidP="0072343F">
      <w:pPr>
        <w:shd w:val="clear" w:color="auto" w:fill="FFFFFF"/>
        <w:spacing w:after="120"/>
        <w:ind w:left="567"/>
        <w:jc w:val="both"/>
        <w:rPr>
          <w:i/>
          <w:color w:val="22272F"/>
          <w:sz w:val="23"/>
          <w:szCs w:val="23"/>
          <w:lang w:eastAsia="ru-RU"/>
        </w:rPr>
      </w:pPr>
      <w:r w:rsidRPr="0072343F">
        <w:rPr>
          <w:i/>
          <w:color w:val="22272F"/>
          <w:sz w:val="23"/>
          <w:szCs w:val="23"/>
          <w:shd w:val="clear" w:color="auto" w:fill="FFFFFF"/>
        </w:rPr>
        <w:t>Постановление Арбитражного суда Северо-Кавказского округа от 2 марта 2023 г. N Ф08-1005/23 по делу N А25-2530/2022</w:t>
      </w:r>
    </w:p>
    <w:p w14:paraId="59AF0D72" w14:textId="77777777" w:rsidR="0072343F" w:rsidRPr="0072343F" w:rsidRDefault="0072343F" w:rsidP="006D3527">
      <w:pPr>
        <w:shd w:val="clear" w:color="auto" w:fill="FFFFFF"/>
        <w:ind w:firstLine="567"/>
        <w:jc w:val="both"/>
        <w:rPr>
          <w:color w:val="22272F"/>
          <w:sz w:val="23"/>
          <w:szCs w:val="23"/>
          <w:lang w:eastAsia="ru-RU"/>
        </w:rPr>
      </w:pPr>
      <w:r w:rsidRPr="0072343F">
        <w:rPr>
          <w:color w:val="22272F"/>
          <w:sz w:val="23"/>
          <w:szCs w:val="23"/>
          <w:lang w:eastAsia="ru-RU"/>
        </w:rPr>
        <w:t>Налогоплательщик полагает, что срок на возврат переплаты по налогу исчисляется со дня, когда его конкурсный управляющий узнал о ней из справки налогового органа.</w:t>
      </w:r>
    </w:p>
    <w:p w14:paraId="2BA3B4D8" w14:textId="77777777" w:rsidR="0072343F" w:rsidRPr="0072343F" w:rsidRDefault="0072343F" w:rsidP="006D3527">
      <w:pPr>
        <w:shd w:val="clear" w:color="auto" w:fill="FFFFFF"/>
        <w:ind w:firstLine="567"/>
        <w:jc w:val="both"/>
        <w:rPr>
          <w:color w:val="22272F"/>
          <w:sz w:val="23"/>
          <w:szCs w:val="23"/>
          <w:lang w:eastAsia="ru-RU"/>
        </w:rPr>
      </w:pPr>
      <w:r w:rsidRPr="0072343F">
        <w:rPr>
          <w:color w:val="22272F"/>
          <w:sz w:val="23"/>
          <w:szCs w:val="23"/>
          <w:lang w:eastAsia="ru-RU"/>
        </w:rPr>
        <w:t>Суд, исследовав обстоятельства, признал позицию налогоплательщика необоснованной.</w:t>
      </w:r>
    </w:p>
    <w:p w14:paraId="425D818F" w14:textId="77777777" w:rsidR="0072343F" w:rsidRPr="0072343F" w:rsidRDefault="0072343F" w:rsidP="006D3527">
      <w:pPr>
        <w:shd w:val="clear" w:color="auto" w:fill="FFFFFF"/>
        <w:ind w:firstLine="567"/>
        <w:jc w:val="both"/>
        <w:rPr>
          <w:color w:val="22272F"/>
          <w:sz w:val="23"/>
          <w:szCs w:val="23"/>
          <w:lang w:eastAsia="ru-RU"/>
        </w:rPr>
      </w:pPr>
      <w:r w:rsidRPr="0072343F">
        <w:rPr>
          <w:color w:val="22272F"/>
          <w:sz w:val="23"/>
          <w:szCs w:val="23"/>
          <w:lang w:eastAsia="ru-RU"/>
        </w:rPr>
        <w:t>Именно налогоплательщик должен организовать свою деятельность таким образом, чтобы обеспечить, в том числе, правильное исчисление налогов и (или) своевременное выявление и устранение допущенных ошибок.</w:t>
      </w:r>
    </w:p>
    <w:p w14:paraId="1840228B" w14:textId="77777777" w:rsidR="0072343F" w:rsidRPr="0072343F" w:rsidRDefault="0072343F" w:rsidP="006D3527">
      <w:pPr>
        <w:shd w:val="clear" w:color="auto" w:fill="FFFFFF"/>
        <w:ind w:firstLine="567"/>
        <w:jc w:val="both"/>
        <w:rPr>
          <w:color w:val="22272F"/>
          <w:sz w:val="23"/>
          <w:szCs w:val="23"/>
          <w:lang w:eastAsia="ru-RU"/>
        </w:rPr>
      </w:pPr>
      <w:r w:rsidRPr="0072343F">
        <w:rPr>
          <w:color w:val="22272F"/>
          <w:sz w:val="23"/>
          <w:szCs w:val="23"/>
          <w:lang w:eastAsia="ru-RU"/>
        </w:rPr>
        <w:t>Суд пришел к выводу, что о факте излишней уплаты налога на прибыль налогоплательщик знал или должен был знать не позднее даты представления налоговой декларации за спорный период и, в любом случае, не позднее даты представления уточненной декларации с суммой налога к уменьшению.</w:t>
      </w:r>
    </w:p>
    <w:p w14:paraId="6F79EEEF" w14:textId="77777777" w:rsidR="0072343F" w:rsidRPr="0072343F" w:rsidRDefault="0072343F" w:rsidP="0072343F">
      <w:pPr>
        <w:shd w:val="clear" w:color="auto" w:fill="FFFFFF"/>
        <w:spacing w:after="120"/>
        <w:ind w:firstLine="567"/>
        <w:jc w:val="both"/>
        <w:rPr>
          <w:color w:val="22272F"/>
          <w:sz w:val="23"/>
          <w:szCs w:val="23"/>
          <w:lang w:eastAsia="ru-RU"/>
        </w:rPr>
      </w:pPr>
      <w:r w:rsidRPr="0072343F">
        <w:rPr>
          <w:color w:val="22272F"/>
          <w:sz w:val="23"/>
          <w:szCs w:val="23"/>
          <w:lang w:eastAsia="ru-RU"/>
        </w:rPr>
        <w:t>С учетом этого трехлетний срок на возврат переплаты пропущен. Доказательства, свидетельствующие о том, что спорная переплата налога образовалась по не зависящим от налогоплательщика причинам, не представлено.</w:t>
      </w:r>
    </w:p>
    <w:p w14:paraId="475FED4F" w14:textId="4B1A8160" w:rsidR="00456745" w:rsidRPr="00456745" w:rsidRDefault="00456745" w:rsidP="00456745">
      <w:pPr>
        <w:pStyle w:val="a9"/>
        <w:numPr>
          <w:ilvl w:val="0"/>
          <w:numId w:val="35"/>
        </w:numPr>
        <w:shd w:val="clear" w:color="auto" w:fill="FFFFFF"/>
        <w:spacing w:after="120"/>
        <w:ind w:left="567" w:hanging="567"/>
        <w:contextualSpacing w:val="0"/>
        <w:jc w:val="both"/>
        <w:rPr>
          <w:b/>
          <w:color w:val="22272F"/>
          <w:sz w:val="23"/>
          <w:szCs w:val="23"/>
          <w:lang w:eastAsia="ru-RU"/>
        </w:rPr>
      </w:pPr>
      <w:r w:rsidRPr="00456745">
        <w:rPr>
          <w:b/>
          <w:color w:val="22272F"/>
          <w:sz w:val="23"/>
          <w:szCs w:val="23"/>
          <w:lang w:eastAsia="ru-RU"/>
        </w:rPr>
        <w:t>Затягивание налоговым органом сроков налоговой проверки не препятствует начислению пеней</w:t>
      </w:r>
    </w:p>
    <w:p w14:paraId="4E4C5991" w14:textId="356C87EA" w:rsidR="00456745" w:rsidRPr="00456745" w:rsidRDefault="00456745" w:rsidP="00456745">
      <w:pPr>
        <w:shd w:val="clear" w:color="auto" w:fill="FFFFFF"/>
        <w:spacing w:after="120"/>
        <w:ind w:left="567"/>
        <w:jc w:val="both"/>
        <w:rPr>
          <w:i/>
          <w:color w:val="22272F"/>
          <w:sz w:val="23"/>
          <w:szCs w:val="23"/>
          <w:lang w:eastAsia="ru-RU"/>
        </w:rPr>
      </w:pPr>
      <w:r w:rsidRPr="00456745">
        <w:rPr>
          <w:i/>
          <w:color w:val="22272F"/>
          <w:sz w:val="23"/>
          <w:szCs w:val="23"/>
          <w:shd w:val="clear" w:color="auto" w:fill="FFFFFF"/>
        </w:rPr>
        <w:t>Постановление Арбитражного суда Московского округа от 3 марта 2023 г. N Ф05-1371/23 по делу N А40-30509/2022</w:t>
      </w:r>
    </w:p>
    <w:p w14:paraId="461FBA7A" w14:textId="77777777" w:rsidR="00456745" w:rsidRPr="00456745" w:rsidRDefault="00456745" w:rsidP="006D3527">
      <w:pPr>
        <w:shd w:val="clear" w:color="auto" w:fill="FFFFFF"/>
        <w:ind w:firstLine="567"/>
        <w:jc w:val="both"/>
        <w:rPr>
          <w:color w:val="22272F"/>
          <w:sz w:val="23"/>
          <w:szCs w:val="23"/>
          <w:lang w:eastAsia="ru-RU"/>
        </w:rPr>
      </w:pPr>
      <w:r w:rsidRPr="00456745">
        <w:rPr>
          <w:color w:val="22272F"/>
          <w:sz w:val="23"/>
          <w:szCs w:val="23"/>
          <w:lang w:eastAsia="ru-RU"/>
        </w:rPr>
        <w:t>Налогоплательщик считает, что расчет пени неверен ввиду грубого нарушения налоговым органом процессуальных сроков на вынесение решения и пропуска инспекцией сроков на принудительное взыскание налога и пени.</w:t>
      </w:r>
    </w:p>
    <w:p w14:paraId="4A41BECD" w14:textId="77777777" w:rsidR="00456745" w:rsidRPr="00456745" w:rsidRDefault="00456745" w:rsidP="006D3527">
      <w:pPr>
        <w:shd w:val="clear" w:color="auto" w:fill="FFFFFF"/>
        <w:ind w:firstLine="567"/>
        <w:jc w:val="both"/>
        <w:rPr>
          <w:color w:val="22272F"/>
          <w:sz w:val="23"/>
          <w:szCs w:val="23"/>
          <w:lang w:eastAsia="ru-RU"/>
        </w:rPr>
      </w:pPr>
      <w:r w:rsidRPr="00456745">
        <w:rPr>
          <w:color w:val="22272F"/>
          <w:sz w:val="23"/>
          <w:szCs w:val="23"/>
          <w:lang w:eastAsia="ru-RU"/>
        </w:rPr>
        <w:t xml:space="preserve">Суд, исследовав обстоятельства дела, не </w:t>
      </w:r>
      <w:proofErr w:type="gramStart"/>
      <w:r w:rsidRPr="00456745">
        <w:rPr>
          <w:color w:val="22272F"/>
          <w:sz w:val="23"/>
          <w:szCs w:val="23"/>
          <w:lang w:eastAsia="ru-RU"/>
        </w:rPr>
        <w:t>согласился с позицией</w:t>
      </w:r>
      <w:proofErr w:type="gramEnd"/>
      <w:r w:rsidRPr="00456745">
        <w:rPr>
          <w:color w:val="22272F"/>
          <w:sz w:val="23"/>
          <w:szCs w:val="23"/>
          <w:lang w:eastAsia="ru-RU"/>
        </w:rPr>
        <w:t xml:space="preserve"> налогоплательщика.</w:t>
      </w:r>
    </w:p>
    <w:p w14:paraId="57418833" w14:textId="77777777" w:rsidR="00456745" w:rsidRPr="00456745" w:rsidRDefault="00456745" w:rsidP="006D3527">
      <w:pPr>
        <w:shd w:val="clear" w:color="auto" w:fill="FFFFFF"/>
        <w:ind w:firstLine="567"/>
        <w:jc w:val="both"/>
        <w:rPr>
          <w:color w:val="22272F"/>
          <w:sz w:val="23"/>
          <w:szCs w:val="23"/>
          <w:lang w:eastAsia="ru-RU"/>
        </w:rPr>
      </w:pPr>
      <w:r w:rsidRPr="00456745">
        <w:rPr>
          <w:color w:val="22272F"/>
          <w:sz w:val="23"/>
          <w:szCs w:val="23"/>
          <w:lang w:eastAsia="ru-RU"/>
        </w:rPr>
        <w:t>Начисление пеней законодательство о налогах и сборах связывает не с периодом проведения налоговой проверки, а с нарушением срока уплаты налога со стороны налогоплательщика.</w:t>
      </w:r>
    </w:p>
    <w:p w14:paraId="0813028B" w14:textId="77777777" w:rsidR="00456745" w:rsidRPr="00456745" w:rsidRDefault="00456745" w:rsidP="006D3527">
      <w:pPr>
        <w:shd w:val="clear" w:color="auto" w:fill="FFFFFF"/>
        <w:ind w:firstLine="567"/>
        <w:jc w:val="both"/>
        <w:rPr>
          <w:color w:val="22272F"/>
          <w:sz w:val="23"/>
          <w:szCs w:val="23"/>
          <w:lang w:eastAsia="ru-RU"/>
        </w:rPr>
      </w:pPr>
      <w:r w:rsidRPr="00456745">
        <w:rPr>
          <w:color w:val="22272F"/>
          <w:sz w:val="23"/>
          <w:szCs w:val="23"/>
          <w:lang w:eastAsia="ru-RU"/>
        </w:rPr>
        <w:t>Несвоевременное вынесение решения налоговым органом, повлекшее увеличение размера начисленных налогоплательщику пеней, не является существенным нарушением процедуры рассмотрения материалов проверки, так как начисление пеней непосредственно связано с несвоевременной уплатой налогов в бюджет.</w:t>
      </w:r>
    </w:p>
    <w:p w14:paraId="5C554531" w14:textId="77777777" w:rsidR="00456745" w:rsidRDefault="00456745" w:rsidP="00456745">
      <w:pPr>
        <w:shd w:val="clear" w:color="auto" w:fill="FFFFFF"/>
        <w:spacing w:after="120"/>
        <w:ind w:firstLine="567"/>
        <w:jc w:val="both"/>
        <w:rPr>
          <w:color w:val="22272F"/>
          <w:sz w:val="23"/>
          <w:szCs w:val="23"/>
          <w:lang w:eastAsia="ru-RU"/>
        </w:rPr>
      </w:pPr>
      <w:r w:rsidRPr="00456745">
        <w:rPr>
          <w:color w:val="22272F"/>
          <w:sz w:val="23"/>
          <w:szCs w:val="23"/>
          <w:lang w:eastAsia="ru-RU"/>
        </w:rPr>
        <w:t>Налогоплательщик обязан самостоятельно исполнить обязанность по уплате налога, а пеня подлежит начислению по дату фактической уплаты налога. Указанный вывод согласуется с судебной практикой.</w:t>
      </w:r>
    </w:p>
    <w:p w14:paraId="7CA895B4" w14:textId="0B94FFD9" w:rsidR="00AD0938" w:rsidRPr="006D3527" w:rsidRDefault="00AD0938" w:rsidP="00AD0938">
      <w:pPr>
        <w:pStyle w:val="a9"/>
        <w:numPr>
          <w:ilvl w:val="0"/>
          <w:numId w:val="35"/>
        </w:numPr>
        <w:shd w:val="clear" w:color="auto" w:fill="FFFFFF"/>
        <w:spacing w:after="120"/>
        <w:ind w:left="567" w:hanging="567"/>
        <w:contextualSpacing w:val="0"/>
        <w:jc w:val="both"/>
        <w:rPr>
          <w:b/>
          <w:color w:val="22272F"/>
          <w:sz w:val="23"/>
          <w:szCs w:val="23"/>
          <w:lang w:eastAsia="ru-RU"/>
        </w:rPr>
      </w:pPr>
      <w:r w:rsidRPr="006D3527">
        <w:rPr>
          <w:b/>
          <w:color w:val="22272F"/>
          <w:sz w:val="23"/>
          <w:szCs w:val="23"/>
          <w:lang w:eastAsia="ru-RU"/>
        </w:rPr>
        <w:t>Введение процедуры банкротства не устраняет обязанности налогоплательщика по надлежащему ведению налогового учета и не продляет срок на возврат переплаты по налогу</w:t>
      </w:r>
    </w:p>
    <w:p w14:paraId="19605D68" w14:textId="3E202838" w:rsidR="00AD0938" w:rsidRPr="00AD0938" w:rsidRDefault="00AD0938" w:rsidP="00AD0938">
      <w:pPr>
        <w:shd w:val="clear" w:color="auto" w:fill="FFFFFF"/>
        <w:spacing w:after="120"/>
        <w:ind w:left="567"/>
        <w:jc w:val="both"/>
        <w:rPr>
          <w:i/>
          <w:color w:val="22272F"/>
          <w:sz w:val="23"/>
          <w:szCs w:val="23"/>
          <w:lang w:eastAsia="ru-RU"/>
        </w:rPr>
      </w:pPr>
      <w:r w:rsidRPr="00AD0938">
        <w:rPr>
          <w:i/>
          <w:color w:val="22272F"/>
          <w:sz w:val="23"/>
          <w:szCs w:val="23"/>
          <w:shd w:val="clear" w:color="auto" w:fill="FFFFFF"/>
        </w:rPr>
        <w:t>Постановление Арбитражного суда Северо-Кавказского округа от 3 марта 2023 г. N Ф08-1052/23 по делу N А25-2529/2022</w:t>
      </w:r>
    </w:p>
    <w:p w14:paraId="6A8417AB" w14:textId="77777777" w:rsidR="00AD0938" w:rsidRPr="00AD0938" w:rsidRDefault="00AD0938" w:rsidP="006D3527">
      <w:pPr>
        <w:shd w:val="clear" w:color="auto" w:fill="FFFFFF"/>
        <w:ind w:firstLine="567"/>
        <w:jc w:val="both"/>
        <w:rPr>
          <w:color w:val="22272F"/>
          <w:sz w:val="23"/>
          <w:szCs w:val="23"/>
          <w:lang w:eastAsia="ru-RU"/>
        </w:rPr>
      </w:pPr>
      <w:r w:rsidRPr="00AD0938">
        <w:rPr>
          <w:color w:val="22272F"/>
          <w:sz w:val="23"/>
          <w:szCs w:val="23"/>
          <w:lang w:eastAsia="ru-RU"/>
        </w:rPr>
        <w:t>Налогоплательщик полагает, что налоговый орган должен вернуть переплату по налогу на прибыль, указанную в справке о состоянии расчетов с бюджетом.</w:t>
      </w:r>
    </w:p>
    <w:p w14:paraId="688CEFEF" w14:textId="77777777" w:rsidR="00AD0938" w:rsidRPr="00AD0938" w:rsidRDefault="00AD0938" w:rsidP="006D3527">
      <w:pPr>
        <w:shd w:val="clear" w:color="auto" w:fill="FFFFFF"/>
        <w:ind w:firstLine="567"/>
        <w:jc w:val="both"/>
        <w:rPr>
          <w:color w:val="22272F"/>
          <w:sz w:val="23"/>
          <w:szCs w:val="23"/>
          <w:lang w:eastAsia="ru-RU"/>
        </w:rPr>
      </w:pPr>
      <w:r w:rsidRPr="00AD0938">
        <w:rPr>
          <w:color w:val="22272F"/>
          <w:sz w:val="23"/>
          <w:szCs w:val="23"/>
          <w:lang w:eastAsia="ru-RU"/>
        </w:rPr>
        <w:t>Суд, исследовав обстоятельства, признал позицию налогоплательщика необоснованной.</w:t>
      </w:r>
    </w:p>
    <w:p w14:paraId="01DD847C" w14:textId="77777777" w:rsidR="00AD0938" w:rsidRPr="00AD0938" w:rsidRDefault="00AD0938" w:rsidP="006D3527">
      <w:pPr>
        <w:shd w:val="clear" w:color="auto" w:fill="FFFFFF"/>
        <w:ind w:firstLine="567"/>
        <w:jc w:val="both"/>
        <w:rPr>
          <w:color w:val="22272F"/>
          <w:sz w:val="23"/>
          <w:szCs w:val="23"/>
          <w:lang w:eastAsia="ru-RU"/>
        </w:rPr>
      </w:pPr>
      <w:r w:rsidRPr="00AD0938">
        <w:rPr>
          <w:color w:val="22272F"/>
          <w:sz w:val="23"/>
          <w:szCs w:val="23"/>
          <w:lang w:eastAsia="ru-RU"/>
        </w:rPr>
        <w:t>О существующей переплате налогоплательщик должен был знать на момент ее окончательного формирования в спорном размере. Введение процедуры банкротства не устраняет обязанности налогоплательщика по надлежащему ведению налогового учета.</w:t>
      </w:r>
    </w:p>
    <w:p w14:paraId="2A3048AA" w14:textId="77777777" w:rsidR="00AD0938" w:rsidRDefault="00AD0938" w:rsidP="00AD0938">
      <w:pPr>
        <w:shd w:val="clear" w:color="auto" w:fill="FFFFFF"/>
        <w:spacing w:after="120"/>
        <w:ind w:firstLine="567"/>
        <w:jc w:val="both"/>
        <w:rPr>
          <w:color w:val="22272F"/>
          <w:sz w:val="23"/>
          <w:szCs w:val="23"/>
          <w:lang w:eastAsia="ru-RU"/>
        </w:rPr>
      </w:pPr>
      <w:r w:rsidRPr="00AD0938">
        <w:rPr>
          <w:color w:val="22272F"/>
          <w:sz w:val="23"/>
          <w:szCs w:val="23"/>
          <w:lang w:eastAsia="ru-RU"/>
        </w:rPr>
        <w:t>Суд пришел к выводу, что в данном случае заявление о возврате было подано в налоговый орган за пределами установленного законом трехлетнего срока, и у налогового органа отсутствовали основания для возврата суммы излишне уплаченного налога на прибыль.</w:t>
      </w:r>
    </w:p>
    <w:p w14:paraId="238BB3B6" w14:textId="2192691E" w:rsidR="00DF5F0A" w:rsidRPr="00DF5F0A" w:rsidRDefault="00DF5F0A" w:rsidP="00DF5F0A">
      <w:pPr>
        <w:pStyle w:val="a9"/>
        <w:numPr>
          <w:ilvl w:val="0"/>
          <w:numId w:val="35"/>
        </w:numPr>
        <w:shd w:val="clear" w:color="auto" w:fill="FFFFFF"/>
        <w:spacing w:after="120"/>
        <w:ind w:left="567" w:hanging="567"/>
        <w:contextualSpacing w:val="0"/>
        <w:jc w:val="both"/>
        <w:rPr>
          <w:b/>
          <w:color w:val="22272F"/>
          <w:sz w:val="23"/>
          <w:szCs w:val="23"/>
          <w:lang w:eastAsia="ru-RU"/>
        </w:rPr>
      </w:pPr>
      <w:r w:rsidRPr="00DF5F0A">
        <w:rPr>
          <w:b/>
          <w:color w:val="22272F"/>
          <w:sz w:val="23"/>
          <w:szCs w:val="23"/>
          <w:lang w:eastAsia="ru-RU"/>
        </w:rPr>
        <w:t>Если у налогоплательщика есть неразрешенный судебный спор в части начисления налога на прибыль, то переплата по налогам может быть возвращена только в части суммы, по которой отсутствует спор</w:t>
      </w:r>
    </w:p>
    <w:p w14:paraId="7891E1D6" w14:textId="378DC698" w:rsidR="00DF5F0A" w:rsidRPr="00DF5F0A" w:rsidRDefault="00DF5F0A" w:rsidP="00DF5F0A">
      <w:pPr>
        <w:shd w:val="clear" w:color="auto" w:fill="FFFFFF"/>
        <w:spacing w:after="120"/>
        <w:ind w:left="567"/>
        <w:jc w:val="both"/>
        <w:rPr>
          <w:i/>
          <w:color w:val="22272F"/>
          <w:sz w:val="23"/>
          <w:szCs w:val="23"/>
          <w:lang w:eastAsia="ru-RU"/>
        </w:rPr>
      </w:pPr>
      <w:r w:rsidRPr="00DF5F0A">
        <w:rPr>
          <w:i/>
          <w:color w:val="22272F"/>
          <w:sz w:val="23"/>
          <w:szCs w:val="23"/>
          <w:shd w:val="clear" w:color="auto" w:fill="FFFFFF"/>
        </w:rPr>
        <w:t>Постановление Арбитражного суда Центрального округа от 6 марта 2023 г. N Ф10-1208/22 по делу N А64-3950/2021</w:t>
      </w:r>
    </w:p>
    <w:p w14:paraId="417A011E" w14:textId="77777777" w:rsidR="00DF5F0A" w:rsidRPr="00DF5F0A" w:rsidRDefault="00DF5F0A" w:rsidP="006D3527">
      <w:pPr>
        <w:shd w:val="clear" w:color="auto" w:fill="FFFFFF"/>
        <w:ind w:firstLine="567"/>
        <w:jc w:val="both"/>
        <w:rPr>
          <w:color w:val="22272F"/>
          <w:sz w:val="23"/>
          <w:szCs w:val="23"/>
          <w:lang w:eastAsia="ru-RU"/>
        </w:rPr>
      </w:pPr>
      <w:r w:rsidRPr="00DF5F0A">
        <w:rPr>
          <w:color w:val="22272F"/>
          <w:sz w:val="23"/>
          <w:szCs w:val="23"/>
          <w:lang w:eastAsia="ru-RU"/>
        </w:rPr>
        <w:t>Налогоплательщик считает, что сумма переплаты по налогам подлежит возврату, а решение налогового органа об отказе в возврате является неправомерным.</w:t>
      </w:r>
    </w:p>
    <w:p w14:paraId="0089B7FD" w14:textId="77777777" w:rsidR="00DF5F0A" w:rsidRPr="00DF5F0A" w:rsidRDefault="00DF5F0A" w:rsidP="006D3527">
      <w:pPr>
        <w:shd w:val="clear" w:color="auto" w:fill="FFFFFF"/>
        <w:ind w:firstLine="567"/>
        <w:jc w:val="both"/>
        <w:rPr>
          <w:color w:val="22272F"/>
          <w:sz w:val="23"/>
          <w:szCs w:val="23"/>
          <w:lang w:eastAsia="ru-RU"/>
        </w:rPr>
      </w:pPr>
      <w:r w:rsidRPr="00DF5F0A">
        <w:rPr>
          <w:color w:val="22272F"/>
          <w:sz w:val="23"/>
          <w:szCs w:val="23"/>
          <w:lang w:eastAsia="ru-RU"/>
        </w:rPr>
        <w:t>Суд, исследовав обстоятельства дела, с выводами налогоплательщика частично согласился.</w:t>
      </w:r>
    </w:p>
    <w:p w14:paraId="3E642174" w14:textId="77777777" w:rsidR="00DF5F0A" w:rsidRPr="00DF5F0A" w:rsidRDefault="00DF5F0A" w:rsidP="006D3527">
      <w:pPr>
        <w:shd w:val="clear" w:color="auto" w:fill="FFFFFF"/>
        <w:ind w:firstLine="567"/>
        <w:jc w:val="both"/>
        <w:rPr>
          <w:color w:val="22272F"/>
          <w:sz w:val="23"/>
          <w:szCs w:val="23"/>
          <w:lang w:eastAsia="ru-RU"/>
        </w:rPr>
      </w:pPr>
      <w:r w:rsidRPr="00DF5F0A">
        <w:rPr>
          <w:color w:val="22272F"/>
          <w:sz w:val="23"/>
          <w:szCs w:val="23"/>
          <w:lang w:eastAsia="ru-RU"/>
        </w:rPr>
        <w:t>Согласно акту сверки у налогоплательщика имеется переплата по НДС и недоимка по налогу на прибыль. Налоговый орган не имеет законных оснований для проведения самостоятельного зачета спорных сумм.</w:t>
      </w:r>
    </w:p>
    <w:p w14:paraId="584A4F2D" w14:textId="5CE6ECB0" w:rsidR="00DF5F0A" w:rsidRDefault="00DF5F0A" w:rsidP="00DF5F0A">
      <w:pPr>
        <w:shd w:val="clear" w:color="auto" w:fill="FFFFFF"/>
        <w:spacing w:after="120"/>
        <w:ind w:firstLine="567"/>
        <w:jc w:val="both"/>
        <w:rPr>
          <w:color w:val="22272F"/>
          <w:sz w:val="23"/>
          <w:szCs w:val="23"/>
          <w:lang w:eastAsia="ru-RU"/>
        </w:rPr>
      </w:pPr>
      <w:r w:rsidRPr="00DF5F0A">
        <w:rPr>
          <w:color w:val="22272F"/>
          <w:sz w:val="23"/>
          <w:szCs w:val="23"/>
          <w:lang w:eastAsia="ru-RU"/>
        </w:rPr>
        <w:t xml:space="preserve">Установив, что в настоящее время налогоплательщику </w:t>
      </w:r>
      <w:proofErr w:type="spellStart"/>
      <w:r w:rsidRPr="00DF5F0A">
        <w:rPr>
          <w:color w:val="22272F"/>
          <w:sz w:val="23"/>
          <w:szCs w:val="23"/>
          <w:lang w:eastAsia="ru-RU"/>
        </w:rPr>
        <w:t>доначислена</w:t>
      </w:r>
      <w:proofErr w:type="spellEnd"/>
      <w:r w:rsidRPr="00DF5F0A">
        <w:rPr>
          <w:color w:val="22272F"/>
          <w:sz w:val="23"/>
          <w:szCs w:val="23"/>
          <w:lang w:eastAsia="ru-RU"/>
        </w:rPr>
        <w:t xml:space="preserve"> сумма недоимки, по которой имеется судебный спор, а налогоплательщик не намерен принимать какие-либо действия по добровольному исполнению налоговых обязательств по налогу на прибыль, суд частично удовлетворил требования налогоплательщика, уменьшив сумму возврата на сумму спорной недоимки.</w:t>
      </w:r>
    </w:p>
    <w:p w14:paraId="7A888574" w14:textId="40DB2087" w:rsidR="0041797A" w:rsidRPr="0041797A" w:rsidRDefault="0041797A" w:rsidP="0041797A">
      <w:pPr>
        <w:pStyle w:val="a9"/>
        <w:numPr>
          <w:ilvl w:val="0"/>
          <w:numId w:val="35"/>
        </w:numPr>
        <w:shd w:val="clear" w:color="auto" w:fill="FFFFFF"/>
        <w:spacing w:after="120"/>
        <w:ind w:left="567" w:hanging="567"/>
        <w:contextualSpacing w:val="0"/>
        <w:jc w:val="both"/>
        <w:rPr>
          <w:b/>
          <w:color w:val="22272F"/>
          <w:sz w:val="23"/>
          <w:szCs w:val="23"/>
          <w:lang w:eastAsia="ru-RU"/>
        </w:rPr>
      </w:pPr>
      <w:r w:rsidRPr="0041797A">
        <w:rPr>
          <w:b/>
          <w:color w:val="22272F"/>
          <w:sz w:val="23"/>
          <w:szCs w:val="23"/>
          <w:lang w:eastAsia="ru-RU"/>
        </w:rPr>
        <w:t>В ходе камеральной проверки инспекция при наличии несоответствий в имеющихся документах вправе истребовать пояснения и дополнительные документы, если полученные сведения могут помочь в установлении действительных налоговых обязательств налогоплательщика</w:t>
      </w:r>
    </w:p>
    <w:p w14:paraId="657A7872" w14:textId="64DA0D5B" w:rsidR="0041797A" w:rsidRPr="0041797A" w:rsidRDefault="0041797A" w:rsidP="0041797A">
      <w:pPr>
        <w:shd w:val="clear" w:color="auto" w:fill="FFFFFF"/>
        <w:spacing w:after="120"/>
        <w:ind w:left="567"/>
        <w:jc w:val="both"/>
        <w:rPr>
          <w:i/>
          <w:color w:val="22272F"/>
          <w:sz w:val="23"/>
          <w:szCs w:val="23"/>
          <w:lang w:eastAsia="ru-RU"/>
        </w:rPr>
      </w:pPr>
      <w:r w:rsidRPr="0041797A">
        <w:rPr>
          <w:i/>
          <w:color w:val="22272F"/>
          <w:sz w:val="23"/>
          <w:szCs w:val="23"/>
          <w:shd w:val="clear" w:color="auto" w:fill="FFFFFF"/>
        </w:rPr>
        <w:t>Постановление Арбитражного суда Волго-Вятского округа от 7 марта 2023 г. N Ф01-40/23 по делу N А28-3903/2021</w:t>
      </w:r>
    </w:p>
    <w:p w14:paraId="62749CF0" w14:textId="77777777" w:rsidR="0041797A" w:rsidRPr="0041797A" w:rsidRDefault="0041797A" w:rsidP="002F128C">
      <w:pPr>
        <w:shd w:val="clear" w:color="auto" w:fill="FFFFFF"/>
        <w:ind w:firstLine="567"/>
        <w:jc w:val="both"/>
        <w:rPr>
          <w:color w:val="22272F"/>
          <w:sz w:val="23"/>
          <w:szCs w:val="23"/>
          <w:lang w:eastAsia="ru-RU"/>
        </w:rPr>
      </w:pPr>
      <w:r w:rsidRPr="0041797A">
        <w:rPr>
          <w:color w:val="22272F"/>
          <w:sz w:val="23"/>
          <w:szCs w:val="23"/>
          <w:lang w:eastAsia="ru-RU"/>
        </w:rPr>
        <w:t>По мнению налогоплательщика, он правомерно отказал в представлении сведений и документов, так как при проведении камеральной проверки инспекция истребовала дополнительные сведения, не имеющие отношения к проверяемой декларации.</w:t>
      </w:r>
    </w:p>
    <w:p w14:paraId="2EB58F4F" w14:textId="77777777" w:rsidR="0041797A" w:rsidRPr="0041797A" w:rsidRDefault="0041797A" w:rsidP="002F128C">
      <w:pPr>
        <w:shd w:val="clear" w:color="auto" w:fill="FFFFFF"/>
        <w:ind w:firstLine="567"/>
        <w:jc w:val="both"/>
        <w:rPr>
          <w:color w:val="22272F"/>
          <w:sz w:val="23"/>
          <w:szCs w:val="23"/>
          <w:lang w:eastAsia="ru-RU"/>
        </w:rPr>
      </w:pPr>
      <w:r w:rsidRPr="0041797A">
        <w:rPr>
          <w:color w:val="22272F"/>
          <w:sz w:val="23"/>
          <w:szCs w:val="23"/>
          <w:lang w:eastAsia="ru-RU"/>
        </w:rPr>
        <w:t>Суд, исследовав материалы дела, признал позицию налогоплательщика необоснованной.</w:t>
      </w:r>
    </w:p>
    <w:p w14:paraId="0647A7AA" w14:textId="77777777" w:rsidR="0041797A" w:rsidRPr="0041797A" w:rsidRDefault="0041797A" w:rsidP="002F128C">
      <w:pPr>
        <w:shd w:val="clear" w:color="auto" w:fill="FFFFFF"/>
        <w:ind w:firstLine="567"/>
        <w:jc w:val="both"/>
        <w:rPr>
          <w:color w:val="22272F"/>
          <w:sz w:val="23"/>
          <w:szCs w:val="23"/>
          <w:lang w:eastAsia="ru-RU"/>
        </w:rPr>
      </w:pPr>
      <w:r w:rsidRPr="0041797A">
        <w:rPr>
          <w:color w:val="22272F"/>
          <w:sz w:val="23"/>
          <w:szCs w:val="23"/>
          <w:lang w:eastAsia="ru-RU"/>
        </w:rPr>
        <w:t>Установленное в НК РФ ограничение истребования документов не свидетельствует об отсутствии у налогового органа законного права на запрос сведений и документов, необходимых для исчисления действительных налоговых обязательств налогоплательщика.</w:t>
      </w:r>
    </w:p>
    <w:p w14:paraId="05F7CFB2" w14:textId="176853E7" w:rsidR="0041797A" w:rsidRPr="0041797A" w:rsidRDefault="0041797A" w:rsidP="002F128C">
      <w:pPr>
        <w:shd w:val="clear" w:color="auto" w:fill="FFFFFF"/>
        <w:ind w:firstLine="567"/>
        <w:jc w:val="both"/>
        <w:rPr>
          <w:color w:val="22272F"/>
          <w:sz w:val="23"/>
          <w:szCs w:val="23"/>
          <w:lang w:eastAsia="ru-RU"/>
        </w:rPr>
      </w:pPr>
      <w:r w:rsidRPr="0041797A">
        <w:rPr>
          <w:color w:val="22272F"/>
          <w:sz w:val="23"/>
          <w:szCs w:val="23"/>
          <w:lang w:eastAsia="ru-RU"/>
        </w:rPr>
        <w:t>В ходе камеральной налоговой проверки инспекция выявила ошибки и противоречия между сведениями, содержащимися в представленных налогоплательщиком документах. С целью уточнения сведений и в связи с выявленными несоответствиями налоговый орган направил требования о пред</w:t>
      </w:r>
      <w:r>
        <w:rPr>
          <w:color w:val="22272F"/>
          <w:sz w:val="23"/>
          <w:szCs w:val="23"/>
          <w:lang w:eastAsia="ru-RU"/>
        </w:rPr>
        <w:t>ставлении пояснений и документ</w:t>
      </w:r>
      <w:r w:rsidRPr="0041797A">
        <w:rPr>
          <w:color w:val="22272F"/>
          <w:sz w:val="23"/>
          <w:szCs w:val="23"/>
          <w:lang w:eastAsia="ru-RU"/>
        </w:rPr>
        <w:t>ов, подтверждающих расходы, однако данные требования налогоплательщик не исполнил.</w:t>
      </w:r>
    </w:p>
    <w:p w14:paraId="0EE79637" w14:textId="77777777" w:rsidR="0041797A" w:rsidRPr="0041797A" w:rsidRDefault="0041797A" w:rsidP="0041797A">
      <w:pPr>
        <w:shd w:val="clear" w:color="auto" w:fill="FFFFFF"/>
        <w:spacing w:after="120"/>
        <w:ind w:firstLine="567"/>
        <w:jc w:val="both"/>
        <w:rPr>
          <w:color w:val="22272F"/>
          <w:sz w:val="23"/>
          <w:szCs w:val="23"/>
          <w:lang w:eastAsia="ru-RU"/>
        </w:rPr>
      </w:pPr>
      <w:r w:rsidRPr="0041797A">
        <w:rPr>
          <w:color w:val="22272F"/>
          <w:sz w:val="23"/>
          <w:szCs w:val="23"/>
          <w:lang w:eastAsia="ru-RU"/>
        </w:rPr>
        <w:t>Суд пришел к выводу о том, что налогоплательщик неправомерно отказал в представлении запрошенных пояснений и документов.</w:t>
      </w:r>
    </w:p>
    <w:p w14:paraId="52762DF1" w14:textId="43F987C9" w:rsidR="00844940" w:rsidRPr="00844940" w:rsidRDefault="00844940" w:rsidP="00844940">
      <w:pPr>
        <w:pStyle w:val="a9"/>
        <w:numPr>
          <w:ilvl w:val="0"/>
          <w:numId w:val="35"/>
        </w:numPr>
        <w:shd w:val="clear" w:color="auto" w:fill="FFFFFF"/>
        <w:spacing w:after="120"/>
        <w:ind w:left="567" w:hanging="567"/>
        <w:contextualSpacing w:val="0"/>
        <w:jc w:val="both"/>
        <w:rPr>
          <w:b/>
          <w:color w:val="22272F"/>
          <w:sz w:val="23"/>
          <w:szCs w:val="23"/>
          <w:lang w:eastAsia="ru-RU"/>
        </w:rPr>
      </w:pPr>
      <w:r w:rsidRPr="00844940">
        <w:rPr>
          <w:b/>
          <w:color w:val="22272F"/>
          <w:sz w:val="23"/>
          <w:szCs w:val="23"/>
          <w:lang w:eastAsia="ru-RU"/>
        </w:rPr>
        <w:t>Пропуск налогоплательщиком сроков на подачу жалобы в вышестоящий налоговый орган означает невозможность оспаривания решения инспекции в суде</w:t>
      </w:r>
    </w:p>
    <w:p w14:paraId="50B730F8" w14:textId="508EBE18" w:rsidR="00844940" w:rsidRPr="00844940" w:rsidRDefault="00844940" w:rsidP="00844940">
      <w:pPr>
        <w:shd w:val="clear" w:color="auto" w:fill="FFFFFF"/>
        <w:spacing w:after="120"/>
        <w:ind w:left="567"/>
        <w:jc w:val="both"/>
        <w:rPr>
          <w:i/>
          <w:color w:val="22272F"/>
          <w:sz w:val="23"/>
          <w:szCs w:val="23"/>
          <w:lang w:eastAsia="ru-RU"/>
        </w:rPr>
      </w:pPr>
      <w:r w:rsidRPr="00844940">
        <w:rPr>
          <w:i/>
          <w:color w:val="22272F"/>
          <w:sz w:val="23"/>
          <w:szCs w:val="23"/>
          <w:shd w:val="clear" w:color="auto" w:fill="FFFFFF"/>
        </w:rPr>
        <w:t>Постановление Арбитражного суда Поволжского округа от 17 марта 2023 г. N Ф06-143/23 по делу N А72-6483/2022</w:t>
      </w:r>
    </w:p>
    <w:p w14:paraId="1ACD61B3" w14:textId="77777777" w:rsidR="00844940" w:rsidRPr="00844940" w:rsidRDefault="00844940" w:rsidP="002F128C">
      <w:pPr>
        <w:shd w:val="clear" w:color="auto" w:fill="FFFFFF"/>
        <w:ind w:firstLine="567"/>
        <w:jc w:val="both"/>
        <w:rPr>
          <w:color w:val="22272F"/>
          <w:sz w:val="23"/>
          <w:szCs w:val="23"/>
          <w:lang w:eastAsia="ru-RU"/>
        </w:rPr>
      </w:pPr>
      <w:r w:rsidRPr="00844940">
        <w:rPr>
          <w:color w:val="22272F"/>
          <w:sz w:val="23"/>
          <w:szCs w:val="23"/>
          <w:lang w:eastAsia="ru-RU"/>
        </w:rPr>
        <w:t>Предприниматель полагает, что причины пропуска срока на обращение в суд с заявлением о признании решения налогового органа недействительным уважительны. Он не знал о возможности обжалования этого решения в вышестоящий налоговый орган, подал заявление в суд общей юрисдикции.</w:t>
      </w:r>
    </w:p>
    <w:p w14:paraId="5429E020" w14:textId="77777777" w:rsidR="00844940" w:rsidRPr="00844940" w:rsidRDefault="00844940" w:rsidP="002F128C">
      <w:pPr>
        <w:shd w:val="clear" w:color="auto" w:fill="FFFFFF"/>
        <w:ind w:firstLine="567"/>
        <w:jc w:val="both"/>
        <w:rPr>
          <w:color w:val="22272F"/>
          <w:sz w:val="23"/>
          <w:szCs w:val="23"/>
          <w:lang w:eastAsia="ru-RU"/>
        </w:rPr>
      </w:pPr>
      <w:r w:rsidRPr="00844940">
        <w:rPr>
          <w:color w:val="22272F"/>
          <w:sz w:val="23"/>
          <w:szCs w:val="23"/>
          <w:lang w:eastAsia="ru-RU"/>
        </w:rPr>
        <w:t>Суд, исследовав материалы дела, признал позицию налогоплательщика неправомерной.</w:t>
      </w:r>
    </w:p>
    <w:p w14:paraId="65880C21" w14:textId="77777777" w:rsidR="00844940" w:rsidRPr="00844940" w:rsidRDefault="00844940" w:rsidP="002F128C">
      <w:pPr>
        <w:shd w:val="clear" w:color="auto" w:fill="FFFFFF"/>
        <w:ind w:firstLine="567"/>
        <w:jc w:val="both"/>
        <w:rPr>
          <w:color w:val="22272F"/>
          <w:sz w:val="23"/>
          <w:szCs w:val="23"/>
          <w:lang w:eastAsia="ru-RU"/>
        </w:rPr>
      </w:pPr>
      <w:r w:rsidRPr="00844940">
        <w:rPr>
          <w:color w:val="22272F"/>
          <w:sz w:val="23"/>
          <w:szCs w:val="23"/>
          <w:lang w:eastAsia="ru-RU"/>
        </w:rPr>
        <w:t>Налогоплательщик все-таки подал жалобу в вышестоящий налоговый орган, но она была оставлена без рассмотрения в связи с пропуском срока обжалования.</w:t>
      </w:r>
    </w:p>
    <w:p w14:paraId="2F464C65" w14:textId="77777777" w:rsidR="00844940" w:rsidRPr="00844940" w:rsidRDefault="00844940" w:rsidP="002F128C">
      <w:pPr>
        <w:shd w:val="clear" w:color="auto" w:fill="FFFFFF"/>
        <w:ind w:firstLine="567"/>
        <w:jc w:val="both"/>
        <w:rPr>
          <w:color w:val="22272F"/>
          <w:sz w:val="23"/>
          <w:szCs w:val="23"/>
          <w:lang w:eastAsia="ru-RU"/>
        </w:rPr>
      </w:pPr>
      <w:r w:rsidRPr="00844940">
        <w:rPr>
          <w:color w:val="22272F"/>
          <w:sz w:val="23"/>
          <w:szCs w:val="23"/>
          <w:lang w:eastAsia="ru-RU"/>
        </w:rPr>
        <w:t>Пропуск налогоплательщиком сроков на подачу жалобы в вышестоящий налоговый орган свидетельствует о несоблюдении обязательного досудебного порядка обжалования и означает невозможность оспаривания решения инспекции в суде.</w:t>
      </w:r>
    </w:p>
    <w:p w14:paraId="0D4490CC" w14:textId="3985240D" w:rsidR="0041797A" w:rsidRPr="00AD0938" w:rsidRDefault="00844940" w:rsidP="00844940">
      <w:pPr>
        <w:shd w:val="clear" w:color="auto" w:fill="FFFFFF"/>
        <w:spacing w:after="120"/>
        <w:ind w:firstLine="567"/>
        <w:jc w:val="both"/>
        <w:rPr>
          <w:color w:val="22272F"/>
          <w:sz w:val="23"/>
          <w:szCs w:val="23"/>
          <w:lang w:eastAsia="ru-RU"/>
        </w:rPr>
      </w:pPr>
      <w:r w:rsidRPr="00844940">
        <w:rPr>
          <w:color w:val="22272F"/>
          <w:sz w:val="23"/>
          <w:szCs w:val="23"/>
          <w:lang w:eastAsia="ru-RU"/>
        </w:rPr>
        <w:t>Суд расценил приводимые налогоплательщиком причины несвоевременного обращения как неуважительные, отметив, что отсутствие юридического образования не является препятствием для подачи жалобы, так как в решении инспекции содержится разъяснение порядка и сроков его обжалования со ссылками на конкретные нормы НК РФ.</w:t>
      </w:r>
    </w:p>
    <w:p w14:paraId="46E1E8FC" w14:textId="1B30D69A" w:rsidR="00EC29A4" w:rsidRPr="00EC29A4" w:rsidRDefault="00EC29A4" w:rsidP="00EC29A4">
      <w:pPr>
        <w:pStyle w:val="a9"/>
        <w:numPr>
          <w:ilvl w:val="0"/>
          <w:numId w:val="35"/>
        </w:numPr>
        <w:shd w:val="clear" w:color="auto" w:fill="FFFFFF"/>
        <w:spacing w:after="120"/>
        <w:ind w:left="567" w:hanging="567"/>
        <w:contextualSpacing w:val="0"/>
        <w:jc w:val="both"/>
        <w:rPr>
          <w:b/>
          <w:color w:val="22272F"/>
          <w:sz w:val="23"/>
          <w:szCs w:val="23"/>
          <w:lang w:eastAsia="ru-RU"/>
        </w:rPr>
      </w:pPr>
      <w:r w:rsidRPr="00EC29A4">
        <w:rPr>
          <w:b/>
          <w:color w:val="22272F"/>
          <w:sz w:val="23"/>
          <w:szCs w:val="23"/>
          <w:lang w:eastAsia="ru-RU"/>
        </w:rPr>
        <w:t>Удержание налоговым органом электронных носителей информации, изъятых в ходе выездной проверки, само по себе не является основанием для отмены решения по итогам этой проверки</w:t>
      </w:r>
    </w:p>
    <w:p w14:paraId="34F60E7F" w14:textId="0AED3A7C" w:rsidR="00EC29A4" w:rsidRPr="00EC29A4" w:rsidRDefault="00EC29A4" w:rsidP="00EC29A4">
      <w:pPr>
        <w:shd w:val="clear" w:color="auto" w:fill="FFFFFF"/>
        <w:spacing w:after="120"/>
        <w:ind w:left="567"/>
        <w:jc w:val="both"/>
        <w:rPr>
          <w:i/>
          <w:color w:val="22272F"/>
          <w:sz w:val="23"/>
          <w:szCs w:val="23"/>
          <w:lang w:eastAsia="ru-RU"/>
        </w:rPr>
      </w:pPr>
      <w:r w:rsidRPr="00EC29A4">
        <w:rPr>
          <w:i/>
          <w:color w:val="22272F"/>
          <w:sz w:val="23"/>
          <w:szCs w:val="23"/>
          <w:shd w:val="clear" w:color="auto" w:fill="FFFFFF"/>
        </w:rPr>
        <w:t>Постановление Арбитражного суда Московского округа от 23 марта 2023 г. N Ф05-3859/23 по делу N А40-152353/2022</w:t>
      </w:r>
    </w:p>
    <w:p w14:paraId="63B3E77C" w14:textId="77777777" w:rsidR="00EC29A4" w:rsidRPr="00EC29A4" w:rsidRDefault="00EC29A4" w:rsidP="006D3527">
      <w:pPr>
        <w:shd w:val="clear" w:color="auto" w:fill="FFFFFF"/>
        <w:ind w:firstLine="567"/>
        <w:jc w:val="both"/>
        <w:rPr>
          <w:color w:val="22272F"/>
          <w:sz w:val="23"/>
          <w:szCs w:val="23"/>
          <w:lang w:eastAsia="ru-RU"/>
        </w:rPr>
      </w:pPr>
      <w:r w:rsidRPr="00EC29A4">
        <w:rPr>
          <w:color w:val="22272F"/>
          <w:sz w:val="23"/>
          <w:szCs w:val="23"/>
          <w:lang w:eastAsia="ru-RU"/>
        </w:rPr>
        <w:t>Налогоплательщик полагает, что налоговый орган неправомерно удерживает электронные носители информации, изъятые в ходе выездной проверки.</w:t>
      </w:r>
    </w:p>
    <w:p w14:paraId="07C4607C" w14:textId="77777777" w:rsidR="00EC29A4" w:rsidRPr="00EC29A4" w:rsidRDefault="00EC29A4" w:rsidP="006D3527">
      <w:pPr>
        <w:shd w:val="clear" w:color="auto" w:fill="FFFFFF"/>
        <w:ind w:firstLine="567"/>
        <w:jc w:val="both"/>
        <w:rPr>
          <w:color w:val="22272F"/>
          <w:sz w:val="23"/>
          <w:szCs w:val="23"/>
          <w:lang w:eastAsia="ru-RU"/>
        </w:rPr>
      </w:pPr>
      <w:r w:rsidRPr="00EC29A4">
        <w:rPr>
          <w:color w:val="22272F"/>
          <w:sz w:val="23"/>
          <w:szCs w:val="23"/>
          <w:lang w:eastAsia="ru-RU"/>
        </w:rPr>
        <w:t>Суд, исследовав обстоятельства, признал позицию налогоплательщика необоснованной.</w:t>
      </w:r>
    </w:p>
    <w:p w14:paraId="13B61FC2" w14:textId="77777777" w:rsidR="00EC29A4" w:rsidRPr="00EC29A4" w:rsidRDefault="00EC29A4" w:rsidP="006D3527">
      <w:pPr>
        <w:shd w:val="clear" w:color="auto" w:fill="FFFFFF"/>
        <w:ind w:firstLine="567"/>
        <w:jc w:val="both"/>
        <w:rPr>
          <w:color w:val="22272F"/>
          <w:sz w:val="23"/>
          <w:szCs w:val="23"/>
          <w:lang w:eastAsia="ru-RU"/>
        </w:rPr>
      </w:pPr>
      <w:r w:rsidRPr="00EC29A4">
        <w:rPr>
          <w:color w:val="22272F"/>
          <w:sz w:val="23"/>
          <w:szCs w:val="23"/>
          <w:lang w:eastAsia="ru-RU"/>
        </w:rPr>
        <w:t>НК РФ не содержит норм, регулирующих порядок возврата изъятых в ходе проведения выемки подлинников документов. Также налоговым законодательством не урегулирована процедура составления копий сведений, хранящихся в электронном виде.</w:t>
      </w:r>
    </w:p>
    <w:p w14:paraId="4CED1D7B" w14:textId="77777777" w:rsidR="00EC29A4" w:rsidRPr="00EC29A4" w:rsidRDefault="00EC29A4" w:rsidP="006D3527">
      <w:pPr>
        <w:shd w:val="clear" w:color="auto" w:fill="FFFFFF"/>
        <w:ind w:firstLine="567"/>
        <w:jc w:val="both"/>
        <w:rPr>
          <w:color w:val="22272F"/>
          <w:sz w:val="23"/>
          <w:szCs w:val="23"/>
          <w:lang w:eastAsia="ru-RU"/>
        </w:rPr>
      </w:pPr>
      <w:r w:rsidRPr="00EC29A4">
        <w:rPr>
          <w:color w:val="22272F"/>
          <w:sz w:val="23"/>
          <w:szCs w:val="23"/>
          <w:lang w:eastAsia="ru-RU"/>
        </w:rPr>
        <w:t>При этом налогоплательщик не представил доказательств нарушения своих прав и законных интересов или создания препятствий в осуществлении предпринимательской и иной экономической деятельности данным действием налогового органа.</w:t>
      </w:r>
    </w:p>
    <w:p w14:paraId="3F90E6E1" w14:textId="77777777" w:rsidR="00EC29A4" w:rsidRPr="00EC29A4" w:rsidRDefault="00EC29A4" w:rsidP="00EC29A4">
      <w:pPr>
        <w:shd w:val="clear" w:color="auto" w:fill="FFFFFF"/>
        <w:spacing w:after="120"/>
        <w:ind w:firstLine="567"/>
        <w:jc w:val="both"/>
        <w:rPr>
          <w:color w:val="22272F"/>
          <w:sz w:val="23"/>
          <w:szCs w:val="23"/>
          <w:lang w:eastAsia="ru-RU"/>
        </w:rPr>
      </w:pPr>
      <w:r w:rsidRPr="00EC29A4">
        <w:rPr>
          <w:color w:val="22272F"/>
          <w:sz w:val="23"/>
          <w:szCs w:val="23"/>
          <w:lang w:eastAsia="ru-RU"/>
        </w:rPr>
        <w:t>Поэтому данный довод налогоплательщика, так же, как и другие, не является основанием для отмены решения налогового органа по итогам выездной проверки.</w:t>
      </w:r>
    </w:p>
    <w:p w14:paraId="35DFF192" w14:textId="74982789" w:rsidR="007A482A" w:rsidRPr="007A482A" w:rsidRDefault="007A482A" w:rsidP="007A482A">
      <w:pPr>
        <w:pStyle w:val="a9"/>
        <w:numPr>
          <w:ilvl w:val="0"/>
          <w:numId w:val="35"/>
        </w:numPr>
        <w:shd w:val="clear" w:color="auto" w:fill="FFFFFF"/>
        <w:spacing w:after="120"/>
        <w:ind w:left="567" w:hanging="567"/>
        <w:contextualSpacing w:val="0"/>
        <w:jc w:val="both"/>
        <w:rPr>
          <w:b/>
          <w:color w:val="22272F"/>
          <w:sz w:val="23"/>
          <w:szCs w:val="23"/>
          <w:lang w:eastAsia="ru-RU"/>
        </w:rPr>
      </w:pPr>
      <w:r w:rsidRPr="007A482A">
        <w:rPr>
          <w:b/>
          <w:color w:val="22272F"/>
          <w:sz w:val="23"/>
          <w:szCs w:val="23"/>
          <w:lang w:eastAsia="ru-RU"/>
        </w:rPr>
        <w:t>В случае закрытия обособленного подразделения налоговые декларации по нему должны быть представлены как за отчетный, так и за налоговый период, в котором подразделение было закрыто</w:t>
      </w:r>
    </w:p>
    <w:p w14:paraId="6DAED8CE" w14:textId="6A605E87" w:rsidR="007A482A" w:rsidRPr="007A482A" w:rsidRDefault="007A482A" w:rsidP="007A482A">
      <w:pPr>
        <w:shd w:val="clear" w:color="auto" w:fill="FFFFFF"/>
        <w:spacing w:after="120"/>
        <w:ind w:left="567"/>
        <w:jc w:val="both"/>
        <w:rPr>
          <w:i/>
          <w:color w:val="22272F"/>
          <w:sz w:val="23"/>
          <w:szCs w:val="23"/>
          <w:lang w:eastAsia="ru-RU"/>
        </w:rPr>
      </w:pPr>
      <w:r w:rsidRPr="007A482A">
        <w:rPr>
          <w:i/>
          <w:color w:val="22272F"/>
          <w:sz w:val="23"/>
          <w:szCs w:val="23"/>
          <w:shd w:val="clear" w:color="auto" w:fill="FFFFFF"/>
        </w:rPr>
        <w:t>Постановление Арбитражного суда Северо-Западного округа от 23 марта 2023 г. N Ф07-1384/23 по делу N А66-9644/2022</w:t>
      </w:r>
    </w:p>
    <w:p w14:paraId="6B432D34" w14:textId="77777777" w:rsidR="007A482A" w:rsidRPr="007A482A" w:rsidRDefault="007A482A" w:rsidP="006D3527">
      <w:pPr>
        <w:shd w:val="clear" w:color="auto" w:fill="FFFFFF"/>
        <w:ind w:firstLine="567"/>
        <w:jc w:val="both"/>
        <w:rPr>
          <w:color w:val="22272F"/>
          <w:sz w:val="23"/>
          <w:szCs w:val="23"/>
          <w:lang w:eastAsia="ru-RU"/>
        </w:rPr>
      </w:pPr>
      <w:r w:rsidRPr="007A482A">
        <w:rPr>
          <w:color w:val="22272F"/>
          <w:sz w:val="23"/>
          <w:szCs w:val="23"/>
          <w:lang w:eastAsia="ru-RU"/>
        </w:rPr>
        <w:t xml:space="preserve">Налогоплательщик был привлечен </w:t>
      </w:r>
      <w:proofErr w:type="gramStart"/>
      <w:r w:rsidRPr="007A482A">
        <w:rPr>
          <w:color w:val="22272F"/>
          <w:sz w:val="23"/>
          <w:szCs w:val="23"/>
          <w:lang w:eastAsia="ru-RU"/>
        </w:rPr>
        <w:t>к ответственности за непредставление в установленный срок деклараций по налогу на прибыль</w:t>
      </w:r>
      <w:proofErr w:type="gramEnd"/>
      <w:r w:rsidRPr="007A482A">
        <w:rPr>
          <w:color w:val="22272F"/>
          <w:sz w:val="23"/>
          <w:szCs w:val="23"/>
          <w:lang w:eastAsia="ru-RU"/>
        </w:rPr>
        <w:t xml:space="preserve"> в отношении закрытого обособленного подразделения. Посчитав, что обязанность по представлению деклараций по этому подразделению отсутствует, налогоплательщик оспорил решение налогового органа в суд.</w:t>
      </w:r>
    </w:p>
    <w:p w14:paraId="0B2A0274" w14:textId="77777777" w:rsidR="007A482A" w:rsidRPr="007A482A" w:rsidRDefault="007A482A" w:rsidP="006D3527">
      <w:pPr>
        <w:shd w:val="clear" w:color="auto" w:fill="FFFFFF"/>
        <w:ind w:firstLine="567"/>
        <w:jc w:val="both"/>
        <w:rPr>
          <w:color w:val="22272F"/>
          <w:sz w:val="23"/>
          <w:szCs w:val="23"/>
          <w:lang w:eastAsia="ru-RU"/>
        </w:rPr>
      </w:pPr>
      <w:r w:rsidRPr="007A482A">
        <w:rPr>
          <w:color w:val="22272F"/>
          <w:sz w:val="23"/>
          <w:szCs w:val="23"/>
          <w:lang w:eastAsia="ru-RU"/>
        </w:rPr>
        <w:t xml:space="preserve">Суд, исследовав обстоятельства дела, не </w:t>
      </w:r>
      <w:proofErr w:type="gramStart"/>
      <w:r w:rsidRPr="007A482A">
        <w:rPr>
          <w:color w:val="22272F"/>
          <w:sz w:val="23"/>
          <w:szCs w:val="23"/>
          <w:lang w:eastAsia="ru-RU"/>
        </w:rPr>
        <w:t>согласился с позицией</w:t>
      </w:r>
      <w:proofErr w:type="gramEnd"/>
      <w:r w:rsidRPr="007A482A">
        <w:rPr>
          <w:color w:val="22272F"/>
          <w:sz w:val="23"/>
          <w:szCs w:val="23"/>
          <w:lang w:eastAsia="ru-RU"/>
        </w:rPr>
        <w:t xml:space="preserve"> налогоплательщика.</w:t>
      </w:r>
    </w:p>
    <w:p w14:paraId="65ACD89B" w14:textId="77777777" w:rsidR="007A482A" w:rsidRPr="007A482A" w:rsidRDefault="007A482A" w:rsidP="006D3527">
      <w:pPr>
        <w:shd w:val="clear" w:color="auto" w:fill="FFFFFF"/>
        <w:ind w:firstLine="567"/>
        <w:jc w:val="both"/>
        <w:rPr>
          <w:color w:val="22272F"/>
          <w:sz w:val="23"/>
          <w:szCs w:val="23"/>
          <w:lang w:eastAsia="ru-RU"/>
        </w:rPr>
      </w:pPr>
      <w:r w:rsidRPr="007A482A">
        <w:rPr>
          <w:color w:val="22272F"/>
          <w:sz w:val="23"/>
          <w:szCs w:val="23"/>
          <w:lang w:eastAsia="ru-RU"/>
        </w:rPr>
        <w:t xml:space="preserve">Налоговым законодательством установлено, что даже в случае закрытия обособленного подразделения налоговые декларации по нему подлежат </w:t>
      </w:r>
      <w:proofErr w:type="gramStart"/>
      <w:r w:rsidRPr="007A482A">
        <w:rPr>
          <w:color w:val="22272F"/>
          <w:sz w:val="23"/>
          <w:szCs w:val="23"/>
          <w:lang w:eastAsia="ru-RU"/>
        </w:rPr>
        <w:t>представлению</w:t>
      </w:r>
      <w:proofErr w:type="gramEnd"/>
      <w:r w:rsidRPr="007A482A">
        <w:rPr>
          <w:color w:val="22272F"/>
          <w:sz w:val="23"/>
          <w:szCs w:val="23"/>
          <w:lang w:eastAsia="ru-RU"/>
        </w:rPr>
        <w:t xml:space="preserve"> как за отчетные, так и за налоговый период, в котором обособленное подразделение было закрыто, по месту нахождения головного подразделения.</w:t>
      </w:r>
    </w:p>
    <w:p w14:paraId="32FEA28D" w14:textId="77777777" w:rsidR="007A482A" w:rsidRPr="007A482A" w:rsidRDefault="007A482A" w:rsidP="007A482A">
      <w:pPr>
        <w:shd w:val="clear" w:color="auto" w:fill="FFFFFF"/>
        <w:spacing w:after="120"/>
        <w:ind w:firstLine="567"/>
        <w:jc w:val="both"/>
        <w:rPr>
          <w:color w:val="22272F"/>
          <w:sz w:val="23"/>
          <w:szCs w:val="23"/>
          <w:lang w:eastAsia="ru-RU"/>
        </w:rPr>
      </w:pPr>
      <w:r w:rsidRPr="007A482A">
        <w:rPr>
          <w:color w:val="22272F"/>
          <w:sz w:val="23"/>
          <w:szCs w:val="23"/>
          <w:lang w:eastAsia="ru-RU"/>
        </w:rPr>
        <w:t>При этом привлечение к ответственности за непредставление декларации и за отчетный период, и за налоговый период по разным нормам НК РФ не противоречит налоговому законодательству.</w:t>
      </w:r>
    </w:p>
    <w:p w14:paraId="7CEED27B" w14:textId="40024463" w:rsidR="005465D1" w:rsidRPr="005465D1" w:rsidRDefault="005465D1" w:rsidP="005465D1">
      <w:pPr>
        <w:pStyle w:val="a9"/>
        <w:numPr>
          <w:ilvl w:val="0"/>
          <w:numId w:val="35"/>
        </w:numPr>
        <w:shd w:val="clear" w:color="auto" w:fill="FFFFFF"/>
        <w:spacing w:after="120"/>
        <w:ind w:left="567" w:hanging="567"/>
        <w:jc w:val="both"/>
        <w:rPr>
          <w:b/>
          <w:color w:val="22272F"/>
          <w:sz w:val="23"/>
          <w:szCs w:val="23"/>
          <w:lang w:eastAsia="ru-RU"/>
        </w:rPr>
      </w:pPr>
      <w:r w:rsidRPr="005465D1">
        <w:rPr>
          <w:b/>
          <w:color w:val="22272F"/>
          <w:sz w:val="23"/>
          <w:szCs w:val="23"/>
          <w:lang w:eastAsia="ru-RU"/>
        </w:rPr>
        <w:t xml:space="preserve">Регистратор иностранной компании не является уполномоченным органом, который подтверждает налоговый статус нерезидента для целей применения соглашения об </w:t>
      </w:r>
      <w:proofErr w:type="spellStart"/>
      <w:r w:rsidRPr="005465D1">
        <w:rPr>
          <w:b/>
          <w:color w:val="22272F"/>
          <w:sz w:val="23"/>
          <w:szCs w:val="23"/>
          <w:lang w:eastAsia="ru-RU"/>
        </w:rPr>
        <w:t>избежании</w:t>
      </w:r>
      <w:proofErr w:type="spellEnd"/>
      <w:r w:rsidRPr="005465D1">
        <w:rPr>
          <w:b/>
          <w:color w:val="22272F"/>
          <w:sz w:val="23"/>
          <w:szCs w:val="23"/>
          <w:lang w:eastAsia="ru-RU"/>
        </w:rPr>
        <w:t xml:space="preserve"> двойного налогообложения</w:t>
      </w:r>
    </w:p>
    <w:p w14:paraId="4090A9D1" w14:textId="49F68DFE" w:rsidR="005465D1" w:rsidRPr="005465D1" w:rsidRDefault="005465D1" w:rsidP="005465D1">
      <w:pPr>
        <w:shd w:val="clear" w:color="auto" w:fill="FFFFFF"/>
        <w:spacing w:after="120"/>
        <w:ind w:left="567"/>
        <w:jc w:val="both"/>
        <w:rPr>
          <w:i/>
          <w:color w:val="22272F"/>
          <w:sz w:val="23"/>
          <w:szCs w:val="23"/>
          <w:lang w:eastAsia="ru-RU"/>
        </w:rPr>
      </w:pPr>
      <w:r w:rsidRPr="005465D1">
        <w:rPr>
          <w:i/>
          <w:color w:val="22272F"/>
          <w:sz w:val="23"/>
          <w:szCs w:val="23"/>
          <w:shd w:val="clear" w:color="auto" w:fill="FFFFFF"/>
        </w:rPr>
        <w:t>Постановление Арбитражного суда Уральского округа от 23 марта 2023 г. N Ф09-1180/23 по делу N А60-19423/2022</w:t>
      </w:r>
    </w:p>
    <w:p w14:paraId="710DA999" w14:textId="77777777" w:rsidR="005465D1" w:rsidRPr="005465D1" w:rsidRDefault="005465D1" w:rsidP="006D3527">
      <w:pPr>
        <w:shd w:val="clear" w:color="auto" w:fill="FFFFFF"/>
        <w:ind w:firstLine="567"/>
        <w:jc w:val="both"/>
        <w:rPr>
          <w:color w:val="22272F"/>
          <w:sz w:val="23"/>
          <w:szCs w:val="23"/>
          <w:lang w:eastAsia="ru-RU"/>
        </w:rPr>
      </w:pPr>
      <w:r w:rsidRPr="005465D1">
        <w:rPr>
          <w:color w:val="22272F"/>
          <w:sz w:val="23"/>
          <w:szCs w:val="23"/>
          <w:lang w:eastAsia="ru-RU"/>
        </w:rPr>
        <w:t>Общество полагает, что правомерно не исчислило налог на прибыль при выплате дохода иностранной организации, применив нормы международного соглашения. Регистратор иностранной компании может являться уполномоченным органом, который подтверждает налоговый статус нерезидента.</w:t>
      </w:r>
    </w:p>
    <w:p w14:paraId="34304898" w14:textId="77777777" w:rsidR="005465D1" w:rsidRPr="005465D1" w:rsidRDefault="005465D1" w:rsidP="006D3527">
      <w:pPr>
        <w:shd w:val="clear" w:color="auto" w:fill="FFFFFF"/>
        <w:ind w:firstLine="567"/>
        <w:jc w:val="both"/>
        <w:rPr>
          <w:color w:val="22272F"/>
          <w:sz w:val="23"/>
          <w:szCs w:val="23"/>
          <w:lang w:eastAsia="ru-RU"/>
        </w:rPr>
      </w:pPr>
      <w:r w:rsidRPr="005465D1">
        <w:rPr>
          <w:color w:val="22272F"/>
          <w:sz w:val="23"/>
          <w:szCs w:val="23"/>
          <w:lang w:eastAsia="ru-RU"/>
        </w:rPr>
        <w:t>Суд, исследовав обстоятельства дела, признал позицию общества необоснованной.</w:t>
      </w:r>
    </w:p>
    <w:p w14:paraId="3B5DCC5B" w14:textId="77777777" w:rsidR="005465D1" w:rsidRPr="005465D1" w:rsidRDefault="005465D1" w:rsidP="006D3527">
      <w:pPr>
        <w:shd w:val="clear" w:color="auto" w:fill="FFFFFF"/>
        <w:ind w:firstLine="567"/>
        <w:jc w:val="both"/>
        <w:rPr>
          <w:color w:val="22272F"/>
          <w:sz w:val="23"/>
          <w:szCs w:val="23"/>
          <w:lang w:eastAsia="ru-RU"/>
        </w:rPr>
      </w:pPr>
      <w:r w:rsidRPr="005465D1">
        <w:rPr>
          <w:color w:val="22272F"/>
          <w:sz w:val="23"/>
          <w:szCs w:val="23"/>
          <w:lang w:eastAsia="ru-RU"/>
        </w:rPr>
        <w:t xml:space="preserve">Наименование компетентного органа, правомочного представить документ о </w:t>
      </w:r>
      <w:proofErr w:type="spellStart"/>
      <w:r w:rsidRPr="005465D1">
        <w:rPr>
          <w:color w:val="22272F"/>
          <w:sz w:val="23"/>
          <w:szCs w:val="23"/>
          <w:lang w:eastAsia="ru-RU"/>
        </w:rPr>
        <w:t>резидентстве</w:t>
      </w:r>
      <w:proofErr w:type="spellEnd"/>
      <w:r w:rsidRPr="005465D1">
        <w:rPr>
          <w:color w:val="22272F"/>
          <w:sz w:val="23"/>
          <w:szCs w:val="23"/>
          <w:lang w:eastAsia="ru-RU"/>
        </w:rPr>
        <w:t xml:space="preserve">, указано непосредственно в соглашении об </w:t>
      </w:r>
      <w:proofErr w:type="spellStart"/>
      <w:r w:rsidRPr="005465D1">
        <w:rPr>
          <w:color w:val="22272F"/>
          <w:sz w:val="23"/>
          <w:szCs w:val="23"/>
          <w:lang w:eastAsia="ru-RU"/>
        </w:rPr>
        <w:t>избежании</w:t>
      </w:r>
      <w:proofErr w:type="spellEnd"/>
      <w:r w:rsidRPr="005465D1">
        <w:rPr>
          <w:color w:val="22272F"/>
          <w:sz w:val="23"/>
          <w:szCs w:val="23"/>
          <w:lang w:eastAsia="ru-RU"/>
        </w:rPr>
        <w:t xml:space="preserve"> двойного налогообложения.</w:t>
      </w:r>
    </w:p>
    <w:p w14:paraId="1875906F" w14:textId="77777777" w:rsidR="005465D1" w:rsidRPr="005465D1" w:rsidRDefault="005465D1" w:rsidP="006D3527">
      <w:pPr>
        <w:shd w:val="clear" w:color="auto" w:fill="FFFFFF"/>
        <w:ind w:firstLine="567"/>
        <w:jc w:val="both"/>
        <w:rPr>
          <w:color w:val="22272F"/>
          <w:sz w:val="23"/>
          <w:szCs w:val="23"/>
          <w:lang w:eastAsia="ru-RU"/>
        </w:rPr>
      </w:pPr>
      <w:r w:rsidRPr="005465D1">
        <w:rPr>
          <w:color w:val="22272F"/>
          <w:sz w:val="23"/>
          <w:szCs w:val="23"/>
          <w:lang w:eastAsia="ru-RU"/>
        </w:rPr>
        <w:t>Представленные документы подтверждают только регистрацию иностранной компании в качестве юридического лица, продление регистрации, ее статус. Однако они не свидетельствуют о том, что ее постоянным местонахождением является иностранное государство. Доводы о том, что налоговый орган обязан был самостоятельно либо через ФНС (Минфин) России проверить полномочия регистратора компаний, не основаны на нормах НК РФ.</w:t>
      </w:r>
    </w:p>
    <w:p w14:paraId="7132AFD6" w14:textId="77777777" w:rsidR="005465D1" w:rsidRDefault="005465D1" w:rsidP="005465D1">
      <w:pPr>
        <w:shd w:val="clear" w:color="auto" w:fill="FFFFFF"/>
        <w:spacing w:after="120"/>
        <w:ind w:firstLine="567"/>
        <w:jc w:val="both"/>
        <w:rPr>
          <w:color w:val="22272F"/>
          <w:sz w:val="23"/>
          <w:szCs w:val="23"/>
          <w:lang w:eastAsia="ru-RU"/>
        </w:rPr>
      </w:pPr>
      <w:r w:rsidRPr="005465D1">
        <w:rPr>
          <w:color w:val="22272F"/>
          <w:sz w:val="23"/>
          <w:szCs w:val="23"/>
          <w:lang w:eastAsia="ru-RU"/>
        </w:rPr>
        <w:t>Суд признал доначисление налога на прибыль обоснованным.</w:t>
      </w:r>
    </w:p>
    <w:p w14:paraId="5456FEE0" w14:textId="7FFCC053" w:rsidR="00173B49" w:rsidRPr="00173B49" w:rsidRDefault="00173B49" w:rsidP="00173B49">
      <w:pPr>
        <w:pStyle w:val="a9"/>
        <w:numPr>
          <w:ilvl w:val="0"/>
          <w:numId w:val="35"/>
        </w:numPr>
        <w:shd w:val="clear" w:color="auto" w:fill="FFFFFF"/>
        <w:spacing w:after="120"/>
        <w:ind w:left="567" w:hanging="567"/>
        <w:contextualSpacing w:val="0"/>
        <w:jc w:val="both"/>
        <w:rPr>
          <w:b/>
          <w:color w:val="22272F"/>
          <w:sz w:val="23"/>
          <w:szCs w:val="23"/>
          <w:lang w:eastAsia="ru-RU"/>
        </w:rPr>
      </w:pPr>
      <w:r w:rsidRPr="00173B49">
        <w:rPr>
          <w:b/>
          <w:color w:val="22272F"/>
          <w:sz w:val="23"/>
          <w:szCs w:val="23"/>
          <w:lang w:eastAsia="ru-RU"/>
        </w:rPr>
        <w:t>Совершение нарушения впервые и наличие непокрытого убытка по данным бухгалтерского баланса могут быть признаны обстоятельствами, смягчающими ответственность за неполную уплату страховых взносов</w:t>
      </w:r>
    </w:p>
    <w:p w14:paraId="275EB128" w14:textId="7DF02596" w:rsidR="00173B49" w:rsidRPr="00173B49" w:rsidRDefault="00173B49" w:rsidP="00173B49">
      <w:pPr>
        <w:shd w:val="clear" w:color="auto" w:fill="FFFFFF"/>
        <w:spacing w:after="120"/>
        <w:ind w:left="567"/>
        <w:jc w:val="both"/>
        <w:rPr>
          <w:i/>
          <w:color w:val="22272F"/>
          <w:sz w:val="23"/>
          <w:szCs w:val="23"/>
          <w:lang w:eastAsia="ru-RU"/>
        </w:rPr>
      </w:pPr>
      <w:r w:rsidRPr="00173B49">
        <w:rPr>
          <w:i/>
          <w:color w:val="22272F"/>
          <w:sz w:val="23"/>
          <w:szCs w:val="23"/>
          <w:shd w:val="clear" w:color="auto" w:fill="FFFFFF"/>
        </w:rPr>
        <w:t>Постановление Арбитражного суда Волго-Вятского округа от 24 марта 2023 г. N Ф01-430/23 по делу N А43-9803/2022</w:t>
      </w:r>
    </w:p>
    <w:p w14:paraId="287CC97E" w14:textId="77777777" w:rsidR="00173B49" w:rsidRPr="00173B49" w:rsidRDefault="00173B49" w:rsidP="00173B49">
      <w:pPr>
        <w:shd w:val="clear" w:color="auto" w:fill="FFFFFF"/>
        <w:spacing w:after="120"/>
        <w:ind w:firstLine="567"/>
        <w:jc w:val="both"/>
        <w:rPr>
          <w:color w:val="22272F"/>
          <w:sz w:val="23"/>
          <w:szCs w:val="23"/>
          <w:lang w:eastAsia="ru-RU"/>
        </w:rPr>
      </w:pPr>
      <w:r w:rsidRPr="00173B49">
        <w:rPr>
          <w:color w:val="22272F"/>
          <w:sz w:val="23"/>
          <w:szCs w:val="23"/>
          <w:lang w:eastAsia="ru-RU"/>
        </w:rPr>
        <w:t xml:space="preserve">По мнению Отделения ФСС, заключенные обществом с физическими лицами договоры подряда фактически являются трудовыми договорами, в </w:t>
      </w:r>
      <w:proofErr w:type="gramStart"/>
      <w:r w:rsidRPr="00173B49">
        <w:rPr>
          <w:color w:val="22272F"/>
          <w:sz w:val="23"/>
          <w:szCs w:val="23"/>
          <w:lang w:eastAsia="ru-RU"/>
        </w:rPr>
        <w:t>связи</w:t>
      </w:r>
      <w:proofErr w:type="gramEnd"/>
      <w:r w:rsidRPr="00173B49">
        <w:rPr>
          <w:color w:val="22272F"/>
          <w:sz w:val="23"/>
          <w:szCs w:val="23"/>
          <w:lang w:eastAsia="ru-RU"/>
        </w:rPr>
        <w:t xml:space="preserve"> с чем выплаты по ним подлежат обложению страховыми взносами. При этом обстоятельства, смягчающие ответственность за неполную уплату страховых взносов, в данном случае отсутствуют.</w:t>
      </w:r>
    </w:p>
    <w:p w14:paraId="564AB2C0" w14:textId="77777777" w:rsidR="00173B49" w:rsidRPr="00173B49" w:rsidRDefault="00173B49" w:rsidP="00173B49">
      <w:pPr>
        <w:shd w:val="clear" w:color="auto" w:fill="FFFFFF"/>
        <w:spacing w:after="120"/>
        <w:ind w:firstLine="567"/>
        <w:jc w:val="both"/>
        <w:rPr>
          <w:color w:val="22272F"/>
          <w:sz w:val="23"/>
          <w:szCs w:val="23"/>
          <w:lang w:eastAsia="ru-RU"/>
        </w:rPr>
      </w:pPr>
      <w:r w:rsidRPr="00173B49">
        <w:rPr>
          <w:color w:val="22272F"/>
          <w:sz w:val="23"/>
          <w:szCs w:val="23"/>
          <w:lang w:eastAsia="ru-RU"/>
        </w:rPr>
        <w:t>Суд, исследовав материалы дела, признал позицию Отделения ФСС частично неправомерной.</w:t>
      </w:r>
    </w:p>
    <w:p w14:paraId="0AB850A3" w14:textId="77777777" w:rsidR="00173B49" w:rsidRPr="00173B49" w:rsidRDefault="00173B49" w:rsidP="00173B49">
      <w:pPr>
        <w:shd w:val="clear" w:color="auto" w:fill="FFFFFF"/>
        <w:spacing w:after="120"/>
        <w:ind w:firstLine="567"/>
        <w:jc w:val="both"/>
        <w:rPr>
          <w:color w:val="22272F"/>
          <w:sz w:val="23"/>
          <w:szCs w:val="23"/>
          <w:lang w:eastAsia="ru-RU"/>
        </w:rPr>
      </w:pPr>
      <w:r w:rsidRPr="00173B49">
        <w:rPr>
          <w:color w:val="22272F"/>
          <w:sz w:val="23"/>
          <w:szCs w:val="23"/>
          <w:lang w:eastAsia="ru-RU"/>
        </w:rPr>
        <w:t>Суд установил, что указанные договоры по своей правовой природе действительно являются трудовыми, и на выплаты по ним должны быть начислены страховые взносы.</w:t>
      </w:r>
    </w:p>
    <w:p w14:paraId="5BFA2B5F" w14:textId="77777777" w:rsidR="00173B49" w:rsidRPr="00173B49" w:rsidRDefault="00173B49" w:rsidP="00173B49">
      <w:pPr>
        <w:shd w:val="clear" w:color="auto" w:fill="FFFFFF"/>
        <w:spacing w:after="120"/>
        <w:ind w:firstLine="567"/>
        <w:jc w:val="both"/>
        <w:rPr>
          <w:color w:val="22272F"/>
          <w:sz w:val="23"/>
          <w:szCs w:val="23"/>
          <w:lang w:eastAsia="ru-RU"/>
        </w:rPr>
      </w:pPr>
      <w:r w:rsidRPr="00173B49">
        <w:rPr>
          <w:color w:val="22272F"/>
          <w:sz w:val="23"/>
          <w:szCs w:val="23"/>
          <w:lang w:eastAsia="ru-RU"/>
        </w:rPr>
        <w:t>Кроме того, суд установил наличие смягчающих ответственность обстоятельств, которые являются основанием для снижения штрафа. К таким обстоятельствам суд отнес совершение нарушения впервые; наличие непокрытого убытка по данным бухгалтерского баланса.</w:t>
      </w:r>
    </w:p>
    <w:p w14:paraId="2AD7DA22" w14:textId="77777777" w:rsidR="00173B49" w:rsidRPr="00173B49" w:rsidRDefault="00173B49" w:rsidP="00173B49">
      <w:pPr>
        <w:shd w:val="clear" w:color="auto" w:fill="FFFFFF"/>
        <w:spacing w:after="120"/>
        <w:ind w:firstLine="567"/>
        <w:jc w:val="both"/>
        <w:rPr>
          <w:color w:val="22272F"/>
          <w:sz w:val="23"/>
          <w:szCs w:val="23"/>
          <w:lang w:eastAsia="ru-RU"/>
        </w:rPr>
      </w:pPr>
    </w:p>
    <w:p w14:paraId="2DA41413" w14:textId="518FB51A" w:rsidR="00E728D4" w:rsidRPr="00E728D4" w:rsidRDefault="00E728D4" w:rsidP="00E728D4">
      <w:pPr>
        <w:pStyle w:val="a9"/>
        <w:numPr>
          <w:ilvl w:val="0"/>
          <w:numId w:val="35"/>
        </w:numPr>
        <w:shd w:val="clear" w:color="auto" w:fill="FFFFFF"/>
        <w:spacing w:after="120"/>
        <w:ind w:left="567" w:hanging="567"/>
        <w:contextualSpacing w:val="0"/>
        <w:jc w:val="both"/>
        <w:rPr>
          <w:b/>
          <w:color w:val="22272F"/>
          <w:sz w:val="23"/>
          <w:szCs w:val="23"/>
          <w:lang w:eastAsia="ru-RU"/>
        </w:rPr>
      </w:pPr>
      <w:r w:rsidRPr="00E728D4">
        <w:rPr>
          <w:b/>
          <w:color w:val="22272F"/>
          <w:sz w:val="23"/>
          <w:szCs w:val="23"/>
          <w:lang w:eastAsia="ru-RU"/>
        </w:rPr>
        <w:t>Длительное оформление результатов налоговой проверки не ведет к нарушению сроков взыскания, если оно осуществлено в пределах двух лет с момента вступления решения по проверке в силу</w:t>
      </w:r>
    </w:p>
    <w:p w14:paraId="6450A200" w14:textId="1111B047" w:rsidR="00E728D4" w:rsidRPr="00E728D4" w:rsidRDefault="00E728D4" w:rsidP="00E728D4">
      <w:pPr>
        <w:shd w:val="clear" w:color="auto" w:fill="FFFFFF"/>
        <w:spacing w:after="120"/>
        <w:ind w:left="567"/>
        <w:jc w:val="both"/>
        <w:rPr>
          <w:i/>
          <w:color w:val="22272F"/>
          <w:sz w:val="23"/>
          <w:szCs w:val="23"/>
          <w:lang w:eastAsia="ru-RU"/>
        </w:rPr>
      </w:pPr>
      <w:r w:rsidRPr="00E728D4">
        <w:rPr>
          <w:i/>
          <w:color w:val="22272F"/>
          <w:sz w:val="23"/>
          <w:szCs w:val="23"/>
          <w:shd w:val="clear" w:color="auto" w:fill="FFFFFF"/>
        </w:rPr>
        <w:t>Постановление Арбитражного суда Волго-Вятского округа от 27 марта 2023 г. N Ф01-363/23 по делу N А43-15284/2022</w:t>
      </w:r>
    </w:p>
    <w:p w14:paraId="0AA2D853" w14:textId="77777777" w:rsidR="00E728D4" w:rsidRPr="00E728D4" w:rsidRDefault="00E728D4" w:rsidP="006D3527">
      <w:pPr>
        <w:shd w:val="clear" w:color="auto" w:fill="FFFFFF"/>
        <w:ind w:firstLine="567"/>
        <w:jc w:val="both"/>
        <w:rPr>
          <w:color w:val="22272F"/>
          <w:sz w:val="23"/>
          <w:szCs w:val="23"/>
          <w:lang w:eastAsia="ru-RU"/>
        </w:rPr>
      </w:pPr>
      <w:r w:rsidRPr="00E728D4">
        <w:rPr>
          <w:color w:val="22272F"/>
          <w:sz w:val="23"/>
          <w:szCs w:val="23"/>
          <w:lang w:eastAsia="ru-RU"/>
        </w:rPr>
        <w:t xml:space="preserve">По мнению налогоплательщика, пропуск срока вручения решения по результатам налоговой проверки не влечет изменения порядка исчисления сроков на принятие мер по взысканию </w:t>
      </w:r>
      <w:proofErr w:type="spellStart"/>
      <w:r w:rsidRPr="00E728D4">
        <w:rPr>
          <w:color w:val="22272F"/>
          <w:sz w:val="23"/>
          <w:szCs w:val="23"/>
          <w:lang w:eastAsia="ru-RU"/>
        </w:rPr>
        <w:t>доначисленных</w:t>
      </w:r>
      <w:proofErr w:type="spellEnd"/>
      <w:r w:rsidRPr="00E728D4">
        <w:rPr>
          <w:color w:val="22272F"/>
          <w:sz w:val="23"/>
          <w:szCs w:val="23"/>
          <w:lang w:eastAsia="ru-RU"/>
        </w:rPr>
        <w:t xml:space="preserve"> сумм в принудительном порядке. Следовательно, у налогового органа отсутствовали правовые основания для вынесения решения о взыскании налога, поскольку установленные налоговым законодательством сроки на принудительное взыскание задолженности по налогам, пеням и штрафу истекли.</w:t>
      </w:r>
    </w:p>
    <w:p w14:paraId="24519D34" w14:textId="77777777" w:rsidR="00E728D4" w:rsidRPr="00E728D4" w:rsidRDefault="00E728D4" w:rsidP="006D3527">
      <w:pPr>
        <w:shd w:val="clear" w:color="auto" w:fill="FFFFFF"/>
        <w:ind w:firstLine="567"/>
        <w:jc w:val="both"/>
        <w:rPr>
          <w:color w:val="22272F"/>
          <w:sz w:val="23"/>
          <w:szCs w:val="23"/>
          <w:lang w:eastAsia="ru-RU"/>
        </w:rPr>
      </w:pPr>
      <w:r w:rsidRPr="00E728D4">
        <w:rPr>
          <w:color w:val="22272F"/>
          <w:sz w:val="23"/>
          <w:szCs w:val="23"/>
          <w:lang w:eastAsia="ru-RU"/>
        </w:rPr>
        <w:t>Суд, исследовав материалы дела, признал позицию налогоплательщика неправомерной.</w:t>
      </w:r>
    </w:p>
    <w:p w14:paraId="6A089E71" w14:textId="77777777" w:rsidR="00E728D4" w:rsidRPr="00E728D4" w:rsidRDefault="00E728D4" w:rsidP="006D3527">
      <w:pPr>
        <w:shd w:val="clear" w:color="auto" w:fill="FFFFFF"/>
        <w:ind w:firstLine="567"/>
        <w:jc w:val="both"/>
        <w:rPr>
          <w:color w:val="22272F"/>
          <w:sz w:val="23"/>
          <w:szCs w:val="23"/>
          <w:lang w:eastAsia="ru-RU"/>
        </w:rPr>
      </w:pPr>
      <w:r w:rsidRPr="00E728D4">
        <w:rPr>
          <w:color w:val="22272F"/>
          <w:sz w:val="23"/>
          <w:szCs w:val="23"/>
          <w:lang w:eastAsia="ru-RU"/>
        </w:rPr>
        <w:t>Согласно материалам дела налоговым органом своевременно вынесены требование и решение о взыскании налога.</w:t>
      </w:r>
    </w:p>
    <w:p w14:paraId="67B34AFC" w14:textId="77777777" w:rsidR="00E728D4" w:rsidRDefault="00E728D4" w:rsidP="00E728D4">
      <w:pPr>
        <w:shd w:val="clear" w:color="auto" w:fill="FFFFFF"/>
        <w:spacing w:after="120"/>
        <w:ind w:firstLine="567"/>
        <w:jc w:val="both"/>
        <w:rPr>
          <w:color w:val="22272F"/>
          <w:sz w:val="23"/>
          <w:szCs w:val="23"/>
          <w:lang w:eastAsia="ru-RU"/>
        </w:rPr>
      </w:pPr>
      <w:r w:rsidRPr="00E728D4">
        <w:rPr>
          <w:color w:val="22272F"/>
          <w:sz w:val="23"/>
          <w:szCs w:val="23"/>
          <w:lang w:eastAsia="ru-RU"/>
        </w:rPr>
        <w:t>Ссылку налогоплательщика на длительное оформление результатов налоговой проверки суд отклонил, поскольку данное обстоятельство не привело к нарушению предельного двухлетнего срока для реализации возможности внесудебного взыскания налогов, пеней и штрафа.</w:t>
      </w:r>
    </w:p>
    <w:p w14:paraId="5F4E0F1C" w14:textId="1E38927B" w:rsidR="009B2F50" w:rsidRPr="009B2F50" w:rsidRDefault="009B2F50" w:rsidP="0003337B">
      <w:pPr>
        <w:pStyle w:val="a9"/>
        <w:numPr>
          <w:ilvl w:val="0"/>
          <w:numId w:val="35"/>
        </w:numPr>
        <w:shd w:val="clear" w:color="auto" w:fill="FFFFFF"/>
        <w:spacing w:after="120"/>
        <w:ind w:left="567" w:hanging="567"/>
        <w:contextualSpacing w:val="0"/>
        <w:jc w:val="both"/>
        <w:rPr>
          <w:b/>
          <w:color w:val="22272F"/>
          <w:sz w:val="23"/>
          <w:szCs w:val="23"/>
          <w:lang w:eastAsia="ru-RU"/>
        </w:rPr>
      </w:pPr>
      <w:r w:rsidRPr="009B2F50">
        <w:rPr>
          <w:b/>
          <w:color w:val="22272F"/>
          <w:sz w:val="23"/>
          <w:szCs w:val="23"/>
          <w:lang w:eastAsia="ru-RU"/>
        </w:rPr>
        <w:t>Повторное выставление требование об уплате налогов возможно, если первоначальное требование не было получено налогоплательщиком по обстоятельствам, не зависящим от налогового органа</w:t>
      </w:r>
    </w:p>
    <w:p w14:paraId="5BD5F68C" w14:textId="2AA1CF98" w:rsidR="009B2F50" w:rsidRPr="009B2F50" w:rsidRDefault="009B2F50" w:rsidP="009B2F50">
      <w:pPr>
        <w:shd w:val="clear" w:color="auto" w:fill="FFFFFF"/>
        <w:spacing w:after="120"/>
        <w:ind w:left="567"/>
        <w:jc w:val="both"/>
        <w:rPr>
          <w:i/>
          <w:color w:val="22272F"/>
          <w:sz w:val="23"/>
          <w:szCs w:val="23"/>
          <w:lang w:eastAsia="ru-RU"/>
        </w:rPr>
      </w:pPr>
      <w:r w:rsidRPr="009B2F50">
        <w:rPr>
          <w:i/>
          <w:color w:val="22272F"/>
          <w:sz w:val="23"/>
          <w:szCs w:val="23"/>
          <w:shd w:val="clear" w:color="auto" w:fill="FFFFFF"/>
        </w:rPr>
        <w:t>Постановление Арбитражного суда Западно-Сибирского округа от 27 марта 2023 г. N Ф04-428/23 по делу N А75-6181/2021</w:t>
      </w:r>
    </w:p>
    <w:p w14:paraId="50A68A19" w14:textId="77777777" w:rsidR="009B2F50" w:rsidRPr="009B2F50" w:rsidRDefault="009B2F50" w:rsidP="002F128C">
      <w:pPr>
        <w:shd w:val="clear" w:color="auto" w:fill="FFFFFF"/>
        <w:ind w:firstLine="567"/>
        <w:jc w:val="both"/>
        <w:rPr>
          <w:color w:val="22272F"/>
          <w:sz w:val="23"/>
          <w:szCs w:val="23"/>
          <w:lang w:eastAsia="ru-RU"/>
        </w:rPr>
      </w:pPr>
      <w:r w:rsidRPr="009B2F50">
        <w:rPr>
          <w:color w:val="22272F"/>
          <w:sz w:val="23"/>
          <w:szCs w:val="23"/>
          <w:lang w:eastAsia="ru-RU"/>
        </w:rPr>
        <w:t>По мнению налогоплательщика, в материалах дела отсутствуют доказательства его уклонения от получения требования об уплате налогов, штрафа, пеней. Повторное направление требования фактически направлено на искусственное продление срока давности для взыскания данных сумм.</w:t>
      </w:r>
    </w:p>
    <w:p w14:paraId="200CD4A0" w14:textId="77777777" w:rsidR="009B2F50" w:rsidRPr="009B2F50" w:rsidRDefault="009B2F50" w:rsidP="002F128C">
      <w:pPr>
        <w:shd w:val="clear" w:color="auto" w:fill="FFFFFF"/>
        <w:ind w:firstLine="567"/>
        <w:jc w:val="both"/>
        <w:rPr>
          <w:color w:val="22272F"/>
          <w:sz w:val="23"/>
          <w:szCs w:val="23"/>
          <w:lang w:eastAsia="ru-RU"/>
        </w:rPr>
      </w:pPr>
      <w:r w:rsidRPr="009B2F50">
        <w:rPr>
          <w:color w:val="22272F"/>
          <w:sz w:val="23"/>
          <w:szCs w:val="23"/>
          <w:lang w:eastAsia="ru-RU"/>
        </w:rPr>
        <w:t>Суд, исследовав материалы дела, признал позицию налогоплательщика необоснованной.</w:t>
      </w:r>
    </w:p>
    <w:p w14:paraId="2745B50D" w14:textId="77777777" w:rsidR="009B2F50" w:rsidRPr="009B2F50" w:rsidRDefault="009B2F50" w:rsidP="002F128C">
      <w:pPr>
        <w:shd w:val="clear" w:color="auto" w:fill="FFFFFF"/>
        <w:ind w:firstLine="567"/>
        <w:jc w:val="both"/>
        <w:rPr>
          <w:color w:val="22272F"/>
          <w:sz w:val="23"/>
          <w:szCs w:val="23"/>
          <w:lang w:eastAsia="ru-RU"/>
        </w:rPr>
      </w:pPr>
      <w:r w:rsidRPr="009B2F50">
        <w:rPr>
          <w:color w:val="22272F"/>
          <w:sz w:val="23"/>
          <w:szCs w:val="23"/>
          <w:lang w:eastAsia="ru-RU"/>
        </w:rPr>
        <w:t>Согласно материалам дела требование не получено налогоплательщиком по причинам, не зависящим от налогового органа, а именно не доставлено в связи с тем, что срок сертификата электронной подписи истек, и налогоплательщик его сменил.</w:t>
      </w:r>
    </w:p>
    <w:p w14:paraId="383F6CAB" w14:textId="77777777" w:rsidR="009B2F50" w:rsidRPr="009B2F50" w:rsidRDefault="009B2F50" w:rsidP="002F128C">
      <w:pPr>
        <w:shd w:val="clear" w:color="auto" w:fill="FFFFFF"/>
        <w:ind w:firstLine="567"/>
        <w:jc w:val="both"/>
        <w:rPr>
          <w:color w:val="22272F"/>
          <w:sz w:val="23"/>
          <w:szCs w:val="23"/>
          <w:lang w:eastAsia="ru-RU"/>
        </w:rPr>
      </w:pPr>
      <w:r w:rsidRPr="009B2F50">
        <w:rPr>
          <w:color w:val="22272F"/>
          <w:sz w:val="23"/>
          <w:szCs w:val="23"/>
          <w:lang w:eastAsia="ru-RU"/>
        </w:rPr>
        <w:t>Таким образом, императивное требование налогового законодательства об извещении налогоплательщика о неуплаченной сумме налога, а также об обязанности уплатить в установленный срок неуплаченную сумму налога могло быть исполнено только путем повторного направления требования.</w:t>
      </w:r>
    </w:p>
    <w:p w14:paraId="7438B7C1" w14:textId="77777777" w:rsidR="009B2F50" w:rsidRPr="009B2F50" w:rsidRDefault="009B2F50" w:rsidP="002F128C">
      <w:pPr>
        <w:shd w:val="clear" w:color="auto" w:fill="FFFFFF"/>
        <w:ind w:firstLine="567"/>
        <w:jc w:val="both"/>
        <w:rPr>
          <w:color w:val="22272F"/>
          <w:sz w:val="23"/>
          <w:szCs w:val="23"/>
          <w:lang w:eastAsia="ru-RU"/>
        </w:rPr>
      </w:pPr>
      <w:r w:rsidRPr="009B2F50">
        <w:rPr>
          <w:color w:val="22272F"/>
          <w:sz w:val="23"/>
          <w:szCs w:val="23"/>
          <w:lang w:eastAsia="ru-RU"/>
        </w:rPr>
        <w:t>В целях предоставления налогоплательщику возможности исполнения требования инспекция повторно направила требование почтовым отправлением, которое было получено налогоплательщиком.</w:t>
      </w:r>
    </w:p>
    <w:p w14:paraId="51212F10" w14:textId="4ABA8BEC" w:rsidR="009B2F50" w:rsidRDefault="009B2F50" w:rsidP="00355D33">
      <w:pPr>
        <w:shd w:val="clear" w:color="auto" w:fill="FFFFFF"/>
        <w:spacing w:after="120"/>
        <w:ind w:firstLine="567"/>
        <w:jc w:val="both"/>
        <w:rPr>
          <w:color w:val="22272F"/>
          <w:sz w:val="23"/>
          <w:szCs w:val="23"/>
          <w:lang w:eastAsia="ru-RU"/>
        </w:rPr>
      </w:pPr>
      <w:r w:rsidRPr="009B2F50">
        <w:rPr>
          <w:color w:val="22272F"/>
          <w:sz w:val="23"/>
          <w:szCs w:val="23"/>
          <w:lang w:eastAsia="ru-RU"/>
        </w:rPr>
        <w:t>На основании изложенного суд не усмотрел искусственного увеличения срока взыскания задолженности.</w:t>
      </w:r>
    </w:p>
    <w:p w14:paraId="2A15B508" w14:textId="405B2FDF" w:rsidR="00ED1F46" w:rsidRPr="00ED1F46" w:rsidRDefault="00ED1F46" w:rsidP="00ED1F46">
      <w:pPr>
        <w:pStyle w:val="a9"/>
        <w:numPr>
          <w:ilvl w:val="0"/>
          <w:numId w:val="35"/>
        </w:numPr>
        <w:shd w:val="clear" w:color="auto" w:fill="FFFFFF"/>
        <w:spacing w:after="120"/>
        <w:ind w:left="567" w:hanging="567"/>
        <w:contextualSpacing w:val="0"/>
        <w:jc w:val="both"/>
        <w:rPr>
          <w:b/>
          <w:color w:val="22272F"/>
          <w:sz w:val="23"/>
          <w:szCs w:val="23"/>
          <w:lang w:eastAsia="ru-RU"/>
        </w:rPr>
      </w:pPr>
      <w:r w:rsidRPr="00ED1F46">
        <w:rPr>
          <w:b/>
          <w:color w:val="22272F"/>
          <w:sz w:val="23"/>
          <w:szCs w:val="23"/>
          <w:lang w:eastAsia="ru-RU"/>
        </w:rPr>
        <w:t xml:space="preserve">Срок на </w:t>
      </w:r>
      <w:proofErr w:type="spellStart"/>
      <w:r w:rsidRPr="00ED1F46">
        <w:rPr>
          <w:b/>
          <w:color w:val="22272F"/>
          <w:sz w:val="23"/>
          <w:szCs w:val="23"/>
          <w:lang w:eastAsia="ru-RU"/>
        </w:rPr>
        <w:t>перевыставление</w:t>
      </w:r>
      <w:proofErr w:type="spellEnd"/>
      <w:r w:rsidRPr="00ED1F46">
        <w:rPr>
          <w:b/>
          <w:color w:val="22272F"/>
          <w:sz w:val="23"/>
          <w:szCs w:val="23"/>
          <w:lang w:eastAsia="ru-RU"/>
        </w:rPr>
        <w:t xml:space="preserve"> инкассовых поручений </w:t>
      </w:r>
      <w:proofErr w:type="gramStart"/>
      <w:r w:rsidRPr="00ED1F46">
        <w:rPr>
          <w:b/>
          <w:color w:val="22272F"/>
          <w:sz w:val="23"/>
          <w:szCs w:val="23"/>
          <w:lang w:eastAsia="ru-RU"/>
        </w:rPr>
        <w:t>в случае поступления в налоговый орган от банка информации об остатках денежных средств на других расчетных счетах</w:t>
      </w:r>
      <w:proofErr w:type="gramEnd"/>
      <w:r w:rsidRPr="00ED1F46">
        <w:rPr>
          <w:b/>
          <w:color w:val="22272F"/>
          <w:sz w:val="23"/>
          <w:szCs w:val="23"/>
          <w:lang w:eastAsia="ru-RU"/>
        </w:rPr>
        <w:t xml:space="preserve"> налогоплательщика не установлен</w:t>
      </w:r>
    </w:p>
    <w:p w14:paraId="603887A4" w14:textId="189D2E8B" w:rsidR="00ED1F46" w:rsidRPr="00ED1F46" w:rsidRDefault="00ED1F46" w:rsidP="00ED1F46">
      <w:pPr>
        <w:shd w:val="clear" w:color="auto" w:fill="FFFFFF"/>
        <w:spacing w:after="120"/>
        <w:ind w:left="567"/>
        <w:jc w:val="both"/>
        <w:rPr>
          <w:i/>
          <w:color w:val="22272F"/>
          <w:sz w:val="23"/>
          <w:szCs w:val="23"/>
          <w:lang w:eastAsia="ru-RU"/>
        </w:rPr>
      </w:pPr>
      <w:r w:rsidRPr="00ED1F46">
        <w:rPr>
          <w:i/>
          <w:color w:val="22272F"/>
          <w:sz w:val="23"/>
          <w:szCs w:val="23"/>
          <w:shd w:val="clear" w:color="auto" w:fill="FFFFFF"/>
        </w:rPr>
        <w:t>Постановление Арбитражного суда Московского округа от 27 марта 2023 г. N Ф05-4227/23 по делу N А40-45358/2022</w:t>
      </w:r>
    </w:p>
    <w:p w14:paraId="1DCEC116" w14:textId="77777777" w:rsidR="00ED1F46" w:rsidRPr="00ED1F46" w:rsidRDefault="00ED1F46" w:rsidP="00ED1F46">
      <w:pPr>
        <w:shd w:val="clear" w:color="auto" w:fill="FFFFFF"/>
        <w:spacing w:after="120"/>
        <w:ind w:firstLine="567"/>
        <w:jc w:val="both"/>
        <w:rPr>
          <w:color w:val="22272F"/>
          <w:sz w:val="23"/>
          <w:szCs w:val="23"/>
          <w:lang w:eastAsia="ru-RU"/>
        </w:rPr>
      </w:pPr>
      <w:r w:rsidRPr="00ED1F46">
        <w:rPr>
          <w:color w:val="22272F"/>
          <w:sz w:val="23"/>
          <w:szCs w:val="23"/>
          <w:lang w:eastAsia="ru-RU"/>
        </w:rPr>
        <w:t>По мнению налогоплательщика, следует взыскать с налогового органа списанные со счета налоги, т. к. инкассовые поручения выставлены с нарушением сроков взыскания.</w:t>
      </w:r>
    </w:p>
    <w:p w14:paraId="1FD21FEB" w14:textId="77777777" w:rsidR="00ED1F46" w:rsidRPr="00ED1F46" w:rsidRDefault="00ED1F46" w:rsidP="00ED1F46">
      <w:pPr>
        <w:shd w:val="clear" w:color="auto" w:fill="FFFFFF"/>
        <w:spacing w:after="120"/>
        <w:ind w:firstLine="567"/>
        <w:jc w:val="both"/>
        <w:rPr>
          <w:color w:val="22272F"/>
          <w:sz w:val="23"/>
          <w:szCs w:val="23"/>
          <w:lang w:eastAsia="ru-RU"/>
        </w:rPr>
      </w:pPr>
      <w:r w:rsidRPr="00ED1F46">
        <w:rPr>
          <w:color w:val="22272F"/>
          <w:sz w:val="23"/>
          <w:szCs w:val="23"/>
          <w:lang w:eastAsia="ru-RU"/>
        </w:rPr>
        <w:t xml:space="preserve">Суд, изучив материалы дела, не </w:t>
      </w:r>
      <w:proofErr w:type="gramStart"/>
      <w:r w:rsidRPr="00ED1F46">
        <w:rPr>
          <w:color w:val="22272F"/>
          <w:sz w:val="23"/>
          <w:szCs w:val="23"/>
          <w:lang w:eastAsia="ru-RU"/>
        </w:rPr>
        <w:t>согласился с позицией</w:t>
      </w:r>
      <w:proofErr w:type="gramEnd"/>
      <w:r w:rsidRPr="00ED1F46">
        <w:rPr>
          <w:color w:val="22272F"/>
          <w:sz w:val="23"/>
          <w:szCs w:val="23"/>
          <w:lang w:eastAsia="ru-RU"/>
        </w:rPr>
        <w:t xml:space="preserve"> налогоплательщика.</w:t>
      </w:r>
    </w:p>
    <w:p w14:paraId="5B1F3351" w14:textId="77777777" w:rsidR="00ED1F46" w:rsidRPr="00ED1F46" w:rsidRDefault="00ED1F46" w:rsidP="00ED1F46">
      <w:pPr>
        <w:shd w:val="clear" w:color="auto" w:fill="FFFFFF"/>
        <w:spacing w:after="120"/>
        <w:ind w:firstLine="567"/>
        <w:jc w:val="both"/>
        <w:rPr>
          <w:color w:val="22272F"/>
          <w:sz w:val="23"/>
          <w:szCs w:val="23"/>
          <w:lang w:eastAsia="ru-RU"/>
        </w:rPr>
      </w:pPr>
      <w:r w:rsidRPr="00ED1F46">
        <w:rPr>
          <w:color w:val="22272F"/>
          <w:sz w:val="23"/>
          <w:szCs w:val="23"/>
          <w:lang w:eastAsia="ru-RU"/>
        </w:rPr>
        <w:t>Установлено, что после представления налогоплательщиком деклараций в срок были выставлены требования об уплате исчисленных налогов, впоследствии приняты решения о взыскании за счет денежных средств и направлены в банк инкассовые поручения.</w:t>
      </w:r>
    </w:p>
    <w:p w14:paraId="57008610" w14:textId="77777777" w:rsidR="00ED1F46" w:rsidRPr="00ED1F46" w:rsidRDefault="00ED1F46" w:rsidP="00ED1F46">
      <w:pPr>
        <w:shd w:val="clear" w:color="auto" w:fill="FFFFFF"/>
        <w:spacing w:after="120"/>
        <w:ind w:firstLine="567"/>
        <w:jc w:val="both"/>
        <w:rPr>
          <w:color w:val="22272F"/>
          <w:sz w:val="23"/>
          <w:szCs w:val="23"/>
          <w:lang w:eastAsia="ru-RU"/>
        </w:rPr>
      </w:pPr>
      <w:r w:rsidRPr="00ED1F46">
        <w:rPr>
          <w:color w:val="22272F"/>
          <w:sz w:val="23"/>
          <w:szCs w:val="23"/>
          <w:lang w:eastAsia="ru-RU"/>
        </w:rPr>
        <w:t xml:space="preserve">После передачи сальдо задолженности другая инспекция </w:t>
      </w:r>
      <w:proofErr w:type="spellStart"/>
      <w:r w:rsidRPr="00ED1F46">
        <w:rPr>
          <w:color w:val="22272F"/>
          <w:sz w:val="23"/>
          <w:szCs w:val="23"/>
          <w:lang w:eastAsia="ru-RU"/>
        </w:rPr>
        <w:t>перевыставила</w:t>
      </w:r>
      <w:proofErr w:type="spellEnd"/>
      <w:r w:rsidRPr="00ED1F46">
        <w:rPr>
          <w:color w:val="22272F"/>
          <w:sz w:val="23"/>
          <w:szCs w:val="23"/>
          <w:lang w:eastAsia="ru-RU"/>
        </w:rPr>
        <w:t xml:space="preserve"> инкассовые поручения на единственный действующий расчетный счет налогоплательщика-банкрота. Положения НК РФ не устанавливают срок </w:t>
      </w:r>
      <w:proofErr w:type="gramStart"/>
      <w:r w:rsidRPr="00ED1F46">
        <w:rPr>
          <w:color w:val="22272F"/>
          <w:sz w:val="23"/>
          <w:szCs w:val="23"/>
          <w:lang w:eastAsia="ru-RU"/>
        </w:rPr>
        <w:t>на перенаправление инкассовых поручений в случае поступления в налоговый орган от кредитной организации информации об остатках</w:t>
      </w:r>
      <w:proofErr w:type="gramEnd"/>
      <w:r w:rsidRPr="00ED1F46">
        <w:rPr>
          <w:color w:val="22272F"/>
          <w:sz w:val="23"/>
          <w:szCs w:val="23"/>
          <w:lang w:eastAsia="ru-RU"/>
        </w:rPr>
        <w:t xml:space="preserve"> денежных средств на других расчетных счетах налогоплательщика.</w:t>
      </w:r>
    </w:p>
    <w:p w14:paraId="6ED8D082" w14:textId="59B6B3B1" w:rsidR="00ED1F46" w:rsidRPr="00E728D4" w:rsidRDefault="00ED1F46" w:rsidP="00ED1F46">
      <w:pPr>
        <w:shd w:val="clear" w:color="auto" w:fill="FFFFFF"/>
        <w:spacing w:after="120"/>
        <w:ind w:firstLine="567"/>
        <w:jc w:val="both"/>
        <w:rPr>
          <w:color w:val="22272F"/>
          <w:sz w:val="23"/>
          <w:szCs w:val="23"/>
          <w:lang w:eastAsia="ru-RU"/>
        </w:rPr>
      </w:pPr>
      <w:r w:rsidRPr="00ED1F46">
        <w:rPr>
          <w:color w:val="22272F"/>
          <w:sz w:val="23"/>
          <w:szCs w:val="23"/>
          <w:lang w:eastAsia="ru-RU"/>
        </w:rPr>
        <w:t>Поскольку сроки на взыскание задолженности налоговые органы не пропустили, отсутствуют основания полагать, что у налогоплательщика имеется переплата по налогам.</w:t>
      </w:r>
    </w:p>
    <w:p w14:paraId="57C88371" w14:textId="10B85573" w:rsidR="001A2112" w:rsidRPr="00695A7A" w:rsidRDefault="001A2112" w:rsidP="00695A7A">
      <w:pPr>
        <w:pStyle w:val="a9"/>
        <w:numPr>
          <w:ilvl w:val="0"/>
          <w:numId w:val="35"/>
        </w:numPr>
        <w:shd w:val="clear" w:color="auto" w:fill="FFFFFF"/>
        <w:spacing w:after="120"/>
        <w:ind w:left="567" w:hanging="567"/>
        <w:contextualSpacing w:val="0"/>
        <w:jc w:val="both"/>
        <w:rPr>
          <w:b/>
          <w:color w:val="22272F"/>
          <w:sz w:val="23"/>
          <w:szCs w:val="23"/>
          <w:lang w:eastAsia="ru-RU"/>
        </w:rPr>
      </w:pPr>
      <w:r w:rsidRPr="00695A7A">
        <w:rPr>
          <w:b/>
          <w:color w:val="22272F"/>
          <w:sz w:val="23"/>
          <w:szCs w:val="23"/>
          <w:lang w:eastAsia="ru-RU"/>
        </w:rPr>
        <w:t xml:space="preserve">Если в судебном порядке была проверена законность решения налогового органа о привлечении налогоплательщика к ответственности, то налоговый орган вправе взыскивать </w:t>
      </w:r>
      <w:proofErr w:type="spellStart"/>
      <w:r w:rsidRPr="00695A7A">
        <w:rPr>
          <w:b/>
          <w:color w:val="22272F"/>
          <w:sz w:val="23"/>
          <w:szCs w:val="23"/>
          <w:lang w:eastAsia="ru-RU"/>
        </w:rPr>
        <w:t>доначисленные</w:t>
      </w:r>
      <w:proofErr w:type="spellEnd"/>
      <w:r w:rsidRPr="00695A7A">
        <w:rPr>
          <w:b/>
          <w:color w:val="22272F"/>
          <w:sz w:val="23"/>
          <w:szCs w:val="23"/>
          <w:lang w:eastAsia="ru-RU"/>
        </w:rPr>
        <w:t xml:space="preserve"> суммы в бесспорном порядке, даже если налогоплательщик настаивает на необходимости применения судебного порядка</w:t>
      </w:r>
    </w:p>
    <w:p w14:paraId="6ED80B0D" w14:textId="3E01DA53" w:rsidR="001A2112" w:rsidRPr="001A2112" w:rsidRDefault="001A2112" w:rsidP="00695A7A">
      <w:pPr>
        <w:shd w:val="clear" w:color="auto" w:fill="FFFFFF"/>
        <w:spacing w:after="120"/>
        <w:ind w:left="567"/>
        <w:jc w:val="both"/>
        <w:rPr>
          <w:i/>
          <w:color w:val="22272F"/>
          <w:sz w:val="23"/>
          <w:szCs w:val="23"/>
          <w:lang w:eastAsia="ru-RU"/>
        </w:rPr>
      </w:pPr>
      <w:r w:rsidRPr="001A2112">
        <w:rPr>
          <w:i/>
          <w:color w:val="22272F"/>
          <w:sz w:val="23"/>
          <w:szCs w:val="23"/>
          <w:lang w:eastAsia="ru-RU"/>
        </w:rPr>
        <w:t>Постановление Арбитражного суда Восточно-Сибирского округа от 28 марта 2023 г. N Ф02-809/23 по делу N А58-8312/2021</w:t>
      </w:r>
    </w:p>
    <w:p w14:paraId="426760B7" w14:textId="77777777" w:rsidR="001A2112" w:rsidRPr="001A2112" w:rsidRDefault="001A2112" w:rsidP="006D3527">
      <w:pPr>
        <w:shd w:val="clear" w:color="auto" w:fill="FFFFFF"/>
        <w:ind w:firstLine="567"/>
        <w:jc w:val="both"/>
        <w:rPr>
          <w:color w:val="22272F"/>
          <w:sz w:val="23"/>
          <w:szCs w:val="23"/>
          <w:lang w:eastAsia="ru-RU"/>
        </w:rPr>
      </w:pPr>
      <w:r w:rsidRPr="001A2112">
        <w:rPr>
          <w:color w:val="22272F"/>
          <w:sz w:val="23"/>
          <w:szCs w:val="23"/>
          <w:lang w:eastAsia="ru-RU"/>
        </w:rPr>
        <w:t xml:space="preserve">Налогоплательщик полагает, что </w:t>
      </w:r>
      <w:proofErr w:type="spellStart"/>
      <w:r w:rsidRPr="001A2112">
        <w:rPr>
          <w:color w:val="22272F"/>
          <w:sz w:val="23"/>
          <w:szCs w:val="23"/>
          <w:lang w:eastAsia="ru-RU"/>
        </w:rPr>
        <w:t>доначисленные</w:t>
      </w:r>
      <w:proofErr w:type="spellEnd"/>
      <w:r w:rsidRPr="001A2112">
        <w:rPr>
          <w:color w:val="22272F"/>
          <w:sz w:val="23"/>
          <w:szCs w:val="23"/>
          <w:lang w:eastAsia="ru-RU"/>
        </w:rPr>
        <w:t xml:space="preserve"> налоги могли быть взысканы с него только в судебном порядке, поскольку обязанность по уплате налога в данном случае основана на изменении налоговым органом юридической квалификации сделки.</w:t>
      </w:r>
    </w:p>
    <w:p w14:paraId="12F61E15" w14:textId="77777777" w:rsidR="001A2112" w:rsidRPr="001A2112" w:rsidRDefault="001A2112" w:rsidP="006D3527">
      <w:pPr>
        <w:shd w:val="clear" w:color="auto" w:fill="FFFFFF"/>
        <w:ind w:firstLine="567"/>
        <w:jc w:val="both"/>
        <w:rPr>
          <w:color w:val="22272F"/>
          <w:sz w:val="23"/>
          <w:szCs w:val="23"/>
          <w:lang w:eastAsia="ru-RU"/>
        </w:rPr>
      </w:pPr>
      <w:r w:rsidRPr="001A2112">
        <w:rPr>
          <w:color w:val="22272F"/>
          <w:sz w:val="23"/>
          <w:szCs w:val="23"/>
          <w:lang w:eastAsia="ru-RU"/>
        </w:rPr>
        <w:t xml:space="preserve">Суд, исследовав обстоятельства дела, не </w:t>
      </w:r>
      <w:proofErr w:type="gramStart"/>
      <w:r w:rsidRPr="001A2112">
        <w:rPr>
          <w:color w:val="22272F"/>
          <w:sz w:val="23"/>
          <w:szCs w:val="23"/>
          <w:lang w:eastAsia="ru-RU"/>
        </w:rPr>
        <w:t>согласился с позицией</w:t>
      </w:r>
      <w:proofErr w:type="gramEnd"/>
      <w:r w:rsidRPr="001A2112">
        <w:rPr>
          <w:color w:val="22272F"/>
          <w:sz w:val="23"/>
          <w:szCs w:val="23"/>
          <w:lang w:eastAsia="ru-RU"/>
        </w:rPr>
        <w:t xml:space="preserve"> налогоплательщика.</w:t>
      </w:r>
    </w:p>
    <w:p w14:paraId="06ECB7B1" w14:textId="77777777" w:rsidR="001A2112" w:rsidRPr="001A2112" w:rsidRDefault="001A2112" w:rsidP="006D3527">
      <w:pPr>
        <w:shd w:val="clear" w:color="auto" w:fill="FFFFFF"/>
        <w:ind w:firstLine="567"/>
        <w:jc w:val="both"/>
        <w:rPr>
          <w:color w:val="22272F"/>
          <w:sz w:val="23"/>
          <w:szCs w:val="23"/>
          <w:lang w:eastAsia="ru-RU"/>
        </w:rPr>
      </w:pPr>
      <w:r w:rsidRPr="001A2112">
        <w:rPr>
          <w:color w:val="22272F"/>
          <w:sz w:val="23"/>
          <w:szCs w:val="23"/>
          <w:lang w:eastAsia="ru-RU"/>
        </w:rPr>
        <w:t xml:space="preserve">Судебный порядок взыскания налогов призван обеспечить судебный </w:t>
      </w:r>
      <w:proofErr w:type="gramStart"/>
      <w:r w:rsidRPr="001A2112">
        <w:rPr>
          <w:color w:val="22272F"/>
          <w:sz w:val="23"/>
          <w:szCs w:val="23"/>
          <w:lang w:eastAsia="ru-RU"/>
        </w:rPr>
        <w:t>контроль</w:t>
      </w:r>
      <w:proofErr w:type="gramEnd"/>
      <w:r w:rsidRPr="001A2112">
        <w:rPr>
          <w:color w:val="22272F"/>
          <w:sz w:val="23"/>
          <w:szCs w:val="23"/>
          <w:lang w:eastAsia="ru-RU"/>
        </w:rPr>
        <w:t xml:space="preserve"> прежде всего за законностью доначисления таких налогов. Вместе с тем такой контроль может быть </w:t>
      </w:r>
      <w:proofErr w:type="gramStart"/>
      <w:r w:rsidRPr="001A2112">
        <w:rPr>
          <w:color w:val="22272F"/>
          <w:sz w:val="23"/>
          <w:szCs w:val="23"/>
          <w:lang w:eastAsia="ru-RU"/>
        </w:rPr>
        <w:t>обеспечен</w:t>
      </w:r>
      <w:proofErr w:type="gramEnd"/>
      <w:r w:rsidRPr="001A2112">
        <w:rPr>
          <w:color w:val="22272F"/>
          <w:sz w:val="23"/>
          <w:szCs w:val="23"/>
          <w:lang w:eastAsia="ru-RU"/>
        </w:rPr>
        <w:t xml:space="preserve"> в том числе путем оспаривания решения о привлечении к ответственности.</w:t>
      </w:r>
    </w:p>
    <w:p w14:paraId="424FAD49" w14:textId="77777777" w:rsidR="001A2112" w:rsidRPr="001A2112" w:rsidRDefault="001A2112" w:rsidP="006D3527">
      <w:pPr>
        <w:shd w:val="clear" w:color="auto" w:fill="FFFFFF"/>
        <w:ind w:firstLine="567"/>
        <w:jc w:val="both"/>
        <w:rPr>
          <w:color w:val="22272F"/>
          <w:sz w:val="23"/>
          <w:szCs w:val="23"/>
          <w:lang w:eastAsia="ru-RU"/>
        </w:rPr>
      </w:pPr>
      <w:r w:rsidRPr="001A2112">
        <w:rPr>
          <w:color w:val="22272F"/>
          <w:sz w:val="23"/>
          <w:szCs w:val="23"/>
          <w:lang w:eastAsia="ru-RU"/>
        </w:rPr>
        <w:t>Поскольку в данном случае законность доначисления налогов была проверена арбитражным судом в рамках другого дела, права и законные интересы налогоплательщика не нарушены.</w:t>
      </w:r>
    </w:p>
    <w:p w14:paraId="05B794E7" w14:textId="77777777" w:rsidR="001A2112" w:rsidRDefault="001A2112" w:rsidP="00695A7A">
      <w:pPr>
        <w:shd w:val="clear" w:color="auto" w:fill="FFFFFF"/>
        <w:spacing w:after="120"/>
        <w:ind w:firstLine="567"/>
        <w:jc w:val="both"/>
        <w:rPr>
          <w:color w:val="22272F"/>
          <w:sz w:val="23"/>
          <w:szCs w:val="23"/>
          <w:lang w:eastAsia="ru-RU"/>
        </w:rPr>
      </w:pPr>
      <w:r w:rsidRPr="001A2112">
        <w:rPr>
          <w:color w:val="22272F"/>
          <w:sz w:val="23"/>
          <w:szCs w:val="23"/>
          <w:lang w:eastAsia="ru-RU"/>
        </w:rPr>
        <w:t>Более того, основания доначисления налогов не связаны с юридической переквалификацией сделок налогоплательщика, его статуса и характера деятельности.</w:t>
      </w:r>
    </w:p>
    <w:p w14:paraId="776E5599" w14:textId="3874204C" w:rsidR="00695A7A" w:rsidRPr="00695A7A" w:rsidRDefault="00695A7A" w:rsidP="00695A7A">
      <w:pPr>
        <w:pStyle w:val="a9"/>
        <w:numPr>
          <w:ilvl w:val="0"/>
          <w:numId w:val="35"/>
        </w:numPr>
        <w:shd w:val="clear" w:color="auto" w:fill="FFFFFF"/>
        <w:spacing w:after="120"/>
        <w:ind w:left="567" w:hanging="567"/>
        <w:contextualSpacing w:val="0"/>
        <w:jc w:val="both"/>
        <w:rPr>
          <w:b/>
          <w:color w:val="22272F"/>
          <w:sz w:val="23"/>
          <w:szCs w:val="23"/>
          <w:lang w:eastAsia="ru-RU"/>
        </w:rPr>
      </w:pPr>
      <w:r w:rsidRPr="00695A7A">
        <w:rPr>
          <w:b/>
          <w:color w:val="22272F"/>
          <w:sz w:val="23"/>
          <w:szCs w:val="23"/>
          <w:lang w:eastAsia="ru-RU"/>
        </w:rPr>
        <w:t>Суд отклонил довод налогоплательщика о том, что извещение о времени и месте рассмотрения материалов проверки получено после подписания решения по ее результатам, т.к. извещение было заблаговременно отправлено заказным письмом</w:t>
      </w:r>
    </w:p>
    <w:p w14:paraId="34770A05" w14:textId="46E3AE5C" w:rsidR="00695A7A" w:rsidRPr="00695A7A" w:rsidRDefault="00695A7A" w:rsidP="00695A7A">
      <w:pPr>
        <w:shd w:val="clear" w:color="auto" w:fill="FFFFFF"/>
        <w:spacing w:after="120"/>
        <w:ind w:left="567"/>
        <w:jc w:val="both"/>
        <w:rPr>
          <w:i/>
          <w:color w:val="22272F"/>
          <w:sz w:val="23"/>
          <w:szCs w:val="23"/>
          <w:lang w:eastAsia="ru-RU"/>
        </w:rPr>
      </w:pPr>
      <w:r w:rsidRPr="00695A7A">
        <w:rPr>
          <w:i/>
          <w:color w:val="22272F"/>
          <w:sz w:val="23"/>
          <w:szCs w:val="23"/>
          <w:shd w:val="clear" w:color="auto" w:fill="FFFFFF"/>
        </w:rPr>
        <w:t>Постановление Арбитражного суда Московского округа от 30 марта 2023 г. N Ф05-4749/23 по делу N А40-55385/2022</w:t>
      </w:r>
    </w:p>
    <w:p w14:paraId="5ED6BA54" w14:textId="77777777" w:rsidR="00695A7A" w:rsidRPr="00695A7A" w:rsidRDefault="00695A7A" w:rsidP="006D3527">
      <w:pPr>
        <w:shd w:val="clear" w:color="auto" w:fill="FFFFFF"/>
        <w:ind w:firstLine="567"/>
        <w:jc w:val="both"/>
        <w:rPr>
          <w:color w:val="22272F"/>
          <w:sz w:val="23"/>
          <w:szCs w:val="23"/>
          <w:lang w:eastAsia="ru-RU"/>
        </w:rPr>
      </w:pPr>
      <w:r w:rsidRPr="00695A7A">
        <w:rPr>
          <w:color w:val="22272F"/>
          <w:sz w:val="23"/>
          <w:szCs w:val="23"/>
          <w:lang w:eastAsia="ru-RU"/>
        </w:rPr>
        <w:t>По мнению налогоплательщика, налоговая инспекция допустила существенные процессуальные нарушения, поскольку извещение о времени и месте рассмотрения материалов проверки получено после подписания оспариваемого решения.</w:t>
      </w:r>
    </w:p>
    <w:p w14:paraId="6EB70A25" w14:textId="77777777" w:rsidR="00695A7A" w:rsidRPr="00695A7A" w:rsidRDefault="00695A7A" w:rsidP="006D3527">
      <w:pPr>
        <w:shd w:val="clear" w:color="auto" w:fill="FFFFFF"/>
        <w:ind w:firstLine="567"/>
        <w:jc w:val="both"/>
        <w:rPr>
          <w:color w:val="22272F"/>
          <w:sz w:val="23"/>
          <w:szCs w:val="23"/>
          <w:lang w:eastAsia="ru-RU"/>
        </w:rPr>
      </w:pPr>
      <w:r w:rsidRPr="00695A7A">
        <w:rPr>
          <w:color w:val="22272F"/>
          <w:sz w:val="23"/>
          <w:szCs w:val="23"/>
          <w:lang w:eastAsia="ru-RU"/>
        </w:rPr>
        <w:t>Суд, изучив представленные документы, признал позицию налогоплательщика необоснованной.</w:t>
      </w:r>
    </w:p>
    <w:p w14:paraId="7F0D2147" w14:textId="77777777" w:rsidR="00695A7A" w:rsidRPr="00695A7A" w:rsidRDefault="00695A7A" w:rsidP="006D3527">
      <w:pPr>
        <w:shd w:val="clear" w:color="auto" w:fill="FFFFFF"/>
        <w:ind w:firstLine="567"/>
        <w:jc w:val="both"/>
        <w:rPr>
          <w:color w:val="22272F"/>
          <w:sz w:val="23"/>
          <w:szCs w:val="23"/>
          <w:lang w:eastAsia="ru-RU"/>
        </w:rPr>
      </w:pPr>
      <w:r w:rsidRPr="00695A7A">
        <w:rPr>
          <w:color w:val="22272F"/>
          <w:sz w:val="23"/>
          <w:szCs w:val="23"/>
          <w:lang w:eastAsia="ru-RU"/>
        </w:rPr>
        <w:t>Извещение было направлено налогоплательщику заблаговременно почтой и считается полученным на шестой день со дня отправки заказного письма.</w:t>
      </w:r>
    </w:p>
    <w:p w14:paraId="35C29A1A" w14:textId="77777777" w:rsidR="00695A7A" w:rsidRPr="00695A7A" w:rsidRDefault="00695A7A" w:rsidP="006D3527">
      <w:pPr>
        <w:shd w:val="clear" w:color="auto" w:fill="FFFFFF"/>
        <w:ind w:firstLine="567"/>
        <w:jc w:val="both"/>
        <w:rPr>
          <w:color w:val="22272F"/>
          <w:sz w:val="23"/>
          <w:szCs w:val="23"/>
          <w:lang w:eastAsia="ru-RU"/>
        </w:rPr>
      </w:pPr>
      <w:r w:rsidRPr="00695A7A">
        <w:rPr>
          <w:color w:val="22272F"/>
          <w:sz w:val="23"/>
          <w:szCs w:val="23"/>
          <w:lang w:eastAsia="ru-RU"/>
        </w:rPr>
        <w:t>При этом налоговый орган, неоднократно откладывая рассмотрение материалов проверки, преследовал цель обеспечить налогоплательщику возможность участвовать в процессе рассмотрения материалов, а также представить возражения и дополнительные доказательства в обоснование своей позиции.</w:t>
      </w:r>
    </w:p>
    <w:p w14:paraId="059EB449" w14:textId="77777777" w:rsidR="00695A7A" w:rsidRPr="00695A7A" w:rsidRDefault="00695A7A" w:rsidP="00695A7A">
      <w:pPr>
        <w:shd w:val="clear" w:color="auto" w:fill="FFFFFF"/>
        <w:spacing w:after="120"/>
        <w:ind w:firstLine="567"/>
        <w:jc w:val="both"/>
        <w:rPr>
          <w:color w:val="22272F"/>
          <w:sz w:val="23"/>
          <w:szCs w:val="23"/>
          <w:lang w:eastAsia="ru-RU"/>
        </w:rPr>
      </w:pPr>
      <w:r w:rsidRPr="00695A7A">
        <w:rPr>
          <w:color w:val="22272F"/>
          <w:sz w:val="23"/>
          <w:szCs w:val="23"/>
          <w:lang w:eastAsia="ru-RU"/>
        </w:rPr>
        <w:t xml:space="preserve">Суд отметил, что апелляционного обжалования решения в УФНС России налогоплательщиком не </w:t>
      </w:r>
      <w:proofErr w:type="gramStart"/>
      <w:r w:rsidRPr="00695A7A">
        <w:rPr>
          <w:color w:val="22272F"/>
          <w:sz w:val="23"/>
          <w:szCs w:val="23"/>
          <w:lang w:eastAsia="ru-RU"/>
        </w:rPr>
        <w:t>заявлялся</w:t>
      </w:r>
      <w:proofErr w:type="gramEnd"/>
      <w:r w:rsidRPr="00695A7A">
        <w:rPr>
          <w:color w:val="22272F"/>
          <w:sz w:val="23"/>
          <w:szCs w:val="23"/>
          <w:lang w:eastAsia="ru-RU"/>
        </w:rPr>
        <w:t xml:space="preserve"> довод о нарушении процедуры при вынесении оспариваемого решения налоговой инспекции.</w:t>
      </w:r>
    </w:p>
    <w:p w14:paraId="3BC1E5D2" w14:textId="54883334" w:rsidR="00EA6DA6" w:rsidRPr="00EA6DA6" w:rsidRDefault="00EA6DA6" w:rsidP="00EA6DA6">
      <w:pPr>
        <w:pStyle w:val="a9"/>
        <w:numPr>
          <w:ilvl w:val="0"/>
          <w:numId w:val="35"/>
        </w:numPr>
        <w:shd w:val="clear" w:color="auto" w:fill="FFFFFF"/>
        <w:spacing w:after="120"/>
        <w:ind w:left="567" w:hanging="567"/>
        <w:contextualSpacing w:val="0"/>
        <w:jc w:val="both"/>
        <w:rPr>
          <w:b/>
          <w:color w:val="22272F"/>
          <w:sz w:val="23"/>
          <w:szCs w:val="23"/>
          <w:lang w:eastAsia="ru-RU"/>
        </w:rPr>
      </w:pPr>
      <w:r w:rsidRPr="00EA6DA6">
        <w:rPr>
          <w:b/>
          <w:color w:val="22272F"/>
          <w:sz w:val="23"/>
          <w:szCs w:val="23"/>
          <w:lang w:eastAsia="ru-RU"/>
        </w:rPr>
        <w:t>Нарушение сроков проведения выездной налоговой проверки не является безусловным основанием для отмены решения налогового органа по ее итогам</w:t>
      </w:r>
    </w:p>
    <w:p w14:paraId="0CCBDF8E" w14:textId="1EAABC93" w:rsidR="00EA6DA6" w:rsidRPr="00EA6DA6" w:rsidRDefault="00EA6DA6" w:rsidP="00EA6DA6">
      <w:pPr>
        <w:shd w:val="clear" w:color="auto" w:fill="FFFFFF"/>
        <w:spacing w:after="120"/>
        <w:ind w:left="567"/>
        <w:jc w:val="both"/>
        <w:rPr>
          <w:i/>
          <w:color w:val="22272F"/>
          <w:sz w:val="23"/>
          <w:szCs w:val="23"/>
          <w:lang w:eastAsia="ru-RU"/>
        </w:rPr>
      </w:pPr>
      <w:r w:rsidRPr="00EA6DA6">
        <w:rPr>
          <w:i/>
          <w:color w:val="22272F"/>
          <w:sz w:val="23"/>
          <w:szCs w:val="23"/>
          <w:shd w:val="clear" w:color="auto" w:fill="FFFFFF"/>
        </w:rPr>
        <w:t>Постановление Арбитражного суда Западно-Сибирского округа от 31 марта 2023 г. N Ф04-717/23 по делу N А27-26147/2021</w:t>
      </w:r>
    </w:p>
    <w:p w14:paraId="189A6DC7" w14:textId="77777777" w:rsidR="00EA6DA6" w:rsidRPr="00EA6DA6" w:rsidRDefault="00EA6DA6" w:rsidP="006D3527">
      <w:pPr>
        <w:shd w:val="clear" w:color="auto" w:fill="FFFFFF"/>
        <w:ind w:firstLine="567"/>
        <w:jc w:val="both"/>
        <w:rPr>
          <w:color w:val="22272F"/>
          <w:sz w:val="23"/>
          <w:szCs w:val="23"/>
          <w:lang w:eastAsia="ru-RU"/>
        </w:rPr>
      </w:pPr>
      <w:r w:rsidRPr="00EA6DA6">
        <w:rPr>
          <w:color w:val="22272F"/>
          <w:sz w:val="23"/>
          <w:szCs w:val="23"/>
          <w:lang w:eastAsia="ru-RU"/>
        </w:rPr>
        <w:t>По мнению общества, инспекция существенно вышла за рамки сроков проведения выездной налоговой проверки, что является нарушением и влечет отмену решения по ее итогам.</w:t>
      </w:r>
    </w:p>
    <w:p w14:paraId="77721F84" w14:textId="77777777" w:rsidR="00EA6DA6" w:rsidRPr="00EA6DA6" w:rsidRDefault="00EA6DA6" w:rsidP="006D3527">
      <w:pPr>
        <w:shd w:val="clear" w:color="auto" w:fill="FFFFFF"/>
        <w:ind w:firstLine="567"/>
        <w:jc w:val="both"/>
        <w:rPr>
          <w:color w:val="22272F"/>
          <w:sz w:val="23"/>
          <w:szCs w:val="23"/>
          <w:lang w:eastAsia="ru-RU"/>
        </w:rPr>
      </w:pPr>
      <w:r w:rsidRPr="00EA6DA6">
        <w:rPr>
          <w:color w:val="22272F"/>
          <w:sz w:val="23"/>
          <w:szCs w:val="23"/>
          <w:lang w:eastAsia="ru-RU"/>
        </w:rPr>
        <w:t>Суд, исследовав материалы дела, признал позицию налогоплательщика необоснованной.</w:t>
      </w:r>
    </w:p>
    <w:p w14:paraId="702FFBF1" w14:textId="77777777" w:rsidR="00EA6DA6" w:rsidRPr="00EA6DA6" w:rsidRDefault="00EA6DA6" w:rsidP="006D3527">
      <w:pPr>
        <w:shd w:val="clear" w:color="auto" w:fill="FFFFFF"/>
        <w:ind w:firstLine="567"/>
        <w:jc w:val="both"/>
        <w:rPr>
          <w:color w:val="22272F"/>
          <w:sz w:val="23"/>
          <w:szCs w:val="23"/>
          <w:lang w:eastAsia="ru-RU"/>
        </w:rPr>
      </w:pPr>
      <w:r w:rsidRPr="00EA6DA6">
        <w:rPr>
          <w:color w:val="22272F"/>
          <w:sz w:val="23"/>
          <w:szCs w:val="23"/>
          <w:lang w:eastAsia="ru-RU"/>
        </w:rPr>
        <w:t>Длительность рассмотрения материалов проверки и вынесения решения сами по себе не могут являться безусловным основанием для отмены итогового решения налогового органа по результатам выездной проверки.</w:t>
      </w:r>
    </w:p>
    <w:p w14:paraId="7BE14974" w14:textId="77777777" w:rsidR="00EA6DA6" w:rsidRPr="00EA6DA6" w:rsidRDefault="00EA6DA6" w:rsidP="00EA6DA6">
      <w:pPr>
        <w:shd w:val="clear" w:color="auto" w:fill="FFFFFF"/>
        <w:spacing w:after="120"/>
        <w:ind w:firstLine="567"/>
        <w:jc w:val="both"/>
        <w:rPr>
          <w:color w:val="22272F"/>
          <w:sz w:val="23"/>
          <w:szCs w:val="23"/>
          <w:lang w:eastAsia="ru-RU"/>
        </w:rPr>
      </w:pPr>
      <w:r w:rsidRPr="00EA6DA6">
        <w:rPr>
          <w:color w:val="22272F"/>
          <w:sz w:val="23"/>
          <w:szCs w:val="23"/>
          <w:lang w:eastAsia="ru-RU"/>
        </w:rPr>
        <w:t>Учитывая, что акт налоговой проверки вручен налогоплательщику, инспекцией соблюдены его права на представление возражений, на участие в рассмотрении материалов налоговой проверки, на ознакомление с материалами проверки, суд сделал вывод об отсутствии оснований для отмены решения, поскольку не представлено доказательств существенного нарушения налоговым органом процессуальных прав налогоплательщика.</w:t>
      </w:r>
    </w:p>
    <w:p w14:paraId="13F7809A" w14:textId="7BC4C770" w:rsidR="001F36BF" w:rsidRPr="00A33D55" w:rsidRDefault="00692946" w:rsidP="009A305C">
      <w:pPr>
        <w:keepNext/>
        <w:numPr>
          <w:ilvl w:val="1"/>
          <w:numId w:val="25"/>
        </w:numPr>
        <w:tabs>
          <w:tab w:val="left" w:pos="567"/>
        </w:tabs>
        <w:spacing w:before="200" w:after="240"/>
        <w:ind w:left="0" w:right="57" w:firstLine="567"/>
        <w:jc w:val="center"/>
        <w:outlineLvl w:val="0"/>
        <w:rPr>
          <w:b/>
          <w:bCs/>
          <w:sz w:val="23"/>
          <w:szCs w:val="23"/>
        </w:rPr>
      </w:pPr>
      <w:bookmarkStart w:id="104" w:name="_Toc139615044"/>
      <w:r w:rsidRPr="00A33D55">
        <w:rPr>
          <w:b/>
          <w:bCs/>
          <w:sz w:val="23"/>
          <w:szCs w:val="23"/>
        </w:rPr>
        <w:t>Т</w:t>
      </w:r>
      <w:r w:rsidR="009B237D" w:rsidRPr="00A33D55">
        <w:rPr>
          <w:b/>
          <w:bCs/>
          <w:sz w:val="23"/>
          <w:szCs w:val="23"/>
        </w:rPr>
        <w:t>рудовое законодательство</w:t>
      </w:r>
      <w:bookmarkEnd w:id="99"/>
      <w:bookmarkEnd w:id="104"/>
    </w:p>
    <w:p w14:paraId="0FAE563A" w14:textId="77777777" w:rsidR="006570D5" w:rsidRPr="006570D5" w:rsidRDefault="006570D5" w:rsidP="006570D5">
      <w:pPr>
        <w:pStyle w:val="a9"/>
        <w:numPr>
          <w:ilvl w:val="0"/>
          <w:numId w:val="35"/>
        </w:numPr>
        <w:shd w:val="clear" w:color="auto" w:fill="FFFFFF"/>
        <w:spacing w:after="120"/>
        <w:ind w:left="567" w:hanging="567"/>
        <w:contextualSpacing w:val="0"/>
        <w:jc w:val="both"/>
        <w:rPr>
          <w:i/>
          <w:color w:val="22272F"/>
          <w:sz w:val="23"/>
          <w:szCs w:val="23"/>
          <w:shd w:val="clear" w:color="auto" w:fill="FFFFFF"/>
        </w:rPr>
      </w:pPr>
      <w:r w:rsidRPr="006570D5">
        <w:rPr>
          <w:b/>
          <w:color w:val="22272F"/>
          <w:sz w:val="23"/>
          <w:szCs w:val="23"/>
          <w:lang w:eastAsia="ru-RU"/>
        </w:rPr>
        <w:t xml:space="preserve">Установление в трудовом договоре зарплаты в условных единицах, зависящей от курса иностранной валюты, противоречит ТК РФ. </w:t>
      </w:r>
    </w:p>
    <w:p w14:paraId="045FBE28" w14:textId="2E2EACE3" w:rsidR="006570D5" w:rsidRPr="006570D5" w:rsidRDefault="006570D5" w:rsidP="006570D5">
      <w:pPr>
        <w:pStyle w:val="a9"/>
        <w:shd w:val="clear" w:color="auto" w:fill="FFFFFF"/>
        <w:spacing w:after="120"/>
        <w:ind w:left="567"/>
        <w:contextualSpacing w:val="0"/>
        <w:jc w:val="both"/>
        <w:rPr>
          <w:i/>
          <w:color w:val="22272F"/>
          <w:sz w:val="23"/>
          <w:szCs w:val="23"/>
          <w:shd w:val="clear" w:color="auto" w:fill="FFFFFF"/>
        </w:rPr>
      </w:pPr>
      <w:r w:rsidRPr="006570D5">
        <w:rPr>
          <w:i/>
          <w:color w:val="22272F"/>
          <w:sz w:val="23"/>
          <w:szCs w:val="23"/>
          <w:shd w:val="clear" w:color="auto" w:fill="FFFFFF"/>
        </w:rPr>
        <w:t>Письмо Министерства труда и социальной защиты РФ от 9 марта 2023 г. N 14-1/ООГ-1618</w:t>
      </w:r>
    </w:p>
    <w:p w14:paraId="02BE4344" w14:textId="4CB2D9F1" w:rsidR="006D3527" w:rsidRPr="00D36C2F" w:rsidRDefault="006D3527" w:rsidP="00D36C2F">
      <w:pPr>
        <w:pStyle w:val="a9"/>
        <w:numPr>
          <w:ilvl w:val="0"/>
          <w:numId w:val="35"/>
        </w:numPr>
        <w:shd w:val="clear" w:color="auto" w:fill="FFFFFF"/>
        <w:spacing w:after="120"/>
        <w:ind w:left="567" w:hanging="567"/>
        <w:contextualSpacing w:val="0"/>
        <w:jc w:val="both"/>
        <w:rPr>
          <w:b/>
          <w:color w:val="22272F"/>
          <w:sz w:val="23"/>
          <w:szCs w:val="23"/>
          <w:lang w:eastAsia="ru-RU"/>
        </w:rPr>
      </w:pPr>
      <w:r w:rsidRPr="00D36C2F">
        <w:rPr>
          <w:b/>
          <w:color w:val="22272F"/>
          <w:sz w:val="23"/>
          <w:szCs w:val="23"/>
          <w:lang w:eastAsia="ru-RU"/>
        </w:rPr>
        <w:t>Условие о продолжительности рабочего времени при работе по совместительству не более 4 часов в день применяется к каждому трудовому договору о работе по совместительству.</w:t>
      </w:r>
    </w:p>
    <w:p w14:paraId="248C13D9" w14:textId="2C4D9DAB" w:rsidR="006D3527" w:rsidRPr="00D36C2F" w:rsidRDefault="006D3527" w:rsidP="00D36C2F">
      <w:pPr>
        <w:shd w:val="clear" w:color="auto" w:fill="FFFFFF"/>
        <w:spacing w:after="120"/>
        <w:ind w:left="567"/>
        <w:jc w:val="both"/>
        <w:rPr>
          <w:i/>
          <w:color w:val="22272F"/>
          <w:sz w:val="23"/>
          <w:szCs w:val="23"/>
          <w:shd w:val="clear" w:color="auto" w:fill="FFFFFF"/>
        </w:rPr>
      </w:pPr>
      <w:r w:rsidRPr="00D36C2F">
        <w:rPr>
          <w:i/>
          <w:color w:val="22272F"/>
          <w:sz w:val="23"/>
          <w:szCs w:val="23"/>
          <w:shd w:val="clear" w:color="auto" w:fill="FFFFFF"/>
        </w:rPr>
        <w:t>Письмо Министерства труда и социальной защиты РФ от 10 марта 2023 г. N 14-6/В-245 "О рассмотрении обращения (о возможности работы по совместительству)"</w:t>
      </w:r>
    </w:p>
    <w:p w14:paraId="38A66B95" w14:textId="64B394F6" w:rsidR="006D3527" w:rsidRPr="00D36C2F" w:rsidRDefault="00D36C2F" w:rsidP="00D36C2F">
      <w:pPr>
        <w:shd w:val="clear" w:color="auto" w:fill="FFFFFF"/>
        <w:ind w:firstLine="567"/>
        <w:jc w:val="both"/>
        <w:rPr>
          <w:color w:val="22272F"/>
          <w:sz w:val="23"/>
          <w:szCs w:val="23"/>
          <w:lang w:eastAsia="ru-RU"/>
        </w:rPr>
      </w:pPr>
      <w:r>
        <w:rPr>
          <w:color w:val="22272F"/>
          <w:sz w:val="23"/>
          <w:szCs w:val="23"/>
          <w:lang w:eastAsia="ru-RU"/>
        </w:rPr>
        <w:t xml:space="preserve">Ни </w:t>
      </w:r>
      <w:hyperlink r:id="rId25" w:anchor="/document/12125268/entry/0" w:history="1">
        <w:r>
          <w:rPr>
            <w:color w:val="22272F"/>
            <w:lang w:eastAsia="ru-RU"/>
          </w:rPr>
          <w:t>ТК</w:t>
        </w:r>
      </w:hyperlink>
      <w:r>
        <w:rPr>
          <w:color w:val="22272F"/>
          <w:sz w:val="23"/>
          <w:szCs w:val="23"/>
          <w:lang w:eastAsia="ru-RU"/>
        </w:rPr>
        <w:t xml:space="preserve"> РФ</w:t>
      </w:r>
      <w:r w:rsidR="006D3527" w:rsidRPr="00D36C2F">
        <w:rPr>
          <w:color w:val="22272F"/>
          <w:sz w:val="23"/>
          <w:szCs w:val="23"/>
          <w:lang w:eastAsia="ru-RU"/>
        </w:rPr>
        <w:t>, ни другие нормативные правовые акты не содержат ограничений по количеству заключаемых договоров по совместительству как у того же работодателя на условиях внутреннего совместительства, так и (или) у другого работодателя на условиях внешнего совместительства.</w:t>
      </w:r>
    </w:p>
    <w:p w14:paraId="30DCF06B" w14:textId="2F20010A" w:rsidR="006D3527" w:rsidRDefault="006D3527" w:rsidP="009750C7">
      <w:pPr>
        <w:shd w:val="clear" w:color="auto" w:fill="FFFFFF"/>
        <w:spacing w:after="120"/>
        <w:ind w:firstLine="567"/>
        <w:jc w:val="both"/>
        <w:rPr>
          <w:color w:val="22272F"/>
          <w:sz w:val="23"/>
          <w:szCs w:val="23"/>
          <w:lang w:eastAsia="ru-RU"/>
        </w:rPr>
      </w:pPr>
      <w:r w:rsidRPr="00D36C2F">
        <w:rPr>
          <w:color w:val="22272F"/>
          <w:sz w:val="23"/>
          <w:szCs w:val="23"/>
          <w:lang w:eastAsia="ru-RU"/>
        </w:rPr>
        <w:t>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Вместе с тем, и в этом случае общая продолжительность работы совместителя в учетном периоде не может превышать половины нормы рабочего времени, установленной для соответствующей категории работников.</w:t>
      </w:r>
    </w:p>
    <w:p w14:paraId="0A7A7730" w14:textId="77777777" w:rsidR="00583C85" w:rsidRPr="00583C85" w:rsidRDefault="00583C85" w:rsidP="00583C85">
      <w:pPr>
        <w:pStyle w:val="a9"/>
        <w:numPr>
          <w:ilvl w:val="0"/>
          <w:numId w:val="35"/>
        </w:numPr>
        <w:shd w:val="clear" w:color="auto" w:fill="FFFFFF"/>
        <w:spacing w:after="120"/>
        <w:ind w:left="567" w:hanging="567"/>
        <w:contextualSpacing w:val="0"/>
        <w:jc w:val="both"/>
        <w:rPr>
          <w:b/>
          <w:color w:val="22272F"/>
          <w:sz w:val="23"/>
          <w:szCs w:val="23"/>
          <w:lang w:eastAsia="ru-RU"/>
        </w:rPr>
      </w:pPr>
      <w:r w:rsidRPr="00583C85">
        <w:rPr>
          <w:b/>
          <w:color w:val="22272F"/>
          <w:sz w:val="23"/>
          <w:szCs w:val="23"/>
          <w:lang w:eastAsia="ru-RU"/>
        </w:rPr>
        <w:t xml:space="preserve">Изменение условий трудового договора, в том числе перевод на другую работу, допускается только по соглашению сторон, за исключением случаев, предусмотренных ТК РФ. Такое соглашение заключается в письменной форме. </w:t>
      </w:r>
    </w:p>
    <w:p w14:paraId="51FC48E9" w14:textId="0107760E" w:rsidR="00583C85" w:rsidRPr="00583C85" w:rsidRDefault="00583C85" w:rsidP="00583C85">
      <w:pPr>
        <w:shd w:val="clear" w:color="auto" w:fill="FFFFFF"/>
        <w:spacing w:after="120"/>
        <w:ind w:left="567"/>
        <w:jc w:val="both"/>
        <w:rPr>
          <w:i/>
          <w:color w:val="22272F"/>
          <w:sz w:val="23"/>
          <w:szCs w:val="23"/>
          <w:shd w:val="clear" w:color="auto" w:fill="FFFFFF"/>
        </w:rPr>
      </w:pPr>
      <w:r w:rsidRPr="00583C85">
        <w:rPr>
          <w:i/>
          <w:color w:val="22272F"/>
          <w:sz w:val="23"/>
          <w:szCs w:val="23"/>
          <w:shd w:val="clear" w:color="auto" w:fill="FFFFFF"/>
        </w:rPr>
        <w:t>Письмо Министерства труда и социальной защиты РФ от 14 марта 2023 г. N 14-6/ООГ-1772</w:t>
      </w:r>
    </w:p>
    <w:p w14:paraId="091DD3AB" w14:textId="173B1E0B" w:rsidR="00583C85" w:rsidRDefault="00583C85" w:rsidP="00583C85">
      <w:pPr>
        <w:shd w:val="clear" w:color="auto" w:fill="FFFFFF"/>
        <w:ind w:firstLine="567"/>
        <w:jc w:val="both"/>
        <w:rPr>
          <w:color w:val="22272F"/>
          <w:sz w:val="23"/>
          <w:szCs w:val="23"/>
          <w:lang w:eastAsia="ru-RU"/>
        </w:rPr>
      </w:pPr>
      <w:r w:rsidRPr="00583C85">
        <w:rPr>
          <w:color w:val="22272F"/>
          <w:sz w:val="23"/>
          <w:szCs w:val="23"/>
          <w:lang w:eastAsia="ru-RU"/>
        </w:rPr>
        <w:t xml:space="preserve">О предстоящем изменении условий трудового договора, а также о причинах, вызвавших необходимость таких изменений, работодатель обязан уведомить сотрудника в письменной форме не </w:t>
      </w:r>
      <w:proofErr w:type="gramStart"/>
      <w:r w:rsidRPr="00583C85">
        <w:rPr>
          <w:color w:val="22272F"/>
          <w:sz w:val="23"/>
          <w:szCs w:val="23"/>
          <w:lang w:eastAsia="ru-RU"/>
        </w:rPr>
        <w:t>позднее</w:t>
      </w:r>
      <w:proofErr w:type="gramEnd"/>
      <w:r w:rsidRPr="00583C85">
        <w:rPr>
          <w:color w:val="22272F"/>
          <w:sz w:val="23"/>
          <w:szCs w:val="23"/>
          <w:lang w:eastAsia="ru-RU"/>
        </w:rPr>
        <w:t xml:space="preserve"> чем за 2 месяца, если иное не предусмотрено ТК РФ. Если сотрудник не согласен работать в новых условиях, то работодатель обязан в письменной форме предложить ему другую работу, в том числе нижеоплачиваемую. Предлагать вакансии в других местностях работодатель обязан, если это предусмотрено коллективным договором, соглашениями или трудовым договором.</w:t>
      </w:r>
    </w:p>
    <w:p w14:paraId="0BE41908" w14:textId="53EC13E5" w:rsidR="009750C7" w:rsidRDefault="009750C7" w:rsidP="00583C85">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750C7">
        <w:rPr>
          <w:b/>
          <w:color w:val="22272F"/>
          <w:sz w:val="23"/>
          <w:szCs w:val="23"/>
          <w:lang w:eastAsia="ru-RU"/>
        </w:rPr>
        <w:t>Работник получил медицинское заключение</w:t>
      </w:r>
    </w:p>
    <w:p w14:paraId="7B029ACF" w14:textId="66336E3F" w:rsidR="009750C7" w:rsidRPr="009750C7" w:rsidRDefault="009750C7" w:rsidP="009750C7">
      <w:pPr>
        <w:pStyle w:val="a9"/>
        <w:shd w:val="clear" w:color="auto" w:fill="FFFFFF"/>
        <w:spacing w:after="120"/>
        <w:ind w:left="567"/>
        <w:contextualSpacing w:val="0"/>
        <w:jc w:val="both"/>
        <w:rPr>
          <w:i/>
          <w:color w:val="22272F"/>
          <w:sz w:val="23"/>
          <w:szCs w:val="23"/>
          <w:shd w:val="clear" w:color="auto" w:fill="FFFFFF"/>
        </w:rPr>
      </w:pPr>
      <w:r w:rsidRPr="009750C7">
        <w:rPr>
          <w:i/>
          <w:color w:val="22272F"/>
          <w:sz w:val="23"/>
          <w:szCs w:val="23"/>
          <w:shd w:val="clear" w:color="auto" w:fill="FFFFFF"/>
        </w:rPr>
        <w:t>Письмо Министерства труда и социальной защиты РФ от 24 марта 2023 г. N 14-6/ООГ-2179</w:t>
      </w:r>
    </w:p>
    <w:p w14:paraId="48A0FC48" w14:textId="77777777" w:rsidR="009750C7" w:rsidRPr="009750C7" w:rsidRDefault="009750C7" w:rsidP="009750C7">
      <w:pPr>
        <w:shd w:val="clear" w:color="auto" w:fill="FFFFFF"/>
        <w:ind w:firstLine="567"/>
        <w:jc w:val="both"/>
        <w:rPr>
          <w:color w:val="22272F"/>
          <w:sz w:val="23"/>
          <w:szCs w:val="23"/>
          <w:lang w:eastAsia="ru-RU"/>
        </w:rPr>
      </w:pPr>
      <w:r w:rsidRPr="009750C7">
        <w:rPr>
          <w:color w:val="22272F"/>
          <w:sz w:val="23"/>
          <w:szCs w:val="23"/>
          <w:lang w:eastAsia="ru-RU"/>
        </w:rPr>
        <w:t>Сотрудника,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него работу, не противопоказанную по состоянию здоровья.</w:t>
      </w:r>
    </w:p>
    <w:p w14:paraId="62FB2EB8" w14:textId="77777777" w:rsidR="009750C7" w:rsidRPr="009750C7" w:rsidRDefault="009750C7" w:rsidP="009750C7">
      <w:pPr>
        <w:shd w:val="clear" w:color="auto" w:fill="FFFFFF"/>
        <w:ind w:firstLine="567"/>
        <w:jc w:val="both"/>
        <w:rPr>
          <w:color w:val="22272F"/>
          <w:sz w:val="23"/>
          <w:szCs w:val="23"/>
          <w:lang w:eastAsia="ru-RU"/>
        </w:rPr>
      </w:pPr>
      <w:r w:rsidRPr="009750C7">
        <w:rPr>
          <w:color w:val="22272F"/>
          <w:sz w:val="23"/>
          <w:szCs w:val="23"/>
          <w:lang w:eastAsia="ru-RU"/>
        </w:rPr>
        <w:t>Если сотрудник, нуждающийся во временном переводе на другую работу на срок до 4 месяцев, отказывается от перевода либо соответствующая работа отсутствует, то работодатель обязан на весь указанный в медицинском заключении срок отстранить его с сохранением места работы (должности). При этом зарплата не начисляется, за исключением некоторых случаев.</w:t>
      </w:r>
    </w:p>
    <w:p w14:paraId="593C3D82" w14:textId="77777777" w:rsidR="009750C7" w:rsidRPr="009750C7" w:rsidRDefault="009750C7" w:rsidP="009750C7">
      <w:pPr>
        <w:shd w:val="clear" w:color="auto" w:fill="FFFFFF"/>
        <w:ind w:firstLine="567"/>
        <w:jc w:val="both"/>
        <w:rPr>
          <w:color w:val="22272F"/>
          <w:sz w:val="23"/>
          <w:szCs w:val="23"/>
          <w:lang w:eastAsia="ru-RU"/>
        </w:rPr>
      </w:pPr>
      <w:r w:rsidRPr="009750C7">
        <w:rPr>
          <w:color w:val="22272F"/>
          <w:sz w:val="23"/>
          <w:szCs w:val="23"/>
          <w:lang w:eastAsia="ru-RU"/>
        </w:rPr>
        <w:t>Если в соответствии с медицинским заключением сотрудник нуждается во временном переводе на другую работу на срок более 4 месяцев или в постоянном переводе, то при его отказе от перевода либо при отсутствии соответствующей работы трудовой договор прекращается.</w:t>
      </w:r>
    </w:p>
    <w:p w14:paraId="771076F2" w14:textId="77777777" w:rsidR="009750C7" w:rsidRPr="009750C7" w:rsidRDefault="009750C7" w:rsidP="009750C7">
      <w:pPr>
        <w:shd w:val="clear" w:color="auto" w:fill="FFFFFF"/>
        <w:ind w:firstLine="567"/>
        <w:jc w:val="both"/>
        <w:rPr>
          <w:color w:val="22272F"/>
          <w:sz w:val="23"/>
          <w:szCs w:val="23"/>
          <w:lang w:eastAsia="ru-RU"/>
        </w:rPr>
      </w:pPr>
      <w:proofErr w:type="gramStart"/>
      <w:r w:rsidRPr="009750C7">
        <w:rPr>
          <w:color w:val="22272F"/>
          <w:sz w:val="23"/>
          <w:szCs w:val="23"/>
          <w:lang w:eastAsia="ru-RU"/>
        </w:rPr>
        <w:t>В случае признания работника полностью не способным к трудовой деятельности в соответствии с медицинским заключением трудовой договор прекращается.</w:t>
      </w:r>
      <w:proofErr w:type="gramEnd"/>
    </w:p>
    <w:p w14:paraId="06649338" w14:textId="77777777" w:rsidR="009750C7" w:rsidRDefault="009750C7" w:rsidP="009750C7">
      <w:pPr>
        <w:shd w:val="clear" w:color="auto" w:fill="FFFFFF"/>
        <w:rPr>
          <w:rFonts w:ascii="PT Serif" w:hAnsi="PT Serif"/>
          <w:color w:val="22272F"/>
          <w:sz w:val="24"/>
          <w:szCs w:val="24"/>
          <w:lang w:eastAsia="ru-RU"/>
        </w:rPr>
      </w:pPr>
    </w:p>
    <w:p w14:paraId="5B706FAF" w14:textId="1D946B8E" w:rsidR="009750C7" w:rsidRPr="009750C7" w:rsidRDefault="009750C7" w:rsidP="009750C7">
      <w:pPr>
        <w:pStyle w:val="a9"/>
        <w:numPr>
          <w:ilvl w:val="0"/>
          <w:numId w:val="35"/>
        </w:numPr>
        <w:shd w:val="clear" w:color="auto" w:fill="FFFFFF"/>
        <w:spacing w:after="120"/>
        <w:ind w:left="567" w:hanging="567"/>
        <w:contextualSpacing w:val="0"/>
        <w:jc w:val="both"/>
        <w:rPr>
          <w:b/>
          <w:color w:val="22272F"/>
          <w:sz w:val="23"/>
          <w:szCs w:val="23"/>
          <w:lang w:eastAsia="ru-RU"/>
        </w:rPr>
      </w:pPr>
      <w:r w:rsidRPr="009750C7">
        <w:rPr>
          <w:b/>
          <w:color w:val="22272F"/>
          <w:sz w:val="23"/>
          <w:szCs w:val="23"/>
          <w:lang w:eastAsia="ru-RU"/>
        </w:rPr>
        <w:t>Об учете периода работы по совместительству и начисленных за это время сумм при расчете отпускных, если работа для работника стала основной</w:t>
      </w:r>
    </w:p>
    <w:p w14:paraId="057A3A6B" w14:textId="77777777" w:rsidR="009750C7" w:rsidRPr="009750C7" w:rsidRDefault="009750C7" w:rsidP="009750C7">
      <w:pPr>
        <w:shd w:val="clear" w:color="auto" w:fill="FFFFFF"/>
        <w:spacing w:after="120"/>
        <w:ind w:left="567"/>
        <w:jc w:val="both"/>
        <w:rPr>
          <w:i/>
          <w:color w:val="22272F"/>
          <w:sz w:val="23"/>
          <w:szCs w:val="23"/>
          <w:shd w:val="clear" w:color="auto" w:fill="FFFFFF"/>
        </w:rPr>
      </w:pPr>
      <w:r w:rsidRPr="009750C7">
        <w:rPr>
          <w:i/>
          <w:color w:val="22272F"/>
          <w:sz w:val="23"/>
          <w:szCs w:val="23"/>
          <w:shd w:val="clear" w:color="auto" w:fill="FFFFFF"/>
        </w:rPr>
        <w:t>Письмо Федеральной службы по труду и занятости от 28 марта 2023 г. N ПГ/04487-6-1</w:t>
      </w:r>
    </w:p>
    <w:p w14:paraId="0FA6C038" w14:textId="4441210B" w:rsidR="009750C7" w:rsidRPr="009750C7" w:rsidRDefault="009750C7" w:rsidP="009750C7">
      <w:pPr>
        <w:shd w:val="clear" w:color="auto" w:fill="FFFFFF"/>
        <w:ind w:firstLine="567"/>
        <w:jc w:val="both"/>
        <w:rPr>
          <w:color w:val="22272F"/>
          <w:sz w:val="23"/>
          <w:szCs w:val="23"/>
          <w:lang w:eastAsia="ru-RU"/>
        </w:rPr>
      </w:pPr>
      <w:r>
        <w:rPr>
          <w:color w:val="22272F"/>
          <w:sz w:val="23"/>
          <w:szCs w:val="23"/>
          <w:lang w:eastAsia="ru-RU"/>
        </w:rPr>
        <w:t>В случае</w:t>
      </w:r>
      <w:proofErr w:type="gramStart"/>
      <w:r>
        <w:rPr>
          <w:color w:val="22272F"/>
          <w:sz w:val="23"/>
          <w:szCs w:val="23"/>
          <w:lang w:eastAsia="ru-RU"/>
        </w:rPr>
        <w:t>,</w:t>
      </w:r>
      <w:proofErr w:type="gramEnd"/>
      <w:r>
        <w:rPr>
          <w:color w:val="22272F"/>
          <w:sz w:val="23"/>
          <w:szCs w:val="23"/>
          <w:lang w:eastAsia="ru-RU"/>
        </w:rPr>
        <w:t xml:space="preserve"> если </w:t>
      </w:r>
      <w:r w:rsidRPr="009750C7">
        <w:rPr>
          <w:color w:val="22272F"/>
          <w:sz w:val="23"/>
          <w:szCs w:val="23"/>
          <w:lang w:eastAsia="ru-RU"/>
        </w:rPr>
        <w:t>к трудовому договору о работе по совместительству заключено дополнительное соглашение, в соответствии с которым работа для работника стала основной</w:t>
      </w:r>
      <w:r>
        <w:rPr>
          <w:color w:val="22272F"/>
          <w:sz w:val="23"/>
          <w:szCs w:val="23"/>
          <w:lang w:eastAsia="ru-RU"/>
        </w:rPr>
        <w:t>,</w:t>
      </w:r>
      <w:r w:rsidRPr="009750C7">
        <w:rPr>
          <w:color w:val="22272F"/>
          <w:sz w:val="23"/>
          <w:szCs w:val="23"/>
          <w:lang w:eastAsia="ru-RU"/>
        </w:rPr>
        <w:t xml:space="preserve"> в расчетный период для исчисления среднего заработка включается период работы по трудовому договору о работе по совместительству.</w:t>
      </w:r>
    </w:p>
    <w:p w14:paraId="0B28CF48" w14:textId="77777777" w:rsidR="009750C7" w:rsidRPr="009750C7" w:rsidRDefault="009750C7" w:rsidP="009750C7">
      <w:pPr>
        <w:shd w:val="clear" w:color="auto" w:fill="FFFFFF"/>
        <w:ind w:firstLine="567"/>
        <w:jc w:val="both"/>
        <w:rPr>
          <w:color w:val="22272F"/>
          <w:sz w:val="23"/>
          <w:szCs w:val="23"/>
          <w:lang w:eastAsia="ru-RU"/>
        </w:rPr>
      </w:pPr>
      <w:r w:rsidRPr="009750C7">
        <w:rPr>
          <w:color w:val="22272F"/>
          <w:sz w:val="23"/>
          <w:szCs w:val="23"/>
          <w:lang w:eastAsia="ru-RU"/>
        </w:rPr>
        <w:t xml:space="preserve">Если трудовой договор о работе по совместительству </w:t>
      </w:r>
      <w:proofErr w:type="gramStart"/>
      <w:r w:rsidRPr="009750C7">
        <w:rPr>
          <w:color w:val="22272F"/>
          <w:sz w:val="23"/>
          <w:szCs w:val="23"/>
          <w:lang w:eastAsia="ru-RU"/>
        </w:rPr>
        <w:t>был</w:t>
      </w:r>
      <w:proofErr w:type="gramEnd"/>
      <w:r w:rsidRPr="009750C7">
        <w:rPr>
          <w:color w:val="22272F"/>
          <w:sz w:val="23"/>
          <w:szCs w:val="23"/>
          <w:lang w:eastAsia="ru-RU"/>
        </w:rPr>
        <w:t xml:space="preserve"> расторгнут и заключен новый трудовой договор по основному месту работы, то период работы по совместительству и начисленные за это время суммы при исчислении средней заработной платы для оплаты отпуска не учитываются.</w:t>
      </w:r>
    </w:p>
    <w:p w14:paraId="605BF866" w14:textId="3B9E0860" w:rsidR="006570D5" w:rsidRPr="00A33D55" w:rsidRDefault="006570D5" w:rsidP="006570D5">
      <w:pPr>
        <w:keepNext/>
        <w:numPr>
          <w:ilvl w:val="1"/>
          <w:numId w:val="25"/>
        </w:numPr>
        <w:tabs>
          <w:tab w:val="left" w:pos="567"/>
        </w:tabs>
        <w:spacing w:before="200" w:after="240"/>
        <w:ind w:left="0" w:right="57" w:firstLine="567"/>
        <w:jc w:val="center"/>
        <w:outlineLvl w:val="0"/>
        <w:rPr>
          <w:b/>
          <w:bCs/>
          <w:sz w:val="23"/>
          <w:szCs w:val="23"/>
        </w:rPr>
      </w:pPr>
      <w:bookmarkStart w:id="105" w:name="_Toc139615045"/>
      <w:r w:rsidRPr="00A33D55">
        <w:rPr>
          <w:b/>
          <w:bCs/>
          <w:sz w:val="23"/>
          <w:szCs w:val="23"/>
        </w:rPr>
        <w:t>Социальное страхование</w:t>
      </w:r>
      <w:bookmarkEnd w:id="105"/>
      <w:r w:rsidRPr="00A33D55">
        <w:rPr>
          <w:b/>
          <w:bCs/>
          <w:sz w:val="23"/>
          <w:szCs w:val="23"/>
        </w:rPr>
        <w:t xml:space="preserve"> </w:t>
      </w:r>
    </w:p>
    <w:p w14:paraId="7C9B0450" w14:textId="100538CE" w:rsidR="00AA7ADB" w:rsidRPr="00AA7ADB" w:rsidRDefault="00AA7ADB" w:rsidP="006570D5">
      <w:pPr>
        <w:pStyle w:val="a9"/>
        <w:numPr>
          <w:ilvl w:val="0"/>
          <w:numId w:val="35"/>
        </w:numPr>
        <w:shd w:val="clear" w:color="auto" w:fill="FFFFFF"/>
        <w:spacing w:after="120"/>
        <w:ind w:left="567" w:hanging="567"/>
        <w:contextualSpacing w:val="0"/>
        <w:jc w:val="both"/>
        <w:rPr>
          <w:b/>
          <w:color w:val="22272F"/>
          <w:sz w:val="23"/>
          <w:szCs w:val="23"/>
          <w:lang w:eastAsia="ru-RU"/>
        </w:rPr>
      </w:pPr>
      <w:proofErr w:type="gramStart"/>
      <w:r w:rsidRPr="00AA7ADB">
        <w:rPr>
          <w:b/>
          <w:color w:val="22272F"/>
          <w:sz w:val="23"/>
          <w:szCs w:val="23"/>
          <w:lang w:eastAsia="ru-RU"/>
        </w:rPr>
        <w:t>При отсутствии у НКО выплат в пользу физлиц организация обязана представить в налоговую персонифицированные сведения о физлицах с прочерками.</w:t>
      </w:r>
      <w:proofErr w:type="gramEnd"/>
    </w:p>
    <w:p w14:paraId="70516CBB" w14:textId="77777777" w:rsidR="00AA7ADB" w:rsidRDefault="00AA7ADB" w:rsidP="00AA7ADB">
      <w:pPr>
        <w:shd w:val="clear" w:color="auto" w:fill="FFFFFF"/>
        <w:spacing w:after="120"/>
        <w:ind w:left="567"/>
        <w:jc w:val="both"/>
        <w:rPr>
          <w:i/>
          <w:color w:val="22272F"/>
          <w:sz w:val="23"/>
          <w:szCs w:val="23"/>
          <w:shd w:val="clear" w:color="auto" w:fill="FFFFFF"/>
        </w:rPr>
      </w:pPr>
      <w:r w:rsidRPr="00AA7ADB">
        <w:rPr>
          <w:i/>
          <w:color w:val="22272F"/>
          <w:sz w:val="23"/>
          <w:szCs w:val="23"/>
          <w:shd w:val="clear" w:color="auto" w:fill="FFFFFF"/>
        </w:rPr>
        <w:t>Письмо Департамента налоговой политики Минфина России от 24 марта 2023 г. N 03-15-07/26016</w:t>
      </w:r>
    </w:p>
    <w:p w14:paraId="1395366C" w14:textId="37F619F6" w:rsidR="00AA7ADB" w:rsidRDefault="00AA7ADB" w:rsidP="00AA7ADB">
      <w:pPr>
        <w:shd w:val="clear" w:color="auto" w:fill="FFFFFF"/>
        <w:spacing w:after="120"/>
        <w:ind w:left="567"/>
        <w:jc w:val="both"/>
        <w:rPr>
          <w:i/>
          <w:color w:val="22272F"/>
          <w:sz w:val="23"/>
          <w:szCs w:val="23"/>
          <w:shd w:val="clear" w:color="auto" w:fill="FFFFFF"/>
        </w:rPr>
      </w:pPr>
      <w:r w:rsidRPr="00AA7ADB">
        <w:rPr>
          <w:i/>
          <w:color w:val="22272F"/>
          <w:sz w:val="23"/>
          <w:szCs w:val="23"/>
          <w:shd w:val="clear" w:color="auto" w:fill="FFFFFF"/>
        </w:rPr>
        <w:t>Письмо Федеральной налоговой службы от 28 марта 2023 г. N БС-4-11/3699@</w:t>
      </w:r>
    </w:p>
    <w:p w14:paraId="270445AE" w14:textId="5B48A02B" w:rsidR="00AA7ADB" w:rsidRPr="00AA7ADB" w:rsidRDefault="00AA7ADB" w:rsidP="00AA7ADB">
      <w:pPr>
        <w:shd w:val="clear" w:color="auto" w:fill="FFFFFF"/>
        <w:ind w:firstLine="567"/>
        <w:jc w:val="both"/>
        <w:rPr>
          <w:color w:val="22272F"/>
          <w:sz w:val="23"/>
          <w:szCs w:val="23"/>
          <w:lang w:eastAsia="ru-RU"/>
        </w:rPr>
      </w:pPr>
      <w:r w:rsidRPr="00AA7ADB">
        <w:rPr>
          <w:color w:val="22272F"/>
          <w:sz w:val="23"/>
          <w:szCs w:val="23"/>
          <w:lang w:eastAsia="ru-RU"/>
        </w:rPr>
        <w:t>Поскольку на руководителей (председателей) НКО возложено выполнение определенных функций на этих выборных должностях, то их деятельность относится к трудовой деятельности физического лица.</w:t>
      </w:r>
      <w:r>
        <w:rPr>
          <w:color w:val="22272F"/>
          <w:sz w:val="23"/>
          <w:szCs w:val="23"/>
          <w:lang w:eastAsia="ru-RU"/>
        </w:rPr>
        <w:t xml:space="preserve"> Поэтому</w:t>
      </w:r>
    </w:p>
    <w:p w14:paraId="69F1FD00" w14:textId="77777777" w:rsidR="00AA7ADB" w:rsidRPr="00AA7ADB" w:rsidRDefault="00AA7ADB" w:rsidP="00AA7ADB">
      <w:pPr>
        <w:shd w:val="clear" w:color="auto" w:fill="FFFFFF"/>
        <w:ind w:firstLine="567"/>
        <w:jc w:val="both"/>
        <w:rPr>
          <w:color w:val="22272F"/>
          <w:sz w:val="23"/>
          <w:szCs w:val="23"/>
          <w:lang w:eastAsia="ru-RU"/>
        </w:rPr>
      </w:pPr>
      <w:r w:rsidRPr="00AA7ADB">
        <w:rPr>
          <w:color w:val="22272F"/>
          <w:sz w:val="23"/>
          <w:szCs w:val="23"/>
          <w:lang w:eastAsia="ru-RU"/>
        </w:rPr>
        <w:t>Таким образом, руководители (председатели) НКО являются застрахованными лицами по всем видам обязательного соцстрахования, а организации являются страхователями по ОСС и плательщиком страховых взносов.</w:t>
      </w:r>
    </w:p>
    <w:p w14:paraId="0383CC36" w14:textId="77777777" w:rsidR="00AA7ADB" w:rsidRPr="00AA7ADB" w:rsidRDefault="00AA7ADB" w:rsidP="00AA7ADB">
      <w:pPr>
        <w:shd w:val="clear" w:color="auto" w:fill="FFFFFF"/>
        <w:ind w:firstLine="567"/>
        <w:jc w:val="both"/>
        <w:rPr>
          <w:color w:val="22272F"/>
          <w:sz w:val="23"/>
          <w:szCs w:val="23"/>
          <w:lang w:eastAsia="ru-RU"/>
        </w:rPr>
      </w:pPr>
      <w:r w:rsidRPr="00AA7ADB">
        <w:rPr>
          <w:color w:val="22272F"/>
          <w:sz w:val="23"/>
          <w:szCs w:val="23"/>
          <w:lang w:eastAsia="ru-RU"/>
        </w:rPr>
        <w:t xml:space="preserve">НК РФ не предусмотрено освобождение </w:t>
      </w:r>
      <w:proofErr w:type="gramStart"/>
      <w:r w:rsidRPr="00AA7ADB">
        <w:rPr>
          <w:color w:val="22272F"/>
          <w:sz w:val="23"/>
          <w:szCs w:val="23"/>
          <w:lang w:eastAsia="ru-RU"/>
        </w:rPr>
        <w:t>от исполнения обязанности плательщика страховых взносов по представлению персонифицированных сведений о физических лицах в случае отсутствия выплат физическим лицам по договорам</w:t>
      </w:r>
      <w:proofErr w:type="gramEnd"/>
      <w:r w:rsidRPr="00AA7ADB">
        <w:rPr>
          <w:color w:val="22272F"/>
          <w:sz w:val="23"/>
          <w:szCs w:val="23"/>
          <w:lang w:eastAsia="ru-RU"/>
        </w:rPr>
        <w:t>, указанным в </w:t>
      </w:r>
      <w:hyperlink r:id="rId26" w:anchor="/document/10900200/entry/42001" w:history="1">
        <w:r w:rsidRPr="00AA7ADB">
          <w:rPr>
            <w:color w:val="22272F"/>
            <w:sz w:val="23"/>
            <w:szCs w:val="23"/>
            <w:lang w:eastAsia="ru-RU"/>
          </w:rPr>
          <w:t>п. 1 ст. 420</w:t>
        </w:r>
      </w:hyperlink>
      <w:r w:rsidRPr="00AA7ADB">
        <w:rPr>
          <w:color w:val="22272F"/>
          <w:sz w:val="23"/>
          <w:szCs w:val="23"/>
          <w:lang w:eastAsia="ru-RU"/>
        </w:rPr>
        <w:t> НК РФ.</w:t>
      </w:r>
    </w:p>
    <w:p w14:paraId="278D66F5" w14:textId="504C20DA" w:rsidR="006570D5" w:rsidRPr="00AA7ADB" w:rsidRDefault="006570D5" w:rsidP="002F128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A7ADB">
        <w:rPr>
          <w:b/>
          <w:color w:val="22272F"/>
          <w:sz w:val="23"/>
          <w:szCs w:val="23"/>
          <w:lang w:eastAsia="ru-RU"/>
        </w:rPr>
        <w:t>Разъяснен порядок определения среднего дневного заработка для исчисления пособия по временной нетрудоспособности</w:t>
      </w:r>
    </w:p>
    <w:p w14:paraId="629B1094" w14:textId="1655CFE4" w:rsidR="006570D5" w:rsidRPr="006570D5" w:rsidRDefault="006570D5" w:rsidP="006570D5">
      <w:pPr>
        <w:shd w:val="clear" w:color="auto" w:fill="FFFFFF"/>
        <w:spacing w:after="120"/>
        <w:ind w:left="567"/>
        <w:jc w:val="both"/>
        <w:rPr>
          <w:i/>
          <w:color w:val="22272F"/>
          <w:sz w:val="23"/>
          <w:szCs w:val="23"/>
          <w:shd w:val="clear" w:color="auto" w:fill="FFFFFF"/>
        </w:rPr>
      </w:pPr>
      <w:r w:rsidRPr="006570D5">
        <w:rPr>
          <w:i/>
          <w:color w:val="22272F"/>
          <w:sz w:val="23"/>
          <w:szCs w:val="23"/>
          <w:shd w:val="clear" w:color="auto" w:fill="FFFFFF"/>
        </w:rPr>
        <w:t>Письмо Фонда пенсионного и социального страхования РФ от 9 марта 2023 г. N 14-20/35261</w:t>
      </w:r>
    </w:p>
    <w:p w14:paraId="76B39819" w14:textId="77777777" w:rsidR="006570D5" w:rsidRPr="006570D5" w:rsidRDefault="006570D5" w:rsidP="006570D5">
      <w:pPr>
        <w:shd w:val="clear" w:color="auto" w:fill="FFFFFF"/>
        <w:ind w:firstLine="567"/>
        <w:jc w:val="both"/>
        <w:rPr>
          <w:color w:val="22272F"/>
          <w:sz w:val="23"/>
          <w:szCs w:val="23"/>
          <w:lang w:eastAsia="ru-RU"/>
        </w:rPr>
      </w:pPr>
      <w:r w:rsidRPr="006570D5">
        <w:rPr>
          <w:color w:val="22272F"/>
          <w:sz w:val="23"/>
          <w:szCs w:val="23"/>
          <w:lang w:eastAsia="ru-RU"/>
        </w:rPr>
        <w:t>Средний дневной заработок для исчисления пособия по временной нетрудоспособности определяется путем деления суммы начисленного заработка за расчетный период на 730 за вычетом календарных дней, приходящихся на период приостановления трудового договора или прохождения госслужбы. Предельная величина среднего дневного заработка в указанных целях законодательством не установлена.</w:t>
      </w:r>
    </w:p>
    <w:p w14:paraId="62DEE1C7" w14:textId="77777777" w:rsidR="006570D5" w:rsidRPr="006570D5" w:rsidRDefault="006570D5" w:rsidP="006570D5">
      <w:pPr>
        <w:shd w:val="clear" w:color="auto" w:fill="FFFFFF"/>
        <w:ind w:firstLine="567"/>
        <w:jc w:val="both"/>
        <w:rPr>
          <w:color w:val="22272F"/>
          <w:sz w:val="23"/>
          <w:szCs w:val="23"/>
          <w:lang w:eastAsia="ru-RU"/>
        </w:rPr>
      </w:pPr>
      <w:r w:rsidRPr="006570D5">
        <w:rPr>
          <w:color w:val="22272F"/>
          <w:sz w:val="23"/>
          <w:szCs w:val="23"/>
          <w:lang w:eastAsia="ru-RU"/>
        </w:rPr>
        <w:t>Вместе с тем на рассмотрении в Госдуме находится законопроект, которым вносятся изменения в Закон об обязательном соцстраховании в части определения предельной величины среднего дневного заработка для исчисления пособия по временной нетрудоспособности.</w:t>
      </w:r>
    </w:p>
    <w:p w14:paraId="3607F61E" w14:textId="77777777" w:rsidR="00F65252" w:rsidRPr="00F65252" w:rsidRDefault="00F65252" w:rsidP="00F65252">
      <w:pPr>
        <w:shd w:val="clear" w:color="auto" w:fill="FFFFFF"/>
        <w:jc w:val="both"/>
        <w:rPr>
          <w:rFonts w:ascii="PT Serif" w:hAnsi="PT Serif"/>
          <w:color w:val="22272F"/>
          <w:sz w:val="24"/>
          <w:szCs w:val="24"/>
          <w:lang w:eastAsia="ru-RU"/>
        </w:rPr>
      </w:pPr>
      <w:r w:rsidRPr="00F65252">
        <w:rPr>
          <w:rFonts w:ascii="PT Serif" w:hAnsi="PT Serif"/>
          <w:color w:val="22272F"/>
          <w:sz w:val="24"/>
          <w:szCs w:val="24"/>
          <w:lang w:eastAsia="ru-RU"/>
        </w:rPr>
        <w:t> </w:t>
      </w:r>
    </w:p>
    <w:p w14:paraId="6229C25A" w14:textId="77777777" w:rsidR="00F65252" w:rsidRPr="005E0FBD" w:rsidRDefault="00F65252" w:rsidP="005E0FBD">
      <w:pPr>
        <w:pStyle w:val="aa"/>
        <w:shd w:val="clear" w:color="auto" w:fill="FFFFFF"/>
        <w:spacing w:before="0" w:beforeAutospacing="0" w:after="0" w:afterAutospacing="0"/>
        <w:ind w:firstLine="567"/>
        <w:jc w:val="both"/>
        <w:rPr>
          <w:rStyle w:val="af6"/>
          <w:bCs/>
          <w:i w:val="0"/>
          <w:sz w:val="23"/>
          <w:szCs w:val="23"/>
        </w:rPr>
      </w:pPr>
    </w:p>
    <w:sectPr w:rsidR="00F65252" w:rsidRPr="005E0FBD" w:rsidSect="008E7591">
      <w:headerReference w:type="even" r:id="rId27"/>
      <w:headerReference w:type="default" r:id="rId28"/>
      <w:footerReference w:type="even" r:id="rId29"/>
      <w:footerReference w:type="default" r:id="rId30"/>
      <w:headerReference w:type="first" r:id="rId31"/>
      <w:footerReference w:type="first" r:id="rId32"/>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ED6FE" w14:textId="77777777" w:rsidR="00483410" w:rsidRDefault="00483410">
      <w:r>
        <w:separator/>
      </w:r>
    </w:p>
  </w:endnote>
  <w:endnote w:type="continuationSeparator" w:id="0">
    <w:p w14:paraId="5AC3376F" w14:textId="77777777" w:rsidR="00483410" w:rsidRDefault="0048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483410" w:rsidRDefault="00483410"/>
  <w:p w14:paraId="4AA79547" w14:textId="77777777" w:rsidR="00483410" w:rsidRDefault="004834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483410" w:rsidRDefault="00483410">
    <w:pPr>
      <w:pStyle w:val="a6"/>
      <w:jc w:val="center"/>
    </w:pPr>
    <w:r>
      <w:fldChar w:fldCharType="begin"/>
    </w:r>
    <w:r>
      <w:instrText xml:space="preserve"> PAGE </w:instrText>
    </w:r>
    <w:r>
      <w:fldChar w:fldCharType="separate"/>
    </w:r>
    <w:r w:rsidR="0003337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483410" w:rsidRDefault="004834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B5B85" w14:textId="77777777" w:rsidR="00483410" w:rsidRDefault="00483410">
      <w:r>
        <w:separator/>
      </w:r>
    </w:p>
  </w:footnote>
  <w:footnote w:type="continuationSeparator" w:id="0">
    <w:p w14:paraId="5332B95F" w14:textId="77777777" w:rsidR="00483410" w:rsidRDefault="00483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483410" w:rsidRDefault="00483410">
    <w:r>
      <w:t>[Введите текст]</w:t>
    </w:r>
  </w:p>
  <w:p w14:paraId="3F780D8D" w14:textId="77777777" w:rsidR="00483410" w:rsidRDefault="004834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483410" w:rsidRDefault="00483410"/>
  <w:p w14:paraId="5CC3A524" w14:textId="77777777" w:rsidR="00483410" w:rsidRDefault="004834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483410" w:rsidRDefault="00483410"/>
  <w:tbl>
    <w:tblPr>
      <w:tblW w:w="0" w:type="auto"/>
      <w:tblInd w:w="108" w:type="dxa"/>
      <w:tblLayout w:type="fixed"/>
      <w:tblLook w:val="0000" w:firstRow="0" w:lastRow="0" w:firstColumn="0" w:lastColumn="0" w:noHBand="0" w:noVBand="0"/>
    </w:tblPr>
    <w:tblGrid>
      <w:gridCol w:w="2445"/>
      <w:gridCol w:w="7972"/>
    </w:tblGrid>
    <w:tr w:rsidR="00483410" w14:paraId="357A1778" w14:textId="77777777">
      <w:trPr>
        <w:trHeight w:val="617"/>
      </w:trPr>
      <w:tc>
        <w:tcPr>
          <w:tcW w:w="2445" w:type="dxa"/>
          <w:tcBorders>
            <w:bottom w:val="single" w:sz="4" w:space="0" w:color="000000"/>
          </w:tcBorders>
          <w:shd w:val="clear" w:color="auto" w:fill="auto"/>
        </w:tcPr>
        <w:p w14:paraId="0265E461" w14:textId="77777777" w:rsidR="00483410" w:rsidRDefault="00483410">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483410" w:rsidRDefault="00483410">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483410" w:rsidRDefault="00483410"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483410" w:rsidRDefault="004834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F3677"/>
    <w:multiLevelType w:val="multilevel"/>
    <w:tmpl w:val="A68E101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DF20B74"/>
    <w:multiLevelType w:val="multilevel"/>
    <w:tmpl w:val="F23CA2FA"/>
    <w:lvl w:ilvl="0">
      <w:start w:val="1"/>
      <w:numFmt w:val="decimal"/>
      <w:lvlText w:val="%1."/>
      <w:lvlJc w:val="left"/>
      <w:pPr>
        <w:ind w:left="644" w:hanging="360"/>
      </w:pPr>
      <w:rPr>
        <w:rFonts w:hint="default"/>
        <w:b w:val="0"/>
        <w:bCs w:val="0"/>
        <w:i w:val="0"/>
        <w:iCs w:val="0"/>
        <w:sz w:val="24"/>
        <w:szCs w:val="24"/>
      </w:rPr>
    </w:lvl>
    <w:lvl w:ilvl="1">
      <w:start w:val="1"/>
      <w:numFmt w:val="decimal"/>
      <w:isLgl/>
      <w:lvlText w:val="%1.%2."/>
      <w:lvlJc w:val="left"/>
      <w:pPr>
        <w:ind w:left="3905"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9376B7A"/>
    <w:multiLevelType w:val="hybridMultilevel"/>
    <w:tmpl w:val="4306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86E59"/>
    <w:multiLevelType w:val="multilevel"/>
    <w:tmpl w:val="3B128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85AAF"/>
    <w:multiLevelType w:val="multilevel"/>
    <w:tmpl w:val="A53C5AE8"/>
    <w:lvl w:ilvl="0">
      <w:start w:val="1"/>
      <w:numFmt w:val="decimal"/>
      <w:lvlText w:val="%1."/>
      <w:lvlJc w:val="left"/>
      <w:pPr>
        <w:ind w:left="786" w:hanging="360"/>
      </w:pPr>
      <w:rPr>
        <w:rFonts w:hint="default"/>
        <w:b/>
        <w:bCs w:val="0"/>
        <w:i w:val="0"/>
        <w:iCs w:val="0"/>
        <w:color w:val="auto"/>
        <w:sz w:val="24"/>
        <w:szCs w:val="24"/>
      </w:rPr>
    </w:lvl>
    <w:lvl w:ilvl="1">
      <w:start w:val="1"/>
      <w:numFmt w:val="decimal"/>
      <w:isLgl/>
      <w:lvlText w:val="%1.%2."/>
      <w:lvlJc w:val="left"/>
      <w:pPr>
        <w:ind w:left="3905"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1">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E3235A0"/>
    <w:multiLevelType w:val="hybridMultilevel"/>
    <w:tmpl w:val="F6769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75BD7"/>
    <w:multiLevelType w:val="multilevel"/>
    <w:tmpl w:val="1B0A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48EB33C0"/>
    <w:multiLevelType w:val="hybridMultilevel"/>
    <w:tmpl w:val="473C4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518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67C3CF7"/>
    <w:multiLevelType w:val="hybridMultilevel"/>
    <w:tmpl w:val="3EBE4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6"/>
  </w:num>
  <w:num w:numId="2">
    <w:abstractNumId w:val="4"/>
  </w:num>
  <w:num w:numId="3">
    <w:abstractNumId w:val="34"/>
  </w:num>
  <w:num w:numId="4">
    <w:abstractNumId w:val="6"/>
  </w:num>
  <w:num w:numId="5">
    <w:abstractNumId w:val="41"/>
  </w:num>
  <w:num w:numId="6">
    <w:abstractNumId w:val="21"/>
  </w:num>
  <w:num w:numId="7">
    <w:abstractNumId w:val="14"/>
  </w:num>
  <w:num w:numId="8">
    <w:abstractNumId w:val="26"/>
  </w:num>
  <w:num w:numId="9">
    <w:abstractNumId w:val="3"/>
  </w:num>
  <w:num w:numId="10">
    <w:abstractNumId w:val="30"/>
  </w:num>
  <w:num w:numId="11">
    <w:abstractNumId w:val="18"/>
  </w:num>
  <w:num w:numId="12">
    <w:abstractNumId w:val="28"/>
  </w:num>
  <w:num w:numId="13">
    <w:abstractNumId w:val="22"/>
  </w:num>
  <w:num w:numId="14">
    <w:abstractNumId w:val="13"/>
  </w:num>
  <w:num w:numId="15">
    <w:abstractNumId w:val="39"/>
  </w:num>
  <w:num w:numId="16">
    <w:abstractNumId w:val="5"/>
  </w:num>
  <w:num w:numId="17">
    <w:abstractNumId w:val="31"/>
  </w:num>
  <w:num w:numId="18">
    <w:abstractNumId w:val="0"/>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num>
  <w:num w:numId="23">
    <w:abstractNumId w:val="42"/>
  </w:num>
  <w:num w:numId="24">
    <w:abstractNumId w:val="32"/>
  </w:num>
  <w:num w:numId="25">
    <w:abstractNumId w:val="38"/>
  </w:num>
  <w:num w:numId="26">
    <w:abstractNumId w:val="40"/>
  </w:num>
  <w:num w:numId="27">
    <w:abstractNumId w:val="33"/>
  </w:num>
  <w:num w:numId="28">
    <w:abstractNumId w:val="35"/>
  </w:num>
  <w:num w:numId="29">
    <w:abstractNumId w:val="19"/>
  </w:num>
  <w:num w:numId="30">
    <w:abstractNumId w:val="11"/>
  </w:num>
  <w:num w:numId="31">
    <w:abstractNumId w:val="23"/>
  </w:num>
  <w:num w:numId="32">
    <w:abstractNumId w:val="9"/>
  </w:num>
  <w:num w:numId="33">
    <w:abstractNumId w:val="29"/>
  </w:num>
  <w:num w:numId="34">
    <w:abstractNumId w:val="2"/>
  </w:num>
  <w:num w:numId="35">
    <w:abstractNumId w:val="20"/>
  </w:num>
  <w:num w:numId="36">
    <w:abstractNumId w:val="37"/>
  </w:num>
  <w:num w:numId="37">
    <w:abstractNumId w:val="1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5"/>
  </w:num>
  <w:num w:numId="41">
    <w:abstractNumId w:val="7"/>
  </w:num>
  <w:num w:numId="42">
    <w:abstractNumId w:val="15"/>
  </w:num>
  <w:num w:numId="43">
    <w:abstractNumId w:val="27"/>
  </w:num>
  <w:num w:numId="44">
    <w:abstractNumId w:val="24"/>
  </w:num>
  <w:num w:numId="45">
    <w:abstractNumId w:val="43"/>
  </w:num>
  <w:num w:numId="4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0A70"/>
    <w:rsid w:val="00001E00"/>
    <w:rsid w:val="00002D54"/>
    <w:rsid w:val="0000373C"/>
    <w:rsid w:val="00003874"/>
    <w:rsid w:val="000040E8"/>
    <w:rsid w:val="000042EB"/>
    <w:rsid w:val="00004ACF"/>
    <w:rsid w:val="00004BC6"/>
    <w:rsid w:val="000055D7"/>
    <w:rsid w:val="00005759"/>
    <w:rsid w:val="00005954"/>
    <w:rsid w:val="00005B83"/>
    <w:rsid w:val="0000695F"/>
    <w:rsid w:val="00006DED"/>
    <w:rsid w:val="000079D3"/>
    <w:rsid w:val="000106B0"/>
    <w:rsid w:val="000114CC"/>
    <w:rsid w:val="00011822"/>
    <w:rsid w:val="00012E67"/>
    <w:rsid w:val="00013479"/>
    <w:rsid w:val="0001385F"/>
    <w:rsid w:val="00013C2E"/>
    <w:rsid w:val="00013F6E"/>
    <w:rsid w:val="00014C8F"/>
    <w:rsid w:val="0001535A"/>
    <w:rsid w:val="000156FA"/>
    <w:rsid w:val="00016ABE"/>
    <w:rsid w:val="000171EB"/>
    <w:rsid w:val="000178F4"/>
    <w:rsid w:val="00017BE3"/>
    <w:rsid w:val="00017D06"/>
    <w:rsid w:val="00017D83"/>
    <w:rsid w:val="00020589"/>
    <w:rsid w:val="0002079C"/>
    <w:rsid w:val="000207F2"/>
    <w:rsid w:val="000215E5"/>
    <w:rsid w:val="000218CA"/>
    <w:rsid w:val="00021CAA"/>
    <w:rsid w:val="00022259"/>
    <w:rsid w:val="00023CE0"/>
    <w:rsid w:val="0002455B"/>
    <w:rsid w:val="0002494F"/>
    <w:rsid w:val="00024C91"/>
    <w:rsid w:val="0002542F"/>
    <w:rsid w:val="00026723"/>
    <w:rsid w:val="000271E0"/>
    <w:rsid w:val="000271F3"/>
    <w:rsid w:val="00030283"/>
    <w:rsid w:val="000304FC"/>
    <w:rsid w:val="000308EA"/>
    <w:rsid w:val="00030D6B"/>
    <w:rsid w:val="00031859"/>
    <w:rsid w:val="00031B14"/>
    <w:rsid w:val="000328CA"/>
    <w:rsid w:val="000330C3"/>
    <w:rsid w:val="0003337B"/>
    <w:rsid w:val="00033447"/>
    <w:rsid w:val="000342F8"/>
    <w:rsid w:val="00034918"/>
    <w:rsid w:val="000353F8"/>
    <w:rsid w:val="000366BC"/>
    <w:rsid w:val="00036893"/>
    <w:rsid w:val="00036CDC"/>
    <w:rsid w:val="00037015"/>
    <w:rsid w:val="00037B7C"/>
    <w:rsid w:val="00040EA5"/>
    <w:rsid w:val="00041B5E"/>
    <w:rsid w:val="0004224F"/>
    <w:rsid w:val="000423D0"/>
    <w:rsid w:val="0004250D"/>
    <w:rsid w:val="00042A53"/>
    <w:rsid w:val="00042C53"/>
    <w:rsid w:val="00042E03"/>
    <w:rsid w:val="00043109"/>
    <w:rsid w:val="00043FB5"/>
    <w:rsid w:val="0004434C"/>
    <w:rsid w:val="00044753"/>
    <w:rsid w:val="00044C99"/>
    <w:rsid w:val="000451A5"/>
    <w:rsid w:val="00045520"/>
    <w:rsid w:val="00045B03"/>
    <w:rsid w:val="00045F9E"/>
    <w:rsid w:val="00046306"/>
    <w:rsid w:val="00046843"/>
    <w:rsid w:val="00051814"/>
    <w:rsid w:val="000519F9"/>
    <w:rsid w:val="00051C45"/>
    <w:rsid w:val="000537FC"/>
    <w:rsid w:val="00053B50"/>
    <w:rsid w:val="00053B85"/>
    <w:rsid w:val="00054FB1"/>
    <w:rsid w:val="0005544F"/>
    <w:rsid w:val="0005639A"/>
    <w:rsid w:val="00056E13"/>
    <w:rsid w:val="00057310"/>
    <w:rsid w:val="000574F0"/>
    <w:rsid w:val="00057500"/>
    <w:rsid w:val="00057640"/>
    <w:rsid w:val="000577DE"/>
    <w:rsid w:val="00057C21"/>
    <w:rsid w:val="00060538"/>
    <w:rsid w:val="00060E3C"/>
    <w:rsid w:val="0006125F"/>
    <w:rsid w:val="000615B3"/>
    <w:rsid w:val="00061751"/>
    <w:rsid w:val="00061979"/>
    <w:rsid w:val="0006263E"/>
    <w:rsid w:val="0006293D"/>
    <w:rsid w:val="000629B2"/>
    <w:rsid w:val="000635B9"/>
    <w:rsid w:val="000649F5"/>
    <w:rsid w:val="00067426"/>
    <w:rsid w:val="00067C55"/>
    <w:rsid w:val="0007027E"/>
    <w:rsid w:val="0007135F"/>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77900"/>
    <w:rsid w:val="00080212"/>
    <w:rsid w:val="0008160D"/>
    <w:rsid w:val="0008170C"/>
    <w:rsid w:val="00081AD5"/>
    <w:rsid w:val="000824E7"/>
    <w:rsid w:val="0008260A"/>
    <w:rsid w:val="00082B37"/>
    <w:rsid w:val="00082FEA"/>
    <w:rsid w:val="00083ED0"/>
    <w:rsid w:val="00084EE3"/>
    <w:rsid w:val="00084F94"/>
    <w:rsid w:val="00086C26"/>
    <w:rsid w:val="0008735B"/>
    <w:rsid w:val="00087FA9"/>
    <w:rsid w:val="00091C2D"/>
    <w:rsid w:val="00091D9D"/>
    <w:rsid w:val="00092214"/>
    <w:rsid w:val="00092490"/>
    <w:rsid w:val="000927EF"/>
    <w:rsid w:val="000934C4"/>
    <w:rsid w:val="0009358C"/>
    <w:rsid w:val="000935FB"/>
    <w:rsid w:val="00093B04"/>
    <w:rsid w:val="000949AC"/>
    <w:rsid w:val="00095147"/>
    <w:rsid w:val="00095541"/>
    <w:rsid w:val="00095BA3"/>
    <w:rsid w:val="000967C9"/>
    <w:rsid w:val="00096C33"/>
    <w:rsid w:val="0009745C"/>
    <w:rsid w:val="00097904"/>
    <w:rsid w:val="000A036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44"/>
    <w:rsid w:val="000A73F0"/>
    <w:rsid w:val="000A7407"/>
    <w:rsid w:val="000A7A4F"/>
    <w:rsid w:val="000A7E52"/>
    <w:rsid w:val="000A7E74"/>
    <w:rsid w:val="000B000F"/>
    <w:rsid w:val="000B0BDF"/>
    <w:rsid w:val="000B20EB"/>
    <w:rsid w:val="000B2181"/>
    <w:rsid w:val="000B40D6"/>
    <w:rsid w:val="000B4632"/>
    <w:rsid w:val="000B4A08"/>
    <w:rsid w:val="000B4C7A"/>
    <w:rsid w:val="000B4E02"/>
    <w:rsid w:val="000B4E63"/>
    <w:rsid w:val="000B4FBF"/>
    <w:rsid w:val="000B502D"/>
    <w:rsid w:val="000B5971"/>
    <w:rsid w:val="000B5B53"/>
    <w:rsid w:val="000B5E10"/>
    <w:rsid w:val="000B5E2C"/>
    <w:rsid w:val="000B6071"/>
    <w:rsid w:val="000B620D"/>
    <w:rsid w:val="000B62FD"/>
    <w:rsid w:val="000C0A72"/>
    <w:rsid w:val="000C161D"/>
    <w:rsid w:val="000C2A80"/>
    <w:rsid w:val="000C4296"/>
    <w:rsid w:val="000C4349"/>
    <w:rsid w:val="000C4C41"/>
    <w:rsid w:val="000C6A54"/>
    <w:rsid w:val="000C75B7"/>
    <w:rsid w:val="000C7A6D"/>
    <w:rsid w:val="000D0997"/>
    <w:rsid w:val="000D125E"/>
    <w:rsid w:val="000D1BDB"/>
    <w:rsid w:val="000D1EA4"/>
    <w:rsid w:val="000D1FCF"/>
    <w:rsid w:val="000D36D9"/>
    <w:rsid w:val="000D3F8C"/>
    <w:rsid w:val="000D40EF"/>
    <w:rsid w:val="000D44E6"/>
    <w:rsid w:val="000D5F63"/>
    <w:rsid w:val="000D5FD7"/>
    <w:rsid w:val="000D67F0"/>
    <w:rsid w:val="000D6AA0"/>
    <w:rsid w:val="000D6DC2"/>
    <w:rsid w:val="000D793C"/>
    <w:rsid w:val="000E0008"/>
    <w:rsid w:val="000E02AD"/>
    <w:rsid w:val="000E043E"/>
    <w:rsid w:val="000E0606"/>
    <w:rsid w:val="000E15AB"/>
    <w:rsid w:val="000E1B91"/>
    <w:rsid w:val="000E22D2"/>
    <w:rsid w:val="000E2A98"/>
    <w:rsid w:val="000E4048"/>
    <w:rsid w:val="000E40DC"/>
    <w:rsid w:val="000E4504"/>
    <w:rsid w:val="000E4564"/>
    <w:rsid w:val="000E474D"/>
    <w:rsid w:val="000E5404"/>
    <w:rsid w:val="000E5CC9"/>
    <w:rsid w:val="000E60C6"/>
    <w:rsid w:val="000E6A3C"/>
    <w:rsid w:val="000E79B2"/>
    <w:rsid w:val="000F0FCB"/>
    <w:rsid w:val="000F1095"/>
    <w:rsid w:val="000F187E"/>
    <w:rsid w:val="000F19B2"/>
    <w:rsid w:val="000F213A"/>
    <w:rsid w:val="000F2DD7"/>
    <w:rsid w:val="000F2FD0"/>
    <w:rsid w:val="000F355B"/>
    <w:rsid w:val="000F3836"/>
    <w:rsid w:val="000F3E72"/>
    <w:rsid w:val="000F4790"/>
    <w:rsid w:val="000F4A16"/>
    <w:rsid w:val="000F4C33"/>
    <w:rsid w:val="000F5640"/>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D82"/>
    <w:rsid w:val="0011276D"/>
    <w:rsid w:val="001148D5"/>
    <w:rsid w:val="001152ED"/>
    <w:rsid w:val="0011575E"/>
    <w:rsid w:val="00116251"/>
    <w:rsid w:val="00117B3F"/>
    <w:rsid w:val="00120737"/>
    <w:rsid w:val="00120886"/>
    <w:rsid w:val="00121BE8"/>
    <w:rsid w:val="00121D79"/>
    <w:rsid w:val="00122124"/>
    <w:rsid w:val="00122D57"/>
    <w:rsid w:val="00123E0D"/>
    <w:rsid w:val="00124937"/>
    <w:rsid w:val="00124C99"/>
    <w:rsid w:val="00124F5C"/>
    <w:rsid w:val="001250E0"/>
    <w:rsid w:val="0012667E"/>
    <w:rsid w:val="00126B7A"/>
    <w:rsid w:val="00127C83"/>
    <w:rsid w:val="00131486"/>
    <w:rsid w:val="00132C72"/>
    <w:rsid w:val="001336F8"/>
    <w:rsid w:val="0013374F"/>
    <w:rsid w:val="00134807"/>
    <w:rsid w:val="00134ACB"/>
    <w:rsid w:val="00134C69"/>
    <w:rsid w:val="00134CC1"/>
    <w:rsid w:val="0013598E"/>
    <w:rsid w:val="00136305"/>
    <w:rsid w:val="00136B0A"/>
    <w:rsid w:val="00136DF9"/>
    <w:rsid w:val="00136F33"/>
    <w:rsid w:val="001371BC"/>
    <w:rsid w:val="001374EA"/>
    <w:rsid w:val="0014147E"/>
    <w:rsid w:val="00141DE6"/>
    <w:rsid w:val="0014339C"/>
    <w:rsid w:val="001438C7"/>
    <w:rsid w:val="00143A11"/>
    <w:rsid w:val="0014430E"/>
    <w:rsid w:val="0014502B"/>
    <w:rsid w:val="001451A6"/>
    <w:rsid w:val="001459C8"/>
    <w:rsid w:val="00145A3A"/>
    <w:rsid w:val="00145BAE"/>
    <w:rsid w:val="00145E47"/>
    <w:rsid w:val="001476CC"/>
    <w:rsid w:val="0014785A"/>
    <w:rsid w:val="00147A51"/>
    <w:rsid w:val="00147D11"/>
    <w:rsid w:val="00147D57"/>
    <w:rsid w:val="00147E88"/>
    <w:rsid w:val="00147F18"/>
    <w:rsid w:val="00150407"/>
    <w:rsid w:val="0015108D"/>
    <w:rsid w:val="00151596"/>
    <w:rsid w:val="0015191C"/>
    <w:rsid w:val="00151A25"/>
    <w:rsid w:val="00151D3A"/>
    <w:rsid w:val="00151D89"/>
    <w:rsid w:val="00151D97"/>
    <w:rsid w:val="0015220F"/>
    <w:rsid w:val="00154C9F"/>
    <w:rsid w:val="00156271"/>
    <w:rsid w:val="001572DE"/>
    <w:rsid w:val="00157532"/>
    <w:rsid w:val="001575B6"/>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3B49"/>
    <w:rsid w:val="00174CD5"/>
    <w:rsid w:val="001751E3"/>
    <w:rsid w:val="00175432"/>
    <w:rsid w:val="00175933"/>
    <w:rsid w:val="00175C62"/>
    <w:rsid w:val="0018084F"/>
    <w:rsid w:val="00180D75"/>
    <w:rsid w:val="00181030"/>
    <w:rsid w:val="001812ED"/>
    <w:rsid w:val="00181F99"/>
    <w:rsid w:val="00182CB1"/>
    <w:rsid w:val="0018375A"/>
    <w:rsid w:val="001846B3"/>
    <w:rsid w:val="001848C7"/>
    <w:rsid w:val="00184D5D"/>
    <w:rsid w:val="001863BE"/>
    <w:rsid w:val="001868A4"/>
    <w:rsid w:val="0018745B"/>
    <w:rsid w:val="00187560"/>
    <w:rsid w:val="001875D6"/>
    <w:rsid w:val="001879B5"/>
    <w:rsid w:val="001901C6"/>
    <w:rsid w:val="00190B92"/>
    <w:rsid w:val="00191569"/>
    <w:rsid w:val="00191B1F"/>
    <w:rsid w:val="00191E1B"/>
    <w:rsid w:val="001928F5"/>
    <w:rsid w:val="0019315E"/>
    <w:rsid w:val="001944BD"/>
    <w:rsid w:val="00195983"/>
    <w:rsid w:val="00195B64"/>
    <w:rsid w:val="00196855"/>
    <w:rsid w:val="00196D3E"/>
    <w:rsid w:val="00197DAA"/>
    <w:rsid w:val="001A0251"/>
    <w:rsid w:val="001A199E"/>
    <w:rsid w:val="001A1A70"/>
    <w:rsid w:val="001A2112"/>
    <w:rsid w:val="001A21D8"/>
    <w:rsid w:val="001A2633"/>
    <w:rsid w:val="001A3254"/>
    <w:rsid w:val="001A3A73"/>
    <w:rsid w:val="001A4F54"/>
    <w:rsid w:val="001A55A5"/>
    <w:rsid w:val="001A5851"/>
    <w:rsid w:val="001A59A8"/>
    <w:rsid w:val="001A5C03"/>
    <w:rsid w:val="001A6BE5"/>
    <w:rsid w:val="001A6FAD"/>
    <w:rsid w:val="001A7342"/>
    <w:rsid w:val="001A788F"/>
    <w:rsid w:val="001B0079"/>
    <w:rsid w:val="001B1B54"/>
    <w:rsid w:val="001B236F"/>
    <w:rsid w:val="001B320D"/>
    <w:rsid w:val="001B48FC"/>
    <w:rsid w:val="001B619B"/>
    <w:rsid w:val="001B6CA8"/>
    <w:rsid w:val="001B7F9D"/>
    <w:rsid w:val="001C0692"/>
    <w:rsid w:val="001C11E2"/>
    <w:rsid w:val="001C17EB"/>
    <w:rsid w:val="001C26B0"/>
    <w:rsid w:val="001C2B30"/>
    <w:rsid w:val="001C420A"/>
    <w:rsid w:val="001C4F68"/>
    <w:rsid w:val="001C6832"/>
    <w:rsid w:val="001C6969"/>
    <w:rsid w:val="001D07AD"/>
    <w:rsid w:val="001D155F"/>
    <w:rsid w:val="001D2298"/>
    <w:rsid w:val="001D23EC"/>
    <w:rsid w:val="001D3558"/>
    <w:rsid w:val="001D37AD"/>
    <w:rsid w:val="001D39C2"/>
    <w:rsid w:val="001D58C9"/>
    <w:rsid w:val="001D6047"/>
    <w:rsid w:val="001D6247"/>
    <w:rsid w:val="001D67C3"/>
    <w:rsid w:val="001D701B"/>
    <w:rsid w:val="001D736B"/>
    <w:rsid w:val="001D753D"/>
    <w:rsid w:val="001D7E74"/>
    <w:rsid w:val="001E0285"/>
    <w:rsid w:val="001E034E"/>
    <w:rsid w:val="001E0D29"/>
    <w:rsid w:val="001E15DF"/>
    <w:rsid w:val="001E1E3D"/>
    <w:rsid w:val="001E1F53"/>
    <w:rsid w:val="001E2063"/>
    <w:rsid w:val="001E2BEE"/>
    <w:rsid w:val="001E3DF6"/>
    <w:rsid w:val="001E3F94"/>
    <w:rsid w:val="001E446D"/>
    <w:rsid w:val="001E4913"/>
    <w:rsid w:val="001E4C12"/>
    <w:rsid w:val="001E4FCC"/>
    <w:rsid w:val="001E5896"/>
    <w:rsid w:val="001E5CAE"/>
    <w:rsid w:val="001E5E7B"/>
    <w:rsid w:val="001E5FFA"/>
    <w:rsid w:val="001E64FD"/>
    <w:rsid w:val="001F0414"/>
    <w:rsid w:val="001F0462"/>
    <w:rsid w:val="001F08BE"/>
    <w:rsid w:val="001F0D54"/>
    <w:rsid w:val="001F1955"/>
    <w:rsid w:val="001F21DF"/>
    <w:rsid w:val="001F26A0"/>
    <w:rsid w:val="001F36BF"/>
    <w:rsid w:val="001F3AF0"/>
    <w:rsid w:val="001F421D"/>
    <w:rsid w:val="001F47B2"/>
    <w:rsid w:val="001F5054"/>
    <w:rsid w:val="001F73B3"/>
    <w:rsid w:val="001F74EB"/>
    <w:rsid w:val="001F7D0E"/>
    <w:rsid w:val="001F7FEC"/>
    <w:rsid w:val="002001CA"/>
    <w:rsid w:val="002008BA"/>
    <w:rsid w:val="00200EAB"/>
    <w:rsid w:val="0020136C"/>
    <w:rsid w:val="002015E3"/>
    <w:rsid w:val="00201F3D"/>
    <w:rsid w:val="00203E32"/>
    <w:rsid w:val="00204362"/>
    <w:rsid w:val="00204B90"/>
    <w:rsid w:val="00204C90"/>
    <w:rsid w:val="00205D23"/>
    <w:rsid w:val="002064F7"/>
    <w:rsid w:val="00206D2F"/>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066"/>
    <w:rsid w:val="00230C53"/>
    <w:rsid w:val="00230EF4"/>
    <w:rsid w:val="00233201"/>
    <w:rsid w:val="00234599"/>
    <w:rsid w:val="002347BF"/>
    <w:rsid w:val="00235717"/>
    <w:rsid w:val="00236003"/>
    <w:rsid w:val="00236934"/>
    <w:rsid w:val="00240BDA"/>
    <w:rsid w:val="00240FE6"/>
    <w:rsid w:val="0024135D"/>
    <w:rsid w:val="002419B9"/>
    <w:rsid w:val="00243F7E"/>
    <w:rsid w:val="00244D79"/>
    <w:rsid w:val="0024565E"/>
    <w:rsid w:val="002457FA"/>
    <w:rsid w:val="002461A5"/>
    <w:rsid w:val="002461F3"/>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615D"/>
    <w:rsid w:val="00256FD4"/>
    <w:rsid w:val="002572C2"/>
    <w:rsid w:val="00257FA9"/>
    <w:rsid w:val="00260CCC"/>
    <w:rsid w:val="00261365"/>
    <w:rsid w:val="00262144"/>
    <w:rsid w:val="00262D6E"/>
    <w:rsid w:val="0026325B"/>
    <w:rsid w:val="00263A43"/>
    <w:rsid w:val="00264114"/>
    <w:rsid w:val="00265241"/>
    <w:rsid w:val="002653CF"/>
    <w:rsid w:val="002658E6"/>
    <w:rsid w:val="002658EF"/>
    <w:rsid w:val="0026590D"/>
    <w:rsid w:val="00265DFA"/>
    <w:rsid w:val="00265EDB"/>
    <w:rsid w:val="002665B8"/>
    <w:rsid w:val="00266739"/>
    <w:rsid w:val="00266D45"/>
    <w:rsid w:val="00266F91"/>
    <w:rsid w:val="00267377"/>
    <w:rsid w:val="002677D2"/>
    <w:rsid w:val="00270DFF"/>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2A44"/>
    <w:rsid w:val="00293316"/>
    <w:rsid w:val="0029365C"/>
    <w:rsid w:val="00293AAD"/>
    <w:rsid w:val="00294CD9"/>
    <w:rsid w:val="00295803"/>
    <w:rsid w:val="00295FD1"/>
    <w:rsid w:val="00296647"/>
    <w:rsid w:val="00296869"/>
    <w:rsid w:val="00297877"/>
    <w:rsid w:val="00297BDB"/>
    <w:rsid w:val="002A025B"/>
    <w:rsid w:val="002A04AF"/>
    <w:rsid w:val="002A0804"/>
    <w:rsid w:val="002A16F0"/>
    <w:rsid w:val="002A20B8"/>
    <w:rsid w:val="002A54C8"/>
    <w:rsid w:val="002A682D"/>
    <w:rsid w:val="002A71F6"/>
    <w:rsid w:val="002B0268"/>
    <w:rsid w:val="002B08DA"/>
    <w:rsid w:val="002B1126"/>
    <w:rsid w:val="002B1F3C"/>
    <w:rsid w:val="002B26DD"/>
    <w:rsid w:val="002B2984"/>
    <w:rsid w:val="002B3269"/>
    <w:rsid w:val="002B378E"/>
    <w:rsid w:val="002B3983"/>
    <w:rsid w:val="002B48C3"/>
    <w:rsid w:val="002B49F3"/>
    <w:rsid w:val="002B55FC"/>
    <w:rsid w:val="002B56CF"/>
    <w:rsid w:val="002B5BF9"/>
    <w:rsid w:val="002B5C4C"/>
    <w:rsid w:val="002B6349"/>
    <w:rsid w:val="002B717C"/>
    <w:rsid w:val="002B7CF1"/>
    <w:rsid w:val="002C107A"/>
    <w:rsid w:val="002C1264"/>
    <w:rsid w:val="002C1486"/>
    <w:rsid w:val="002C3550"/>
    <w:rsid w:val="002C36DE"/>
    <w:rsid w:val="002C37CE"/>
    <w:rsid w:val="002C539D"/>
    <w:rsid w:val="002C5B30"/>
    <w:rsid w:val="002C6725"/>
    <w:rsid w:val="002C6AC2"/>
    <w:rsid w:val="002C6B67"/>
    <w:rsid w:val="002C791A"/>
    <w:rsid w:val="002C7D5C"/>
    <w:rsid w:val="002D2122"/>
    <w:rsid w:val="002D2408"/>
    <w:rsid w:val="002D24E5"/>
    <w:rsid w:val="002D4012"/>
    <w:rsid w:val="002D40F9"/>
    <w:rsid w:val="002D5A4C"/>
    <w:rsid w:val="002D63B4"/>
    <w:rsid w:val="002D71DC"/>
    <w:rsid w:val="002E07EC"/>
    <w:rsid w:val="002E146C"/>
    <w:rsid w:val="002E1ADB"/>
    <w:rsid w:val="002E225C"/>
    <w:rsid w:val="002E246E"/>
    <w:rsid w:val="002E442F"/>
    <w:rsid w:val="002E4692"/>
    <w:rsid w:val="002E4695"/>
    <w:rsid w:val="002E49C5"/>
    <w:rsid w:val="002E4DF9"/>
    <w:rsid w:val="002E5C6A"/>
    <w:rsid w:val="002E5E42"/>
    <w:rsid w:val="002E6A7D"/>
    <w:rsid w:val="002E6F86"/>
    <w:rsid w:val="002E747D"/>
    <w:rsid w:val="002E78C0"/>
    <w:rsid w:val="002E7D07"/>
    <w:rsid w:val="002E7E57"/>
    <w:rsid w:val="002F06C8"/>
    <w:rsid w:val="002F1142"/>
    <w:rsid w:val="002F128C"/>
    <w:rsid w:val="002F18FB"/>
    <w:rsid w:val="002F218F"/>
    <w:rsid w:val="002F2F55"/>
    <w:rsid w:val="002F362E"/>
    <w:rsid w:val="002F3AA8"/>
    <w:rsid w:val="002F45EF"/>
    <w:rsid w:val="002F4C5C"/>
    <w:rsid w:val="002F5DA9"/>
    <w:rsid w:val="002F688D"/>
    <w:rsid w:val="002F7354"/>
    <w:rsid w:val="002F7F40"/>
    <w:rsid w:val="003003EE"/>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47E"/>
    <w:rsid w:val="00311B70"/>
    <w:rsid w:val="00311F8A"/>
    <w:rsid w:val="0031216C"/>
    <w:rsid w:val="003122A1"/>
    <w:rsid w:val="003133DF"/>
    <w:rsid w:val="00313C8E"/>
    <w:rsid w:val="0031459A"/>
    <w:rsid w:val="003145C1"/>
    <w:rsid w:val="00314901"/>
    <w:rsid w:val="0031497D"/>
    <w:rsid w:val="00315943"/>
    <w:rsid w:val="00315A50"/>
    <w:rsid w:val="003165DB"/>
    <w:rsid w:val="00317E4A"/>
    <w:rsid w:val="003214E1"/>
    <w:rsid w:val="00321623"/>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5930"/>
    <w:rsid w:val="00336142"/>
    <w:rsid w:val="00336D52"/>
    <w:rsid w:val="0033767A"/>
    <w:rsid w:val="003412DF"/>
    <w:rsid w:val="00341C43"/>
    <w:rsid w:val="00342E0A"/>
    <w:rsid w:val="00342E33"/>
    <w:rsid w:val="003433DE"/>
    <w:rsid w:val="00344340"/>
    <w:rsid w:val="00345293"/>
    <w:rsid w:val="003452D4"/>
    <w:rsid w:val="003459DE"/>
    <w:rsid w:val="0034602B"/>
    <w:rsid w:val="003466CC"/>
    <w:rsid w:val="00346870"/>
    <w:rsid w:val="00346C32"/>
    <w:rsid w:val="00350046"/>
    <w:rsid w:val="00350507"/>
    <w:rsid w:val="003512D6"/>
    <w:rsid w:val="003517E6"/>
    <w:rsid w:val="0035343D"/>
    <w:rsid w:val="0035471C"/>
    <w:rsid w:val="00354A4C"/>
    <w:rsid w:val="0035506F"/>
    <w:rsid w:val="00355D33"/>
    <w:rsid w:val="003567C1"/>
    <w:rsid w:val="0035791C"/>
    <w:rsid w:val="0036002D"/>
    <w:rsid w:val="00360D88"/>
    <w:rsid w:val="00361367"/>
    <w:rsid w:val="003616AD"/>
    <w:rsid w:val="003624F0"/>
    <w:rsid w:val="003625FC"/>
    <w:rsid w:val="003628DE"/>
    <w:rsid w:val="003633C4"/>
    <w:rsid w:val="00363459"/>
    <w:rsid w:val="003635C7"/>
    <w:rsid w:val="003645D0"/>
    <w:rsid w:val="003658A2"/>
    <w:rsid w:val="00365AE8"/>
    <w:rsid w:val="00365C42"/>
    <w:rsid w:val="00365D79"/>
    <w:rsid w:val="00365DBA"/>
    <w:rsid w:val="00365E39"/>
    <w:rsid w:val="0036662E"/>
    <w:rsid w:val="00366B60"/>
    <w:rsid w:val="00367F59"/>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77F39"/>
    <w:rsid w:val="0038072A"/>
    <w:rsid w:val="00380C36"/>
    <w:rsid w:val="00380D0F"/>
    <w:rsid w:val="00380EA6"/>
    <w:rsid w:val="003811F0"/>
    <w:rsid w:val="003818D0"/>
    <w:rsid w:val="00381ECD"/>
    <w:rsid w:val="00383437"/>
    <w:rsid w:val="00383B7F"/>
    <w:rsid w:val="00384781"/>
    <w:rsid w:val="00384D3E"/>
    <w:rsid w:val="00385958"/>
    <w:rsid w:val="003860E5"/>
    <w:rsid w:val="00387900"/>
    <w:rsid w:val="003908F7"/>
    <w:rsid w:val="00391134"/>
    <w:rsid w:val="003917C1"/>
    <w:rsid w:val="0039200C"/>
    <w:rsid w:val="0039204D"/>
    <w:rsid w:val="0039210F"/>
    <w:rsid w:val="003925E3"/>
    <w:rsid w:val="003929A2"/>
    <w:rsid w:val="00392E7C"/>
    <w:rsid w:val="0039326B"/>
    <w:rsid w:val="003933E7"/>
    <w:rsid w:val="00393F04"/>
    <w:rsid w:val="00394268"/>
    <w:rsid w:val="003942DD"/>
    <w:rsid w:val="00394AD3"/>
    <w:rsid w:val="003957FC"/>
    <w:rsid w:val="00395A88"/>
    <w:rsid w:val="00395CA9"/>
    <w:rsid w:val="00395D2E"/>
    <w:rsid w:val="00395E32"/>
    <w:rsid w:val="0039688E"/>
    <w:rsid w:val="00396956"/>
    <w:rsid w:val="00396DF2"/>
    <w:rsid w:val="0039790A"/>
    <w:rsid w:val="003A00BD"/>
    <w:rsid w:val="003A0497"/>
    <w:rsid w:val="003A0E0F"/>
    <w:rsid w:val="003A0F21"/>
    <w:rsid w:val="003A2441"/>
    <w:rsid w:val="003A498C"/>
    <w:rsid w:val="003A4E72"/>
    <w:rsid w:val="003A61BD"/>
    <w:rsid w:val="003A6667"/>
    <w:rsid w:val="003A7734"/>
    <w:rsid w:val="003A7B98"/>
    <w:rsid w:val="003B0C86"/>
    <w:rsid w:val="003B14D1"/>
    <w:rsid w:val="003B1CB0"/>
    <w:rsid w:val="003B2059"/>
    <w:rsid w:val="003B248E"/>
    <w:rsid w:val="003B2DDA"/>
    <w:rsid w:val="003B2EF6"/>
    <w:rsid w:val="003B3653"/>
    <w:rsid w:val="003B3EB6"/>
    <w:rsid w:val="003B3F46"/>
    <w:rsid w:val="003B5DBE"/>
    <w:rsid w:val="003B642F"/>
    <w:rsid w:val="003B651F"/>
    <w:rsid w:val="003B7F49"/>
    <w:rsid w:val="003C0039"/>
    <w:rsid w:val="003C3B6B"/>
    <w:rsid w:val="003C3C03"/>
    <w:rsid w:val="003C536C"/>
    <w:rsid w:val="003C58C3"/>
    <w:rsid w:val="003C5925"/>
    <w:rsid w:val="003C5BBF"/>
    <w:rsid w:val="003C5CA6"/>
    <w:rsid w:val="003C667A"/>
    <w:rsid w:val="003C66E0"/>
    <w:rsid w:val="003C738D"/>
    <w:rsid w:val="003C742E"/>
    <w:rsid w:val="003D013A"/>
    <w:rsid w:val="003D0216"/>
    <w:rsid w:val="003D0269"/>
    <w:rsid w:val="003D038E"/>
    <w:rsid w:val="003D30EA"/>
    <w:rsid w:val="003D3335"/>
    <w:rsid w:val="003D368C"/>
    <w:rsid w:val="003D3E55"/>
    <w:rsid w:val="003D41E7"/>
    <w:rsid w:val="003D41F1"/>
    <w:rsid w:val="003D45BA"/>
    <w:rsid w:val="003D4638"/>
    <w:rsid w:val="003D5116"/>
    <w:rsid w:val="003D5F15"/>
    <w:rsid w:val="003D6261"/>
    <w:rsid w:val="003D66A5"/>
    <w:rsid w:val="003D6CD6"/>
    <w:rsid w:val="003E0300"/>
    <w:rsid w:val="003E05AA"/>
    <w:rsid w:val="003E0950"/>
    <w:rsid w:val="003E0D88"/>
    <w:rsid w:val="003E1857"/>
    <w:rsid w:val="003E2C4B"/>
    <w:rsid w:val="003E2CE6"/>
    <w:rsid w:val="003E2E39"/>
    <w:rsid w:val="003E3176"/>
    <w:rsid w:val="003E421E"/>
    <w:rsid w:val="003E4714"/>
    <w:rsid w:val="003E490B"/>
    <w:rsid w:val="003E4BE2"/>
    <w:rsid w:val="003E7D10"/>
    <w:rsid w:val="003F0C3A"/>
    <w:rsid w:val="003F2A90"/>
    <w:rsid w:val="003F2B7D"/>
    <w:rsid w:val="003F2BD6"/>
    <w:rsid w:val="003F30DB"/>
    <w:rsid w:val="003F31EB"/>
    <w:rsid w:val="003F32C0"/>
    <w:rsid w:val="003F337E"/>
    <w:rsid w:val="003F37B8"/>
    <w:rsid w:val="003F4ACA"/>
    <w:rsid w:val="003F5A9F"/>
    <w:rsid w:val="003F646B"/>
    <w:rsid w:val="003F66D1"/>
    <w:rsid w:val="003F66EB"/>
    <w:rsid w:val="003F6C68"/>
    <w:rsid w:val="003F6C9B"/>
    <w:rsid w:val="003F72D4"/>
    <w:rsid w:val="003F7B26"/>
    <w:rsid w:val="00400A94"/>
    <w:rsid w:val="0040172E"/>
    <w:rsid w:val="0040173E"/>
    <w:rsid w:val="00401AB3"/>
    <w:rsid w:val="00402058"/>
    <w:rsid w:val="004022E0"/>
    <w:rsid w:val="0040262D"/>
    <w:rsid w:val="00402C81"/>
    <w:rsid w:val="00403894"/>
    <w:rsid w:val="0040404F"/>
    <w:rsid w:val="00404528"/>
    <w:rsid w:val="00404C99"/>
    <w:rsid w:val="00404E19"/>
    <w:rsid w:val="00405243"/>
    <w:rsid w:val="00405828"/>
    <w:rsid w:val="00405C51"/>
    <w:rsid w:val="004064E2"/>
    <w:rsid w:val="004065EA"/>
    <w:rsid w:val="0040700D"/>
    <w:rsid w:val="004077EE"/>
    <w:rsid w:val="00410281"/>
    <w:rsid w:val="0041198D"/>
    <w:rsid w:val="004121B0"/>
    <w:rsid w:val="00412243"/>
    <w:rsid w:val="00412759"/>
    <w:rsid w:val="004129B0"/>
    <w:rsid w:val="004140A6"/>
    <w:rsid w:val="00414269"/>
    <w:rsid w:val="0041449F"/>
    <w:rsid w:val="00414B08"/>
    <w:rsid w:val="004158B3"/>
    <w:rsid w:val="0041613B"/>
    <w:rsid w:val="004166D0"/>
    <w:rsid w:val="0041672F"/>
    <w:rsid w:val="0041752A"/>
    <w:rsid w:val="0041797A"/>
    <w:rsid w:val="00417D65"/>
    <w:rsid w:val="00417DE1"/>
    <w:rsid w:val="00420B71"/>
    <w:rsid w:val="00421080"/>
    <w:rsid w:val="00421C67"/>
    <w:rsid w:val="004222C6"/>
    <w:rsid w:val="00422784"/>
    <w:rsid w:val="00425747"/>
    <w:rsid w:val="00425F92"/>
    <w:rsid w:val="004264F4"/>
    <w:rsid w:val="0042796F"/>
    <w:rsid w:val="004279A6"/>
    <w:rsid w:val="004306E8"/>
    <w:rsid w:val="00431337"/>
    <w:rsid w:val="004317F4"/>
    <w:rsid w:val="00431E22"/>
    <w:rsid w:val="004327FA"/>
    <w:rsid w:val="00432A18"/>
    <w:rsid w:val="00432A5B"/>
    <w:rsid w:val="00432D94"/>
    <w:rsid w:val="004336A1"/>
    <w:rsid w:val="00433DA7"/>
    <w:rsid w:val="0043428E"/>
    <w:rsid w:val="00434980"/>
    <w:rsid w:val="00434EE5"/>
    <w:rsid w:val="00435074"/>
    <w:rsid w:val="004350BE"/>
    <w:rsid w:val="004350D5"/>
    <w:rsid w:val="00435C6F"/>
    <w:rsid w:val="00435D70"/>
    <w:rsid w:val="00435DEC"/>
    <w:rsid w:val="004373DF"/>
    <w:rsid w:val="00437D1F"/>
    <w:rsid w:val="00437FE1"/>
    <w:rsid w:val="00441181"/>
    <w:rsid w:val="00441C3E"/>
    <w:rsid w:val="00441E88"/>
    <w:rsid w:val="00442BBB"/>
    <w:rsid w:val="00442CDE"/>
    <w:rsid w:val="004446EE"/>
    <w:rsid w:val="00444B7F"/>
    <w:rsid w:val="00444D6B"/>
    <w:rsid w:val="00445200"/>
    <w:rsid w:val="0044594D"/>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6745"/>
    <w:rsid w:val="00457EDD"/>
    <w:rsid w:val="00460523"/>
    <w:rsid w:val="00460807"/>
    <w:rsid w:val="00460AFC"/>
    <w:rsid w:val="00460F04"/>
    <w:rsid w:val="00461ECC"/>
    <w:rsid w:val="004621BE"/>
    <w:rsid w:val="00462FC8"/>
    <w:rsid w:val="00463160"/>
    <w:rsid w:val="004638B7"/>
    <w:rsid w:val="00463ACE"/>
    <w:rsid w:val="00463B67"/>
    <w:rsid w:val="004641EB"/>
    <w:rsid w:val="004642CF"/>
    <w:rsid w:val="0046477F"/>
    <w:rsid w:val="004647DC"/>
    <w:rsid w:val="0046521E"/>
    <w:rsid w:val="004653D2"/>
    <w:rsid w:val="00467E1D"/>
    <w:rsid w:val="00467ED4"/>
    <w:rsid w:val="004713A9"/>
    <w:rsid w:val="00471893"/>
    <w:rsid w:val="00471C1D"/>
    <w:rsid w:val="00472AA4"/>
    <w:rsid w:val="004734B1"/>
    <w:rsid w:val="0047365B"/>
    <w:rsid w:val="00473A30"/>
    <w:rsid w:val="00473D0D"/>
    <w:rsid w:val="0047453E"/>
    <w:rsid w:val="0047541B"/>
    <w:rsid w:val="0047658E"/>
    <w:rsid w:val="00476B3D"/>
    <w:rsid w:val="00477273"/>
    <w:rsid w:val="0047785F"/>
    <w:rsid w:val="00477DE9"/>
    <w:rsid w:val="004806C9"/>
    <w:rsid w:val="00480C4E"/>
    <w:rsid w:val="00481ABA"/>
    <w:rsid w:val="0048264B"/>
    <w:rsid w:val="004826DF"/>
    <w:rsid w:val="0048276B"/>
    <w:rsid w:val="00482C42"/>
    <w:rsid w:val="00483410"/>
    <w:rsid w:val="004836A0"/>
    <w:rsid w:val="00484557"/>
    <w:rsid w:val="00484961"/>
    <w:rsid w:val="00485403"/>
    <w:rsid w:val="00486318"/>
    <w:rsid w:val="00486F96"/>
    <w:rsid w:val="00487033"/>
    <w:rsid w:val="00487213"/>
    <w:rsid w:val="0048732E"/>
    <w:rsid w:val="00487E38"/>
    <w:rsid w:val="004909F5"/>
    <w:rsid w:val="00491514"/>
    <w:rsid w:val="004920B0"/>
    <w:rsid w:val="004920C6"/>
    <w:rsid w:val="0049334E"/>
    <w:rsid w:val="004936AA"/>
    <w:rsid w:val="00495318"/>
    <w:rsid w:val="00495599"/>
    <w:rsid w:val="00495DA8"/>
    <w:rsid w:val="00495E23"/>
    <w:rsid w:val="00496555"/>
    <w:rsid w:val="004965A5"/>
    <w:rsid w:val="00497962"/>
    <w:rsid w:val="00497AB5"/>
    <w:rsid w:val="004A1778"/>
    <w:rsid w:val="004A1C4E"/>
    <w:rsid w:val="004A1EF9"/>
    <w:rsid w:val="004A24CD"/>
    <w:rsid w:val="004A2794"/>
    <w:rsid w:val="004A2802"/>
    <w:rsid w:val="004A28D7"/>
    <w:rsid w:val="004A2EE1"/>
    <w:rsid w:val="004A3867"/>
    <w:rsid w:val="004A38F7"/>
    <w:rsid w:val="004A3A1C"/>
    <w:rsid w:val="004A3F5C"/>
    <w:rsid w:val="004A436D"/>
    <w:rsid w:val="004A443D"/>
    <w:rsid w:val="004A4AE5"/>
    <w:rsid w:val="004A5858"/>
    <w:rsid w:val="004A63AC"/>
    <w:rsid w:val="004A70CE"/>
    <w:rsid w:val="004A7851"/>
    <w:rsid w:val="004A7ABA"/>
    <w:rsid w:val="004A7E7C"/>
    <w:rsid w:val="004B08FB"/>
    <w:rsid w:val="004B0D8C"/>
    <w:rsid w:val="004B1185"/>
    <w:rsid w:val="004B1685"/>
    <w:rsid w:val="004B1694"/>
    <w:rsid w:val="004B16BC"/>
    <w:rsid w:val="004B176E"/>
    <w:rsid w:val="004B2953"/>
    <w:rsid w:val="004B3926"/>
    <w:rsid w:val="004B49B8"/>
    <w:rsid w:val="004B4CC0"/>
    <w:rsid w:val="004B4D92"/>
    <w:rsid w:val="004B4D9B"/>
    <w:rsid w:val="004B56AC"/>
    <w:rsid w:val="004B5ABC"/>
    <w:rsid w:val="004B6FEB"/>
    <w:rsid w:val="004B72FA"/>
    <w:rsid w:val="004B77F0"/>
    <w:rsid w:val="004B7CA7"/>
    <w:rsid w:val="004B7E2D"/>
    <w:rsid w:val="004C05EE"/>
    <w:rsid w:val="004C097A"/>
    <w:rsid w:val="004C1807"/>
    <w:rsid w:val="004C1A80"/>
    <w:rsid w:val="004C2CCB"/>
    <w:rsid w:val="004C2DA0"/>
    <w:rsid w:val="004C31A5"/>
    <w:rsid w:val="004C3F57"/>
    <w:rsid w:val="004C57E7"/>
    <w:rsid w:val="004C5CA1"/>
    <w:rsid w:val="004C5D06"/>
    <w:rsid w:val="004C6221"/>
    <w:rsid w:val="004C6764"/>
    <w:rsid w:val="004C6861"/>
    <w:rsid w:val="004C6B28"/>
    <w:rsid w:val="004C6B50"/>
    <w:rsid w:val="004C6C87"/>
    <w:rsid w:val="004D265A"/>
    <w:rsid w:val="004D2E5D"/>
    <w:rsid w:val="004D37BE"/>
    <w:rsid w:val="004D3ED1"/>
    <w:rsid w:val="004D43D0"/>
    <w:rsid w:val="004D454C"/>
    <w:rsid w:val="004D46A3"/>
    <w:rsid w:val="004D4DDA"/>
    <w:rsid w:val="004D4FB0"/>
    <w:rsid w:val="004D5F0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0FD"/>
    <w:rsid w:val="004F2623"/>
    <w:rsid w:val="004F3051"/>
    <w:rsid w:val="004F315B"/>
    <w:rsid w:val="004F360D"/>
    <w:rsid w:val="004F3A3B"/>
    <w:rsid w:val="004F421B"/>
    <w:rsid w:val="004F4437"/>
    <w:rsid w:val="004F4476"/>
    <w:rsid w:val="004F4774"/>
    <w:rsid w:val="004F5CDD"/>
    <w:rsid w:val="004F5DB8"/>
    <w:rsid w:val="004F668E"/>
    <w:rsid w:val="004F6CF5"/>
    <w:rsid w:val="004F7264"/>
    <w:rsid w:val="004F758D"/>
    <w:rsid w:val="004F7773"/>
    <w:rsid w:val="004F7BD8"/>
    <w:rsid w:val="0050040C"/>
    <w:rsid w:val="00500B0C"/>
    <w:rsid w:val="00501263"/>
    <w:rsid w:val="005020CA"/>
    <w:rsid w:val="0050216A"/>
    <w:rsid w:val="00502C3C"/>
    <w:rsid w:val="00502F25"/>
    <w:rsid w:val="0050384C"/>
    <w:rsid w:val="00503E2A"/>
    <w:rsid w:val="00505379"/>
    <w:rsid w:val="0050594A"/>
    <w:rsid w:val="00506520"/>
    <w:rsid w:val="005065BE"/>
    <w:rsid w:val="0050703F"/>
    <w:rsid w:val="00507654"/>
    <w:rsid w:val="00510933"/>
    <w:rsid w:val="00510A7B"/>
    <w:rsid w:val="005113FF"/>
    <w:rsid w:val="00511E76"/>
    <w:rsid w:val="005121E5"/>
    <w:rsid w:val="00512517"/>
    <w:rsid w:val="0051313A"/>
    <w:rsid w:val="0051317E"/>
    <w:rsid w:val="00514200"/>
    <w:rsid w:val="005146D6"/>
    <w:rsid w:val="00514E22"/>
    <w:rsid w:val="00516150"/>
    <w:rsid w:val="00516822"/>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CFF"/>
    <w:rsid w:val="0052795E"/>
    <w:rsid w:val="00527C22"/>
    <w:rsid w:val="005307D1"/>
    <w:rsid w:val="00530C3E"/>
    <w:rsid w:val="00530EE9"/>
    <w:rsid w:val="00531D24"/>
    <w:rsid w:val="005323AD"/>
    <w:rsid w:val="00532CB4"/>
    <w:rsid w:val="0053322B"/>
    <w:rsid w:val="00533CB8"/>
    <w:rsid w:val="00534733"/>
    <w:rsid w:val="0053495A"/>
    <w:rsid w:val="005362EC"/>
    <w:rsid w:val="005363BC"/>
    <w:rsid w:val="00537B07"/>
    <w:rsid w:val="00537E44"/>
    <w:rsid w:val="00541838"/>
    <w:rsid w:val="00542506"/>
    <w:rsid w:val="005426CB"/>
    <w:rsid w:val="00542E25"/>
    <w:rsid w:val="00542F3C"/>
    <w:rsid w:val="00543EBB"/>
    <w:rsid w:val="005449A8"/>
    <w:rsid w:val="005449E3"/>
    <w:rsid w:val="005465D1"/>
    <w:rsid w:val="00546A63"/>
    <w:rsid w:val="00546CB7"/>
    <w:rsid w:val="00546F1A"/>
    <w:rsid w:val="00550CB4"/>
    <w:rsid w:val="0055169E"/>
    <w:rsid w:val="00551E11"/>
    <w:rsid w:val="005528BE"/>
    <w:rsid w:val="00552B73"/>
    <w:rsid w:val="00552BF6"/>
    <w:rsid w:val="00552FDA"/>
    <w:rsid w:val="0055398D"/>
    <w:rsid w:val="00553DFD"/>
    <w:rsid w:val="0055435B"/>
    <w:rsid w:val="0055447B"/>
    <w:rsid w:val="005548E0"/>
    <w:rsid w:val="00554929"/>
    <w:rsid w:val="00554B00"/>
    <w:rsid w:val="00556220"/>
    <w:rsid w:val="0055634B"/>
    <w:rsid w:val="005564AC"/>
    <w:rsid w:val="00557725"/>
    <w:rsid w:val="005578ED"/>
    <w:rsid w:val="005603D2"/>
    <w:rsid w:val="0056094D"/>
    <w:rsid w:val="005614D1"/>
    <w:rsid w:val="00561B51"/>
    <w:rsid w:val="005620AD"/>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B7A"/>
    <w:rsid w:val="00575EA6"/>
    <w:rsid w:val="005760E1"/>
    <w:rsid w:val="00576C8B"/>
    <w:rsid w:val="00580277"/>
    <w:rsid w:val="00580459"/>
    <w:rsid w:val="00580A88"/>
    <w:rsid w:val="00580C24"/>
    <w:rsid w:val="00580F10"/>
    <w:rsid w:val="0058111A"/>
    <w:rsid w:val="00583185"/>
    <w:rsid w:val="0058361A"/>
    <w:rsid w:val="005837A6"/>
    <w:rsid w:val="00583C85"/>
    <w:rsid w:val="00584010"/>
    <w:rsid w:val="00584EB0"/>
    <w:rsid w:val="005851FC"/>
    <w:rsid w:val="00585BAE"/>
    <w:rsid w:val="00585C23"/>
    <w:rsid w:val="0058636D"/>
    <w:rsid w:val="00586BBC"/>
    <w:rsid w:val="005871E5"/>
    <w:rsid w:val="00587DE0"/>
    <w:rsid w:val="0059029A"/>
    <w:rsid w:val="00590C84"/>
    <w:rsid w:val="00591362"/>
    <w:rsid w:val="00591A71"/>
    <w:rsid w:val="00591D8D"/>
    <w:rsid w:val="00592952"/>
    <w:rsid w:val="005936D8"/>
    <w:rsid w:val="00593D60"/>
    <w:rsid w:val="005945C7"/>
    <w:rsid w:val="0059501B"/>
    <w:rsid w:val="0059609D"/>
    <w:rsid w:val="00596558"/>
    <w:rsid w:val="0059724D"/>
    <w:rsid w:val="005974FA"/>
    <w:rsid w:val="00597BC7"/>
    <w:rsid w:val="00597BE1"/>
    <w:rsid w:val="005A0204"/>
    <w:rsid w:val="005A1647"/>
    <w:rsid w:val="005A214E"/>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549"/>
    <w:rsid w:val="005C2C0C"/>
    <w:rsid w:val="005C2E26"/>
    <w:rsid w:val="005C314F"/>
    <w:rsid w:val="005C32C0"/>
    <w:rsid w:val="005C3FD0"/>
    <w:rsid w:val="005C4036"/>
    <w:rsid w:val="005C4628"/>
    <w:rsid w:val="005C4679"/>
    <w:rsid w:val="005C4DD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8B7"/>
    <w:rsid w:val="005D2A08"/>
    <w:rsid w:val="005D2DD6"/>
    <w:rsid w:val="005D318E"/>
    <w:rsid w:val="005D3274"/>
    <w:rsid w:val="005D3385"/>
    <w:rsid w:val="005D37E7"/>
    <w:rsid w:val="005D3ABF"/>
    <w:rsid w:val="005D5894"/>
    <w:rsid w:val="005D5E26"/>
    <w:rsid w:val="005D6703"/>
    <w:rsid w:val="005D6C40"/>
    <w:rsid w:val="005D7405"/>
    <w:rsid w:val="005D7D5D"/>
    <w:rsid w:val="005E0FB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1EDB"/>
    <w:rsid w:val="00602489"/>
    <w:rsid w:val="00603279"/>
    <w:rsid w:val="006040E6"/>
    <w:rsid w:val="006041D6"/>
    <w:rsid w:val="0060470D"/>
    <w:rsid w:val="00605DFA"/>
    <w:rsid w:val="00605E18"/>
    <w:rsid w:val="00607126"/>
    <w:rsid w:val="006118A1"/>
    <w:rsid w:val="0061293D"/>
    <w:rsid w:val="00612D46"/>
    <w:rsid w:val="00613F1D"/>
    <w:rsid w:val="006154D6"/>
    <w:rsid w:val="006154FD"/>
    <w:rsid w:val="00615C29"/>
    <w:rsid w:val="006176BD"/>
    <w:rsid w:val="00617B32"/>
    <w:rsid w:val="00621572"/>
    <w:rsid w:val="00621EC9"/>
    <w:rsid w:val="006220C6"/>
    <w:rsid w:val="00623267"/>
    <w:rsid w:val="00623CCD"/>
    <w:rsid w:val="00623F71"/>
    <w:rsid w:val="0062477E"/>
    <w:rsid w:val="006253BF"/>
    <w:rsid w:val="00625674"/>
    <w:rsid w:val="00625A44"/>
    <w:rsid w:val="00627189"/>
    <w:rsid w:val="00627385"/>
    <w:rsid w:val="00627F84"/>
    <w:rsid w:val="00630306"/>
    <w:rsid w:val="006307CF"/>
    <w:rsid w:val="00630886"/>
    <w:rsid w:val="0063093F"/>
    <w:rsid w:val="00630AB9"/>
    <w:rsid w:val="006326C5"/>
    <w:rsid w:val="00634202"/>
    <w:rsid w:val="006348D8"/>
    <w:rsid w:val="00636298"/>
    <w:rsid w:val="00636704"/>
    <w:rsid w:val="00637BDB"/>
    <w:rsid w:val="006400A8"/>
    <w:rsid w:val="0064025F"/>
    <w:rsid w:val="00640274"/>
    <w:rsid w:val="006408C5"/>
    <w:rsid w:val="006423E3"/>
    <w:rsid w:val="0064366C"/>
    <w:rsid w:val="0064377D"/>
    <w:rsid w:val="00644260"/>
    <w:rsid w:val="006444B4"/>
    <w:rsid w:val="0064481B"/>
    <w:rsid w:val="0064594A"/>
    <w:rsid w:val="006459EA"/>
    <w:rsid w:val="00646F0B"/>
    <w:rsid w:val="006478A3"/>
    <w:rsid w:val="00647A5A"/>
    <w:rsid w:val="00650000"/>
    <w:rsid w:val="006507DC"/>
    <w:rsid w:val="0065148C"/>
    <w:rsid w:val="006520E2"/>
    <w:rsid w:val="0065236F"/>
    <w:rsid w:val="00652974"/>
    <w:rsid w:val="00652F44"/>
    <w:rsid w:val="00652FB6"/>
    <w:rsid w:val="00653C8C"/>
    <w:rsid w:val="00654290"/>
    <w:rsid w:val="006549BF"/>
    <w:rsid w:val="00654DFE"/>
    <w:rsid w:val="00656749"/>
    <w:rsid w:val="006567B3"/>
    <w:rsid w:val="006570D5"/>
    <w:rsid w:val="00657F2F"/>
    <w:rsid w:val="00660B5E"/>
    <w:rsid w:val="00660D9A"/>
    <w:rsid w:val="00661D8A"/>
    <w:rsid w:val="00661EB2"/>
    <w:rsid w:val="00662891"/>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05B"/>
    <w:rsid w:val="00674714"/>
    <w:rsid w:val="00675195"/>
    <w:rsid w:val="00675DE1"/>
    <w:rsid w:val="006767CB"/>
    <w:rsid w:val="00676AE2"/>
    <w:rsid w:val="00676E8C"/>
    <w:rsid w:val="00677197"/>
    <w:rsid w:val="00680EBC"/>
    <w:rsid w:val="00681465"/>
    <w:rsid w:val="006815F5"/>
    <w:rsid w:val="00682A9C"/>
    <w:rsid w:val="00682D11"/>
    <w:rsid w:val="006849EA"/>
    <w:rsid w:val="00684B6C"/>
    <w:rsid w:val="00684FB0"/>
    <w:rsid w:val="00685204"/>
    <w:rsid w:val="006858BE"/>
    <w:rsid w:val="006866ED"/>
    <w:rsid w:val="00686A43"/>
    <w:rsid w:val="006874F4"/>
    <w:rsid w:val="00687790"/>
    <w:rsid w:val="00687E22"/>
    <w:rsid w:val="00687F69"/>
    <w:rsid w:val="00690313"/>
    <w:rsid w:val="006908D9"/>
    <w:rsid w:val="0069105C"/>
    <w:rsid w:val="00691330"/>
    <w:rsid w:val="0069170A"/>
    <w:rsid w:val="00692946"/>
    <w:rsid w:val="00692C9C"/>
    <w:rsid w:val="006939D2"/>
    <w:rsid w:val="006956C6"/>
    <w:rsid w:val="00695A7A"/>
    <w:rsid w:val="00697635"/>
    <w:rsid w:val="00697FF3"/>
    <w:rsid w:val="006A0F16"/>
    <w:rsid w:val="006A1D8A"/>
    <w:rsid w:val="006A2718"/>
    <w:rsid w:val="006A3931"/>
    <w:rsid w:val="006A47C8"/>
    <w:rsid w:val="006A4B5E"/>
    <w:rsid w:val="006A4E22"/>
    <w:rsid w:val="006A4F4E"/>
    <w:rsid w:val="006A5B6C"/>
    <w:rsid w:val="006A6138"/>
    <w:rsid w:val="006A6235"/>
    <w:rsid w:val="006A64BF"/>
    <w:rsid w:val="006A6532"/>
    <w:rsid w:val="006A6725"/>
    <w:rsid w:val="006A6926"/>
    <w:rsid w:val="006A70D0"/>
    <w:rsid w:val="006B004A"/>
    <w:rsid w:val="006B0AD1"/>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49C"/>
    <w:rsid w:val="006C2D9D"/>
    <w:rsid w:val="006C30C8"/>
    <w:rsid w:val="006C36B4"/>
    <w:rsid w:val="006C3DB8"/>
    <w:rsid w:val="006C4AC5"/>
    <w:rsid w:val="006C5710"/>
    <w:rsid w:val="006C6CFA"/>
    <w:rsid w:val="006C6F1C"/>
    <w:rsid w:val="006D0632"/>
    <w:rsid w:val="006D3527"/>
    <w:rsid w:val="006D43F8"/>
    <w:rsid w:val="006D4697"/>
    <w:rsid w:val="006D4741"/>
    <w:rsid w:val="006D47BF"/>
    <w:rsid w:val="006D48A7"/>
    <w:rsid w:val="006D4BEB"/>
    <w:rsid w:val="006D6589"/>
    <w:rsid w:val="006D6CB3"/>
    <w:rsid w:val="006D71D2"/>
    <w:rsid w:val="006D7F74"/>
    <w:rsid w:val="006E0C40"/>
    <w:rsid w:val="006E233D"/>
    <w:rsid w:val="006E23A8"/>
    <w:rsid w:val="006E4C19"/>
    <w:rsid w:val="006E4D55"/>
    <w:rsid w:val="006E59A5"/>
    <w:rsid w:val="006E66FE"/>
    <w:rsid w:val="006E6AA2"/>
    <w:rsid w:val="006F05AE"/>
    <w:rsid w:val="006F0FCA"/>
    <w:rsid w:val="006F17FF"/>
    <w:rsid w:val="006F3503"/>
    <w:rsid w:val="006F3CDD"/>
    <w:rsid w:val="006F3DDB"/>
    <w:rsid w:val="006F412C"/>
    <w:rsid w:val="006F4393"/>
    <w:rsid w:val="006F523F"/>
    <w:rsid w:val="006F5661"/>
    <w:rsid w:val="006F66E2"/>
    <w:rsid w:val="006F7B8D"/>
    <w:rsid w:val="007011F5"/>
    <w:rsid w:val="00702EEA"/>
    <w:rsid w:val="00702F19"/>
    <w:rsid w:val="00703206"/>
    <w:rsid w:val="00703DFB"/>
    <w:rsid w:val="00704EFC"/>
    <w:rsid w:val="00704F3E"/>
    <w:rsid w:val="007060F2"/>
    <w:rsid w:val="00706E51"/>
    <w:rsid w:val="00707473"/>
    <w:rsid w:val="00710DDC"/>
    <w:rsid w:val="00710F2D"/>
    <w:rsid w:val="00711708"/>
    <w:rsid w:val="00711C34"/>
    <w:rsid w:val="00711D63"/>
    <w:rsid w:val="00712577"/>
    <w:rsid w:val="007129E0"/>
    <w:rsid w:val="007130BB"/>
    <w:rsid w:val="00713BAC"/>
    <w:rsid w:val="0071493B"/>
    <w:rsid w:val="00714D07"/>
    <w:rsid w:val="00715188"/>
    <w:rsid w:val="0071696C"/>
    <w:rsid w:val="00717D01"/>
    <w:rsid w:val="007205FA"/>
    <w:rsid w:val="00720EB5"/>
    <w:rsid w:val="00721006"/>
    <w:rsid w:val="0072343F"/>
    <w:rsid w:val="007235CD"/>
    <w:rsid w:val="00724BEB"/>
    <w:rsid w:val="00724DD9"/>
    <w:rsid w:val="00725074"/>
    <w:rsid w:val="007270C6"/>
    <w:rsid w:val="007308F8"/>
    <w:rsid w:val="00730C35"/>
    <w:rsid w:val="00730E4F"/>
    <w:rsid w:val="00731A72"/>
    <w:rsid w:val="0073243D"/>
    <w:rsid w:val="00732D4F"/>
    <w:rsid w:val="00733062"/>
    <w:rsid w:val="007330FD"/>
    <w:rsid w:val="007339D0"/>
    <w:rsid w:val="007340BC"/>
    <w:rsid w:val="007340F6"/>
    <w:rsid w:val="00734914"/>
    <w:rsid w:val="0073534A"/>
    <w:rsid w:val="00736290"/>
    <w:rsid w:val="007362B6"/>
    <w:rsid w:val="00736DD1"/>
    <w:rsid w:val="0073709F"/>
    <w:rsid w:val="007371CE"/>
    <w:rsid w:val="00737229"/>
    <w:rsid w:val="007374E0"/>
    <w:rsid w:val="007374EB"/>
    <w:rsid w:val="00737F28"/>
    <w:rsid w:val="00740002"/>
    <w:rsid w:val="00740625"/>
    <w:rsid w:val="00741CFD"/>
    <w:rsid w:val="00742149"/>
    <w:rsid w:val="0074370D"/>
    <w:rsid w:val="00743F43"/>
    <w:rsid w:val="00745640"/>
    <w:rsid w:val="00745BA9"/>
    <w:rsid w:val="00745D46"/>
    <w:rsid w:val="00746373"/>
    <w:rsid w:val="0074637F"/>
    <w:rsid w:val="007465C2"/>
    <w:rsid w:val="00746FD5"/>
    <w:rsid w:val="00747C4F"/>
    <w:rsid w:val="00747D1A"/>
    <w:rsid w:val="00750E81"/>
    <w:rsid w:val="007521A0"/>
    <w:rsid w:val="00752326"/>
    <w:rsid w:val="00752A0F"/>
    <w:rsid w:val="007537D7"/>
    <w:rsid w:val="007538E6"/>
    <w:rsid w:val="00754381"/>
    <w:rsid w:val="00755CAF"/>
    <w:rsid w:val="00755EB6"/>
    <w:rsid w:val="00755FAA"/>
    <w:rsid w:val="0075685F"/>
    <w:rsid w:val="00756A7C"/>
    <w:rsid w:val="00760519"/>
    <w:rsid w:val="00760B09"/>
    <w:rsid w:val="00760C0C"/>
    <w:rsid w:val="00763DB1"/>
    <w:rsid w:val="00764AC8"/>
    <w:rsid w:val="00766303"/>
    <w:rsid w:val="00766ECC"/>
    <w:rsid w:val="00767625"/>
    <w:rsid w:val="00767FD0"/>
    <w:rsid w:val="007700A3"/>
    <w:rsid w:val="007730A7"/>
    <w:rsid w:val="007731BD"/>
    <w:rsid w:val="00773EC3"/>
    <w:rsid w:val="00773EFF"/>
    <w:rsid w:val="00773F8E"/>
    <w:rsid w:val="00775A56"/>
    <w:rsid w:val="007775D2"/>
    <w:rsid w:val="00777E1B"/>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3C1B"/>
    <w:rsid w:val="00794B5E"/>
    <w:rsid w:val="00795294"/>
    <w:rsid w:val="007952F1"/>
    <w:rsid w:val="0079554F"/>
    <w:rsid w:val="00795DC7"/>
    <w:rsid w:val="007963A2"/>
    <w:rsid w:val="007A079B"/>
    <w:rsid w:val="007A13AD"/>
    <w:rsid w:val="007A1896"/>
    <w:rsid w:val="007A1991"/>
    <w:rsid w:val="007A1A90"/>
    <w:rsid w:val="007A1EA8"/>
    <w:rsid w:val="007A240E"/>
    <w:rsid w:val="007A28E1"/>
    <w:rsid w:val="007A2D84"/>
    <w:rsid w:val="007A4009"/>
    <w:rsid w:val="007A482A"/>
    <w:rsid w:val="007A49ED"/>
    <w:rsid w:val="007A5C10"/>
    <w:rsid w:val="007A690A"/>
    <w:rsid w:val="007A6A6F"/>
    <w:rsid w:val="007A6DBD"/>
    <w:rsid w:val="007A7181"/>
    <w:rsid w:val="007A7617"/>
    <w:rsid w:val="007B0429"/>
    <w:rsid w:val="007B090B"/>
    <w:rsid w:val="007B1230"/>
    <w:rsid w:val="007B1C28"/>
    <w:rsid w:val="007B2D65"/>
    <w:rsid w:val="007B311A"/>
    <w:rsid w:val="007B33BC"/>
    <w:rsid w:val="007B33E0"/>
    <w:rsid w:val="007B366A"/>
    <w:rsid w:val="007B69F8"/>
    <w:rsid w:val="007B7153"/>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29A8"/>
    <w:rsid w:val="007D2D0C"/>
    <w:rsid w:val="007D303F"/>
    <w:rsid w:val="007D355D"/>
    <w:rsid w:val="007D4524"/>
    <w:rsid w:val="007D48CD"/>
    <w:rsid w:val="007D4930"/>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3D7"/>
    <w:rsid w:val="007E48F3"/>
    <w:rsid w:val="007E5779"/>
    <w:rsid w:val="007F0224"/>
    <w:rsid w:val="007F0A38"/>
    <w:rsid w:val="007F0E8D"/>
    <w:rsid w:val="007F130A"/>
    <w:rsid w:val="007F154D"/>
    <w:rsid w:val="007F225D"/>
    <w:rsid w:val="007F357E"/>
    <w:rsid w:val="007F376F"/>
    <w:rsid w:val="007F3962"/>
    <w:rsid w:val="007F3EA5"/>
    <w:rsid w:val="007F557C"/>
    <w:rsid w:val="007F5832"/>
    <w:rsid w:val="007F643E"/>
    <w:rsid w:val="007F6647"/>
    <w:rsid w:val="007F7CAA"/>
    <w:rsid w:val="007F7FAF"/>
    <w:rsid w:val="00800AE5"/>
    <w:rsid w:val="00802123"/>
    <w:rsid w:val="00802BFE"/>
    <w:rsid w:val="00802F59"/>
    <w:rsid w:val="00803CAB"/>
    <w:rsid w:val="00803F99"/>
    <w:rsid w:val="00804B52"/>
    <w:rsid w:val="00805594"/>
    <w:rsid w:val="00806AA4"/>
    <w:rsid w:val="008073A1"/>
    <w:rsid w:val="00807420"/>
    <w:rsid w:val="00810077"/>
    <w:rsid w:val="00810F5B"/>
    <w:rsid w:val="0081153D"/>
    <w:rsid w:val="00811E86"/>
    <w:rsid w:val="0081259C"/>
    <w:rsid w:val="008126F0"/>
    <w:rsid w:val="00812D66"/>
    <w:rsid w:val="008134E1"/>
    <w:rsid w:val="008142F0"/>
    <w:rsid w:val="0081442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5461"/>
    <w:rsid w:val="00836041"/>
    <w:rsid w:val="0083607E"/>
    <w:rsid w:val="00836B7E"/>
    <w:rsid w:val="00837B87"/>
    <w:rsid w:val="00837CEF"/>
    <w:rsid w:val="00837D84"/>
    <w:rsid w:val="00840336"/>
    <w:rsid w:val="00840A4C"/>
    <w:rsid w:val="00841332"/>
    <w:rsid w:val="00841733"/>
    <w:rsid w:val="0084190A"/>
    <w:rsid w:val="008431DB"/>
    <w:rsid w:val="008431E2"/>
    <w:rsid w:val="0084355E"/>
    <w:rsid w:val="008439CF"/>
    <w:rsid w:val="00843A7A"/>
    <w:rsid w:val="00843B5D"/>
    <w:rsid w:val="008440AC"/>
    <w:rsid w:val="0084471A"/>
    <w:rsid w:val="00844940"/>
    <w:rsid w:val="00845A86"/>
    <w:rsid w:val="00845B4E"/>
    <w:rsid w:val="008472B2"/>
    <w:rsid w:val="00850074"/>
    <w:rsid w:val="00850530"/>
    <w:rsid w:val="0085089D"/>
    <w:rsid w:val="008508A6"/>
    <w:rsid w:val="00850BD7"/>
    <w:rsid w:val="00851BC3"/>
    <w:rsid w:val="0085324C"/>
    <w:rsid w:val="00854B80"/>
    <w:rsid w:val="00854CBC"/>
    <w:rsid w:val="00856DA8"/>
    <w:rsid w:val="0085708C"/>
    <w:rsid w:val="00860281"/>
    <w:rsid w:val="00860685"/>
    <w:rsid w:val="00860D99"/>
    <w:rsid w:val="00861557"/>
    <w:rsid w:val="008616AF"/>
    <w:rsid w:val="00861972"/>
    <w:rsid w:val="008619BA"/>
    <w:rsid w:val="00862B7F"/>
    <w:rsid w:val="0086333E"/>
    <w:rsid w:val="00863ABB"/>
    <w:rsid w:val="008642D2"/>
    <w:rsid w:val="0086440D"/>
    <w:rsid w:val="00864B79"/>
    <w:rsid w:val="0086525A"/>
    <w:rsid w:val="00865299"/>
    <w:rsid w:val="008657BC"/>
    <w:rsid w:val="00865EFC"/>
    <w:rsid w:val="00866682"/>
    <w:rsid w:val="00867040"/>
    <w:rsid w:val="008673F6"/>
    <w:rsid w:val="00867F30"/>
    <w:rsid w:val="00870BA6"/>
    <w:rsid w:val="00872BBE"/>
    <w:rsid w:val="00872D0F"/>
    <w:rsid w:val="00872EF4"/>
    <w:rsid w:val="00872F4D"/>
    <w:rsid w:val="0087308D"/>
    <w:rsid w:val="00873316"/>
    <w:rsid w:val="008734DB"/>
    <w:rsid w:val="008735A8"/>
    <w:rsid w:val="00873E36"/>
    <w:rsid w:val="008746C4"/>
    <w:rsid w:val="0087475A"/>
    <w:rsid w:val="008749DA"/>
    <w:rsid w:val="008751DE"/>
    <w:rsid w:val="008764BB"/>
    <w:rsid w:val="008764C3"/>
    <w:rsid w:val="008767B2"/>
    <w:rsid w:val="00876D72"/>
    <w:rsid w:val="00877255"/>
    <w:rsid w:val="0087747C"/>
    <w:rsid w:val="00877FBB"/>
    <w:rsid w:val="00880019"/>
    <w:rsid w:val="008805D5"/>
    <w:rsid w:val="00880ADA"/>
    <w:rsid w:val="008816DF"/>
    <w:rsid w:val="008828CA"/>
    <w:rsid w:val="00882CB6"/>
    <w:rsid w:val="008831A6"/>
    <w:rsid w:val="00883231"/>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96876"/>
    <w:rsid w:val="008975EE"/>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38D"/>
    <w:rsid w:val="008B4C51"/>
    <w:rsid w:val="008B57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5D4"/>
    <w:rsid w:val="008C367D"/>
    <w:rsid w:val="008C46F2"/>
    <w:rsid w:val="008C5736"/>
    <w:rsid w:val="008C5835"/>
    <w:rsid w:val="008C6119"/>
    <w:rsid w:val="008C62DB"/>
    <w:rsid w:val="008D01E9"/>
    <w:rsid w:val="008D0C4C"/>
    <w:rsid w:val="008D1073"/>
    <w:rsid w:val="008D1B35"/>
    <w:rsid w:val="008D2844"/>
    <w:rsid w:val="008D2F5A"/>
    <w:rsid w:val="008D42B0"/>
    <w:rsid w:val="008D445E"/>
    <w:rsid w:val="008D492C"/>
    <w:rsid w:val="008D58D9"/>
    <w:rsid w:val="008D5D54"/>
    <w:rsid w:val="008D5DBE"/>
    <w:rsid w:val="008D673F"/>
    <w:rsid w:val="008D68B3"/>
    <w:rsid w:val="008D6E6E"/>
    <w:rsid w:val="008D7567"/>
    <w:rsid w:val="008D7FEC"/>
    <w:rsid w:val="008E0DBA"/>
    <w:rsid w:val="008E1072"/>
    <w:rsid w:val="008E13E5"/>
    <w:rsid w:val="008E16BC"/>
    <w:rsid w:val="008E23AE"/>
    <w:rsid w:val="008E2C79"/>
    <w:rsid w:val="008E2F8B"/>
    <w:rsid w:val="008E35EA"/>
    <w:rsid w:val="008E3DEA"/>
    <w:rsid w:val="008E3F54"/>
    <w:rsid w:val="008E62F5"/>
    <w:rsid w:val="008E6DB2"/>
    <w:rsid w:val="008E7591"/>
    <w:rsid w:val="008F0B0A"/>
    <w:rsid w:val="008F2054"/>
    <w:rsid w:val="008F2AF2"/>
    <w:rsid w:val="008F3DFA"/>
    <w:rsid w:val="008F47B7"/>
    <w:rsid w:val="008F6374"/>
    <w:rsid w:val="008F6AEF"/>
    <w:rsid w:val="008F6BEE"/>
    <w:rsid w:val="00900982"/>
    <w:rsid w:val="0090170A"/>
    <w:rsid w:val="009018B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0704E"/>
    <w:rsid w:val="00910AA9"/>
    <w:rsid w:val="00911081"/>
    <w:rsid w:val="00911CED"/>
    <w:rsid w:val="00911E43"/>
    <w:rsid w:val="00914E97"/>
    <w:rsid w:val="0091514D"/>
    <w:rsid w:val="0091544B"/>
    <w:rsid w:val="009170C8"/>
    <w:rsid w:val="00917C59"/>
    <w:rsid w:val="00917E95"/>
    <w:rsid w:val="009200BB"/>
    <w:rsid w:val="009202BA"/>
    <w:rsid w:val="009209EE"/>
    <w:rsid w:val="009216A3"/>
    <w:rsid w:val="00921F86"/>
    <w:rsid w:val="00923522"/>
    <w:rsid w:val="00924A4B"/>
    <w:rsid w:val="00924BB4"/>
    <w:rsid w:val="00925A16"/>
    <w:rsid w:val="00926A83"/>
    <w:rsid w:val="0092793C"/>
    <w:rsid w:val="00930C87"/>
    <w:rsid w:val="00930EB9"/>
    <w:rsid w:val="0093137C"/>
    <w:rsid w:val="00931410"/>
    <w:rsid w:val="00931AB7"/>
    <w:rsid w:val="0093347E"/>
    <w:rsid w:val="00933934"/>
    <w:rsid w:val="00933C71"/>
    <w:rsid w:val="00934CBB"/>
    <w:rsid w:val="00936157"/>
    <w:rsid w:val="009363C6"/>
    <w:rsid w:val="00936539"/>
    <w:rsid w:val="00936E0E"/>
    <w:rsid w:val="009400B4"/>
    <w:rsid w:val="0094061C"/>
    <w:rsid w:val="00942606"/>
    <w:rsid w:val="009427DD"/>
    <w:rsid w:val="00943499"/>
    <w:rsid w:val="0094351E"/>
    <w:rsid w:val="00944410"/>
    <w:rsid w:val="00944711"/>
    <w:rsid w:val="0094494D"/>
    <w:rsid w:val="00944A06"/>
    <w:rsid w:val="00944D86"/>
    <w:rsid w:val="0094534D"/>
    <w:rsid w:val="00945350"/>
    <w:rsid w:val="00945DD2"/>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8DF"/>
    <w:rsid w:val="00955A03"/>
    <w:rsid w:val="00955D55"/>
    <w:rsid w:val="00956165"/>
    <w:rsid w:val="0095618D"/>
    <w:rsid w:val="009562DF"/>
    <w:rsid w:val="009565B9"/>
    <w:rsid w:val="0095719D"/>
    <w:rsid w:val="009575EE"/>
    <w:rsid w:val="009609E1"/>
    <w:rsid w:val="00961753"/>
    <w:rsid w:val="00961E0A"/>
    <w:rsid w:val="00962C8A"/>
    <w:rsid w:val="00963BF7"/>
    <w:rsid w:val="00963F6A"/>
    <w:rsid w:val="0096489E"/>
    <w:rsid w:val="00964A71"/>
    <w:rsid w:val="00965389"/>
    <w:rsid w:val="00965FC1"/>
    <w:rsid w:val="00965FD3"/>
    <w:rsid w:val="00966361"/>
    <w:rsid w:val="0096649E"/>
    <w:rsid w:val="009665FE"/>
    <w:rsid w:val="00966981"/>
    <w:rsid w:val="00966BC4"/>
    <w:rsid w:val="00966FA8"/>
    <w:rsid w:val="00967402"/>
    <w:rsid w:val="00970262"/>
    <w:rsid w:val="00970403"/>
    <w:rsid w:val="00970639"/>
    <w:rsid w:val="0097099D"/>
    <w:rsid w:val="00971CBC"/>
    <w:rsid w:val="00974233"/>
    <w:rsid w:val="0097447F"/>
    <w:rsid w:val="009745BF"/>
    <w:rsid w:val="00974DA0"/>
    <w:rsid w:val="009750C7"/>
    <w:rsid w:val="0097570C"/>
    <w:rsid w:val="00975D91"/>
    <w:rsid w:val="00976298"/>
    <w:rsid w:val="009766BA"/>
    <w:rsid w:val="0097731A"/>
    <w:rsid w:val="0098023A"/>
    <w:rsid w:val="009806A0"/>
    <w:rsid w:val="00980748"/>
    <w:rsid w:val="00980A50"/>
    <w:rsid w:val="009815D7"/>
    <w:rsid w:val="009818D5"/>
    <w:rsid w:val="009823CF"/>
    <w:rsid w:val="00982563"/>
    <w:rsid w:val="00982890"/>
    <w:rsid w:val="00982A21"/>
    <w:rsid w:val="00982A99"/>
    <w:rsid w:val="00982BC8"/>
    <w:rsid w:val="00983B24"/>
    <w:rsid w:val="00983B99"/>
    <w:rsid w:val="00983CA6"/>
    <w:rsid w:val="009843FC"/>
    <w:rsid w:val="00984A8C"/>
    <w:rsid w:val="00984E0C"/>
    <w:rsid w:val="00985348"/>
    <w:rsid w:val="00985E1D"/>
    <w:rsid w:val="0098651B"/>
    <w:rsid w:val="00986BEC"/>
    <w:rsid w:val="00986D31"/>
    <w:rsid w:val="00987B10"/>
    <w:rsid w:val="00987E4E"/>
    <w:rsid w:val="009909E1"/>
    <w:rsid w:val="00991BEC"/>
    <w:rsid w:val="00992383"/>
    <w:rsid w:val="0099253E"/>
    <w:rsid w:val="009933D0"/>
    <w:rsid w:val="0099378B"/>
    <w:rsid w:val="00993971"/>
    <w:rsid w:val="00994590"/>
    <w:rsid w:val="00994610"/>
    <w:rsid w:val="00994FB9"/>
    <w:rsid w:val="00996004"/>
    <w:rsid w:val="00996692"/>
    <w:rsid w:val="00996A3A"/>
    <w:rsid w:val="00996C72"/>
    <w:rsid w:val="00996DBA"/>
    <w:rsid w:val="0099711B"/>
    <w:rsid w:val="0099760F"/>
    <w:rsid w:val="009A1A05"/>
    <w:rsid w:val="009A2431"/>
    <w:rsid w:val="009A299F"/>
    <w:rsid w:val="009A2C99"/>
    <w:rsid w:val="009A305C"/>
    <w:rsid w:val="009A36A7"/>
    <w:rsid w:val="009A397E"/>
    <w:rsid w:val="009A4BA2"/>
    <w:rsid w:val="009A4D60"/>
    <w:rsid w:val="009A5301"/>
    <w:rsid w:val="009A5642"/>
    <w:rsid w:val="009A56E5"/>
    <w:rsid w:val="009A6100"/>
    <w:rsid w:val="009A75EA"/>
    <w:rsid w:val="009B0863"/>
    <w:rsid w:val="009B0B12"/>
    <w:rsid w:val="009B100D"/>
    <w:rsid w:val="009B1BBA"/>
    <w:rsid w:val="009B237D"/>
    <w:rsid w:val="009B2F50"/>
    <w:rsid w:val="009B3338"/>
    <w:rsid w:val="009B3481"/>
    <w:rsid w:val="009B3688"/>
    <w:rsid w:val="009B3BE8"/>
    <w:rsid w:val="009B4374"/>
    <w:rsid w:val="009B43FB"/>
    <w:rsid w:val="009B45A9"/>
    <w:rsid w:val="009B4684"/>
    <w:rsid w:val="009B4F80"/>
    <w:rsid w:val="009B5012"/>
    <w:rsid w:val="009B635E"/>
    <w:rsid w:val="009B73F8"/>
    <w:rsid w:val="009B7D61"/>
    <w:rsid w:val="009B7F60"/>
    <w:rsid w:val="009C0710"/>
    <w:rsid w:val="009C0F67"/>
    <w:rsid w:val="009C1416"/>
    <w:rsid w:val="009C1F64"/>
    <w:rsid w:val="009C2C35"/>
    <w:rsid w:val="009C3F19"/>
    <w:rsid w:val="009C42D1"/>
    <w:rsid w:val="009C5B50"/>
    <w:rsid w:val="009C61C0"/>
    <w:rsid w:val="009C6898"/>
    <w:rsid w:val="009C756B"/>
    <w:rsid w:val="009D12B6"/>
    <w:rsid w:val="009D18B7"/>
    <w:rsid w:val="009D1B9F"/>
    <w:rsid w:val="009D1D70"/>
    <w:rsid w:val="009D1DB6"/>
    <w:rsid w:val="009D29D5"/>
    <w:rsid w:val="009D346D"/>
    <w:rsid w:val="009D379B"/>
    <w:rsid w:val="009D6440"/>
    <w:rsid w:val="009D7D51"/>
    <w:rsid w:val="009D7E4F"/>
    <w:rsid w:val="009E084C"/>
    <w:rsid w:val="009E0A68"/>
    <w:rsid w:val="009E1567"/>
    <w:rsid w:val="009E2759"/>
    <w:rsid w:val="009E27A0"/>
    <w:rsid w:val="009E417E"/>
    <w:rsid w:val="009E4590"/>
    <w:rsid w:val="009E4B4A"/>
    <w:rsid w:val="009E626D"/>
    <w:rsid w:val="009E7570"/>
    <w:rsid w:val="009F0A50"/>
    <w:rsid w:val="009F19D7"/>
    <w:rsid w:val="009F2037"/>
    <w:rsid w:val="009F36B6"/>
    <w:rsid w:val="009F3BB8"/>
    <w:rsid w:val="009F4555"/>
    <w:rsid w:val="009F482E"/>
    <w:rsid w:val="009F4A28"/>
    <w:rsid w:val="009F4CC0"/>
    <w:rsid w:val="009F4F7F"/>
    <w:rsid w:val="009F5731"/>
    <w:rsid w:val="009F5BB0"/>
    <w:rsid w:val="009F6316"/>
    <w:rsid w:val="009F6B34"/>
    <w:rsid w:val="009F6B43"/>
    <w:rsid w:val="009F6B86"/>
    <w:rsid w:val="00A0041D"/>
    <w:rsid w:val="00A0100F"/>
    <w:rsid w:val="00A01039"/>
    <w:rsid w:val="00A0125F"/>
    <w:rsid w:val="00A01698"/>
    <w:rsid w:val="00A01AAC"/>
    <w:rsid w:val="00A021A6"/>
    <w:rsid w:val="00A0273A"/>
    <w:rsid w:val="00A0281C"/>
    <w:rsid w:val="00A031BA"/>
    <w:rsid w:val="00A03351"/>
    <w:rsid w:val="00A04653"/>
    <w:rsid w:val="00A04781"/>
    <w:rsid w:val="00A049A2"/>
    <w:rsid w:val="00A04B77"/>
    <w:rsid w:val="00A04F69"/>
    <w:rsid w:val="00A07DD4"/>
    <w:rsid w:val="00A10326"/>
    <w:rsid w:val="00A10C1C"/>
    <w:rsid w:val="00A115B0"/>
    <w:rsid w:val="00A11A31"/>
    <w:rsid w:val="00A11BC6"/>
    <w:rsid w:val="00A11F9C"/>
    <w:rsid w:val="00A126D6"/>
    <w:rsid w:val="00A12CF7"/>
    <w:rsid w:val="00A131C2"/>
    <w:rsid w:val="00A1320B"/>
    <w:rsid w:val="00A13388"/>
    <w:rsid w:val="00A13A20"/>
    <w:rsid w:val="00A13ABB"/>
    <w:rsid w:val="00A13E8E"/>
    <w:rsid w:val="00A14260"/>
    <w:rsid w:val="00A14F5E"/>
    <w:rsid w:val="00A171D7"/>
    <w:rsid w:val="00A179C4"/>
    <w:rsid w:val="00A17F23"/>
    <w:rsid w:val="00A21091"/>
    <w:rsid w:val="00A21730"/>
    <w:rsid w:val="00A21B56"/>
    <w:rsid w:val="00A21C60"/>
    <w:rsid w:val="00A21F5A"/>
    <w:rsid w:val="00A21F6A"/>
    <w:rsid w:val="00A2233E"/>
    <w:rsid w:val="00A22CB9"/>
    <w:rsid w:val="00A24BDC"/>
    <w:rsid w:val="00A24E80"/>
    <w:rsid w:val="00A25070"/>
    <w:rsid w:val="00A252A8"/>
    <w:rsid w:val="00A25905"/>
    <w:rsid w:val="00A25C62"/>
    <w:rsid w:val="00A25F67"/>
    <w:rsid w:val="00A262C5"/>
    <w:rsid w:val="00A26897"/>
    <w:rsid w:val="00A26E26"/>
    <w:rsid w:val="00A2739C"/>
    <w:rsid w:val="00A273A8"/>
    <w:rsid w:val="00A308A8"/>
    <w:rsid w:val="00A320CE"/>
    <w:rsid w:val="00A327E3"/>
    <w:rsid w:val="00A3319F"/>
    <w:rsid w:val="00A33CA9"/>
    <w:rsid w:val="00A33D55"/>
    <w:rsid w:val="00A34F73"/>
    <w:rsid w:val="00A356A0"/>
    <w:rsid w:val="00A356A9"/>
    <w:rsid w:val="00A363E8"/>
    <w:rsid w:val="00A3704D"/>
    <w:rsid w:val="00A37281"/>
    <w:rsid w:val="00A37C35"/>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1A32"/>
    <w:rsid w:val="00A5203A"/>
    <w:rsid w:val="00A52B5F"/>
    <w:rsid w:val="00A52E67"/>
    <w:rsid w:val="00A53120"/>
    <w:rsid w:val="00A542E6"/>
    <w:rsid w:val="00A5555C"/>
    <w:rsid w:val="00A55BDC"/>
    <w:rsid w:val="00A55D35"/>
    <w:rsid w:val="00A56536"/>
    <w:rsid w:val="00A56674"/>
    <w:rsid w:val="00A56868"/>
    <w:rsid w:val="00A56C4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3CF"/>
    <w:rsid w:val="00A726E9"/>
    <w:rsid w:val="00A72808"/>
    <w:rsid w:val="00A72B36"/>
    <w:rsid w:val="00A73B8D"/>
    <w:rsid w:val="00A74543"/>
    <w:rsid w:val="00A74CE1"/>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544"/>
    <w:rsid w:val="00A866D2"/>
    <w:rsid w:val="00A86AFD"/>
    <w:rsid w:val="00A86C98"/>
    <w:rsid w:val="00A86D1E"/>
    <w:rsid w:val="00A86D30"/>
    <w:rsid w:val="00A87BD4"/>
    <w:rsid w:val="00A90741"/>
    <w:rsid w:val="00A9092F"/>
    <w:rsid w:val="00A9160B"/>
    <w:rsid w:val="00A91947"/>
    <w:rsid w:val="00A91CC6"/>
    <w:rsid w:val="00A92A2D"/>
    <w:rsid w:val="00A93179"/>
    <w:rsid w:val="00A93A96"/>
    <w:rsid w:val="00A9443D"/>
    <w:rsid w:val="00A9587E"/>
    <w:rsid w:val="00A9703A"/>
    <w:rsid w:val="00AA01E6"/>
    <w:rsid w:val="00AA1427"/>
    <w:rsid w:val="00AA16B1"/>
    <w:rsid w:val="00AA17BD"/>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A7ADB"/>
    <w:rsid w:val="00AB13A3"/>
    <w:rsid w:val="00AB14D9"/>
    <w:rsid w:val="00AB1B96"/>
    <w:rsid w:val="00AB2794"/>
    <w:rsid w:val="00AB2F8F"/>
    <w:rsid w:val="00AB366C"/>
    <w:rsid w:val="00AB3B3B"/>
    <w:rsid w:val="00AB5DB9"/>
    <w:rsid w:val="00AB663C"/>
    <w:rsid w:val="00AB6877"/>
    <w:rsid w:val="00AB6B82"/>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C7106"/>
    <w:rsid w:val="00AC7C70"/>
    <w:rsid w:val="00AC7CCC"/>
    <w:rsid w:val="00AD02EC"/>
    <w:rsid w:val="00AD0938"/>
    <w:rsid w:val="00AD11CB"/>
    <w:rsid w:val="00AD2107"/>
    <w:rsid w:val="00AD2D31"/>
    <w:rsid w:val="00AD2EC0"/>
    <w:rsid w:val="00AD2F9D"/>
    <w:rsid w:val="00AD3616"/>
    <w:rsid w:val="00AD463B"/>
    <w:rsid w:val="00AD49C0"/>
    <w:rsid w:val="00AD4E81"/>
    <w:rsid w:val="00AD4ED3"/>
    <w:rsid w:val="00AD4FE6"/>
    <w:rsid w:val="00AD5301"/>
    <w:rsid w:val="00AD5790"/>
    <w:rsid w:val="00AD57E4"/>
    <w:rsid w:val="00AD688D"/>
    <w:rsid w:val="00AD6F65"/>
    <w:rsid w:val="00AE0CFA"/>
    <w:rsid w:val="00AE1369"/>
    <w:rsid w:val="00AE16B6"/>
    <w:rsid w:val="00AE1E82"/>
    <w:rsid w:val="00AE262E"/>
    <w:rsid w:val="00AE2A8A"/>
    <w:rsid w:val="00AE3215"/>
    <w:rsid w:val="00AE3BA0"/>
    <w:rsid w:val="00AE3E19"/>
    <w:rsid w:val="00AE46D6"/>
    <w:rsid w:val="00AE623E"/>
    <w:rsid w:val="00AE698F"/>
    <w:rsid w:val="00AE6AD7"/>
    <w:rsid w:val="00AE7310"/>
    <w:rsid w:val="00AF03A9"/>
    <w:rsid w:val="00AF15F3"/>
    <w:rsid w:val="00AF2078"/>
    <w:rsid w:val="00AF21B6"/>
    <w:rsid w:val="00AF2798"/>
    <w:rsid w:val="00AF34DF"/>
    <w:rsid w:val="00AF3700"/>
    <w:rsid w:val="00AF3DBC"/>
    <w:rsid w:val="00AF3E45"/>
    <w:rsid w:val="00AF53A9"/>
    <w:rsid w:val="00AF5643"/>
    <w:rsid w:val="00AF5A6A"/>
    <w:rsid w:val="00AF5B58"/>
    <w:rsid w:val="00AF666A"/>
    <w:rsid w:val="00AF6745"/>
    <w:rsid w:val="00AF6AE7"/>
    <w:rsid w:val="00AF6EB9"/>
    <w:rsid w:val="00AF704C"/>
    <w:rsid w:val="00AF71FC"/>
    <w:rsid w:val="00AF7D3C"/>
    <w:rsid w:val="00AF7E29"/>
    <w:rsid w:val="00B0039B"/>
    <w:rsid w:val="00B005C4"/>
    <w:rsid w:val="00B00A47"/>
    <w:rsid w:val="00B01007"/>
    <w:rsid w:val="00B01283"/>
    <w:rsid w:val="00B01314"/>
    <w:rsid w:val="00B01D6D"/>
    <w:rsid w:val="00B023CD"/>
    <w:rsid w:val="00B02401"/>
    <w:rsid w:val="00B024EA"/>
    <w:rsid w:val="00B02AAA"/>
    <w:rsid w:val="00B031D4"/>
    <w:rsid w:val="00B033F6"/>
    <w:rsid w:val="00B03786"/>
    <w:rsid w:val="00B03CDD"/>
    <w:rsid w:val="00B03D41"/>
    <w:rsid w:val="00B05028"/>
    <w:rsid w:val="00B05295"/>
    <w:rsid w:val="00B0589C"/>
    <w:rsid w:val="00B0595E"/>
    <w:rsid w:val="00B05BD6"/>
    <w:rsid w:val="00B05E26"/>
    <w:rsid w:val="00B071D8"/>
    <w:rsid w:val="00B07752"/>
    <w:rsid w:val="00B1006F"/>
    <w:rsid w:val="00B10283"/>
    <w:rsid w:val="00B10EA0"/>
    <w:rsid w:val="00B11257"/>
    <w:rsid w:val="00B1140C"/>
    <w:rsid w:val="00B11730"/>
    <w:rsid w:val="00B120AE"/>
    <w:rsid w:val="00B1263C"/>
    <w:rsid w:val="00B1277A"/>
    <w:rsid w:val="00B1287A"/>
    <w:rsid w:val="00B12CFC"/>
    <w:rsid w:val="00B136C5"/>
    <w:rsid w:val="00B13729"/>
    <w:rsid w:val="00B13883"/>
    <w:rsid w:val="00B138A9"/>
    <w:rsid w:val="00B13CB2"/>
    <w:rsid w:val="00B13ED5"/>
    <w:rsid w:val="00B14656"/>
    <w:rsid w:val="00B1539E"/>
    <w:rsid w:val="00B157E0"/>
    <w:rsid w:val="00B15BAC"/>
    <w:rsid w:val="00B15F4C"/>
    <w:rsid w:val="00B1618D"/>
    <w:rsid w:val="00B16235"/>
    <w:rsid w:val="00B17117"/>
    <w:rsid w:val="00B1722B"/>
    <w:rsid w:val="00B172BB"/>
    <w:rsid w:val="00B2207D"/>
    <w:rsid w:val="00B229CF"/>
    <w:rsid w:val="00B22E43"/>
    <w:rsid w:val="00B23B4B"/>
    <w:rsid w:val="00B23D6E"/>
    <w:rsid w:val="00B25422"/>
    <w:rsid w:val="00B25773"/>
    <w:rsid w:val="00B25ADC"/>
    <w:rsid w:val="00B25BFC"/>
    <w:rsid w:val="00B26034"/>
    <w:rsid w:val="00B26269"/>
    <w:rsid w:val="00B263F0"/>
    <w:rsid w:val="00B26700"/>
    <w:rsid w:val="00B2707C"/>
    <w:rsid w:val="00B3093E"/>
    <w:rsid w:val="00B3097E"/>
    <w:rsid w:val="00B31D75"/>
    <w:rsid w:val="00B31FB4"/>
    <w:rsid w:val="00B32140"/>
    <w:rsid w:val="00B32529"/>
    <w:rsid w:val="00B326A3"/>
    <w:rsid w:val="00B33501"/>
    <w:rsid w:val="00B33536"/>
    <w:rsid w:val="00B33723"/>
    <w:rsid w:val="00B33F72"/>
    <w:rsid w:val="00B340CF"/>
    <w:rsid w:val="00B34EEA"/>
    <w:rsid w:val="00B35CCD"/>
    <w:rsid w:val="00B36417"/>
    <w:rsid w:val="00B41583"/>
    <w:rsid w:val="00B41838"/>
    <w:rsid w:val="00B42291"/>
    <w:rsid w:val="00B425CB"/>
    <w:rsid w:val="00B42A36"/>
    <w:rsid w:val="00B42C3C"/>
    <w:rsid w:val="00B42E3E"/>
    <w:rsid w:val="00B440DB"/>
    <w:rsid w:val="00B456B6"/>
    <w:rsid w:val="00B459B7"/>
    <w:rsid w:val="00B45A53"/>
    <w:rsid w:val="00B45E00"/>
    <w:rsid w:val="00B46BF7"/>
    <w:rsid w:val="00B46C77"/>
    <w:rsid w:val="00B470A5"/>
    <w:rsid w:val="00B47352"/>
    <w:rsid w:val="00B47CE8"/>
    <w:rsid w:val="00B47D0B"/>
    <w:rsid w:val="00B47D30"/>
    <w:rsid w:val="00B47F2D"/>
    <w:rsid w:val="00B501FA"/>
    <w:rsid w:val="00B5058A"/>
    <w:rsid w:val="00B51299"/>
    <w:rsid w:val="00B515F0"/>
    <w:rsid w:val="00B51A03"/>
    <w:rsid w:val="00B5203A"/>
    <w:rsid w:val="00B522E5"/>
    <w:rsid w:val="00B52908"/>
    <w:rsid w:val="00B529BD"/>
    <w:rsid w:val="00B53033"/>
    <w:rsid w:val="00B53EA5"/>
    <w:rsid w:val="00B54F3A"/>
    <w:rsid w:val="00B55604"/>
    <w:rsid w:val="00B55A59"/>
    <w:rsid w:val="00B563E8"/>
    <w:rsid w:val="00B56506"/>
    <w:rsid w:val="00B56F17"/>
    <w:rsid w:val="00B5744D"/>
    <w:rsid w:val="00B60324"/>
    <w:rsid w:val="00B6180F"/>
    <w:rsid w:val="00B61903"/>
    <w:rsid w:val="00B61A00"/>
    <w:rsid w:val="00B61DBC"/>
    <w:rsid w:val="00B62150"/>
    <w:rsid w:val="00B632FB"/>
    <w:rsid w:val="00B6482E"/>
    <w:rsid w:val="00B649E6"/>
    <w:rsid w:val="00B64B0C"/>
    <w:rsid w:val="00B64CA2"/>
    <w:rsid w:val="00B64EFF"/>
    <w:rsid w:val="00B6525D"/>
    <w:rsid w:val="00B65318"/>
    <w:rsid w:val="00B6540D"/>
    <w:rsid w:val="00B655E4"/>
    <w:rsid w:val="00B6718F"/>
    <w:rsid w:val="00B672A3"/>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169"/>
    <w:rsid w:val="00B813EA"/>
    <w:rsid w:val="00B81B5B"/>
    <w:rsid w:val="00B82767"/>
    <w:rsid w:val="00B83093"/>
    <w:rsid w:val="00B83441"/>
    <w:rsid w:val="00B84675"/>
    <w:rsid w:val="00B85312"/>
    <w:rsid w:val="00B859AD"/>
    <w:rsid w:val="00B85AED"/>
    <w:rsid w:val="00B867C7"/>
    <w:rsid w:val="00B87DF6"/>
    <w:rsid w:val="00B912BB"/>
    <w:rsid w:val="00B93634"/>
    <w:rsid w:val="00B957D2"/>
    <w:rsid w:val="00B96459"/>
    <w:rsid w:val="00B974C0"/>
    <w:rsid w:val="00B97520"/>
    <w:rsid w:val="00B97DFD"/>
    <w:rsid w:val="00B97F8B"/>
    <w:rsid w:val="00BA0CD9"/>
    <w:rsid w:val="00BA13A7"/>
    <w:rsid w:val="00BA1FCE"/>
    <w:rsid w:val="00BA3376"/>
    <w:rsid w:val="00BA3819"/>
    <w:rsid w:val="00BA3E4F"/>
    <w:rsid w:val="00BA3F42"/>
    <w:rsid w:val="00BA6650"/>
    <w:rsid w:val="00BA6685"/>
    <w:rsid w:val="00BA6C3B"/>
    <w:rsid w:val="00BA70CC"/>
    <w:rsid w:val="00BA7122"/>
    <w:rsid w:val="00BA7127"/>
    <w:rsid w:val="00BA73ED"/>
    <w:rsid w:val="00BA7A52"/>
    <w:rsid w:val="00BB21FB"/>
    <w:rsid w:val="00BB22E2"/>
    <w:rsid w:val="00BB251E"/>
    <w:rsid w:val="00BB3371"/>
    <w:rsid w:val="00BB4197"/>
    <w:rsid w:val="00BB43D6"/>
    <w:rsid w:val="00BB46A5"/>
    <w:rsid w:val="00BB483A"/>
    <w:rsid w:val="00BB4B5B"/>
    <w:rsid w:val="00BB4F61"/>
    <w:rsid w:val="00BB4F68"/>
    <w:rsid w:val="00BB58C7"/>
    <w:rsid w:val="00BB597B"/>
    <w:rsid w:val="00BB615C"/>
    <w:rsid w:val="00BB652C"/>
    <w:rsid w:val="00BB67C3"/>
    <w:rsid w:val="00BB6EEC"/>
    <w:rsid w:val="00BB7028"/>
    <w:rsid w:val="00BB72F2"/>
    <w:rsid w:val="00BB76AE"/>
    <w:rsid w:val="00BB7780"/>
    <w:rsid w:val="00BB7C1A"/>
    <w:rsid w:val="00BC0319"/>
    <w:rsid w:val="00BC0339"/>
    <w:rsid w:val="00BC0FD1"/>
    <w:rsid w:val="00BC1282"/>
    <w:rsid w:val="00BC1406"/>
    <w:rsid w:val="00BC3836"/>
    <w:rsid w:val="00BC4798"/>
    <w:rsid w:val="00BC490C"/>
    <w:rsid w:val="00BC56FC"/>
    <w:rsid w:val="00BC5837"/>
    <w:rsid w:val="00BC7715"/>
    <w:rsid w:val="00BD0A1E"/>
    <w:rsid w:val="00BD0D84"/>
    <w:rsid w:val="00BD2F50"/>
    <w:rsid w:val="00BD308B"/>
    <w:rsid w:val="00BD398C"/>
    <w:rsid w:val="00BD3F31"/>
    <w:rsid w:val="00BD4F95"/>
    <w:rsid w:val="00BD5E0D"/>
    <w:rsid w:val="00BD75AB"/>
    <w:rsid w:val="00BD7C51"/>
    <w:rsid w:val="00BE20C2"/>
    <w:rsid w:val="00BE2AFE"/>
    <w:rsid w:val="00BE2E65"/>
    <w:rsid w:val="00BE4B23"/>
    <w:rsid w:val="00BE6237"/>
    <w:rsid w:val="00BE6CCD"/>
    <w:rsid w:val="00BE6CE3"/>
    <w:rsid w:val="00BE7DC7"/>
    <w:rsid w:val="00BF006E"/>
    <w:rsid w:val="00BF06CD"/>
    <w:rsid w:val="00BF10B8"/>
    <w:rsid w:val="00BF110C"/>
    <w:rsid w:val="00BF1243"/>
    <w:rsid w:val="00BF150F"/>
    <w:rsid w:val="00BF18E8"/>
    <w:rsid w:val="00BF213F"/>
    <w:rsid w:val="00BF2488"/>
    <w:rsid w:val="00BF2DB8"/>
    <w:rsid w:val="00BF2EB5"/>
    <w:rsid w:val="00BF3531"/>
    <w:rsid w:val="00BF39BE"/>
    <w:rsid w:val="00BF3CBD"/>
    <w:rsid w:val="00BF4D8E"/>
    <w:rsid w:val="00BF56DB"/>
    <w:rsid w:val="00BF5C24"/>
    <w:rsid w:val="00BF5D81"/>
    <w:rsid w:val="00BF65D4"/>
    <w:rsid w:val="00BF6904"/>
    <w:rsid w:val="00BF6F21"/>
    <w:rsid w:val="00BF7212"/>
    <w:rsid w:val="00BF7A6C"/>
    <w:rsid w:val="00C0233F"/>
    <w:rsid w:val="00C02762"/>
    <w:rsid w:val="00C02FBA"/>
    <w:rsid w:val="00C03298"/>
    <w:rsid w:val="00C03EAC"/>
    <w:rsid w:val="00C03F9F"/>
    <w:rsid w:val="00C0552E"/>
    <w:rsid w:val="00C0554F"/>
    <w:rsid w:val="00C05AD9"/>
    <w:rsid w:val="00C06717"/>
    <w:rsid w:val="00C0679E"/>
    <w:rsid w:val="00C0684F"/>
    <w:rsid w:val="00C06F96"/>
    <w:rsid w:val="00C1249E"/>
    <w:rsid w:val="00C12E7F"/>
    <w:rsid w:val="00C130A0"/>
    <w:rsid w:val="00C134D5"/>
    <w:rsid w:val="00C137C2"/>
    <w:rsid w:val="00C13A41"/>
    <w:rsid w:val="00C1430C"/>
    <w:rsid w:val="00C1474E"/>
    <w:rsid w:val="00C14EBC"/>
    <w:rsid w:val="00C160F6"/>
    <w:rsid w:val="00C1712A"/>
    <w:rsid w:val="00C205BF"/>
    <w:rsid w:val="00C20630"/>
    <w:rsid w:val="00C20A0A"/>
    <w:rsid w:val="00C20F78"/>
    <w:rsid w:val="00C22B7F"/>
    <w:rsid w:val="00C232F2"/>
    <w:rsid w:val="00C23456"/>
    <w:rsid w:val="00C2353C"/>
    <w:rsid w:val="00C240AC"/>
    <w:rsid w:val="00C25252"/>
    <w:rsid w:val="00C263B8"/>
    <w:rsid w:val="00C26D9A"/>
    <w:rsid w:val="00C27753"/>
    <w:rsid w:val="00C27A93"/>
    <w:rsid w:val="00C3018F"/>
    <w:rsid w:val="00C30673"/>
    <w:rsid w:val="00C30BBD"/>
    <w:rsid w:val="00C31F54"/>
    <w:rsid w:val="00C327B2"/>
    <w:rsid w:val="00C3397C"/>
    <w:rsid w:val="00C33CCD"/>
    <w:rsid w:val="00C34609"/>
    <w:rsid w:val="00C34725"/>
    <w:rsid w:val="00C369D2"/>
    <w:rsid w:val="00C36EF0"/>
    <w:rsid w:val="00C37425"/>
    <w:rsid w:val="00C3758B"/>
    <w:rsid w:val="00C37A4C"/>
    <w:rsid w:val="00C40238"/>
    <w:rsid w:val="00C40347"/>
    <w:rsid w:val="00C40781"/>
    <w:rsid w:val="00C40F79"/>
    <w:rsid w:val="00C40F83"/>
    <w:rsid w:val="00C4141E"/>
    <w:rsid w:val="00C418D4"/>
    <w:rsid w:val="00C422B9"/>
    <w:rsid w:val="00C4238B"/>
    <w:rsid w:val="00C4292D"/>
    <w:rsid w:val="00C4556C"/>
    <w:rsid w:val="00C457E7"/>
    <w:rsid w:val="00C4597E"/>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2BB"/>
    <w:rsid w:val="00C62716"/>
    <w:rsid w:val="00C62CF2"/>
    <w:rsid w:val="00C630CD"/>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2A62"/>
    <w:rsid w:val="00C83FF8"/>
    <w:rsid w:val="00C84466"/>
    <w:rsid w:val="00C844FC"/>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644B"/>
    <w:rsid w:val="00C96650"/>
    <w:rsid w:val="00CA0098"/>
    <w:rsid w:val="00CA061F"/>
    <w:rsid w:val="00CA0920"/>
    <w:rsid w:val="00CA14B1"/>
    <w:rsid w:val="00CA1892"/>
    <w:rsid w:val="00CA1AFD"/>
    <w:rsid w:val="00CA252F"/>
    <w:rsid w:val="00CA2638"/>
    <w:rsid w:val="00CA287A"/>
    <w:rsid w:val="00CA3074"/>
    <w:rsid w:val="00CA3411"/>
    <w:rsid w:val="00CA42A8"/>
    <w:rsid w:val="00CA5A9F"/>
    <w:rsid w:val="00CA5B80"/>
    <w:rsid w:val="00CA5C7F"/>
    <w:rsid w:val="00CA5E1D"/>
    <w:rsid w:val="00CA6738"/>
    <w:rsid w:val="00CA697E"/>
    <w:rsid w:val="00CA71AE"/>
    <w:rsid w:val="00CB1327"/>
    <w:rsid w:val="00CB1504"/>
    <w:rsid w:val="00CB1ADB"/>
    <w:rsid w:val="00CB1FA4"/>
    <w:rsid w:val="00CB2790"/>
    <w:rsid w:val="00CB28EE"/>
    <w:rsid w:val="00CB3440"/>
    <w:rsid w:val="00CB4271"/>
    <w:rsid w:val="00CB4561"/>
    <w:rsid w:val="00CB671B"/>
    <w:rsid w:val="00CB6C56"/>
    <w:rsid w:val="00CB6E65"/>
    <w:rsid w:val="00CB71CB"/>
    <w:rsid w:val="00CB74D3"/>
    <w:rsid w:val="00CC0015"/>
    <w:rsid w:val="00CC04D3"/>
    <w:rsid w:val="00CC1194"/>
    <w:rsid w:val="00CC1787"/>
    <w:rsid w:val="00CC21E4"/>
    <w:rsid w:val="00CC2A3F"/>
    <w:rsid w:val="00CC30C4"/>
    <w:rsid w:val="00CC3A00"/>
    <w:rsid w:val="00CC3AE2"/>
    <w:rsid w:val="00CC403E"/>
    <w:rsid w:val="00CC5C4D"/>
    <w:rsid w:val="00CC6557"/>
    <w:rsid w:val="00CC68C7"/>
    <w:rsid w:val="00CC7109"/>
    <w:rsid w:val="00CC71FF"/>
    <w:rsid w:val="00CC7201"/>
    <w:rsid w:val="00CC75EA"/>
    <w:rsid w:val="00CC7B85"/>
    <w:rsid w:val="00CC7DF3"/>
    <w:rsid w:val="00CD15D2"/>
    <w:rsid w:val="00CD1E2B"/>
    <w:rsid w:val="00CD22EA"/>
    <w:rsid w:val="00CD25B2"/>
    <w:rsid w:val="00CD2A61"/>
    <w:rsid w:val="00CD39FD"/>
    <w:rsid w:val="00CD3C18"/>
    <w:rsid w:val="00CD55BD"/>
    <w:rsid w:val="00CD5C2A"/>
    <w:rsid w:val="00CD62E0"/>
    <w:rsid w:val="00CD6515"/>
    <w:rsid w:val="00CD681F"/>
    <w:rsid w:val="00CD70F8"/>
    <w:rsid w:val="00CD7999"/>
    <w:rsid w:val="00CE07F0"/>
    <w:rsid w:val="00CE1992"/>
    <w:rsid w:val="00CE1FD8"/>
    <w:rsid w:val="00CE2773"/>
    <w:rsid w:val="00CE51D2"/>
    <w:rsid w:val="00CE52EF"/>
    <w:rsid w:val="00CE5306"/>
    <w:rsid w:val="00CE530B"/>
    <w:rsid w:val="00CE55EA"/>
    <w:rsid w:val="00CE5604"/>
    <w:rsid w:val="00CE582D"/>
    <w:rsid w:val="00CE60A0"/>
    <w:rsid w:val="00CE6134"/>
    <w:rsid w:val="00CE6386"/>
    <w:rsid w:val="00CE66FB"/>
    <w:rsid w:val="00CE682C"/>
    <w:rsid w:val="00CE69E2"/>
    <w:rsid w:val="00CE6B6F"/>
    <w:rsid w:val="00CE71B7"/>
    <w:rsid w:val="00CE749A"/>
    <w:rsid w:val="00CE7D74"/>
    <w:rsid w:val="00CF0660"/>
    <w:rsid w:val="00CF115D"/>
    <w:rsid w:val="00CF154F"/>
    <w:rsid w:val="00CF19FC"/>
    <w:rsid w:val="00CF21D3"/>
    <w:rsid w:val="00CF2BCE"/>
    <w:rsid w:val="00CF2F66"/>
    <w:rsid w:val="00CF36D5"/>
    <w:rsid w:val="00CF39BD"/>
    <w:rsid w:val="00CF3A2E"/>
    <w:rsid w:val="00CF3D6A"/>
    <w:rsid w:val="00CF4148"/>
    <w:rsid w:val="00CF43F2"/>
    <w:rsid w:val="00CF4501"/>
    <w:rsid w:val="00CF5700"/>
    <w:rsid w:val="00CF609F"/>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214F"/>
    <w:rsid w:val="00D13CA9"/>
    <w:rsid w:val="00D13E41"/>
    <w:rsid w:val="00D14096"/>
    <w:rsid w:val="00D141C4"/>
    <w:rsid w:val="00D14940"/>
    <w:rsid w:val="00D15E1F"/>
    <w:rsid w:val="00D16061"/>
    <w:rsid w:val="00D16A40"/>
    <w:rsid w:val="00D17F8F"/>
    <w:rsid w:val="00D20190"/>
    <w:rsid w:val="00D20285"/>
    <w:rsid w:val="00D20EE4"/>
    <w:rsid w:val="00D20EF5"/>
    <w:rsid w:val="00D212F4"/>
    <w:rsid w:val="00D230B5"/>
    <w:rsid w:val="00D23E09"/>
    <w:rsid w:val="00D2451E"/>
    <w:rsid w:val="00D248CF"/>
    <w:rsid w:val="00D24EC6"/>
    <w:rsid w:val="00D24F62"/>
    <w:rsid w:val="00D24F9B"/>
    <w:rsid w:val="00D24FED"/>
    <w:rsid w:val="00D25741"/>
    <w:rsid w:val="00D25F07"/>
    <w:rsid w:val="00D25FFC"/>
    <w:rsid w:val="00D277DD"/>
    <w:rsid w:val="00D310BB"/>
    <w:rsid w:val="00D31252"/>
    <w:rsid w:val="00D31D90"/>
    <w:rsid w:val="00D323AC"/>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2F"/>
    <w:rsid w:val="00D36C94"/>
    <w:rsid w:val="00D36CF3"/>
    <w:rsid w:val="00D36F4B"/>
    <w:rsid w:val="00D3768E"/>
    <w:rsid w:val="00D37DF0"/>
    <w:rsid w:val="00D40312"/>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262"/>
    <w:rsid w:val="00D46448"/>
    <w:rsid w:val="00D46F5F"/>
    <w:rsid w:val="00D4715D"/>
    <w:rsid w:val="00D4735C"/>
    <w:rsid w:val="00D474E7"/>
    <w:rsid w:val="00D4760C"/>
    <w:rsid w:val="00D478B9"/>
    <w:rsid w:val="00D509D5"/>
    <w:rsid w:val="00D518D5"/>
    <w:rsid w:val="00D51A8F"/>
    <w:rsid w:val="00D51E18"/>
    <w:rsid w:val="00D51FAC"/>
    <w:rsid w:val="00D52228"/>
    <w:rsid w:val="00D52427"/>
    <w:rsid w:val="00D536CC"/>
    <w:rsid w:val="00D53775"/>
    <w:rsid w:val="00D53E56"/>
    <w:rsid w:val="00D56483"/>
    <w:rsid w:val="00D568E9"/>
    <w:rsid w:val="00D56C07"/>
    <w:rsid w:val="00D56D69"/>
    <w:rsid w:val="00D57D0C"/>
    <w:rsid w:val="00D60B1C"/>
    <w:rsid w:val="00D60C6C"/>
    <w:rsid w:val="00D60DAA"/>
    <w:rsid w:val="00D60FA3"/>
    <w:rsid w:val="00D61214"/>
    <w:rsid w:val="00D61868"/>
    <w:rsid w:val="00D61D2C"/>
    <w:rsid w:val="00D6253C"/>
    <w:rsid w:val="00D641DF"/>
    <w:rsid w:val="00D649AA"/>
    <w:rsid w:val="00D64AAB"/>
    <w:rsid w:val="00D65301"/>
    <w:rsid w:val="00D66852"/>
    <w:rsid w:val="00D672FD"/>
    <w:rsid w:val="00D67328"/>
    <w:rsid w:val="00D67D98"/>
    <w:rsid w:val="00D7015D"/>
    <w:rsid w:val="00D70341"/>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78E"/>
    <w:rsid w:val="00D819ED"/>
    <w:rsid w:val="00D81BC9"/>
    <w:rsid w:val="00D82401"/>
    <w:rsid w:val="00D8273C"/>
    <w:rsid w:val="00D8281F"/>
    <w:rsid w:val="00D82C03"/>
    <w:rsid w:val="00D82CB2"/>
    <w:rsid w:val="00D8368A"/>
    <w:rsid w:val="00D84835"/>
    <w:rsid w:val="00D85A95"/>
    <w:rsid w:val="00D85EF0"/>
    <w:rsid w:val="00D86DB5"/>
    <w:rsid w:val="00D87124"/>
    <w:rsid w:val="00D87761"/>
    <w:rsid w:val="00D90D0A"/>
    <w:rsid w:val="00D90F8D"/>
    <w:rsid w:val="00D91763"/>
    <w:rsid w:val="00D918F8"/>
    <w:rsid w:val="00D928E3"/>
    <w:rsid w:val="00D92FA9"/>
    <w:rsid w:val="00D93C2F"/>
    <w:rsid w:val="00D93CFF"/>
    <w:rsid w:val="00D93D56"/>
    <w:rsid w:val="00D94656"/>
    <w:rsid w:val="00D94739"/>
    <w:rsid w:val="00D947D6"/>
    <w:rsid w:val="00D94800"/>
    <w:rsid w:val="00D95108"/>
    <w:rsid w:val="00D95E6B"/>
    <w:rsid w:val="00D96043"/>
    <w:rsid w:val="00D962C4"/>
    <w:rsid w:val="00D96DF3"/>
    <w:rsid w:val="00D96F10"/>
    <w:rsid w:val="00D97E9E"/>
    <w:rsid w:val="00DA14FF"/>
    <w:rsid w:val="00DA184A"/>
    <w:rsid w:val="00DA2109"/>
    <w:rsid w:val="00DA489E"/>
    <w:rsid w:val="00DA554C"/>
    <w:rsid w:val="00DA5A0F"/>
    <w:rsid w:val="00DA5C7D"/>
    <w:rsid w:val="00DA5E96"/>
    <w:rsid w:val="00DA5EBC"/>
    <w:rsid w:val="00DA6067"/>
    <w:rsid w:val="00DA62E9"/>
    <w:rsid w:val="00DA6A0D"/>
    <w:rsid w:val="00DA6EE2"/>
    <w:rsid w:val="00DB13D6"/>
    <w:rsid w:val="00DB241D"/>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20E"/>
    <w:rsid w:val="00DC32B8"/>
    <w:rsid w:val="00DC34A5"/>
    <w:rsid w:val="00DC36D6"/>
    <w:rsid w:val="00DC3DEF"/>
    <w:rsid w:val="00DC3F82"/>
    <w:rsid w:val="00DC5B42"/>
    <w:rsid w:val="00DC6448"/>
    <w:rsid w:val="00DC6A63"/>
    <w:rsid w:val="00DC76BE"/>
    <w:rsid w:val="00DC77D7"/>
    <w:rsid w:val="00DD07B0"/>
    <w:rsid w:val="00DD0ED8"/>
    <w:rsid w:val="00DD1D79"/>
    <w:rsid w:val="00DD29B4"/>
    <w:rsid w:val="00DD2A43"/>
    <w:rsid w:val="00DD2B60"/>
    <w:rsid w:val="00DD3289"/>
    <w:rsid w:val="00DD32A4"/>
    <w:rsid w:val="00DD3BC2"/>
    <w:rsid w:val="00DD425B"/>
    <w:rsid w:val="00DD4E23"/>
    <w:rsid w:val="00DD517C"/>
    <w:rsid w:val="00DD5DB1"/>
    <w:rsid w:val="00DD7272"/>
    <w:rsid w:val="00DD790C"/>
    <w:rsid w:val="00DD7F9E"/>
    <w:rsid w:val="00DE0ED1"/>
    <w:rsid w:val="00DE18CD"/>
    <w:rsid w:val="00DE2088"/>
    <w:rsid w:val="00DE3314"/>
    <w:rsid w:val="00DE37B3"/>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216A"/>
    <w:rsid w:val="00DF324D"/>
    <w:rsid w:val="00DF3EE9"/>
    <w:rsid w:val="00DF5074"/>
    <w:rsid w:val="00DF5C11"/>
    <w:rsid w:val="00DF5F0A"/>
    <w:rsid w:val="00E007F4"/>
    <w:rsid w:val="00E009E7"/>
    <w:rsid w:val="00E01BB4"/>
    <w:rsid w:val="00E02701"/>
    <w:rsid w:val="00E0362B"/>
    <w:rsid w:val="00E036C8"/>
    <w:rsid w:val="00E03EF0"/>
    <w:rsid w:val="00E044E7"/>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0A2"/>
    <w:rsid w:val="00E24B02"/>
    <w:rsid w:val="00E24D4E"/>
    <w:rsid w:val="00E25303"/>
    <w:rsid w:val="00E25379"/>
    <w:rsid w:val="00E25961"/>
    <w:rsid w:val="00E25D95"/>
    <w:rsid w:val="00E25DA9"/>
    <w:rsid w:val="00E262BA"/>
    <w:rsid w:val="00E27A8D"/>
    <w:rsid w:val="00E3078E"/>
    <w:rsid w:val="00E3124C"/>
    <w:rsid w:val="00E3142B"/>
    <w:rsid w:val="00E3153B"/>
    <w:rsid w:val="00E31865"/>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4DFE"/>
    <w:rsid w:val="00E45AC8"/>
    <w:rsid w:val="00E4671D"/>
    <w:rsid w:val="00E47BA5"/>
    <w:rsid w:val="00E50234"/>
    <w:rsid w:val="00E50890"/>
    <w:rsid w:val="00E50CF8"/>
    <w:rsid w:val="00E52028"/>
    <w:rsid w:val="00E52864"/>
    <w:rsid w:val="00E52BBD"/>
    <w:rsid w:val="00E534F7"/>
    <w:rsid w:val="00E542C9"/>
    <w:rsid w:val="00E54957"/>
    <w:rsid w:val="00E54FD0"/>
    <w:rsid w:val="00E55020"/>
    <w:rsid w:val="00E55592"/>
    <w:rsid w:val="00E557AC"/>
    <w:rsid w:val="00E566AF"/>
    <w:rsid w:val="00E56B40"/>
    <w:rsid w:val="00E56E1F"/>
    <w:rsid w:val="00E57B0B"/>
    <w:rsid w:val="00E600D8"/>
    <w:rsid w:val="00E6064F"/>
    <w:rsid w:val="00E60BE8"/>
    <w:rsid w:val="00E6291E"/>
    <w:rsid w:val="00E646EF"/>
    <w:rsid w:val="00E6649D"/>
    <w:rsid w:val="00E728D4"/>
    <w:rsid w:val="00E72B1D"/>
    <w:rsid w:val="00E72B5F"/>
    <w:rsid w:val="00E7336A"/>
    <w:rsid w:val="00E733A1"/>
    <w:rsid w:val="00E73FC8"/>
    <w:rsid w:val="00E7419F"/>
    <w:rsid w:val="00E754E0"/>
    <w:rsid w:val="00E75507"/>
    <w:rsid w:val="00E75DBE"/>
    <w:rsid w:val="00E75DD4"/>
    <w:rsid w:val="00E7698D"/>
    <w:rsid w:val="00E7773C"/>
    <w:rsid w:val="00E77C58"/>
    <w:rsid w:val="00E815B9"/>
    <w:rsid w:val="00E81622"/>
    <w:rsid w:val="00E81B31"/>
    <w:rsid w:val="00E82135"/>
    <w:rsid w:val="00E82471"/>
    <w:rsid w:val="00E83394"/>
    <w:rsid w:val="00E83730"/>
    <w:rsid w:val="00E85B2C"/>
    <w:rsid w:val="00E85B51"/>
    <w:rsid w:val="00E85B99"/>
    <w:rsid w:val="00E85BA2"/>
    <w:rsid w:val="00E85CA9"/>
    <w:rsid w:val="00E86115"/>
    <w:rsid w:val="00E861AE"/>
    <w:rsid w:val="00E862A0"/>
    <w:rsid w:val="00E86A67"/>
    <w:rsid w:val="00E86CBB"/>
    <w:rsid w:val="00E8717F"/>
    <w:rsid w:val="00E87932"/>
    <w:rsid w:val="00E906F5"/>
    <w:rsid w:val="00E90C27"/>
    <w:rsid w:val="00E90E47"/>
    <w:rsid w:val="00E919E7"/>
    <w:rsid w:val="00E92F47"/>
    <w:rsid w:val="00E93C2A"/>
    <w:rsid w:val="00E94CCC"/>
    <w:rsid w:val="00E94DA2"/>
    <w:rsid w:val="00E959C0"/>
    <w:rsid w:val="00E95C3F"/>
    <w:rsid w:val="00E96451"/>
    <w:rsid w:val="00E9658A"/>
    <w:rsid w:val="00E96F00"/>
    <w:rsid w:val="00E97571"/>
    <w:rsid w:val="00EA0F67"/>
    <w:rsid w:val="00EA33EC"/>
    <w:rsid w:val="00EA36EB"/>
    <w:rsid w:val="00EA3A5A"/>
    <w:rsid w:val="00EA4BDC"/>
    <w:rsid w:val="00EA4EB6"/>
    <w:rsid w:val="00EA6905"/>
    <w:rsid w:val="00EA6DA6"/>
    <w:rsid w:val="00EA7262"/>
    <w:rsid w:val="00EA734B"/>
    <w:rsid w:val="00EA74F4"/>
    <w:rsid w:val="00EA7D55"/>
    <w:rsid w:val="00EB0648"/>
    <w:rsid w:val="00EB0F34"/>
    <w:rsid w:val="00EB143F"/>
    <w:rsid w:val="00EB1B90"/>
    <w:rsid w:val="00EB1C70"/>
    <w:rsid w:val="00EB20AD"/>
    <w:rsid w:val="00EB2EA2"/>
    <w:rsid w:val="00EB47A3"/>
    <w:rsid w:val="00EB5410"/>
    <w:rsid w:val="00EB5B88"/>
    <w:rsid w:val="00EB5FE2"/>
    <w:rsid w:val="00EB61D4"/>
    <w:rsid w:val="00EB6695"/>
    <w:rsid w:val="00EB6775"/>
    <w:rsid w:val="00EB6A5B"/>
    <w:rsid w:val="00EB75D4"/>
    <w:rsid w:val="00EC0321"/>
    <w:rsid w:val="00EC1694"/>
    <w:rsid w:val="00EC2918"/>
    <w:rsid w:val="00EC295B"/>
    <w:rsid w:val="00EC29A4"/>
    <w:rsid w:val="00EC2BD8"/>
    <w:rsid w:val="00EC3ABB"/>
    <w:rsid w:val="00EC504B"/>
    <w:rsid w:val="00EC5079"/>
    <w:rsid w:val="00EC6024"/>
    <w:rsid w:val="00EC620F"/>
    <w:rsid w:val="00EC63F7"/>
    <w:rsid w:val="00EC726C"/>
    <w:rsid w:val="00EC7DCE"/>
    <w:rsid w:val="00ED00D2"/>
    <w:rsid w:val="00ED09E2"/>
    <w:rsid w:val="00ED0A35"/>
    <w:rsid w:val="00ED0B04"/>
    <w:rsid w:val="00ED1F46"/>
    <w:rsid w:val="00ED2408"/>
    <w:rsid w:val="00ED317A"/>
    <w:rsid w:val="00ED342D"/>
    <w:rsid w:val="00ED3DF9"/>
    <w:rsid w:val="00ED3FCF"/>
    <w:rsid w:val="00ED4942"/>
    <w:rsid w:val="00ED50DE"/>
    <w:rsid w:val="00ED5BEF"/>
    <w:rsid w:val="00ED5FB2"/>
    <w:rsid w:val="00ED64B4"/>
    <w:rsid w:val="00EE018F"/>
    <w:rsid w:val="00EE076D"/>
    <w:rsid w:val="00EE0E00"/>
    <w:rsid w:val="00EE16A1"/>
    <w:rsid w:val="00EE192B"/>
    <w:rsid w:val="00EE1B8F"/>
    <w:rsid w:val="00EE1DC0"/>
    <w:rsid w:val="00EE39BF"/>
    <w:rsid w:val="00EE45F3"/>
    <w:rsid w:val="00EE5C95"/>
    <w:rsid w:val="00EE64D8"/>
    <w:rsid w:val="00EE6B06"/>
    <w:rsid w:val="00EE7CB0"/>
    <w:rsid w:val="00EE7FD2"/>
    <w:rsid w:val="00EF097F"/>
    <w:rsid w:val="00EF0B76"/>
    <w:rsid w:val="00EF0C5A"/>
    <w:rsid w:val="00EF1253"/>
    <w:rsid w:val="00EF159F"/>
    <w:rsid w:val="00EF161C"/>
    <w:rsid w:val="00EF1D2D"/>
    <w:rsid w:val="00EF2209"/>
    <w:rsid w:val="00EF23AD"/>
    <w:rsid w:val="00EF2E70"/>
    <w:rsid w:val="00EF32D5"/>
    <w:rsid w:val="00EF3686"/>
    <w:rsid w:val="00EF3DD8"/>
    <w:rsid w:val="00EF630C"/>
    <w:rsid w:val="00EF6FCE"/>
    <w:rsid w:val="00EF71A3"/>
    <w:rsid w:val="00EF791D"/>
    <w:rsid w:val="00EF7BD6"/>
    <w:rsid w:val="00F008E4"/>
    <w:rsid w:val="00F00A80"/>
    <w:rsid w:val="00F00DFB"/>
    <w:rsid w:val="00F017CC"/>
    <w:rsid w:val="00F01A15"/>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5E84"/>
    <w:rsid w:val="00F170FC"/>
    <w:rsid w:val="00F173AD"/>
    <w:rsid w:val="00F1758A"/>
    <w:rsid w:val="00F17735"/>
    <w:rsid w:val="00F17C42"/>
    <w:rsid w:val="00F20547"/>
    <w:rsid w:val="00F20B95"/>
    <w:rsid w:val="00F20F45"/>
    <w:rsid w:val="00F211B0"/>
    <w:rsid w:val="00F2182E"/>
    <w:rsid w:val="00F219AF"/>
    <w:rsid w:val="00F21BED"/>
    <w:rsid w:val="00F22AC4"/>
    <w:rsid w:val="00F22F10"/>
    <w:rsid w:val="00F2317C"/>
    <w:rsid w:val="00F2327B"/>
    <w:rsid w:val="00F23B4C"/>
    <w:rsid w:val="00F246A3"/>
    <w:rsid w:val="00F2519C"/>
    <w:rsid w:val="00F256C8"/>
    <w:rsid w:val="00F258D7"/>
    <w:rsid w:val="00F260D4"/>
    <w:rsid w:val="00F268E0"/>
    <w:rsid w:val="00F26F3C"/>
    <w:rsid w:val="00F2795C"/>
    <w:rsid w:val="00F3041B"/>
    <w:rsid w:val="00F30484"/>
    <w:rsid w:val="00F305DB"/>
    <w:rsid w:val="00F324E7"/>
    <w:rsid w:val="00F32A0B"/>
    <w:rsid w:val="00F32E72"/>
    <w:rsid w:val="00F3418D"/>
    <w:rsid w:val="00F34254"/>
    <w:rsid w:val="00F3598B"/>
    <w:rsid w:val="00F35F3E"/>
    <w:rsid w:val="00F360FD"/>
    <w:rsid w:val="00F37103"/>
    <w:rsid w:val="00F374C4"/>
    <w:rsid w:val="00F374C5"/>
    <w:rsid w:val="00F3795A"/>
    <w:rsid w:val="00F40323"/>
    <w:rsid w:val="00F417E6"/>
    <w:rsid w:val="00F43416"/>
    <w:rsid w:val="00F43612"/>
    <w:rsid w:val="00F466BC"/>
    <w:rsid w:val="00F477B1"/>
    <w:rsid w:val="00F47BA3"/>
    <w:rsid w:val="00F47ECB"/>
    <w:rsid w:val="00F47ED3"/>
    <w:rsid w:val="00F50A0F"/>
    <w:rsid w:val="00F50C33"/>
    <w:rsid w:val="00F519A9"/>
    <w:rsid w:val="00F529A0"/>
    <w:rsid w:val="00F529BA"/>
    <w:rsid w:val="00F542F0"/>
    <w:rsid w:val="00F54908"/>
    <w:rsid w:val="00F5650D"/>
    <w:rsid w:val="00F57238"/>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252"/>
    <w:rsid w:val="00F65A5E"/>
    <w:rsid w:val="00F65D5B"/>
    <w:rsid w:val="00F663B4"/>
    <w:rsid w:val="00F6771C"/>
    <w:rsid w:val="00F67EE7"/>
    <w:rsid w:val="00F702A2"/>
    <w:rsid w:val="00F70437"/>
    <w:rsid w:val="00F70AA2"/>
    <w:rsid w:val="00F71CCD"/>
    <w:rsid w:val="00F726BC"/>
    <w:rsid w:val="00F72C11"/>
    <w:rsid w:val="00F72C7D"/>
    <w:rsid w:val="00F742D7"/>
    <w:rsid w:val="00F74E34"/>
    <w:rsid w:val="00F75012"/>
    <w:rsid w:val="00F750B8"/>
    <w:rsid w:val="00F76467"/>
    <w:rsid w:val="00F76C6E"/>
    <w:rsid w:val="00F7727E"/>
    <w:rsid w:val="00F7750C"/>
    <w:rsid w:val="00F775CB"/>
    <w:rsid w:val="00F77634"/>
    <w:rsid w:val="00F80AE6"/>
    <w:rsid w:val="00F81218"/>
    <w:rsid w:val="00F82E84"/>
    <w:rsid w:val="00F832BF"/>
    <w:rsid w:val="00F83640"/>
    <w:rsid w:val="00F84842"/>
    <w:rsid w:val="00F85068"/>
    <w:rsid w:val="00F8533E"/>
    <w:rsid w:val="00F855AF"/>
    <w:rsid w:val="00F858A5"/>
    <w:rsid w:val="00F85C0B"/>
    <w:rsid w:val="00F85C21"/>
    <w:rsid w:val="00F87240"/>
    <w:rsid w:val="00F87982"/>
    <w:rsid w:val="00F905B1"/>
    <w:rsid w:val="00F918F6"/>
    <w:rsid w:val="00F93629"/>
    <w:rsid w:val="00F942B1"/>
    <w:rsid w:val="00F9508B"/>
    <w:rsid w:val="00F959D6"/>
    <w:rsid w:val="00F966E2"/>
    <w:rsid w:val="00F97153"/>
    <w:rsid w:val="00F971E4"/>
    <w:rsid w:val="00FA0A49"/>
    <w:rsid w:val="00FA1706"/>
    <w:rsid w:val="00FA1A5C"/>
    <w:rsid w:val="00FA1D90"/>
    <w:rsid w:val="00FA28DF"/>
    <w:rsid w:val="00FA28F9"/>
    <w:rsid w:val="00FA29A3"/>
    <w:rsid w:val="00FA32EF"/>
    <w:rsid w:val="00FA33E6"/>
    <w:rsid w:val="00FA3B43"/>
    <w:rsid w:val="00FA4AEC"/>
    <w:rsid w:val="00FA4E15"/>
    <w:rsid w:val="00FA787B"/>
    <w:rsid w:val="00FB016F"/>
    <w:rsid w:val="00FB0673"/>
    <w:rsid w:val="00FB0C21"/>
    <w:rsid w:val="00FB1A13"/>
    <w:rsid w:val="00FB1E40"/>
    <w:rsid w:val="00FB2ADE"/>
    <w:rsid w:val="00FB2C2D"/>
    <w:rsid w:val="00FB3661"/>
    <w:rsid w:val="00FB374D"/>
    <w:rsid w:val="00FB4586"/>
    <w:rsid w:val="00FB47BE"/>
    <w:rsid w:val="00FB47EE"/>
    <w:rsid w:val="00FB4805"/>
    <w:rsid w:val="00FB4BAE"/>
    <w:rsid w:val="00FB4D44"/>
    <w:rsid w:val="00FB5BAC"/>
    <w:rsid w:val="00FB7028"/>
    <w:rsid w:val="00FB79FD"/>
    <w:rsid w:val="00FC0375"/>
    <w:rsid w:val="00FC0E6A"/>
    <w:rsid w:val="00FC1691"/>
    <w:rsid w:val="00FC1908"/>
    <w:rsid w:val="00FC32E0"/>
    <w:rsid w:val="00FC501F"/>
    <w:rsid w:val="00FC6BCD"/>
    <w:rsid w:val="00FC6CE3"/>
    <w:rsid w:val="00FC70F7"/>
    <w:rsid w:val="00FC7DFC"/>
    <w:rsid w:val="00FC7E50"/>
    <w:rsid w:val="00FD0704"/>
    <w:rsid w:val="00FD0E0D"/>
    <w:rsid w:val="00FD13FD"/>
    <w:rsid w:val="00FD14E7"/>
    <w:rsid w:val="00FD3226"/>
    <w:rsid w:val="00FD35D4"/>
    <w:rsid w:val="00FD3ADA"/>
    <w:rsid w:val="00FD400F"/>
    <w:rsid w:val="00FD5340"/>
    <w:rsid w:val="00FD55B6"/>
    <w:rsid w:val="00FD58F6"/>
    <w:rsid w:val="00FD5C00"/>
    <w:rsid w:val="00FD5F69"/>
    <w:rsid w:val="00FD6030"/>
    <w:rsid w:val="00FD678F"/>
    <w:rsid w:val="00FD735C"/>
    <w:rsid w:val="00FD76A4"/>
    <w:rsid w:val="00FE0A49"/>
    <w:rsid w:val="00FE11AA"/>
    <w:rsid w:val="00FE122C"/>
    <w:rsid w:val="00FE13EF"/>
    <w:rsid w:val="00FE1704"/>
    <w:rsid w:val="00FE1FC5"/>
    <w:rsid w:val="00FE24FB"/>
    <w:rsid w:val="00FE272F"/>
    <w:rsid w:val="00FE37A9"/>
    <w:rsid w:val="00FE44DD"/>
    <w:rsid w:val="00FE4AB3"/>
    <w:rsid w:val="00FE4CD3"/>
    <w:rsid w:val="00FE6555"/>
    <w:rsid w:val="00FE65EA"/>
    <w:rsid w:val="00FE6B29"/>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18821701">
      <w:bodyDiv w:val="1"/>
      <w:marLeft w:val="0"/>
      <w:marRight w:val="0"/>
      <w:marTop w:val="0"/>
      <w:marBottom w:val="0"/>
      <w:divBdr>
        <w:top w:val="none" w:sz="0" w:space="0" w:color="auto"/>
        <w:left w:val="none" w:sz="0" w:space="0" w:color="auto"/>
        <w:bottom w:val="none" w:sz="0" w:space="0" w:color="auto"/>
        <w:right w:val="none" w:sz="0" w:space="0" w:color="auto"/>
      </w:divBdr>
    </w:div>
    <w:div w:id="20282034">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214459">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171198">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1656269">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101957">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1802808">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4419834">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99909299">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1845797">
      <w:bodyDiv w:val="1"/>
      <w:marLeft w:val="0"/>
      <w:marRight w:val="0"/>
      <w:marTop w:val="0"/>
      <w:marBottom w:val="0"/>
      <w:divBdr>
        <w:top w:val="none" w:sz="0" w:space="0" w:color="auto"/>
        <w:left w:val="none" w:sz="0" w:space="0" w:color="auto"/>
        <w:bottom w:val="none" w:sz="0" w:space="0" w:color="auto"/>
        <w:right w:val="none" w:sz="0" w:space="0" w:color="auto"/>
      </w:divBdr>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0074503">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4400763">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5634995">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684402">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8544969">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4330">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4393596">
      <w:bodyDiv w:val="1"/>
      <w:marLeft w:val="0"/>
      <w:marRight w:val="0"/>
      <w:marTop w:val="0"/>
      <w:marBottom w:val="0"/>
      <w:divBdr>
        <w:top w:val="none" w:sz="0" w:space="0" w:color="auto"/>
        <w:left w:val="none" w:sz="0" w:space="0" w:color="auto"/>
        <w:bottom w:val="none" w:sz="0" w:space="0" w:color="auto"/>
        <w:right w:val="none" w:sz="0" w:space="0" w:color="auto"/>
      </w:divBdr>
    </w:div>
    <w:div w:id="215510323">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025888">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5579431">
      <w:bodyDiv w:val="1"/>
      <w:marLeft w:val="0"/>
      <w:marRight w:val="0"/>
      <w:marTop w:val="0"/>
      <w:marBottom w:val="0"/>
      <w:divBdr>
        <w:top w:val="none" w:sz="0" w:space="0" w:color="auto"/>
        <w:left w:val="none" w:sz="0" w:space="0" w:color="auto"/>
        <w:bottom w:val="none" w:sz="0" w:space="0" w:color="auto"/>
        <w:right w:val="none" w:sz="0" w:space="0" w:color="auto"/>
      </w:divBdr>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203510">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2154510">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7951537">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2272062">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3313115">
      <w:bodyDiv w:val="1"/>
      <w:marLeft w:val="0"/>
      <w:marRight w:val="0"/>
      <w:marTop w:val="0"/>
      <w:marBottom w:val="0"/>
      <w:divBdr>
        <w:top w:val="none" w:sz="0" w:space="0" w:color="auto"/>
        <w:left w:val="none" w:sz="0" w:space="0" w:color="auto"/>
        <w:bottom w:val="none" w:sz="0" w:space="0" w:color="auto"/>
        <w:right w:val="none" w:sz="0" w:space="0" w:color="auto"/>
      </w:divBdr>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59354980">
      <w:bodyDiv w:val="1"/>
      <w:marLeft w:val="0"/>
      <w:marRight w:val="0"/>
      <w:marTop w:val="0"/>
      <w:marBottom w:val="0"/>
      <w:divBdr>
        <w:top w:val="none" w:sz="0" w:space="0" w:color="auto"/>
        <w:left w:val="none" w:sz="0" w:space="0" w:color="auto"/>
        <w:bottom w:val="none" w:sz="0" w:space="0" w:color="auto"/>
        <w:right w:val="none" w:sz="0" w:space="0" w:color="auto"/>
      </w:divBdr>
    </w:div>
    <w:div w:id="359627280">
      <w:bodyDiv w:val="1"/>
      <w:marLeft w:val="0"/>
      <w:marRight w:val="0"/>
      <w:marTop w:val="0"/>
      <w:marBottom w:val="0"/>
      <w:divBdr>
        <w:top w:val="none" w:sz="0" w:space="0" w:color="auto"/>
        <w:left w:val="none" w:sz="0" w:space="0" w:color="auto"/>
        <w:bottom w:val="none" w:sz="0" w:space="0" w:color="auto"/>
        <w:right w:val="none" w:sz="0" w:space="0" w:color="auto"/>
      </w:divBdr>
    </w:div>
    <w:div w:id="364257445">
      <w:bodyDiv w:val="1"/>
      <w:marLeft w:val="0"/>
      <w:marRight w:val="0"/>
      <w:marTop w:val="0"/>
      <w:marBottom w:val="0"/>
      <w:divBdr>
        <w:top w:val="none" w:sz="0" w:space="0" w:color="auto"/>
        <w:left w:val="none" w:sz="0" w:space="0" w:color="auto"/>
        <w:bottom w:val="none" w:sz="0" w:space="0" w:color="auto"/>
        <w:right w:val="none" w:sz="0" w:space="0" w:color="auto"/>
      </w:divBdr>
    </w:div>
    <w:div w:id="365058276">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5128979">
      <w:bodyDiv w:val="1"/>
      <w:marLeft w:val="0"/>
      <w:marRight w:val="0"/>
      <w:marTop w:val="0"/>
      <w:marBottom w:val="0"/>
      <w:divBdr>
        <w:top w:val="none" w:sz="0" w:space="0" w:color="auto"/>
        <w:left w:val="none" w:sz="0" w:space="0" w:color="auto"/>
        <w:bottom w:val="none" w:sz="0" w:space="0" w:color="auto"/>
        <w:right w:val="none" w:sz="0" w:space="0" w:color="auto"/>
      </w:divBdr>
    </w:div>
    <w:div w:id="376904001">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454970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1679636">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0974172">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35176196">
      <w:bodyDiv w:val="1"/>
      <w:marLeft w:val="0"/>
      <w:marRight w:val="0"/>
      <w:marTop w:val="0"/>
      <w:marBottom w:val="0"/>
      <w:divBdr>
        <w:top w:val="none" w:sz="0" w:space="0" w:color="auto"/>
        <w:left w:val="none" w:sz="0" w:space="0" w:color="auto"/>
        <w:bottom w:val="none" w:sz="0" w:space="0" w:color="auto"/>
        <w:right w:val="none" w:sz="0" w:space="0" w:color="auto"/>
      </w:divBdr>
    </w:div>
    <w:div w:id="436869909">
      <w:bodyDiv w:val="1"/>
      <w:marLeft w:val="0"/>
      <w:marRight w:val="0"/>
      <w:marTop w:val="0"/>
      <w:marBottom w:val="0"/>
      <w:divBdr>
        <w:top w:val="none" w:sz="0" w:space="0" w:color="auto"/>
        <w:left w:val="none" w:sz="0" w:space="0" w:color="auto"/>
        <w:bottom w:val="none" w:sz="0" w:space="0" w:color="auto"/>
        <w:right w:val="none" w:sz="0" w:space="0" w:color="auto"/>
      </w:divBdr>
    </w:div>
    <w:div w:id="439302171">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2113572">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737391">
      <w:bodyDiv w:val="1"/>
      <w:marLeft w:val="0"/>
      <w:marRight w:val="0"/>
      <w:marTop w:val="0"/>
      <w:marBottom w:val="0"/>
      <w:divBdr>
        <w:top w:val="none" w:sz="0" w:space="0" w:color="auto"/>
        <w:left w:val="none" w:sz="0" w:space="0" w:color="auto"/>
        <w:bottom w:val="none" w:sz="0" w:space="0" w:color="auto"/>
        <w:right w:val="none" w:sz="0" w:space="0" w:color="auto"/>
      </w:divBdr>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3402034">
      <w:bodyDiv w:val="1"/>
      <w:marLeft w:val="0"/>
      <w:marRight w:val="0"/>
      <w:marTop w:val="0"/>
      <w:marBottom w:val="0"/>
      <w:divBdr>
        <w:top w:val="none" w:sz="0" w:space="0" w:color="auto"/>
        <w:left w:val="none" w:sz="0" w:space="0" w:color="auto"/>
        <w:bottom w:val="none" w:sz="0" w:space="0" w:color="auto"/>
        <w:right w:val="none" w:sz="0" w:space="0" w:color="auto"/>
      </w:divBdr>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0391643">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255994">
      <w:bodyDiv w:val="1"/>
      <w:marLeft w:val="0"/>
      <w:marRight w:val="0"/>
      <w:marTop w:val="0"/>
      <w:marBottom w:val="0"/>
      <w:divBdr>
        <w:top w:val="none" w:sz="0" w:space="0" w:color="auto"/>
        <w:left w:val="none" w:sz="0" w:space="0" w:color="auto"/>
        <w:bottom w:val="none" w:sz="0" w:space="0" w:color="auto"/>
        <w:right w:val="none" w:sz="0" w:space="0" w:color="auto"/>
      </w:divBdr>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351932">
      <w:bodyDiv w:val="1"/>
      <w:marLeft w:val="0"/>
      <w:marRight w:val="0"/>
      <w:marTop w:val="0"/>
      <w:marBottom w:val="0"/>
      <w:divBdr>
        <w:top w:val="none" w:sz="0" w:space="0" w:color="auto"/>
        <w:left w:val="none" w:sz="0" w:space="0" w:color="auto"/>
        <w:bottom w:val="none" w:sz="0" w:space="0" w:color="auto"/>
        <w:right w:val="none" w:sz="0" w:space="0" w:color="auto"/>
      </w:divBdr>
    </w:div>
    <w:div w:id="486287545">
      <w:bodyDiv w:val="1"/>
      <w:marLeft w:val="0"/>
      <w:marRight w:val="0"/>
      <w:marTop w:val="0"/>
      <w:marBottom w:val="0"/>
      <w:divBdr>
        <w:top w:val="none" w:sz="0" w:space="0" w:color="auto"/>
        <w:left w:val="none" w:sz="0" w:space="0" w:color="auto"/>
        <w:bottom w:val="none" w:sz="0" w:space="0" w:color="auto"/>
        <w:right w:val="none" w:sz="0" w:space="0" w:color="auto"/>
      </w:divBdr>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87786177">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500507051">
      <w:bodyDiv w:val="1"/>
      <w:marLeft w:val="0"/>
      <w:marRight w:val="0"/>
      <w:marTop w:val="0"/>
      <w:marBottom w:val="0"/>
      <w:divBdr>
        <w:top w:val="none" w:sz="0" w:space="0" w:color="auto"/>
        <w:left w:val="none" w:sz="0" w:space="0" w:color="auto"/>
        <w:bottom w:val="none" w:sz="0" w:space="0" w:color="auto"/>
        <w:right w:val="none" w:sz="0" w:space="0" w:color="auto"/>
      </w:divBdr>
    </w:div>
    <w:div w:id="500585021">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023615">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6652051">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7645522">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3856780">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064734">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0676577">
      <w:bodyDiv w:val="1"/>
      <w:marLeft w:val="0"/>
      <w:marRight w:val="0"/>
      <w:marTop w:val="0"/>
      <w:marBottom w:val="0"/>
      <w:divBdr>
        <w:top w:val="none" w:sz="0" w:space="0" w:color="auto"/>
        <w:left w:val="none" w:sz="0" w:space="0" w:color="auto"/>
        <w:bottom w:val="none" w:sz="0" w:space="0" w:color="auto"/>
        <w:right w:val="none" w:sz="0" w:space="0" w:color="auto"/>
      </w:divBdr>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83879254">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6400810">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599879326">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3639608">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3928303">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49790354">
      <w:bodyDiv w:val="1"/>
      <w:marLeft w:val="0"/>
      <w:marRight w:val="0"/>
      <w:marTop w:val="0"/>
      <w:marBottom w:val="0"/>
      <w:divBdr>
        <w:top w:val="none" w:sz="0" w:space="0" w:color="auto"/>
        <w:left w:val="none" w:sz="0" w:space="0" w:color="auto"/>
        <w:bottom w:val="none" w:sz="0" w:space="0" w:color="auto"/>
        <w:right w:val="none" w:sz="0" w:space="0" w:color="auto"/>
      </w:divBdr>
    </w:div>
    <w:div w:id="651762765">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4455818">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491570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6878523">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09958090">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032500">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6393062">
      <w:bodyDiv w:val="1"/>
      <w:marLeft w:val="0"/>
      <w:marRight w:val="0"/>
      <w:marTop w:val="0"/>
      <w:marBottom w:val="0"/>
      <w:divBdr>
        <w:top w:val="none" w:sz="0" w:space="0" w:color="auto"/>
        <w:left w:val="none" w:sz="0" w:space="0" w:color="auto"/>
        <w:bottom w:val="none" w:sz="0" w:space="0" w:color="auto"/>
        <w:right w:val="none" w:sz="0" w:space="0" w:color="auto"/>
      </w:divBdr>
    </w:div>
    <w:div w:id="71705392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5082803">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063526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7730510">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4668860">
      <w:bodyDiv w:val="1"/>
      <w:marLeft w:val="0"/>
      <w:marRight w:val="0"/>
      <w:marTop w:val="0"/>
      <w:marBottom w:val="0"/>
      <w:divBdr>
        <w:top w:val="none" w:sz="0" w:space="0" w:color="auto"/>
        <w:left w:val="none" w:sz="0" w:space="0" w:color="auto"/>
        <w:bottom w:val="none" w:sz="0" w:space="0" w:color="auto"/>
        <w:right w:val="none" w:sz="0" w:space="0" w:color="auto"/>
      </w:divBdr>
    </w:div>
    <w:div w:id="755857699">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2188724">
      <w:bodyDiv w:val="1"/>
      <w:marLeft w:val="0"/>
      <w:marRight w:val="0"/>
      <w:marTop w:val="0"/>
      <w:marBottom w:val="0"/>
      <w:divBdr>
        <w:top w:val="none" w:sz="0" w:space="0" w:color="auto"/>
        <w:left w:val="none" w:sz="0" w:space="0" w:color="auto"/>
        <w:bottom w:val="none" w:sz="0" w:space="0" w:color="auto"/>
        <w:right w:val="none" w:sz="0" w:space="0" w:color="auto"/>
      </w:divBdr>
    </w:div>
    <w:div w:id="764040095">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5173916">
      <w:bodyDiv w:val="1"/>
      <w:marLeft w:val="0"/>
      <w:marRight w:val="0"/>
      <w:marTop w:val="0"/>
      <w:marBottom w:val="0"/>
      <w:divBdr>
        <w:top w:val="none" w:sz="0" w:space="0" w:color="auto"/>
        <w:left w:val="none" w:sz="0" w:space="0" w:color="auto"/>
        <w:bottom w:val="none" w:sz="0" w:space="0" w:color="auto"/>
        <w:right w:val="none" w:sz="0" w:space="0" w:color="auto"/>
      </w:divBdr>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003137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8206905">
      <w:bodyDiv w:val="1"/>
      <w:marLeft w:val="0"/>
      <w:marRight w:val="0"/>
      <w:marTop w:val="0"/>
      <w:marBottom w:val="0"/>
      <w:divBdr>
        <w:top w:val="none" w:sz="0" w:space="0" w:color="auto"/>
        <w:left w:val="none" w:sz="0" w:space="0" w:color="auto"/>
        <w:bottom w:val="none" w:sz="0" w:space="0" w:color="auto"/>
        <w:right w:val="none" w:sz="0" w:space="0" w:color="auto"/>
      </w:divBdr>
    </w:div>
    <w:div w:id="794637931">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09710181">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068786">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7984626">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259621">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149112">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6215597">
      <w:bodyDiv w:val="1"/>
      <w:marLeft w:val="0"/>
      <w:marRight w:val="0"/>
      <w:marTop w:val="0"/>
      <w:marBottom w:val="0"/>
      <w:divBdr>
        <w:top w:val="none" w:sz="0" w:space="0" w:color="auto"/>
        <w:left w:val="none" w:sz="0" w:space="0" w:color="auto"/>
        <w:bottom w:val="none" w:sz="0" w:space="0" w:color="auto"/>
        <w:right w:val="none" w:sz="0" w:space="0" w:color="auto"/>
      </w:divBdr>
    </w:div>
    <w:div w:id="8679854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89342531">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5816482">
      <w:bodyDiv w:val="1"/>
      <w:marLeft w:val="0"/>
      <w:marRight w:val="0"/>
      <w:marTop w:val="0"/>
      <w:marBottom w:val="0"/>
      <w:divBdr>
        <w:top w:val="none" w:sz="0" w:space="0" w:color="auto"/>
        <w:left w:val="none" w:sz="0" w:space="0" w:color="auto"/>
        <w:bottom w:val="none" w:sz="0" w:space="0" w:color="auto"/>
        <w:right w:val="none" w:sz="0" w:space="0" w:color="auto"/>
      </w:divBdr>
    </w:div>
    <w:div w:id="897284330">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2832907">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3754110">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972009">
      <w:bodyDiv w:val="1"/>
      <w:marLeft w:val="0"/>
      <w:marRight w:val="0"/>
      <w:marTop w:val="0"/>
      <w:marBottom w:val="0"/>
      <w:divBdr>
        <w:top w:val="none" w:sz="0" w:space="0" w:color="auto"/>
        <w:left w:val="none" w:sz="0" w:space="0" w:color="auto"/>
        <w:bottom w:val="none" w:sz="0" w:space="0" w:color="auto"/>
        <w:right w:val="none" w:sz="0" w:space="0" w:color="auto"/>
      </w:divBdr>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4900754">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033406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6573623">
      <w:bodyDiv w:val="1"/>
      <w:marLeft w:val="0"/>
      <w:marRight w:val="0"/>
      <w:marTop w:val="0"/>
      <w:marBottom w:val="0"/>
      <w:divBdr>
        <w:top w:val="none" w:sz="0" w:space="0" w:color="auto"/>
        <w:left w:val="none" w:sz="0" w:space="0" w:color="auto"/>
        <w:bottom w:val="none" w:sz="0" w:space="0" w:color="auto"/>
        <w:right w:val="none" w:sz="0" w:space="0" w:color="auto"/>
      </w:divBdr>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3823019">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278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4094265">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524683">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490060">
      <w:bodyDiv w:val="1"/>
      <w:marLeft w:val="0"/>
      <w:marRight w:val="0"/>
      <w:marTop w:val="0"/>
      <w:marBottom w:val="0"/>
      <w:divBdr>
        <w:top w:val="none" w:sz="0" w:space="0" w:color="auto"/>
        <w:left w:val="none" w:sz="0" w:space="0" w:color="auto"/>
        <w:bottom w:val="none" w:sz="0" w:space="0" w:color="auto"/>
        <w:right w:val="none" w:sz="0" w:space="0" w:color="auto"/>
      </w:divBdr>
      <w:divsChild>
        <w:div w:id="679553403">
          <w:marLeft w:val="0"/>
          <w:marRight w:val="0"/>
          <w:marTop w:val="0"/>
          <w:marBottom w:val="0"/>
          <w:divBdr>
            <w:top w:val="none" w:sz="0" w:space="0" w:color="auto"/>
            <w:left w:val="none" w:sz="0" w:space="0" w:color="auto"/>
            <w:bottom w:val="none" w:sz="0" w:space="0" w:color="auto"/>
            <w:right w:val="none" w:sz="0" w:space="0" w:color="auto"/>
          </w:divBdr>
        </w:div>
        <w:div w:id="1538202336">
          <w:marLeft w:val="0"/>
          <w:marRight w:val="0"/>
          <w:marTop w:val="0"/>
          <w:marBottom w:val="0"/>
          <w:divBdr>
            <w:top w:val="none" w:sz="0" w:space="0" w:color="auto"/>
            <w:left w:val="none" w:sz="0" w:space="0" w:color="auto"/>
            <w:bottom w:val="none" w:sz="0" w:space="0" w:color="auto"/>
            <w:right w:val="none" w:sz="0" w:space="0" w:color="auto"/>
          </w:divBdr>
        </w:div>
        <w:div w:id="546648628">
          <w:marLeft w:val="0"/>
          <w:marRight w:val="0"/>
          <w:marTop w:val="0"/>
          <w:marBottom w:val="0"/>
          <w:divBdr>
            <w:top w:val="none" w:sz="0" w:space="0" w:color="auto"/>
            <w:left w:val="none" w:sz="0" w:space="0" w:color="auto"/>
            <w:bottom w:val="none" w:sz="0" w:space="0" w:color="auto"/>
            <w:right w:val="none" w:sz="0" w:space="0" w:color="auto"/>
          </w:divBdr>
        </w:div>
        <w:div w:id="452597197">
          <w:marLeft w:val="0"/>
          <w:marRight w:val="0"/>
          <w:marTop w:val="0"/>
          <w:marBottom w:val="0"/>
          <w:divBdr>
            <w:top w:val="none" w:sz="0" w:space="0" w:color="auto"/>
            <w:left w:val="none" w:sz="0" w:space="0" w:color="auto"/>
            <w:bottom w:val="none" w:sz="0" w:space="0" w:color="auto"/>
            <w:right w:val="none" w:sz="0" w:space="0" w:color="auto"/>
          </w:divBdr>
        </w:div>
        <w:div w:id="1709989032">
          <w:marLeft w:val="0"/>
          <w:marRight w:val="0"/>
          <w:marTop w:val="0"/>
          <w:marBottom w:val="0"/>
          <w:divBdr>
            <w:top w:val="none" w:sz="0" w:space="0" w:color="auto"/>
            <w:left w:val="none" w:sz="0" w:space="0" w:color="auto"/>
            <w:bottom w:val="none" w:sz="0" w:space="0" w:color="auto"/>
            <w:right w:val="none" w:sz="0" w:space="0" w:color="auto"/>
          </w:divBdr>
        </w:div>
        <w:div w:id="1256401599">
          <w:marLeft w:val="0"/>
          <w:marRight w:val="0"/>
          <w:marTop w:val="0"/>
          <w:marBottom w:val="0"/>
          <w:divBdr>
            <w:top w:val="none" w:sz="0" w:space="0" w:color="auto"/>
            <w:left w:val="none" w:sz="0" w:space="0" w:color="auto"/>
            <w:bottom w:val="none" w:sz="0" w:space="0" w:color="auto"/>
            <w:right w:val="none" w:sz="0" w:space="0" w:color="auto"/>
          </w:divBdr>
        </w:div>
        <w:div w:id="1860656543">
          <w:marLeft w:val="0"/>
          <w:marRight w:val="0"/>
          <w:marTop w:val="0"/>
          <w:marBottom w:val="0"/>
          <w:divBdr>
            <w:top w:val="none" w:sz="0" w:space="0" w:color="auto"/>
            <w:left w:val="none" w:sz="0" w:space="0" w:color="auto"/>
            <w:bottom w:val="none" w:sz="0" w:space="0" w:color="auto"/>
            <w:right w:val="none" w:sz="0" w:space="0" w:color="auto"/>
          </w:divBdr>
        </w:div>
        <w:div w:id="992828554">
          <w:marLeft w:val="0"/>
          <w:marRight w:val="0"/>
          <w:marTop w:val="0"/>
          <w:marBottom w:val="0"/>
          <w:divBdr>
            <w:top w:val="none" w:sz="0" w:space="0" w:color="auto"/>
            <w:left w:val="none" w:sz="0" w:space="0" w:color="auto"/>
            <w:bottom w:val="none" w:sz="0" w:space="0" w:color="auto"/>
            <w:right w:val="none" w:sz="0" w:space="0" w:color="auto"/>
          </w:divBdr>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0841433">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09406910">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2342">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1320672">
      <w:bodyDiv w:val="1"/>
      <w:marLeft w:val="0"/>
      <w:marRight w:val="0"/>
      <w:marTop w:val="0"/>
      <w:marBottom w:val="0"/>
      <w:divBdr>
        <w:top w:val="none" w:sz="0" w:space="0" w:color="auto"/>
        <w:left w:val="none" w:sz="0" w:space="0" w:color="auto"/>
        <w:bottom w:val="none" w:sz="0" w:space="0" w:color="auto"/>
        <w:right w:val="none" w:sz="0" w:space="0" w:color="auto"/>
      </w:divBdr>
    </w:div>
    <w:div w:id="1022171807">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7946064">
      <w:bodyDiv w:val="1"/>
      <w:marLeft w:val="0"/>
      <w:marRight w:val="0"/>
      <w:marTop w:val="0"/>
      <w:marBottom w:val="0"/>
      <w:divBdr>
        <w:top w:val="none" w:sz="0" w:space="0" w:color="auto"/>
        <w:left w:val="none" w:sz="0" w:space="0" w:color="auto"/>
        <w:bottom w:val="none" w:sz="0" w:space="0" w:color="auto"/>
        <w:right w:val="none" w:sz="0" w:space="0" w:color="auto"/>
      </w:divBdr>
    </w:div>
    <w:div w:id="1028751099">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1247952">
      <w:bodyDiv w:val="1"/>
      <w:marLeft w:val="0"/>
      <w:marRight w:val="0"/>
      <w:marTop w:val="0"/>
      <w:marBottom w:val="0"/>
      <w:divBdr>
        <w:top w:val="none" w:sz="0" w:space="0" w:color="auto"/>
        <w:left w:val="none" w:sz="0" w:space="0" w:color="auto"/>
        <w:bottom w:val="none" w:sz="0" w:space="0" w:color="auto"/>
        <w:right w:val="none" w:sz="0" w:space="0" w:color="auto"/>
      </w:divBdr>
    </w:div>
    <w:div w:id="1044866918">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2970718">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7063">
      <w:bodyDiv w:val="1"/>
      <w:marLeft w:val="0"/>
      <w:marRight w:val="0"/>
      <w:marTop w:val="0"/>
      <w:marBottom w:val="0"/>
      <w:divBdr>
        <w:top w:val="none" w:sz="0" w:space="0" w:color="auto"/>
        <w:left w:val="none" w:sz="0" w:space="0" w:color="auto"/>
        <w:bottom w:val="none" w:sz="0" w:space="0" w:color="auto"/>
        <w:right w:val="none" w:sz="0" w:space="0" w:color="auto"/>
      </w:divBdr>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79788119">
      <w:bodyDiv w:val="1"/>
      <w:marLeft w:val="0"/>
      <w:marRight w:val="0"/>
      <w:marTop w:val="0"/>
      <w:marBottom w:val="0"/>
      <w:divBdr>
        <w:top w:val="none" w:sz="0" w:space="0" w:color="auto"/>
        <w:left w:val="none" w:sz="0" w:space="0" w:color="auto"/>
        <w:bottom w:val="none" w:sz="0" w:space="0" w:color="auto"/>
        <w:right w:val="none" w:sz="0" w:space="0" w:color="auto"/>
      </w:divBdr>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1751539">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719333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5513542">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0734108">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365151">
      <w:bodyDiv w:val="1"/>
      <w:marLeft w:val="0"/>
      <w:marRight w:val="0"/>
      <w:marTop w:val="0"/>
      <w:marBottom w:val="0"/>
      <w:divBdr>
        <w:top w:val="none" w:sz="0" w:space="0" w:color="auto"/>
        <w:left w:val="none" w:sz="0" w:space="0" w:color="auto"/>
        <w:bottom w:val="none" w:sz="0" w:space="0" w:color="auto"/>
        <w:right w:val="none" w:sz="0" w:space="0" w:color="auto"/>
      </w:divBdr>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49708465">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4736780">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1530158">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55808">
      <w:bodyDiv w:val="1"/>
      <w:marLeft w:val="0"/>
      <w:marRight w:val="0"/>
      <w:marTop w:val="0"/>
      <w:marBottom w:val="0"/>
      <w:divBdr>
        <w:top w:val="none" w:sz="0" w:space="0" w:color="auto"/>
        <w:left w:val="none" w:sz="0" w:space="0" w:color="auto"/>
        <w:bottom w:val="none" w:sz="0" w:space="0" w:color="auto"/>
        <w:right w:val="none" w:sz="0" w:space="0" w:color="auto"/>
      </w:divBdr>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5000523">
      <w:bodyDiv w:val="1"/>
      <w:marLeft w:val="0"/>
      <w:marRight w:val="0"/>
      <w:marTop w:val="0"/>
      <w:marBottom w:val="0"/>
      <w:divBdr>
        <w:top w:val="none" w:sz="0" w:space="0" w:color="auto"/>
        <w:left w:val="none" w:sz="0" w:space="0" w:color="auto"/>
        <w:bottom w:val="none" w:sz="0" w:space="0" w:color="auto"/>
        <w:right w:val="none" w:sz="0" w:space="0" w:color="auto"/>
      </w:divBdr>
    </w:div>
    <w:div w:id="1195383929">
      <w:bodyDiv w:val="1"/>
      <w:marLeft w:val="0"/>
      <w:marRight w:val="0"/>
      <w:marTop w:val="0"/>
      <w:marBottom w:val="0"/>
      <w:divBdr>
        <w:top w:val="none" w:sz="0" w:space="0" w:color="auto"/>
        <w:left w:val="none" w:sz="0" w:space="0" w:color="auto"/>
        <w:bottom w:val="none" w:sz="0" w:space="0" w:color="auto"/>
        <w:right w:val="none" w:sz="0" w:space="0" w:color="auto"/>
      </w:divBdr>
    </w:div>
    <w:div w:id="1196888023">
      <w:bodyDiv w:val="1"/>
      <w:marLeft w:val="0"/>
      <w:marRight w:val="0"/>
      <w:marTop w:val="0"/>
      <w:marBottom w:val="0"/>
      <w:divBdr>
        <w:top w:val="none" w:sz="0" w:space="0" w:color="auto"/>
        <w:left w:val="none" w:sz="0" w:space="0" w:color="auto"/>
        <w:bottom w:val="none" w:sz="0" w:space="0" w:color="auto"/>
        <w:right w:val="none" w:sz="0" w:space="0" w:color="auto"/>
      </w:divBdr>
    </w:div>
    <w:div w:id="1198540642">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7545042">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28422861">
      <w:bodyDiv w:val="1"/>
      <w:marLeft w:val="0"/>
      <w:marRight w:val="0"/>
      <w:marTop w:val="0"/>
      <w:marBottom w:val="0"/>
      <w:divBdr>
        <w:top w:val="none" w:sz="0" w:space="0" w:color="auto"/>
        <w:left w:val="none" w:sz="0" w:space="0" w:color="auto"/>
        <w:bottom w:val="none" w:sz="0" w:space="0" w:color="auto"/>
        <w:right w:val="none" w:sz="0" w:space="0" w:color="auto"/>
      </w:divBdr>
    </w:div>
    <w:div w:id="1230726238">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2422137">
      <w:bodyDiv w:val="1"/>
      <w:marLeft w:val="0"/>
      <w:marRight w:val="0"/>
      <w:marTop w:val="0"/>
      <w:marBottom w:val="0"/>
      <w:divBdr>
        <w:top w:val="none" w:sz="0" w:space="0" w:color="auto"/>
        <w:left w:val="none" w:sz="0" w:space="0" w:color="auto"/>
        <w:bottom w:val="none" w:sz="0" w:space="0" w:color="auto"/>
        <w:right w:val="none" w:sz="0" w:space="0" w:color="auto"/>
      </w:divBdr>
    </w:div>
    <w:div w:id="1234900343">
      <w:bodyDiv w:val="1"/>
      <w:marLeft w:val="0"/>
      <w:marRight w:val="0"/>
      <w:marTop w:val="0"/>
      <w:marBottom w:val="0"/>
      <w:divBdr>
        <w:top w:val="none" w:sz="0" w:space="0" w:color="auto"/>
        <w:left w:val="none" w:sz="0" w:space="0" w:color="auto"/>
        <w:bottom w:val="none" w:sz="0" w:space="0" w:color="auto"/>
        <w:right w:val="none" w:sz="0" w:space="0" w:color="auto"/>
      </w:divBdr>
    </w:div>
    <w:div w:id="1238050400">
      <w:bodyDiv w:val="1"/>
      <w:marLeft w:val="0"/>
      <w:marRight w:val="0"/>
      <w:marTop w:val="0"/>
      <w:marBottom w:val="0"/>
      <w:divBdr>
        <w:top w:val="none" w:sz="0" w:space="0" w:color="auto"/>
        <w:left w:val="none" w:sz="0" w:space="0" w:color="auto"/>
        <w:bottom w:val="none" w:sz="0" w:space="0" w:color="auto"/>
        <w:right w:val="none" w:sz="0" w:space="0" w:color="auto"/>
      </w:divBdr>
    </w:div>
    <w:div w:id="1238590692">
      <w:bodyDiv w:val="1"/>
      <w:marLeft w:val="0"/>
      <w:marRight w:val="0"/>
      <w:marTop w:val="0"/>
      <w:marBottom w:val="0"/>
      <w:divBdr>
        <w:top w:val="none" w:sz="0" w:space="0" w:color="auto"/>
        <w:left w:val="none" w:sz="0" w:space="0" w:color="auto"/>
        <w:bottom w:val="none" w:sz="0" w:space="0" w:color="auto"/>
        <w:right w:val="none" w:sz="0" w:space="0" w:color="auto"/>
      </w:divBdr>
    </w:div>
    <w:div w:id="1239368641">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2542300">
      <w:bodyDiv w:val="1"/>
      <w:marLeft w:val="0"/>
      <w:marRight w:val="0"/>
      <w:marTop w:val="0"/>
      <w:marBottom w:val="0"/>
      <w:divBdr>
        <w:top w:val="none" w:sz="0" w:space="0" w:color="auto"/>
        <w:left w:val="none" w:sz="0" w:space="0" w:color="auto"/>
        <w:bottom w:val="none" w:sz="0" w:space="0" w:color="auto"/>
        <w:right w:val="none" w:sz="0" w:space="0" w:color="auto"/>
      </w:divBdr>
    </w:div>
    <w:div w:id="1255241170">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0484060">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2955509">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4966410">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1961299">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15447168">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8442758">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367647">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4071539">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27314">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5888846">
      <w:bodyDiv w:val="1"/>
      <w:marLeft w:val="0"/>
      <w:marRight w:val="0"/>
      <w:marTop w:val="0"/>
      <w:marBottom w:val="0"/>
      <w:divBdr>
        <w:top w:val="none" w:sz="0" w:space="0" w:color="auto"/>
        <w:left w:val="none" w:sz="0" w:space="0" w:color="auto"/>
        <w:bottom w:val="none" w:sz="0" w:space="0" w:color="auto"/>
        <w:right w:val="none" w:sz="0" w:space="0" w:color="auto"/>
      </w:divBdr>
    </w:div>
    <w:div w:id="1376269666">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7797750">
      <w:bodyDiv w:val="1"/>
      <w:marLeft w:val="0"/>
      <w:marRight w:val="0"/>
      <w:marTop w:val="0"/>
      <w:marBottom w:val="0"/>
      <w:divBdr>
        <w:top w:val="none" w:sz="0" w:space="0" w:color="auto"/>
        <w:left w:val="none" w:sz="0" w:space="0" w:color="auto"/>
        <w:bottom w:val="none" w:sz="0" w:space="0" w:color="auto"/>
        <w:right w:val="none" w:sz="0" w:space="0" w:color="auto"/>
      </w:divBdr>
    </w:div>
    <w:div w:id="138937477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89768323">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5078586">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1542672">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264455">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068418">
      <w:bodyDiv w:val="1"/>
      <w:marLeft w:val="0"/>
      <w:marRight w:val="0"/>
      <w:marTop w:val="0"/>
      <w:marBottom w:val="0"/>
      <w:divBdr>
        <w:top w:val="none" w:sz="0" w:space="0" w:color="auto"/>
        <w:left w:val="none" w:sz="0" w:space="0" w:color="auto"/>
        <w:bottom w:val="none" w:sz="0" w:space="0" w:color="auto"/>
        <w:right w:val="none" w:sz="0" w:space="0" w:color="auto"/>
      </w:divBdr>
    </w:div>
    <w:div w:id="1476533354">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90907666">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5805795">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0393498">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34730051">
      <w:bodyDiv w:val="1"/>
      <w:marLeft w:val="0"/>
      <w:marRight w:val="0"/>
      <w:marTop w:val="0"/>
      <w:marBottom w:val="0"/>
      <w:divBdr>
        <w:top w:val="none" w:sz="0" w:space="0" w:color="auto"/>
        <w:left w:val="none" w:sz="0" w:space="0" w:color="auto"/>
        <w:bottom w:val="none" w:sz="0" w:space="0" w:color="auto"/>
        <w:right w:val="none" w:sz="0" w:space="0" w:color="auto"/>
      </w:divBdr>
    </w:div>
    <w:div w:id="1540777318">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1166809">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8834271">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0530836">
      <w:bodyDiv w:val="1"/>
      <w:marLeft w:val="0"/>
      <w:marRight w:val="0"/>
      <w:marTop w:val="0"/>
      <w:marBottom w:val="0"/>
      <w:divBdr>
        <w:top w:val="none" w:sz="0" w:space="0" w:color="auto"/>
        <w:left w:val="none" w:sz="0" w:space="0" w:color="auto"/>
        <w:bottom w:val="none" w:sz="0" w:space="0" w:color="auto"/>
        <w:right w:val="none" w:sz="0" w:space="0" w:color="auto"/>
      </w:divBdr>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661964">
      <w:bodyDiv w:val="1"/>
      <w:marLeft w:val="0"/>
      <w:marRight w:val="0"/>
      <w:marTop w:val="0"/>
      <w:marBottom w:val="0"/>
      <w:divBdr>
        <w:top w:val="none" w:sz="0" w:space="0" w:color="auto"/>
        <w:left w:val="none" w:sz="0" w:space="0" w:color="auto"/>
        <w:bottom w:val="none" w:sz="0" w:space="0" w:color="auto"/>
        <w:right w:val="none" w:sz="0" w:space="0" w:color="auto"/>
      </w:divBdr>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58970854">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7639022">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236644">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8759506">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0477900">
      <w:bodyDiv w:val="1"/>
      <w:marLeft w:val="0"/>
      <w:marRight w:val="0"/>
      <w:marTop w:val="0"/>
      <w:marBottom w:val="0"/>
      <w:divBdr>
        <w:top w:val="none" w:sz="0" w:space="0" w:color="auto"/>
        <w:left w:val="none" w:sz="0" w:space="0" w:color="auto"/>
        <w:bottom w:val="none" w:sz="0" w:space="0" w:color="auto"/>
        <w:right w:val="none" w:sz="0" w:space="0" w:color="auto"/>
      </w:divBdr>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7748996">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4989156">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0717628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412100">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29109812">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075906">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019789">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48456392">
      <w:bodyDiv w:val="1"/>
      <w:marLeft w:val="0"/>
      <w:marRight w:val="0"/>
      <w:marTop w:val="0"/>
      <w:marBottom w:val="0"/>
      <w:divBdr>
        <w:top w:val="none" w:sz="0" w:space="0" w:color="auto"/>
        <w:left w:val="none" w:sz="0" w:space="0" w:color="auto"/>
        <w:bottom w:val="none" w:sz="0" w:space="0" w:color="auto"/>
        <w:right w:val="none" w:sz="0" w:space="0" w:color="auto"/>
      </w:divBdr>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0590475">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0390201">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637130">
      <w:bodyDiv w:val="1"/>
      <w:marLeft w:val="0"/>
      <w:marRight w:val="0"/>
      <w:marTop w:val="0"/>
      <w:marBottom w:val="0"/>
      <w:divBdr>
        <w:top w:val="none" w:sz="0" w:space="0" w:color="auto"/>
        <w:left w:val="none" w:sz="0" w:space="0" w:color="auto"/>
        <w:bottom w:val="none" w:sz="0" w:space="0" w:color="auto"/>
        <w:right w:val="none" w:sz="0" w:space="0" w:color="auto"/>
      </w:divBdr>
    </w:div>
    <w:div w:id="1779450280">
      <w:bodyDiv w:val="1"/>
      <w:marLeft w:val="0"/>
      <w:marRight w:val="0"/>
      <w:marTop w:val="0"/>
      <w:marBottom w:val="0"/>
      <w:divBdr>
        <w:top w:val="none" w:sz="0" w:space="0" w:color="auto"/>
        <w:left w:val="none" w:sz="0" w:space="0" w:color="auto"/>
        <w:bottom w:val="none" w:sz="0" w:space="0" w:color="auto"/>
        <w:right w:val="none" w:sz="0" w:space="0" w:color="auto"/>
      </w:divBdr>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2993459">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1653598">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36265394">
      <w:bodyDiv w:val="1"/>
      <w:marLeft w:val="0"/>
      <w:marRight w:val="0"/>
      <w:marTop w:val="0"/>
      <w:marBottom w:val="0"/>
      <w:divBdr>
        <w:top w:val="none" w:sz="0" w:space="0" w:color="auto"/>
        <w:left w:val="none" w:sz="0" w:space="0" w:color="auto"/>
        <w:bottom w:val="none" w:sz="0" w:space="0" w:color="auto"/>
        <w:right w:val="none" w:sz="0" w:space="0" w:color="auto"/>
      </w:divBdr>
    </w:div>
    <w:div w:id="1836845203">
      <w:bodyDiv w:val="1"/>
      <w:marLeft w:val="0"/>
      <w:marRight w:val="0"/>
      <w:marTop w:val="0"/>
      <w:marBottom w:val="0"/>
      <w:divBdr>
        <w:top w:val="none" w:sz="0" w:space="0" w:color="auto"/>
        <w:left w:val="none" w:sz="0" w:space="0" w:color="auto"/>
        <w:bottom w:val="none" w:sz="0" w:space="0" w:color="auto"/>
        <w:right w:val="none" w:sz="0" w:space="0" w:color="auto"/>
      </w:divBdr>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3278958">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49366658">
      <w:bodyDiv w:val="1"/>
      <w:marLeft w:val="0"/>
      <w:marRight w:val="0"/>
      <w:marTop w:val="0"/>
      <w:marBottom w:val="0"/>
      <w:divBdr>
        <w:top w:val="none" w:sz="0" w:space="0" w:color="auto"/>
        <w:left w:val="none" w:sz="0" w:space="0" w:color="auto"/>
        <w:bottom w:val="none" w:sz="0" w:space="0" w:color="auto"/>
        <w:right w:val="none" w:sz="0" w:space="0" w:color="auto"/>
      </w:divBdr>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6671251">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6720435">
      <w:bodyDiv w:val="1"/>
      <w:marLeft w:val="0"/>
      <w:marRight w:val="0"/>
      <w:marTop w:val="0"/>
      <w:marBottom w:val="0"/>
      <w:divBdr>
        <w:top w:val="none" w:sz="0" w:space="0" w:color="auto"/>
        <w:left w:val="none" w:sz="0" w:space="0" w:color="auto"/>
        <w:bottom w:val="none" w:sz="0" w:space="0" w:color="auto"/>
        <w:right w:val="none" w:sz="0" w:space="0" w:color="auto"/>
      </w:divBdr>
    </w:div>
    <w:div w:id="1888953975">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1574197">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04213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2250264">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602966">
      <w:bodyDiv w:val="1"/>
      <w:marLeft w:val="0"/>
      <w:marRight w:val="0"/>
      <w:marTop w:val="0"/>
      <w:marBottom w:val="0"/>
      <w:divBdr>
        <w:top w:val="none" w:sz="0" w:space="0" w:color="auto"/>
        <w:left w:val="none" w:sz="0" w:space="0" w:color="auto"/>
        <w:bottom w:val="none" w:sz="0" w:space="0" w:color="auto"/>
        <w:right w:val="none" w:sz="0" w:space="0" w:color="auto"/>
      </w:divBdr>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8189">
      <w:bodyDiv w:val="1"/>
      <w:marLeft w:val="0"/>
      <w:marRight w:val="0"/>
      <w:marTop w:val="0"/>
      <w:marBottom w:val="0"/>
      <w:divBdr>
        <w:top w:val="none" w:sz="0" w:space="0" w:color="auto"/>
        <w:left w:val="none" w:sz="0" w:space="0" w:color="auto"/>
        <w:bottom w:val="none" w:sz="0" w:space="0" w:color="auto"/>
        <w:right w:val="none" w:sz="0" w:space="0" w:color="auto"/>
      </w:divBdr>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371734">
      <w:bodyDiv w:val="1"/>
      <w:marLeft w:val="0"/>
      <w:marRight w:val="0"/>
      <w:marTop w:val="0"/>
      <w:marBottom w:val="0"/>
      <w:divBdr>
        <w:top w:val="none" w:sz="0" w:space="0" w:color="auto"/>
        <w:left w:val="none" w:sz="0" w:space="0" w:color="auto"/>
        <w:bottom w:val="none" w:sz="0" w:space="0" w:color="auto"/>
        <w:right w:val="none" w:sz="0" w:space="0" w:color="auto"/>
      </w:divBdr>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2781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330462">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6791667">
      <w:bodyDiv w:val="1"/>
      <w:marLeft w:val="0"/>
      <w:marRight w:val="0"/>
      <w:marTop w:val="0"/>
      <w:marBottom w:val="0"/>
      <w:divBdr>
        <w:top w:val="none" w:sz="0" w:space="0" w:color="auto"/>
        <w:left w:val="none" w:sz="0" w:space="0" w:color="auto"/>
        <w:bottom w:val="none" w:sz="0" w:space="0" w:color="auto"/>
        <w:right w:val="none" w:sz="0" w:space="0" w:color="auto"/>
      </w:divBdr>
    </w:div>
    <w:div w:id="1960987077">
      <w:bodyDiv w:val="1"/>
      <w:marLeft w:val="0"/>
      <w:marRight w:val="0"/>
      <w:marTop w:val="0"/>
      <w:marBottom w:val="0"/>
      <w:divBdr>
        <w:top w:val="none" w:sz="0" w:space="0" w:color="auto"/>
        <w:left w:val="none" w:sz="0" w:space="0" w:color="auto"/>
        <w:bottom w:val="none" w:sz="0" w:space="0" w:color="auto"/>
        <w:right w:val="none" w:sz="0" w:space="0" w:color="auto"/>
      </w:divBdr>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3243069">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89894564">
      <w:bodyDiv w:val="1"/>
      <w:marLeft w:val="0"/>
      <w:marRight w:val="0"/>
      <w:marTop w:val="0"/>
      <w:marBottom w:val="0"/>
      <w:divBdr>
        <w:top w:val="none" w:sz="0" w:space="0" w:color="auto"/>
        <w:left w:val="none" w:sz="0" w:space="0" w:color="auto"/>
        <w:bottom w:val="none" w:sz="0" w:space="0" w:color="auto"/>
        <w:right w:val="none" w:sz="0" w:space="0" w:color="auto"/>
      </w:divBdr>
    </w:div>
    <w:div w:id="1992371236">
      <w:bodyDiv w:val="1"/>
      <w:marLeft w:val="0"/>
      <w:marRight w:val="0"/>
      <w:marTop w:val="0"/>
      <w:marBottom w:val="0"/>
      <w:divBdr>
        <w:top w:val="none" w:sz="0" w:space="0" w:color="auto"/>
        <w:left w:val="none" w:sz="0" w:space="0" w:color="auto"/>
        <w:bottom w:val="none" w:sz="0" w:space="0" w:color="auto"/>
        <w:right w:val="none" w:sz="0" w:space="0" w:color="auto"/>
      </w:divBdr>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5328676">
      <w:bodyDiv w:val="1"/>
      <w:marLeft w:val="0"/>
      <w:marRight w:val="0"/>
      <w:marTop w:val="0"/>
      <w:marBottom w:val="0"/>
      <w:divBdr>
        <w:top w:val="none" w:sz="0" w:space="0" w:color="auto"/>
        <w:left w:val="none" w:sz="0" w:space="0" w:color="auto"/>
        <w:bottom w:val="none" w:sz="0" w:space="0" w:color="auto"/>
        <w:right w:val="none" w:sz="0" w:space="0" w:color="auto"/>
      </w:divBdr>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13141848">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028257">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49990818">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690423">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3406497">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5245057">
      <w:bodyDiv w:val="1"/>
      <w:marLeft w:val="0"/>
      <w:marRight w:val="0"/>
      <w:marTop w:val="0"/>
      <w:marBottom w:val="0"/>
      <w:divBdr>
        <w:top w:val="none" w:sz="0" w:space="0" w:color="auto"/>
        <w:left w:val="none" w:sz="0" w:space="0" w:color="auto"/>
        <w:bottom w:val="none" w:sz="0" w:space="0" w:color="auto"/>
        <w:right w:val="none" w:sz="0" w:space="0" w:color="auto"/>
      </w:divBdr>
    </w:div>
    <w:div w:id="2115665416">
      <w:bodyDiv w:val="1"/>
      <w:marLeft w:val="0"/>
      <w:marRight w:val="0"/>
      <w:marTop w:val="0"/>
      <w:marBottom w:val="0"/>
      <w:divBdr>
        <w:top w:val="none" w:sz="0" w:space="0" w:color="auto"/>
        <w:left w:val="none" w:sz="0" w:space="0" w:color="auto"/>
        <w:bottom w:val="none" w:sz="0" w:space="0" w:color="auto"/>
        <w:right w:val="none" w:sz="0" w:space="0" w:color="auto"/>
      </w:divBdr>
    </w:div>
    <w:div w:id="2115897896">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eader" Target="header3.xm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eader" Target="header2.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FCFF-B60A-47E6-8E74-EB09F7A2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56</Pages>
  <Words>28246</Words>
  <Characters>161006</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5</cp:revision>
  <cp:lastPrinted>2019-06-10T14:11:00Z</cp:lastPrinted>
  <dcterms:created xsi:type="dcterms:W3CDTF">2023-07-05T12:48:00Z</dcterms:created>
  <dcterms:modified xsi:type="dcterms:W3CDTF">2023-07-07T06:37:00Z</dcterms:modified>
</cp:coreProperties>
</file>