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72312743"/>
    <w:bookmarkStart w:id="77" w:name="_Toc72313120"/>
    <w:bookmarkStart w:id="78" w:name="_Toc72833230"/>
    <w:p w14:paraId="2473E3BA" w14:textId="77777777" w:rsidR="00166903" w:rsidRPr="00134807" w:rsidRDefault="00F702A2" w:rsidP="00166903">
      <w:pPr>
        <w:pStyle w:val="1"/>
        <w:spacing w:line="360" w:lineRule="auto"/>
        <w:jc w:val="center"/>
        <w:rPr>
          <w:b/>
          <w:bCs/>
          <w:i/>
          <w:iCs/>
          <w:color w:val="FF0000"/>
          <w:sz w:val="23"/>
          <w:szCs w:val="23"/>
          <w:lang w:val="en-US"/>
        </w:rPr>
      </w:pPr>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500F09" w:rsidRDefault="00500F0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00F09" w:rsidRDefault="00500F09" w:rsidP="00166903">
                            <w:pPr>
                              <w:pStyle w:val="a8"/>
                              <w:spacing w:line="192" w:lineRule="auto"/>
                              <w:jc w:val="center"/>
                            </w:pPr>
                            <w:r>
                              <w:rPr>
                                <w:b/>
                                <w:color w:val="990033"/>
                              </w:rPr>
                              <w:t xml:space="preserve"> «Консалтинговая фирма «Эталон»</w:t>
                            </w:r>
                          </w:p>
                          <w:p w14:paraId="03D750D0" w14:textId="77777777" w:rsidR="00500F09" w:rsidRDefault="00500F09" w:rsidP="00166903">
                            <w:pPr>
                              <w:autoSpaceDE w:val="0"/>
                              <w:spacing w:line="192" w:lineRule="auto"/>
                              <w:jc w:val="center"/>
                            </w:pPr>
                            <w:r>
                              <w:t>Чувашская  Республика, г. Чебоксары, пр. Московский, д. 17, стр. 1, пом. 15</w:t>
                            </w:r>
                          </w:p>
                          <w:p w14:paraId="7643EAD7" w14:textId="77777777" w:rsidR="00500F09" w:rsidRDefault="00500F09"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00F09" w:rsidRDefault="00500F09"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00F09" w:rsidRDefault="00500F09"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00F09" w:rsidRDefault="00500F0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00F09" w:rsidRDefault="00500F0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00F09" w:rsidRDefault="00500F09"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500F09" w:rsidRPr="00D54759" w:rsidRDefault="00500F09"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500F09" w:rsidRDefault="00500F0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00F09" w:rsidRDefault="00500F09" w:rsidP="00166903">
                      <w:pPr>
                        <w:pStyle w:val="a8"/>
                        <w:spacing w:line="192" w:lineRule="auto"/>
                        <w:jc w:val="center"/>
                      </w:pPr>
                      <w:r>
                        <w:rPr>
                          <w:b/>
                          <w:color w:val="990033"/>
                        </w:rPr>
                        <w:t xml:space="preserve"> «Консалтинговая фирма «Эталон»</w:t>
                      </w:r>
                    </w:p>
                    <w:p w14:paraId="03D750D0" w14:textId="77777777" w:rsidR="00500F09" w:rsidRDefault="00500F09" w:rsidP="00166903">
                      <w:pPr>
                        <w:autoSpaceDE w:val="0"/>
                        <w:spacing w:line="192" w:lineRule="auto"/>
                        <w:jc w:val="center"/>
                      </w:pPr>
                      <w:r>
                        <w:t>Чувашская  Республика, г. Чебоксары, пр. Московский, д. 17, стр. 1, пом. 15</w:t>
                      </w:r>
                    </w:p>
                    <w:p w14:paraId="7643EAD7" w14:textId="77777777" w:rsidR="00500F09" w:rsidRDefault="00500F09"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00F09" w:rsidRDefault="00500F09"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00F09" w:rsidRDefault="00500F09"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00F09" w:rsidRDefault="00500F0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00F09" w:rsidRDefault="00500F0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00F09" w:rsidRDefault="00500F0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14:paraId="339A062F" w14:textId="77777777" w:rsidR="00500F09" w:rsidRPr="00D54759" w:rsidRDefault="00500F09"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59825CA1" w:rsidR="00166903" w:rsidRPr="00134807" w:rsidRDefault="00166903" w:rsidP="00166903">
      <w:pPr>
        <w:spacing w:line="360" w:lineRule="auto"/>
        <w:ind w:firstLine="720"/>
        <w:jc w:val="center"/>
        <w:rPr>
          <w:sz w:val="23"/>
          <w:szCs w:val="23"/>
        </w:rPr>
        <w:sectPr w:rsidR="00166903" w:rsidRPr="00134807" w:rsidSect="001336F8">
          <w:headerReference w:type="default" r:id="rId14"/>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2B3983">
        <w:rPr>
          <w:b/>
          <w:sz w:val="23"/>
          <w:szCs w:val="23"/>
        </w:rPr>
        <w:t>Февраль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6712C550" w14:textId="77777777" w:rsidR="007B4525"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56286EA5" w14:textId="4D32A5E8" w:rsidR="007B4525" w:rsidRDefault="007B4525">
      <w:pPr>
        <w:pStyle w:val="11"/>
        <w:rPr>
          <w:rFonts w:asciiTheme="minorHAnsi" w:eastAsiaTheme="minorEastAsia" w:hAnsiTheme="minorHAnsi" w:cstheme="minorBidi"/>
          <w:b w:val="0"/>
          <w:sz w:val="22"/>
          <w:szCs w:val="22"/>
          <w:lang w:eastAsia="ru-RU"/>
        </w:rPr>
      </w:pPr>
    </w:p>
    <w:p w14:paraId="68298EF3" w14:textId="77777777" w:rsidR="007B4525" w:rsidRDefault="006244FB">
      <w:pPr>
        <w:pStyle w:val="11"/>
        <w:rPr>
          <w:rFonts w:asciiTheme="minorHAnsi" w:eastAsiaTheme="minorEastAsia" w:hAnsiTheme="minorHAnsi" w:cstheme="minorBidi"/>
          <w:b w:val="0"/>
          <w:sz w:val="22"/>
          <w:szCs w:val="22"/>
          <w:lang w:eastAsia="ru-RU"/>
        </w:rPr>
      </w:pPr>
      <w:hyperlink w:anchor="_Toc72833231" w:history="1">
        <w:r w:rsidR="007B4525" w:rsidRPr="00C36665">
          <w:rPr>
            <w:rStyle w:val="a3"/>
            <w:i/>
          </w:rPr>
          <w:t>Обзор изменений законодательства и судебной практики.</w:t>
        </w:r>
        <w:r w:rsidR="007B4525">
          <w:rPr>
            <w:webHidden/>
          </w:rPr>
          <w:tab/>
        </w:r>
        <w:r w:rsidR="007B4525">
          <w:rPr>
            <w:webHidden/>
          </w:rPr>
          <w:fldChar w:fldCharType="begin"/>
        </w:r>
        <w:r w:rsidR="007B4525">
          <w:rPr>
            <w:webHidden/>
          </w:rPr>
          <w:instrText xml:space="preserve"> PAGEREF _Toc72833231 \h </w:instrText>
        </w:r>
        <w:r w:rsidR="007B4525">
          <w:rPr>
            <w:webHidden/>
          </w:rPr>
        </w:r>
        <w:r w:rsidR="007B4525">
          <w:rPr>
            <w:webHidden/>
          </w:rPr>
          <w:fldChar w:fldCharType="separate"/>
        </w:r>
        <w:r w:rsidR="007B4525">
          <w:rPr>
            <w:webHidden/>
          </w:rPr>
          <w:t>1</w:t>
        </w:r>
        <w:r w:rsidR="007B4525">
          <w:rPr>
            <w:webHidden/>
          </w:rPr>
          <w:fldChar w:fldCharType="end"/>
        </w:r>
      </w:hyperlink>
    </w:p>
    <w:p w14:paraId="1D5DE668" w14:textId="77777777" w:rsidR="007B4525" w:rsidRDefault="006244FB">
      <w:pPr>
        <w:pStyle w:val="11"/>
        <w:rPr>
          <w:rFonts w:asciiTheme="minorHAnsi" w:eastAsiaTheme="minorEastAsia" w:hAnsiTheme="minorHAnsi" w:cstheme="minorBidi"/>
          <w:b w:val="0"/>
          <w:sz w:val="22"/>
          <w:szCs w:val="22"/>
          <w:lang w:eastAsia="ru-RU"/>
        </w:rPr>
      </w:pPr>
      <w:hyperlink w:anchor="_Toc72833232" w:history="1">
        <w:r w:rsidR="007B4525" w:rsidRPr="00C36665">
          <w:rPr>
            <w:rStyle w:val="a3"/>
            <w:bCs/>
          </w:rPr>
          <w:t>1.1.</w:t>
        </w:r>
        <w:r w:rsidR="007B4525">
          <w:rPr>
            <w:rFonts w:asciiTheme="minorHAnsi" w:eastAsiaTheme="minorEastAsia" w:hAnsiTheme="minorHAnsi" w:cstheme="minorBidi"/>
            <w:b w:val="0"/>
            <w:sz w:val="22"/>
            <w:szCs w:val="22"/>
            <w:lang w:eastAsia="ru-RU"/>
          </w:rPr>
          <w:tab/>
        </w:r>
        <w:r w:rsidR="007B4525" w:rsidRPr="00C36665">
          <w:rPr>
            <w:rStyle w:val="a3"/>
            <w:bCs/>
          </w:rPr>
          <w:t>Налог на прибыль</w:t>
        </w:r>
        <w:r w:rsidR="007B4525">
          <w:rPr>
            <w:webHidden/>
          </w:rPr>
          <w:tab/>
        </w:r>
        <w:r w:rsidR="007B4525">
          <w:rPr>
            <w:webHidden/>
          </w:rPr>
          <w:fldChar w:fldCharType="begin"/>
        </w:r>
        <w:r w:rsidR="007B4525">
          <w:rPr>
            <w:webHidden/>
          </w:rPr>
          <w:instrText xml:space="preserve"> PAGEREF _Toc72833232 \h </w:instrText>
        </w:r>
        <w:r w:rsidR="007B4525">
          <w:rPr>
            <w:webHidden/>
          </w:rPr>
        </w:r>
        <w:r w:rsidR="007B4525">
          <w:rPr>
            <w:webHidden/>
          </w:rPr>
          <w:fldChar w:fldCharType="separate"/>
        </w:r>
        <w:r w:rsidR="007B4525">
          <w:rPr>
            <w:webHidden/>
          </w:rPr>
          <w:t>1</w:t>
        </w:r>
        <w:r w:rsidR="007B4525">
          <w:rPr>
            <w:webHidden/>
          </w:rPr>
          <w:fldChar w:fldCharType="end"/>
        </w:r>
      </w:hyperlink>
    </w:p>
    <w:p w14:paraId="365CED5D" w14:textId="77777777" w:rsidR="007B4525" w:rsidRDefault="006244FB">
      <w:pPr>
        <w:pStyle w:val="11"/>
        <w:rPr>
          <w:rFonts w:asciiTheme="minorHAnsi" w:eastAsiaTheme="minorEastAsia" w:hAnsiTheme="minorHAnsi" w:cstheme="minorBidi"/>
          <w:b w:val="0"/>
          <w:sz w:val="22"/>
          <w:szCs w:val="22"/>
          <w:lang w:eastAsia="ru-RU"/>
        </w:rPr>
      </w:pPr>
      <w:hyperlink w:anchor="_Toc72833233" w:history="1">
        <w:r w:rsidR="007B4525" w:rsidRPr="00C36665">
          <w:rPr>
            <w:rStyle w:val="a3"/>
            <w:bCs/>
          </w:rPr>
          <w:t>1.2.</w:t>
        </w:r>
        <w:r w:rsidR="007B4525">
          <w:rPr>
            <w:rFonts w:asciiTheme="minorHAnsi" w:eastAsiaTheme="minorEastAsia" w:hAnsiTheme="minorHAnsi" w:cstheme="minorBidi"/>
            <w:b w:val="0"/>
            <w:sz w:val="22"/>
            <w:szCs w:val="22"/>
            <w:lang w:eastAsia="ru-RU"/>
          </w:rPr>
          <w:tab/>
        </w:r>
        <w:r w:rsidR="007B4525" w:rsidRPr="00C36665">
          <w:rPr>
            <w:rStyle w:val="a3"/>
            <w:bCs/>
          </w:rPr>
          <w:t>Налог на добавленную стоимость</w:t>
        </w:r>
        <w:r w:rsidR="007B4525">
          <w:rPr>
            <w:webHidden/>
          </w:rPr>
          <w:tab/>
        </w:r>
        <w:r w:rsidR="007B4525">
          <w:rPr>
            <w:webHidden/>
          </w:rPr>
          <w:fldChar w:fldCharType="begin"/>
        </w:r>
        <w:r w:rsidR="007B4525">
          <w:rPr>
            <w:webHidden/>
          </w:rPr>
          <w:instrText xml:space="preserve"> PAGEREF _Toc72833233 \h </w:instrText>
        </w:r>
        <w:r w:rsidR="007B4525">
          <w:rPr>
            <w:webHidden/>
          </w:rPr>
        </w:r>
        <w:r w:rsidR="007B4525">
          <w:rPr>
            <w:webHidden/>
          </w:rPr>
          <w:fldChar w:fldCharType="separate"/>
        </w:r>
        <w:r w:rsidR="007B4525">
          <w:rPr>
            <w:webHidden/>
          </w:rPr>
          <w:t>11</w:t>
        </w:r>
        <w:r w:rsidR="007B4525">
          <w:rPr>
            <w:webHidden/>
          </w:rPr>
          <w:fldChar w:fldCharType="end"/>
        </w:r>
      </w:hyperlink>
    </w:p>
    <w:p w14:paraId="260ACA80" w14:textId="77777777" w:rsidR="007B4525" w:rsidRDefault="006244FB">
      <w:pPr>
        <w:pStyle w:val="11"/>
        <w:rPr>
          <w:rFonts w:asciiTheme="minorHAnsi" w:eastAsiaTheme="minorEastAsia" w:hAnsiTheme="minorHAnsi" w:cstheme="minorBidi"/>
          <w:b w:val="0"/>
          <w:sz w:val="22"/>
          <w:szCs w:val="22"/>
          <w:lang w:eastAsia="ru-RU"/>
        </w:rPr>
      </w:pPr>
      <w:hyperlink w:anchor="_Toc72833234" w:history="1">
        <w:r w:rsidR="007B4525" w:rsidRPr="00C36665">
          <w:rPr>
            <w:rStyle w:val="a3"/>
            <w:bCs/>
          </w:rPr>
          <w:t>1.3.</w:t>
        </w:r>
        <w:r w:rsidR="007B4525">
          <w:rPr>
            <w:rFonts w:asciiTheme="minorHAnsi" w:eastAsiaTheme="minorEastAsia" w:hAnsiTheme="minorHAnsi" w:cstheme="minorBidi"/>
            <w:b w:val="0"/>
            <w:sz w:val="22"/>
            <w:szCs w:val="22"/>
            <w:lang w:eastAsia="ru-RU"/>
          </w:rPr>
          <w:tab/>
        </w:r>
        <w:r w:rsidR="007B4525" w:rsidRPr="00C36665">
          <w:rPr>
            <w:rStyle w:val="a3"/>
            <w:bCs/>
          </w:rPr>
          <w:t>НДФЛ</w:t>
        </w:r>
        <w:r w:rsidR="007B4525">
          <w:rPr>
            <w:webHidden/>
          </w:rPr>
          <w:tab/>
        </w:r>
        <w:r w:rsidR="007B4525">
          <w:rPr>
            <w:webHidden/>
          </w:rPr>
          <w:fldChar w:fldCharType="begin"/>
        </w:r>
        <w:r w:rsidR="007B4525">
          <w:rPr>
            <w:webHidden/>
          </w:rPr>
          <w:instrText xml:space="preserve"> PAGEREF _Toc72833234 \h </w:instrText>
        </w:r>
        <w:r w:rsidR="007B4525">
          <w:rPr>
            <w:webHidden/>
          </w:rPr>
        </w:r>
        <w:r w:rsidR="007B4525">
          <w:rPr>
            <w:webHidden/>
          </w:rPr>
          <w:fldChar w:fldCharType="separate"/>
        </w:r>
        <w:r w:rsidR="007B4525">
          <w:rPr>
            <w:webHidden/>
          </w:rPr>
          <w:t>16</w:t>
        </w:r>
        <w:r w:rsidR="007B4525">
          <w:rPr>
            <w:webHidden/>
          </w:rPr>
          <w:fldChar w:fldCharType="end"/>
        </w:r>
      </w:hyperlink>
    </w:p>
    <w:p w14:paraId="07074F72" w14:textId="77777777" w:rsidR="007B4525" w:rsidRDefault="006244FB">
      <w:pPr>
        <w:pStyle w:val="11"/>
        <w:rPr>
          <w:rFonts w:asciiTheme="minorHAnsi" w:eastAsiaTheme="minorEastAsia" w:hAnsiTheme="minorHAnsi" w:cstheme="minorBidi"/>
          <w:b w:val="0"/>
          <w:sz w:val="22"/>
          <w:szCs w:val="22"/>
          <w:lang w:eastAsia="ru-RU"/>
        </w:rPr>
      </w:pPr>
      <w:hyperlink w:anchor="_Toc72833235" w:history="1">
        <w:r w:rsidR="007B4525" w:rsidRPr="00C36665">
          <w:rPr>
            <w:rStyle w:val="a3"/>
            <w:bCs/>
          </w:rPr>
          <w:t>1.4.</w:t>
        </w:r>
        <w:r w:rsidR="007B4525">
          <w:rPr>
            <w:rFonts w:asciiTheme="minorHAnsi" w:eastAsiaTheme="minorEastAsia" w:hAnsiTheme="minorHAnsi" w:cstheme="minorBidi"/>
            <w:b w:val="0"/>
            <w:sz w:val="22"/>
            <w:szCs w:val="22"/>
            <w:lang w:eastAsia="ru-RU"/>
          </w:rPr>
          <w:tab/>
        </w:r>
        <w:r w:rsidR="007B4525" w:rsidRPr="00C36665">
          <w:rPr>
            <w:rStyle w:val="a3"/>
            <w:bCs/>
          </w:rPr>
          <w:t>Страховые взносы</w:t>
        </w:r>
        <w:r w:rsidR="007B4525">
          <w:rPr>
            <w:webHidden/>
          </w:rPr>
          <w:tab/>
        </w:r>
        <w:r w:rsidR="007B4525">
          <w:rPr>
            <w:webHidden/>
          </w:rPr>
          <w:fldChar w:fldCharType="begin"/>
        </w:r>
        <w:r w:rsidR="007B4525">
          <w:rPr>
            <w:webHidden/>
          </w:rPr>
          <w:instrText xml:space="preserve"> PAGEREF _Toc72833235 \h </w:instrText>
        </w:r>
        <w:r w:rsidR="007B4525">
          <w:rPr>
            <w:webHidden/>
          </w:rPr>
        </w:r>
        <w:r w:rsidR="007B4525">
          <w:rPr>
            <w:webHidden/>
          </w:rPr>
          <w:fldChar w:fldCharType="separate"/>
        </w:r>
        <w:r w:rsidR="007B4525">
          <w:rPr>
            <w:webHidden/>
          </w:rPr>
          <w:t>23</w:t>
        </w:r>
        <w:r w:rsidR="007B4525">
          <w:rPr>
            <w:webHidden/>
          </w:rPr>
          <w:fldChar w:fldCharType="end"/>
        </w:r>
      </w:hyperlink>
    </w:p>
    <w:p w14:paraId="3E7F6BB5" w14:textId="77777777" w:rsidR="007B4525" w:rsidRDefault="006244FB">
      <w:pPr>
        <w:pStyle w:val="11"/>
        <w:rPr>
          <w:rFonts w:asciiTheme="minorHAnsi" w:eastAsiaTheme="minorEastAsia" w:hAnsiTheme="minorHAnsi" w:cstheme="minorBidi"/>
          <w:b w:val="0"/>
          <w:sz w:val="22"/>
          <w:szCs w:val="22"/>
          <w:lang w:eastAsia="ru-RU"/>
        </w:rPr>
      </w:pPr>
      <w:hyperlink w:anchor="_Toc72833236" w:history="1">
        <w:r w:rsidR="007B4525" w:rsidRPr="00C36665">
          <w:rPr>
            <w:rStyle w:val="a3"/>
            <w:bCs/>
          </w:rPr>
          <w:t>1.5.</w:t>
        </w:r>
        <w:r w:rsidR="007B4525">
          <w:rPr>
            <w:rFonts w:asciiTheme="minorHAnsi" w:eastAsiaTheme="minorEastAsia" w:hAnsiTheme="minorHAnsi" w:cstheme="minorBidi"/>
            <w:b w:val="0"/>
            <w:sz w:val="22"/>
            <w:szCs w:val="22"/>
            <w:lang w:eastAsia="ru-RU"/>
          </w:rPr>
          <w:tab/>
        </w:r>
        <w:r w:rsidR="007B4525" w:rsidRPr="00C36665">
          <w:rPr>
            <w:rStyle w:val="a3"/>
            <w:bCs/>
          </w:rPr>
          <w:t>Транспортный налог</w:t>
        </w:r>
        <w:r w:rsidR="007B4525">
          <w:rPr>
            <w:webHidden/>
          </w:rPr>
          <w:tab/>
        </w:r>
        <w:r w:rsidR="007B4525">
          <w:rPr>
            <w:webHidden/>
          </w:rPr>
          <w:fldChar w:fldCharType="begin"/>
        </w:r>
        <w:r w:rsidR="007B4525">
          <w:rPr>
            <w:webHidden/>
          </w:rPr>
          <w:instrText xml:space="preserve"> PAGEREF _Toc72833236 \h </w:instrText>
        </w:r>
        <w:r w:rsidR="007B4525">
          <w:rPr>
            <w:webHidden/>
          </w:rPr>
        </w:r>
        <w:r w:rsidR="007B4525">
          <w:rPr>
            <w:webHidden/>
          </w:rPr>
          <w:fldChar w:fldCharType="separate"/>
        </w:r>
        <w:r w:rsidR="007B4525">
          <w:rPr>
            <w:webHidden/>
          </w:rPr>
          <w:t>25</w:t>
        </w:r>
        <w:r w:rsidR="007B4525">
          <w:rPr>
            <w:webHidden/>
          </w:rPr>
          <w:fldChar w:fldCharType="end"/>
        </w:r>
      </w:hyperlink>
    </w:p>
    <w:p w14:paraId="3953C76F" w14:textId="77777777" w:rsidR="007B4525" w:rsidRDefault="006244FB">
      <w:pPr>
        <w:pStyle w:val="11"/>
        <w:rPr>
          <w:rFonts w:asciiTheme="minorHAnsi" w:eastAsiaTheme="minorEastAsia" w:hAnsiTheme="minorHAnsi" w:cstheme="minorBidi"/>
          <w:b w:val="0"/>
          <w:sz w:val="22"/>
          <w:szCs w:val="22"/>
          <w:lang w:eastAsia="ru-RU"/>
        </w:rPr>
      </w:pPr>
      <w:hyperlink w:anchor="_Toc72833237" w:history="1">
        <w:r w:rsidR="007B4525" w:rsidRPr="00C36665">
          <w:rPr>
            <w:rStyle w:val="a3"/>
            <w:bCs/>
          </w:rPr>
          <w:t>1.6.</w:t>
        </w:r>
        <w:r w:rsidR="007B4525">
          <w:rPr>
            <w:rFonts w:asciiTheme="minorHAnsi" w:eastAsiaTheme="minorEastAsia" w:hAnsiTheme="minorHAnsi" w:cstheme="minorBidi"/>
            <w:b w:val="0"/>
            <w:sz w:val="22"/>
            <w:szCs w:val="22"/>
            <w:lang w:eastAsia="ru-RU"/>
          </w:rPr>
          <w:tab/>
        </w:r>
        <w:r w:rsidR="007B4525" w:rsidRPr="00C36665">
          <w:rPr>
            <w:rStyle w:val="a3"/>
            <w:bCs/>
          </w:rPr>
          <w:t>Налог на имущество организаций</w:t>
        </w:r>
        <w:r w:rsidR="007B4525">
          <w:rPr>
            <w:webHidden/>
          </w:rPr>
          <w:tab/>
        </w:r>
        <w:r w:rsidR="007B4525">
          <w:rPr>
            <w:webHidden/>
          </w:rPr>
          <w:fldChar w:fldCharType="begin"/>
        </w:r>
        <w:r w:rsidR="007B4525">
          <w:rPr>
            <w:webHidden/>
          </w:rPr>
          <w:instrText xml:space="preserve"> PAGEREF _Toc72833237 \h </w:instrText>
        </w:r>
        <w:r w:rsidR="007B4525">
          <w:rPr>
            <w:webHidden/>
          </w:rPr>
        </w:r>
        <w:r w:rsidR="007B4525">
          <w:rPr>
            <w:webHidden/>
          </w:rPr>
          <w:fldChar w:fldCharType="separate"/>
        </w:r>
        <w:r w:rsidR="007B4525">
          <w:rPr>
            <w:webHidden/>
          </w:rPr>
          <w:t>26</w:t>
        </w:r>
        <w:r w:rsidR="007B4525">
          <w:rPr>
            <w:webHidden/>
          </w:rPr>
          <w:fldChar w:fldCharType="end"/>
        </w:r>
      </w:hyperlink>
    </w:p>
    <w:p w14:paraId="5E16CE81" w14:textId="77777777" w:rsidR="007B4525" w:rsidRDefault="006244FB">
      <w:pPr>
        <w:pStyle w:val="11"/>
        <w:rPr>
          <w:rFonts w:asciiTheme="minorHAnsi" w:eastAsiaTheme="minorEastAsia" w:hAnsiTheme="minorHAnsi" w:cstheme="minorBidi"/>
          <w:b w:val="0"/>
          <w:sz w:val="22"/>
          <w:szCs w:val="22"/>
          <w:lang w:eastAsia="ru-RU"/>
        </w:rPr>
      </w:pPr>
      <w:hyperlink w:anchor="_Toc72833238" w:history="1">
        <w:r w:rsidR="007B4525" w:rsidRPr="00C36665">
          <w:rPr>
            <w:rStyle w:val="a3"/>
            <w:bCs/>
          </w:rPr>
          <w:t>1.7.</w:t>
        </w:r>
        <w:r w:rsidR="007B4525">
          <w:rPr>
            <w:rFonts w:asciiTheme="minorHAnsi" w:eastAsiaTheme="minorEastAsia" w:hAnsiTheme="minorHAnsi" w:cstheme="minorBidi"/>
            <w:b w:val="0"/>
            <w:sz w:val="22"/>
            <w:szCs w:val="22"/>
            <w:lang w:eastAsia="ru-RU"/>
          </w:rPr>
          <w:tab/>
        </w:r>
        <w:r w:rsidR="007B4525" w:rsidRPr="00C36665">
          <w:rPr>
            <w:rStyle w:val="a3"/>
            <w:bCs/>
          </w:rPr>
          <w:t>Земельный налог</w:t>
        </w:r>
        <w:r w:rsidR="007B4525">
          <w:rPr>
            <w:webHidden/>
          </w:rPr>
          <w:tab/>
        </w:r>
        <w:r w:rsidR="007B4525">
          <w:rPr>
            <w:webHidden/>
          </w:rPr>
          <w:fldChar w:fldCharType="begin"/>
        </w:r>
        <w:r w:rsidR="007B4525">
          <w:rPr>
            <w:webHidden/>
          </w:rPr>
          <w:instrText xml:space="preserve"> PAGEREF _Toc72833238 \h </w:instrText>
        </w:r>
        <w:r w:rsidR="007B4525">
          <w:rPr>
            <w:webHidden/>
          </w:rPr>
        </w:r>
        <w:r w:rsidR="007B4525">
          <w:rPr>
            <w:webHidden/>
          </w:rPr>
          <w:fldChar w:fldCharType="separate"/>
        </w:r>
        <w:r w:rsidR="007B4525">
          <w:rPr>
            <w:webHidden/>
          </w:rPr>
          <w:t>29</w:t>
        </w:r>
        <w:r w:rsidR="007B4525">
          <w:rPr>
            <w:webHidden/>
          </w:rPr>
          <w:fldChar w:fldCharType="end"/>
        </w:r>
      </w:hyperlink>
    </w:p>
    <w:p w14:paraId="2BFD1B42" w14:textId="77777777" w:rsidR="007B4525" w:rsidRDefault="006244FB">
      <w:pPr>
        <w:pStyle w:val="11"/>
        <w:rPr>
          <w:rFonts w:asciiTheme="minorHAnsi" w:eastAsiaTheme="minorEastAsia" w:hAnsiTheme="minorHAnsi" w:cstheme="minorBidi"/>
          <w:b w:val="0"/>
          <w:sz w:val="22"/>
          <w:szCs w:val="22"/>
          <w:lang w:eastAsia="ru-RU"/>
        </w:rPr>
      </w:pPr>
      <w:hyperlink w:anchor="_Toc72833239" w:history="1">
        <w:r w:rsidR="007B4525" w:rsidRPr="00C36665">
          <w:rPr>
            <w:rStyle w:val="a3"/>
            <w:bCs/>
          </w:rPr>
          <w:t>1.8.</w:t>
        </w:r>
        <w:r w:rsidR="007B4525">
          <w:rPr>
            <w:rFonts w:asciiTheme="minorHAnsi" w:eastAsiaTheme="minorEastAsia" w:hAnsiTheme="minorHAnsi" w:cstheme="minorBidi"/>
            <w:b w:val="0"/>
            <w:sz w:val="22"/>
            <w:szCs w:val="22"/>
            <w:lang w:eastAsia="ru-RU"/>
          </w:rPr>
          <w:tab/>
        </w:r>
        <w:r w:rsidR="007B4525" w:rsidRPr="00C36665">
          <w:rPr>
            <w:rStyle w:val="a3"/>
            <w:bCs/>
          </w:rPr>
          <w:t>УСН</w:t>
        </w:r>
        <w:r w:rsidR="007B4525">
          <w:rPr>
            <w:webHidden/>
          </w:rPr>
          <w:tab/>
        </w:r>
        <w:r w:rsidR="007B4525">
          <w:rPr>
            <w:webHidden/>
          </w:rPr>
          <w:fldChar w:fldCharType="begin"/>
        </w:r>
        <w:r w:rsidR="007B4525">
          <w:rPr>
            <w:webHidden/>
          </w:rPr>
          <w:instrText xml:space="preserve"> PAGEREF _Toc72833239 \h </w:instrText>
        </w:r>
        <w:r w:rsidR="007B4525">
          <w:rPr>
            <w:webHidden/>
          </w:rPr>
        </w:r>
        <w:r w:rsidR="007B4525">
          <w:rPr>
            <w:webHidden/>
          </w:rPr>
          <w:fldChar w:fldCharType="separate"/>
        </w:r>
        <w:r w:rsidR="007B4525">
          <w:rPr>
            <w:webHidden/>
          </w:rPr>
          <w:t>30</w:t>
        </w:r>
        <w:r w:rsidR="007B4525">
          <w:rPr>
            <w:webHidden/>
          </w:rPr>
          <w:fldChar w:fldCharType="end"/>
        </w:r>
      </w:hyperlink>
    </w:p>
    <w:p w14:paraId="280B7823" w14:textId="77777777" w:rsidR="007B4525" w:rsidRDefault="006244FB">
      <w:pPr>
        <w:pStyle w:val="11"/>
        <w:rPr>
          <w:rFonts w:asciiTheme="minorHAnsi" w:eastAsiaTheme="minorEastAsia" w:hAnsiTheme="minorHAnsi" w:cstheme="minorBidi"/>
          <w:b w:val="0"/>
          <w:sz w:val="22"/>
          <w:szCs w:val="22"/>
          <w:lang w:eastAsia="ru-RU"/>
        </w:rPr>
      </w:pPr>
      <w:hyperlink w:anchor="_Toc72833240" w:history="1">
        <w:r w:rsidR="007B4525" w:rsidRPr="00C36665">
          <w:rPr>
            <w:rStyle w:val="a3"/>
            <w:bCs/>
          </w:rPr>
          <w:t>1.9.</w:t>
        </w:r>
        <w:r w:rsidR="007B4525">
          <w:rPr>
            <w:rFonts w:asciiTheme="minorHAnsi" w:eastAsiaTheme="minorEastAsia" w:hAnsiTheme="minorHAnsi" w:cstheme="minorBidi"/>
            <w:b w:val="0"/>
            <w:sz w:val="22"/>
            <w:szCs w:val="22"/>
            <w:lang w:eastAsia="ru-RU"/>
          </w:rPr>
          <w:tab/>
        </w:r>
        <w:r w:rsidR="007B4525" w:rsidRPr="00C36665">
          <w:rPr>
            <w:rStyle w:val="a3"/>
            <w:bCs/>
          </w:rPr>
          <w:t>Патентная система налогообложения</w:t>
        </w:r>
        <w:r w:rsidR="007B4525">
          <w:rPr>
            <w:webHidden/>
          </w:rPr>
          <w:tab/>
        </w:r>
        <w:r w:rsidR="007B4525">
          <w:rPr>
            <w:webHidden/>
          </w:rPr>
          <w:fldChar w:fldCharType="begin"/>
        </w:r>
        <w:r w:rsidR="007B4525">
          <w:rPr>
            <w:webHidden/>
          </w:rPr>
          <w:instrText xml:space="preserve"> PAGEREF _Toc72833240 \h </w:instrText>
        </w:r>
        <w:r w:rsidR="007B4525">
          <w:rPr>
            <w:webHidden/>
          </w:rPr>
        </w:r>
        <w:r w:rsidR="007B4525">
          <w:rPr>
            <w:webHidden/>
          </w:rPr>
          <w:fldChar w:fldCharType="separate"/>
        </w:r>
        <w:r w:rsidR="007B4525">
          <w:rPr>
            <w:webHidden/>
          </w:rPr>
          <w:t>32</w:t>
        </w:r>
        <w:r w:rsidR="007B4525">
          <w:rPr>
            <w:webHidden/>
          </w:rPr>
          <w:fldChar w:fldCharType="end"/>
        </w:r>
      </w:hyperlink>
    </w:p>
    <w:p w14:paraId="5B0CA34A" w14:textId="77777777" w:rsidR="007B4525" w:rsidRDefault="006244FB">
      <w:pPr>
        <w:pStyle w:val="11"/>
        <w:rPr>
          <w:rFonts w:asciiTheme="minorHAnsi" w:eastAsiaTheme="minorEastAsia" w:hAnsiTheme="minorHAnsi" w:cstheme="minorBidi"/>
          <w:b w:val="0"/>
          <w:sz w:val="22"/>
          <w:szCs w:val="22"/>
          <w:lang w:eastAsia="ru-RU"/>
        </w:rPr>
      </w:pPr>
      <w:hyperlink w:anchor="_Toc72833241" w:history="1">
        <w:r w:rsidR="007B4525" w:rsidRPr="00C36665">
          <w:rPr>
            <w:rStyle w:val="a3"/>
            <w:bCs/>
          </w:rPr>
          <w:t>1.10.</w:t>
        </w:r>
        <w:r w:rsidR="007B4525">
          <w:rPr>
            <w:rFonts w:asciiTheme="minorHAnsi" w:eastAsiaTheme="minorEastAsia" w:hAnsiTheme="minorHAnsi" w:cstheme="minorBidi"/>
            <w:b w:val="0"/>
            <w:sz w:val="22"/>
            <w:szCs w:val="22"/>
            <w:lang w:eastAsia="ru-RU"/>
          </w:rPr>
          <w:tab/>
        </w:r>
        <w:r w:rsidR="007B4525" w:rsidRPr="00C36665">
          <w:rPr>
            <w:rStyle w:val="a3"/>
            <w:bCs/>
          </w:rPr>
          <w:t>Налоговый контроль</w:t>
        </w:r>
        <w:r w:rsidR="007B4525">
          <w:rPr>
            <w:webHidden/>
          </w:rPr>
          <w:tab/>
        </w:r>
        <w:r w:rsidR="007B4525">
          <w:rPr>
            <w:webHidden/>
          </w:rPr>
          <w:fldChar w:fldCharType="begin"/>
        </w:r>
        <w:r w:rsidR="007B4525">
          <w:rPr>
            <w:webHidden/>
          </w:rPr>
          <w:instrText xml:space="preserve"> PAGEREF _Toc72833241 \h </w:instrText>
        </w:r>
        <w:r w:rsidR="007B4525">
          <w:rPr>
            <w:webHidden/>
          </w:rPr>
        </w:r>
        <w:r w:rsidR="007B4525">
          <w:rPr>
            <w:webHidden/>
          </w:rPr>
          <w:fldChar w:fldCharType="separate"/>
        </w:r>
        <w:r w:rsidR="007B4525">
          <w:rPr>
            <w:webHidden/>
          </w:rPr>
          <w:t>32</w:t>
        </w:r>
        <w:r w:rsidR="007B4525">
          <w:rPr>
            <w:webHidden/>
          </w:rPr>
          <w:fldChar w:fldCharType="end"/>
        </w:r>
      </w:hyperlink>
    </w:p>
    <w:p w14:paraId="0EE14027" w14:textId="77777777" w:rsidR="007B4525" w:rsidRDefault="006244FB">
      <w:pPr>
        <w:pStyle w:val="11"/>
        <w:rPr>
          <w:rFonts w:asciiTheme="minorHAnsi" w:eastAsiaTheme="minorEastAsia" w:hAnsiTheme="minorHAnsi" w:cstheme="minorBidi"/>
          <w:b w:val="0"/>
          <w:sz w:val="22"/>
          <w:szCs w:val="22"/>
          <w:lang w:eastAsia="ru-RU"/>
        </w:rPr>
      </w:pPr>
      <w:hyperlink w:anchor="_Toc72833242" w:history="1">
        <w:r w:rsidR="007B4525" w:rsidRPr="00C36665">
          <w:rPr>
            <w:rStyle w:val="a3"/>
            <w:bCs/>
          </w:rPr>
          <w:t>1.11.</w:t>
        </w:r>
        <w:r w:rsidR="007B4525">
          <w:rPr>
            <w:rFonts w:asciiTheme="minorHAnsi" w:eastAsiaTheme="minorEastAsia" w:hAnsiTheme="minorHAnsi" w:cstheme="minorBidi"/>
            <w:b w:val="0"/>
            <w:sz w:val="22"/>
            <w:szCs w:val="22"/>
            <w:lang w:eastAsia="ru-RU"/>
          </w:rPr>
          <w:tab/>
        </w:r>
        <w:r w:rsidR="007B4525" w:rsidRPr="00C36665">
          <w:rPr>
            <w:rStyle w:val="a3"/>
            <w:bCs/>
          </w:rPr>
          <w:t>Первая часть НК РФ</w:t>
        </w:r>
        <w:r w:rsidR="007B4525">
          <w:rPr>
            <w:webHidden/>
          </w:rPr>
          <w:tab/>
        </w:r>
        <w:r w:rsidR="007B4525">
          <w:rPr>
            <w:webHidden/>
          </w:rPr>
          <w:fldChar w:fldCharType="begin"/>
        </w:r>
        <w:r w:rsidR="007B4525">
          <w:rPr>
            <w:webHidden/>
          </w:rPr>
          <w:instrText xml:space="preserve"> PAGEREF _Toc72833242 \h </w:instrText>
        </w:r>
        <w:r w:rsidR="007B4525">
          <w:rPr>
            <w:webHidden/>
          </w:rPr>
        </w:r>
        <w:r w:rsidR="007B4525">
          <w:rPr>
            <w:webHidden/>
          </w:rPr>
          <w:fldChar w:fldCharType="separate"/>
        </w:r>
        <w:r w:rsidR="007B4525">
          <w:rPr>
            <w:webHidden/>
          </w:rPr>
          <w:t>35</w:t>
        </w:r>
        <w:r w:rsidR="007B4525">
          <w:rPr>
            <w:webHidden/>
          </w:rPr>
          <w:fldChar w:fldCharType="end"/>
        </w:r>
      </w:hyperlink>
    </w:p>
    <w:p w14:paraId="7266CBB7" w14:textId="77777777" w:rsidR="007B4525" w:rsidRDefault="006244FB">
      <w:pPr>
        <w:pStyle w:val="11"/>
        <w:rPr>
          <w:rFonts w:asciiTheme="minorHAnsi" w:eastAsiaTheme="minorEastAsia" w:hAnsiTheme="minorHAnsi" w:cstheme="minorBidi"/>
          <w:b w:val="0"/>
          <w:sz w:val="22"/>
          <w:szCs w:val="22"/>
          <w:lang w:eastAsia="ru-RU"/>
        </w:rPr>
      </w:pPr>
      <w:hyperlink w:anchor="_Toc72833243" w:history="1">
        <w:r w:rsidR="007B4525" w:rsidRPr="00C36665">
          <w:rPr>
            <w:rStyle w:val="a3"/>
          </w:rPr>
          <w:t>1.12.</w:t>
        </w:r>
        <w:r w:rsidR="007B4525">
          <w:rPr>
            <w:rFonts w:asciiTheme="minorHAnsi" w:eastAsiaTheme="minorEastAsia" w:hAnsiTheme="minorHAnsi" w:cstheme="minorBidi"/>
            <w:b w:val="0"/>
            <w:sz w:val="22"/>
            <w:szCs w:val="22"/>
            <w:lang w:eastAsia="ru-RU"/>
          </w:rPr>
          <w:tab/>
        </w:r>
        <w:r w:rsidR="007B4525" w:rsidRPr="00C36665">
          <w:rPr>
            <w:rStyle w:val="a3"/>
          </w:rPr>
          <w:t>ККТ</w:t>
        </w:r>
        <w:r w:rsidR="007B4525">
          <w:rPr>
            <w:webHidden/>
          </w:rPr>
          <w:tab/>
        </w:r>
        <w:r w:rsidR="007B4525">
          <w:rPr>
            <w:webHidden/>
          </w:rPr>
          <w:fldChar w:fldCharType="begin"/>
        </w:r>
        <w:r w:rsidR="007B4525">
          <w:rPr>
            <w:webHidden/>
          </w:rPr>
          <w:instrText xml:space="preserve"> PAGEREF _Toc72833243 \h </w:instrText>
        </w:r>
        <w:r w:rsidR="007B4525">
          <w:rPr>
            <w:webHidden/>
          </w:rPr>
        </w:r>
        <w:r w:rsidR="007B4525">
          <w:rPr>
            <w:webHidden/>
          </w:rPr>
          <w:fldChar w:fldCharType="separate"/>
        </w:r>
        <w:r w:rsidR="007B4525">
          <w:rPr>
            <w:webHidden/>
          </w:rPr>
          <w:t>36</w:t>
        </w:r>
        <w:r w:rsidR="007B4525">
          <w:rPr>
            <w:webHidden/>
          </w:rPr>
          <w:fldChar w:fldCharType="end"/>
        </w:r>
      </w:hyperlink>
    </w:p>
    <w:p w14:paraId="6CA22A7B" w14:textId="77777777" w:rsidR="007B4525" w:rsidRDefault="006244FB">
      <w:pPr>
        <w:pStyle w:val="11"/>
        <w:rPr>
          <w:rFonts w:asciiTheme="minorHAnsi" w:eastAsiaTheme="minorEastAsia" w:hAnsiTheme="minorHAnsi" w:cstheme="minorBidi"/>
          <w:b w:val="0"/>
          <w:sz w:val="22"/>
          <w:szCs w:val="22"/>
          <w:lang w:eastAsia="ru-RU"/>
        </w:rPr>
      </w:pPr>
      <w:hyperlink w:anchor="_Toc72833244" w:history="1">
        <w:r w:rsidR="007B4525" w:rsidRPr="00C36665">
          <w:rPr>
            <w:rStyle w:val="a3"/>
            <w:bCs/>
          </w:rPr>
          <w:t>1.11.</w:t>
        </w:r>
        <w:r w:rsidR="007B4525">
          <w:rPr>
            <w:rFonts w:asciiTheme="minorHAnsi" w:eastAsiaTheme="minorEastAsia" w:hAnsiTheme="minorHAnsi" w:cstheme="minorBidi"/>
            <w:b w:val="0"/>
            <w:sz w:val="22"/>
            <w:szCs w:val="22"/>
            <w:lang w:eastAsia="ru-RU"/>
          </w:rPr>
          <w:tab/>
        </w:r>
        <w:r w:rsidR="007B4525" w:rsidRPr="00C36665">
          <w:rPr>
            <w:rStyle w:val="a3"/>
            <w:bCs/>
          </w:rPr>
          <w:t>Трудовое законодательство</w:t>
        </w:r>
        <w:r w:rsidR="007B4525">
          <w:rPr>
            <w:webHidden/>
          </w:rPr>
          <w:tab/>
        </w:r>
        <w:r w:rsidR="007B4525">
          <w:rPr>
            <w:webHidden/>
          </w:rPr>
          <w:fldChar w:fldCharType="begin"/>
        </w:r>
        <w:r w:rsidR="007B4525">
          <w:rPr>
            <w:webHidden/>
          </w:rPr>
          <w:instrText xml:space="preserve"> PAGEREF _Toc72833244 \h </w:instrText>
        </w:r>
        <w:r w:rsidR="007B4525">
          <w:rPr>
            <w:webHidden/>
          </w:rPr>
        </w:r>
        <w:r w:rsidR="007B4525">
          <w:rPr>
            <w:webHidden/>
          </w:rPr>
          <w:fldChar w:fldCharType="separate"/>
        </w:r>
        <w:r w:rsidR="007B4525">
          <w:rPr>
            <w:webHidden/>
          </w:rPr>
          <w:t>37</w:t>
        </w:r>
        <w:r w:rsidR="007B4525">
          <w:rPr>
            <w:webHidden/>
          </w:rPr>
          <w:fldChar w:fldCharType="end"/>
        </w:r>
      </w:hyperlink>
    </w:p>
    <w:p w14:paraId="2444AC64" w14:textId="77777777" w:rsidR="007B4525" w:rsidRDefault="006244FB">
      <w:pPr>
        <w:pStyle w:val="11"/>
        <w:rPr>
          <w:rFonts w:asciiTheme="minorHAnsi" w:eastAsiaTheme="minorEastAsia" w:hAnsiTheme="minorHAnsi" w:cstheme="minorBidi"/>
          <w:b w:val="0"/>
          <w:sz w:val="22"/>
          <w:szCs w:val="22"/>
          <w:lang w:eastAsia="ru-RU"/>
        </w:rPr>
      </w:pPr>
      <w:hyperlink w:anchor="_Toc72833245" w:history="1">
        <w:r w:rsidR="007B4525" w:rsidRPr="00C36665">
          <w:rPr>
            <w:rStyle w:val="a3"/>
            <w:bCs/>
          </w:rPr>
          <w:t>1.12.</w:t>
        </w:r>
        <w:r w:rsidR="007B4525">
          <w:rPr>
            <w:rFonts w:asciiTheme="minorHAnsi" w:eastAsiaTheme="minorEastAsia" w:hAnsiTheme="minorHAnsi" w:cstheme="minorBidi"/>
            <w:b w:val="0"/>
            <w:sz w:val="22"/>
            <w:szCs w:val="22"/>
            <w:lang w:eastAsia="ru-RU"/>
          </w:rPr>
          <w:tab/>
        </w:r>
        <w:r w:rsidR="007B4525" w:rsidRPr="00C36665">
          <w:rPr>
            <w:rStyle w:val="a3"/>
            <w:bCs/>
          </w:rPr>
          <w:t>Бухгалтерский учет и отчетность</w:t>
        </w:r>
        <w:r w:rsidR="007B4525">
          <w:rPr>
            <w:webHidden/>
          </w:rPr>
          <w:tab/>
        </w:r>
        <w:r w:rsidR="007B4525">
          <w:rPr>
            <w:webHidden/>
          </w:rPr>
          <w:fldChar w:fldCharType="begin"/>
        </w:r>
        <w:r w:rsidR="007B4525">
          <w:rPr>
            <w:webHidden/>
          </w:rPr>
          <w:instrText xml:space="preserve"> PAGEREF _Toc72833245 \h </w:instrText>
        </w:r>
        <w:r w:rsidR="007B4525">
          <w:rPr>
            <w:webHidden/>
          </w:rPr>
        </w:r>
        <w:r w:rsidR="007B4525">
          <w:rPr>
            <w:webHidden/>
          </w:rPr>
          <w:fldChar w:fldCharType="separate"/>
        </w:r>
        <w:r w:rsidR="007B4525">
          <w:rPr>
            <w:webHidden/>
          </w:rPr>
          <w:t>43</w:t>
        </w:r>
        <w:r w:rsidR="007B4525">
          <w:rPr>
            <w:webHidden/>
          </w:rPr>
          <w:fldChar w:fldCharType="end"/>
        </w:r>
      </w:hyperlink>
    </w:p>
    <w:p w14:paraId="79964DF8" w14:textId="77777777" w:rsidR="007B4525" w:rsidRDefault="006244FB">
      <w:pPr>
        <w:pStyle w:val="11"/>
        <w:rPr>
          <w:rFonts w:asciiTheme="minorHAnsi" w:eastAsiaTheme="minorEastAsia" w:hAnsiTheme="minorHAnsi" w:cstheme="minorBidi"/>
          <w:b w:val="0"/>
          <w:sz w:val="22"/>
          <w:szCs w:val="22"/>
          <w:lang w:eastAsia="ru-RU"/>
        </w:rPr>
      </w:pPr>
      <w:hyperlink w:anchor="_Toc72833246" w:history="1">
        <w:r w:rsidR="007B4525" w:rsidRPr="00C36665">
          <w:rPr>
            <w:rStyle w:val="a3"/>
            <w:bCs/>
          </w:rPr>
          <w:t>1.13.</w:t>
        </w:r>
        <w:r w:rsidR="007B4525">
          <w:rPr>
            <w:rFonts w:asciiTheme="minorHAnsi" w:eastAsiaTheme="minorEastAsia" w:hAnsiTheme="minorHAnsi" w:cstheme="minorBidi"/>
            <w:b w:val="0"/>
            <w:sz w:val="22"/>
            <w:szCs w:val="22"/>
            <w:lang w:eastAsia="ru-RU"/>
          </w:rPr>
          <w:tab/>
        </w:r>
        <w:r w:rsidR="007B4525" w:rsidRPr="00C36665">
          <w:rPr>
            <w:rStyle w:val="a3"/>
            <w:bCs/>
          </w:rPr>
          <w:t>Разное</w:t>
        </w:r>
        <w:r w:rsidR="007B4525">
          <w:rPr>
            <w:webHidden/>
          </w:rPr>
          <w:tab/>
        </w:r>
        <w:r w:rsidR="007B4525">
          <w:rPr>
            <w:webHidden/>
          </w:rPr>
          <w:fldChar w:fldCharType="begin"/>
        </w:r>
        <w:r w:rsidR="007B4525">
          <w:rPr>
            <w:webHidden/>
          </w:rPr>
          <w:instrText xml:space="preserve"> PAGEREF _Toc72833246 \h </w:instrText>
        </w:r>
        <w:r w:rsidR="007B4525">
          <w:rPr>
            <w:webHidden/>
          </w:rPr>
        </w:r>
        <w:r w:rsidR="007B4525">
          <w:rPr>
            <w:webHidden/>
          </w:rPr>
          <w:fldChar w:fldCharType="separate"/>
        </w:r>
        <w:r w:rsidR="007B4525">
          <w:rPr>
            <w:webHidden/>
          </w:rPr>
          <w:t>44</w:t>
        </w:r>
        <w:r w:rsidR="007B4525">
          <w:rPr>
            <w:webHidden/>
          </w:rPr>
          <w:fldChar w:fldCharType="end"/>
        </w:r>
      </w:hyperlink>
    </w:p>
    <w:p w14:paraId="163A148A" w14:textId="77777777" w:rsidR="007B4525" w:rsidRDefault="006244FB">
      <w:pPr>
        <w:pStyle w:val="11"/>
        <w:rPr>
          <w:rFonts w:asciiTheme="minorHAnsi" w:eastAsiaTheme="minorEastAsia" w:hAnsiTheme="minorHAnsi" w:cstheme="minorBidi"/>
          <w:b w:val="0"/>
          <w:sz w:val="22"/>
          <w:szCs w:val="22"/>
          <w:lang w:eastAsia="ru-RU"/>
        </w:rPr>
      </w:pPr>
      <w:hyperlink w:anchor="_Toc72833247" w:history="1">
        <w:r w:rsidR="007B4525" w:rsidRPr="00C36665">
          <w:rPr>
            <w:rStyle w:val="a3"/>
            <w:bCs/>
          </w:rPr>
          <w:t>1.13.</w:t>
        </w:r>
        <w:r w:rsidR="007B4525">
          <w:rPr>
            <w:rFonts w:asciiTheme="minorHAnsi" w:eastAsiaTheme="minorEastAsia" w:hAnsiTheme="minorHAnsi" w:cstheme="minorBidi"/>
            <w:b w:val="0"/>
            <w:sz w:val="22"/>
            <w:szCs w:val="22"/>
            <w:lang w:eastAsia="ru-RU"/>
          </w:rPr>
          <w:tab/>
        </w:r>
        <w:r w:rsidR="007B4525" w:rsidRPr="00C36665">
          <w:rPr>
            <w:rStyle w:val="a3"/>
            <w:bCs/>
          </w:rPr>
          <w:t>Короновирус</w:t>
        </w:r>
        <w:r w:rsidR="007B4525">
          <w:rPr>
            <w:webHidden/>
          </w:rPr>
          <w:tab/>
        </w:r>
        <w:r w:rsidR="007B4525">
          <w:rPr>
            <w:webHidden/>
          </w:rPr>
          <w:fldChar w:fldCharType="begin"/>
        </w:r>
        <w:r w:rsidR="007B4525">
          <w:rPr>
            <w:webHidden/>
          </w:rPr>
          <w:instrText xml:space="preserve"> PAGEREF _Toc72833247 \h </w:instrText>
        </w:r>
        <w:r w:rsidR="007B4525">
          <w:rPr>
            <w:webHidden/>
          </w:rPr>
        </w:r>
        <w:r w:rsidR="007B4525">
          <w:rPr>
            <w:webHidden/>
          </w:rPr>
          <w:fldChar w:fldCharType="separate"/>
        </w:r>
        <w:r w:rsidR="007B4525">
          <w:rPr>
            <w:webHidden/>
          </w:rPr>
          <w:t>59</w:t>
        </w:r>
        <w:r w:rsidR="007B4525">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Default="00166903" w:rsidP="00982BC8">
      <w:pPr>
        <w:pStyle w:val="1"/>
        <w:ind w:left="568"/>
        <w:jc w:val="center"/>
        <w:rPr>
          <w:b/>
          <w:i/>
          <w:color w:val="auto"/>
          <w:sz w:val="23"/>
          <w:szCs w:val="23"/>
        </w:rPr>
      </w:pPr>
      <w:bookmarkStart w:id="79" w:name="02"/>
      <w:bookmarkStart w:id="80" w:name="_Toc72833231"/>
      <w:bookmarkEnd w:id="79"/>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80"/>
    </w:p>
    <w:p w14:paraId="40B724DD" w14:textId="77777777" w:rsidR="00EC744D" w:rsidRPr="00EC744D" w:rsidRDefault="00EC744D" w:rsidP="00EC744D"/>
    <w:p w14:paraId="3B68DB70" w14:textId="77777777" w:rsidR="00EC744D" w:rsidRPr="001E5CAE" w:rsidRDefault="00EC744D" w:rsidP="00EC744D">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72833232"/>
      <w:r w:rsidRPr="001E5CAE">
        <w:rPr>
          <w:b/>
          <w:bCs/>
          <w:sz w:val="23"/>
          <w:szCs w:val="23"/>
        </w:rPr>
        <w:t>Налог на прибыль</w:t>
      </w:r>
      <w:bookmarkEnd w:id="81"/>
      <w:bookmarkEnd w:id="82"/>
      <w:bookmarkEnd w:id="83"/>
    </w:p>
    <w:p w14:paraId="6BF77A9A" w14:textId="77777777" w:rsidR="00EC744D" w:rsidRPr="001E5CAE" w:rsidRDefault="00EC744D" w:rsidP="007B7274">
      <w:pPr>
        <w:pStyle w:val="s1"/>
        <w:numPr>
          <w:ilvl w:val="0"/>
          <w:numId w:val="24"/>
        </w:numPr>
        <w:spacing w:before="0" w:beforeAutospacing="0" w:after="0" w:afterAutospacing="0"/>
        <w:ind w:left="567" w:hanging="567"/>
        <w:jc w:val="both"/>
        <w:rPr>
          <w:b/>
          <w:bCs/>
          <w:sz w:val="23"/>
          <w:szCs w:val="23"/>
        </w:rPr>
      </w:pPr>
      <w:bookmarkStart w:id="84" w:name="_Hlk57146669"/>
      <w:bookmarkStart w:id="85" w:name="_Hlk57146966"/>
      <w:bookmarkStart w:id="86" w:name="_Toc55214866"/>
      <w:r w:rsidRPr="001E5CAE">
        <w:rPr>
          <w:b/>
          <w:bCs/>
          <w:sz w:val="23"/>
          <w:szCs w:val="23"/>
        </w:rPr>
        <w:t xml:space="preserve">Как применяются льготы IT-компаниями, </w:t>
      </w:r>
      <w:proofErr w:type="gramStart"/>
      <w:r w:rsidRPr="001E5CAE">
        <w:rPr>
          <w:b/>
          <w:bCs/>
          <w:sz w:val="23"/>
          <w:szCs w:val="23"/>
        </w:rPr>
        <w:t>образовавшимися</w:t>
      </w:r>
      <w:proofErr w:type="gramEnd"/>
      <w:r w:rsidRPr="001E5CAE">
        <w:rPr>
          <w:b/>
          <w:bCs/>
          <w:sz w:val="23"/>
          <w:szCs w:val="23"/>
        </w:rPr>
        <w:t xml:space="preserve"> в результате реорганизации</w:t>
      </w:r>
    </w:p>
    <w:p w14:paraId="10276600" w14:textId="77777777" w:rsidR="00EC744D" w:rsidRPr="007B7274" w:rsidRDefault="006244FB" w:rsidP="007B7274">
      <w:pPr>
        <w:pStyle w:val="s1"/>
        <w:spacing w:before="120" w:beforeAutospacing="0" w:after="120" w:afterAutospacing="0"/>
        <w:ind w:left="567"/>
        <w:jc w:val="both"/>
        <w:rPr>
          <w:i/>
          <w:shd w:val="clear" w:color="auto" w:fill="FFFFFF"/>
        </w:rPr>
      </w:pPr>
      <w:hyperlink r:id="rId15" w:anchor="/document/400288422/entry/0" w:history="1">
        <w:r w:rsidR="00EC744D" w:rsidRPr="007B7274">
          <w:rPr>
            <w:i/>
            <w:shd w:val="clear" w:color="auto" w:fill="FFFFFF"/>
          </w:rPr>
          <w:t>Информация Федеральной налоговой службы от 5 февраля 2021 года</w:t>
        </w:r>
      </w:hyperlink>
    </w:p>
    <w:p w14:paraId="32FDDACD" w14:textId="77777777" w:rsidR="00EC744D" w:rsidRDefault="00EC744D" w:rsidP="00EC744D">
      <w:pPr>
        <w:pStyle w:val="s1"/>
        <w:spacing w:before="0" w:beforeAutospacing="0" w:after="0" w:afterAutospacing="0"/>
        <w:ind w:firstLine="567"/>
        <w:jc w:val="both"/>
        <w:rPr>
          <w:sz w:val="23"/>
          <w:szCs w:val="23"/>
        </w:rPr>
      </w:pPr>
      <w:r w:rsidRPr="001E5CAE">
        <w:rPr>
          <w:sz w:val="23"/>
          <w:szCs w:val="23"/>
        </w:rPr>
        <w:t xml:space="preserve">Согласно </w:t>
      </w:r>
      <w:hyperlink r:id="rId16" w:anchor="/document/74450972/entry/0" w:history="1">
        <w:r w:rsidRPr="001E5CAE">
          <w:rPr>
            <w:rStyle w:val="a3"/>
            <w:color w:val="auto"/>
            <w:sz w:val="23"/>
            <w:szCs w:val="23"/>
            <w:u w:val="none"/>
          </w:rPr>
          <w:t>поправкам</w:t>
        </w:r>
      </w:hyperlink>
      <w:r w:rsidRPr="001E5CAE">
        <w:rPr>
          <w:sz w:val="23"/>
          <w:szCs w:val="23"/>
        </w:rPr>
        <w:t xml:space="preserve">, внесенным в НК РФ, IT-компании с 1 января 2021 года получили новые льготы по налогу на прибыль организаций и страховым взносам. </w:t>
      </w:r>
      <w:proofErr w:type="gramStart"/>
      <w:r w:rsidRPr="001E5CAE">
        <w:rPr>
          <w:sz w:val="23"/>
          <w:szCs w:val="23"/>
        </w:rPr>
        <w:t>Так, для российских IT-компаний снижена с 20% до 3% ставка налога на прибыль, зачисляемого в федеральный бюджет, и до 0% - для региональной части налога, также бессрочно установлены пониженные тарифы страховых взносов в совокупном размере 7,6%. Чтобы их применить, нужно соблюсти несколько условий.</w:t>
      </w:r>
      <w:proofErr w:type="gramEnd"/>
      <w:r w:rsidRPr="001E5CAE">
        <w:rPr>
          <w:sz w:val="23"/>
          <w:szCs w:val="23"/>
        </w:rPr>
        <w:t xml:space="preserve"> В частности, доля доходов таких организаций от IT-деятельности должна составлять не менее 90% в сумме всех их доходов.</w:t>
      </w:r>
    </w:p>
    <w:p w14:paraId="4FBFB3D4" w14:textId="77777777" w:rsidR="00EC744D" w:rsidRDefault="00EC744D" w:rsidP="00EC744D">
      <w:pPr>
        <w:pStyle w:val="s1"/>
        <w:spacing w:before="0" w:beforeAutospacing="0" w:after="0" w:afterAutospacing="0"/>
        <w:ind w:firstLine="567"/>
        <w:jc w:val="both"/>
        <w:rPr>
          <w:sz w:val="23"/>
          <w:szCs w:val="23"/>
        </w:rPr>
      </w:pPr>
      <w:proofErr w:type="gramStart"/>
      <w:r w:rsidRPr="001E5CAE">
        <w:rPr>
          <w:sz w:val="23"/>
          <w:szCs w:val="23"/>
        </w:rPr>
        <w:t xml:space="preserve">Разъяснено, что в случае реорганизации юридического лица в форме выделения или разделения с передачей исключительных прав на программы ЭВМ (базы данных) организации-правопреемнику, организация-правопреемник для расчета доли в 90 процентов вправе учитывать все виды доходов, предусмотренных в </w:t>
      </w:r>
      <w:hyperlink r:id="rId17" w:anchor="/document/10900200/entry/2841154" w:history="1">
        <w:r w:rsidRPr="001E5CAE">
          <w:rPr>
            <w:rStyle w:val="a3"/>
            <w:color w:val="auto"/>
            <w:sz w:val="23"/>
            <w:szCs w:val="23"/>
            <w:u w:val="none"/>
          </w:rPr>
          <w:t>абзаце 4 п. 1.15 ст. 284</w:t>
        </w:r>
      </w:hyperlink>
      <w:r w:rsidRPr="001E5CAE">
        <w:rPr>
          <w:sz w:val="23"/>
          <w:szCs w:val="23"/>
        </w:rPr>
        <w:t xml:space="preserve"> и </w:t>
      </w:r>
      <w:hyperlink r:id="rId18" w:anchor="/document/10900200/entry/42754" w:history="1">
        <w:r w:rsidRPr="001E5CAE">
          <w:rPr>
            <w:rStyle w:val="a3"/>
            <w:color w:val="auto"/>
            <w:sz w:val="23"/>
            <w:szCs w:val="23"/>
            <w:u w:val="none"/>
          </w:rPr>
          <w:t>абзаце 4 п. 5 ст. 427</w:t>
        </w:r>
      </w:hyperlink>
      <w:r w:rsidRPr="001E5CAE">
        <w:rPr>
          <w:sz w:val="23"/>
          <w:szCs w:val="23"/>
        </w:rPr>
        <w:t xml:space="preserve"> НК РФ и возникающих в связи с использованием указанных программ (баз</w:t>
      </w:r>
      <w:proofErr w:type="gramEnd"/>
      <w:r w:rsidRPr="001E5CAE">
        <w:rPr>
          <w:sz w:val="23"/>
          <w:szCs w:val="23"/>
        </w:rPr>
        <w:t xml:space="preserve"> данных), при условии, что указанные программы ЭВМ (базы данных) были разработаны (созданы) реорганизованной организацией.</w:t>
      </w:r>
    </w:p>
    <w:p w14:paraId="08629F31" w14:textId="77777777" w:rsidR="00EC744D" w:rsidRDefault="00EC744D" w:rsidP="00EC744D">
      <w:pPr>
        <w:pStyle w:val="s1"/>
        <w:spacing w:before="0" w:beforeAutospacing="0" w:after="0" w:afterAutospacing="0"/>
        <w:ind w:firstLine="567"/>
        <w:jc w:val="both"/>
        <w:rPr>
          <w:sz w:val="23"/>
          <w:szCs w:val="23"/>
        </w:rPr>
      </w:pPr>
    </w:p>
    <w:p w14:paraId="4A81BFBD"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83375B">
        <w:rPr>
          <w:b/>
          <w:bCs/>
          <w:sz w:val="23"/>
          <w:szCs w:val="23"/>
        </w:rPr>
        <w:t xml:space="preserve">В силу положений пункта 1 статьи 256 НК </w:t>
      </w:r>
      <w:proofErr w:type="gramStart"/>
      <w:r w:rsidRPr="0083375B">
        <w:rPr>
          <w:b/>
          <w:bCs/>
          <w:sz w:val="23"/>
          <w:szCs w:val="23"/>
        </w:rPr>
        <w:t>РФ</w:t>
      </w:r>
      <w:proofErr w:type="gramEnd"/>
      <w:r w:rsidRPr="0083375B">
        <w:rPr>
          <w:b/>
          <w:bCs/>
          <w:sz w:val="23"/>
          <w:szCs w:val="23"/>
        </w:rPr>
        <w:t xml:space="preserve"> амортизируемым имуществом в целях главы 25 НК РФ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главой 25 НК РФ),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100 000 рублей.</w:t>
      </w:r>
      <w:r>
        <w:rPr>
          <w:b/>
          <w:bCs/>
          <w:sz w:val="23"/>
          <w:szCs w:val="23"/>
        </w:rPr>
        <w:t xml:space="preserve">  </w:t>
      </w:r>
    </w:p>
    <w:p w14:paraId="6EA5A48D" w14:textId="77777777" w:rsidR="00EC744D" w:rsidRDefault="00EC744D" w:rsidP="007B7274">
      <w:pPr>
        <w:pStyle w:val="s1"/>
        <w:spacing w:before="0" w:beforeAutospacing="0" w:after="0" w:afterAutospacing="0"/>
        <w:ind w:left="567"/>
        <w:jc w:val="both"/>
        <w:rPr>
          <w:b/>
          <w:bCs/>
          <w:sz w:val="23"/>
          <w:szCs w:val="23"/>
        </w:rPr>
      </w:pPr>
      <w:r w:rsidRPr="0083375B">
        <w:rPr>
          <w:b/>
          <w:bCs/>
          <w:sz w:val="23"/>
          <w:szCs w:val="23"/>
        </w:rPr>
        <w:t>При этом согласно пункту 4 статьи 259 НК РФ начисление амортизации по объектам амортизируемого имущества начинается с 1-го числа месяца, следующего за месяцем, в котором этот объект был введен в эксплуатацию.</w:t>
      </w:r>
    </w:p>
    <w:p w14:paraId="63A6AED4" w14:textId="77777777" w:rsidR="00EC744D" w:rsidRDefault="00EC744D" w:rsidP="007B7274">
      <w:pPr>
        <w:pStyle w:val="s1"/>
        <w:spacing w:before="0" w:beforeAutospacing="0" w:after="0" w:afterAutospacing="0"/>
        <w:ind w:left="567"/>
        <w:jc w:val="both"/>
        <w:rPr>
          <w:b/>
          <w:bCs/>
          <w:sz w:val="23"/>
          <w:szCs w:val="23"/>
        </w:rPr>
      </w:pPr>
      <w:r w:rsidRPr="0083375B">
        <w:rPr>
          <w:b/>
          <w:bCs/>
          <w:sz w:val="23"/>
          <w:szCs w:val="23"/>
        </w:rPr>
        <w:t>Указанные положения подлежат применению и унитарными предприятиями, приобретающими (создающими) основные средства за счет полученных субсидий.</w:t>
      </w:r>
    </w:p>
    <w:p w14:paraId="0C8DF3BB" w14:textId="77777777" w:rsidR="00EC744D" w:rsidRPr="007B7274" w:rsidRDefault="006244FB" w:rsidP="007B7274">
      <w:pPr>
        <w:pStyle w:val="s1"/>
        <w:spacing w:before="120" w:beforeAutospacing="0" w:after="120" w:afterAutospacing="0"/>
        <w:ind w:left="567"/>
        <w:jc w:val="both"/>
        <w:rPr>
          <w:i/>
          <w:shd w:val="clear" w:color="auto" w:fill="FFFFFF"/>
        </w:rPr>
      </w:pPr>
      <w:hyperlink r:id="rId19" w:anchor="/document/400407636/entry/0" w:history="1">
        <w:r w:rsidR="00EC744D" w:rsidRPr="007B7274">
          <w:rPr>
            <w:i/>
            <w:shd w:val="clear" w:color="auto" w:fill="FFFFFF"/>
          </w:rPr>
          <w:t>Письмо Минфина России от 02 февраля 2021 г. N 03-03-06/1/6449</w:t>
        </w:r>
      </w:hyperlink>
    </w:p>
    <w:p w14:paraId="3CCBF1F3"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С</w:t>
      </w:r>
      <w:r w:rsidRPr="0083375B">
        <w:rPr>
          <w:b/>
          <w:bCs/>
          <w:sz w:val="23"/>
          <w:szCs w:val="23"/>
        </w:rPr>
        <w:t xml:space="preserve"> 01.01.2021 к налоговой базе по налогу на прибыль от операций по реализации или иного выбытия (в том числе погашения) долей в уставном капитале или акций иностранных организаций может применяться нулевая ставка налога на прибыль при соблюдении условий, установленных пунктом 4.1 статьи 284 и пунктами 1, 2 статьи 284.2 НК РФ.</w:t>
      </w:r>
      <w:proofErr w:type="gramEnd"/>
    </w:p>
    <w:p w14:paraId="770DC6C6" w14:textId="77777777" w:rsidR="00EC744D" w:rsidRPr="007B7274" w:rsidRDefault="006244FB" w:rsidP="007B7274">
      <w:pPr>
        <w:pStyle w:val="s1"/>
        <w:spacing w:before="120" w:beforeAutospacing="0" w:after="120" w:afterAutospacing="0"/>
        <w:ind w:left="567"/>
        <w:jc w:val="both"/>
        <w:rPr>
          <w:i/>
          <w:shd w:val="clear" w:color="auto" w:fill="FFFFFF"/>
        </w:rPr>
      </w:pPr>
      <w:hyperlink r:id="rId20" w:anchor="/document/400407636/entry/0" w:history="1">
        <w:r w:rsidR="00EC744D" w:rsidRPr="007B7274">
          <w:rPr>
            <w:i/>
            <w:shd w:val="clear" w:color="auto" w:fill="FFFFFF"/>
          </w:rPr>
          <w:t>Письмо Минфина России от 02 февраля 2021 г. N 03-03-06/3/6530</w:t>
        </w:r>
      </w:hyperlink>
    </w:p>
    <w:p w14:paraId="668F8F6A" w14:textId="77777777" w:rsidR="00EC744D" w:rsidRDefault="00EC744D" w:rsidP="007B7274">
      <w:pPr>
        <w:pStyle w:val="s1"/>
        <w:spacing w:before="0" w:beforeAutospacing="0" w:after="0" w:afterAutospacing="0"/>
        <w:ind w:left="567" w:hanging="567"/>
        <w:jc w:val="both"/>
        <w:rPr>
          <w:sz w:val="23"/>
          <w:szCs w:val="23"/>
        </w:rPr>
      </w:pPr>
    </w:p>
    <w:p w14:paraId="2C7DCE85"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83375B">
        <w:rPr>
          <w:b/>
          <w:bCs/>
          <w:sz w:val="23"/>
          <w:szCs w:val="23"/>
        </w:rPr>
        <w:t>ри определении доли участия в целях применения подпункта 11 пункта 1 статьи 251 НК РФ доля участия определяется путем суммирования долей прямого и косвенного участия одной организации в другой при одновременном наличии таковых.</w:t>
      </w:r>
    </w:p>
    <w:p w14:paraId="71688534" w14:textId="77777777" w:rsidR="00EC744D" w:rsidRPr="007B7274" w:rsidRDefault="006244FB" w:rsidP="007B7274">
      <w:pPr>
        <w:pStyle w:val="s1"/>
        <w:spacing w:before="120" w:beforeAutospacing="0" w:after="120" w:afterAutospacing="0"/>
        <w:ind w:left="567"/>
        <w:jc w:val="both"/>
        <w:rPr>
          <w:i/>
          <w:shd w:val="clear" w:color="auto" w:fill="FFFFFF"/>
        </w:rPr>
      </w:pPr>
      <w:hyperlink r:id="rId21" w:anchor="/document/400407636/entry/0" w:history="1">
        <w:r w:rsidR="00EC744D" w:rsidRPr="007B7274">
          <w:rPr>
            <w:i/>
            <w:shd w:val="clear" w:color="auto" w:fill="FFFFFF"/>
          </w:rPr>
          <w:t>Письмо Минфина России от 02 февраля 2021 г. N 03-03-06/1/6534</w:t>
        </w:r>
      </w:hyperlink>
    </w:p>
    <w:p w14:paraId="51CB0145" w14:textId="77777777" w:rsidR="00EC744D" w:rsidRPr="0083375B" w:rsidRDefault="00EC744D" w:rsidP="007B7274">
      <w:pPr>
        <w:pStyle w:val="s1"/>
        <w:numPr>
          <w:ilvl w:val="0"/>
          <w:numId w:val="24"/>
        </w:numPr>
        <w:spacing w:after="0" w:afterAutospacing="0"/>
        <w:ind w:left="567" w:hanging="567"/>
        <w:jc w:val="both"/>
        <w:rPr>
          <w:b/>
          <w:bCs/>
          <w:sz w:val="23"/>
          <w:szCs w:val="23"/>
        </w:rPr>
      </w:pPr>
      <w:r>
        <w:rPr>
          <w:b/>
          <w:bCs/>
          <w:sz w:val="23"/>
          <w:szCs w:val="23"/>
        </w:rPr>
        <w:t>П</w:t>
      </w:r>
      <w:r w:rsidRPr="0083375B">
        <w:rPr>
          <w:b/>
          <w:bCs/>
          <w:sz w:val="23"/>
          <w:szCs w:val="23"/>
        </w:rPr>
        <w:t>о выбору резидента ТОСЭР пониженные налоговые ставки налога на прибыль организаций применяются либо ко всей налоговой базе, либо к отдельной налоговой базе, сформированной от деятельности, осуществляемой при исполнении соглашения об осуществлении деятельности на ТОСЭР (пункты 2 и 3 статьи 284 4 НК РФ).</w:t>
      </w:r>
    </w:p>
    <w:p w14:paraId="73FC84C3" w14:textId="77777777" w:rsidR="00EC744D" w:rsidRPr="00833B9B" w:rsidRDefault="00EC744D" w:rsidP="007B7274">
      <w:pPr>
        <w:pStyle w:val="s1"/>
        <w:spacing w:before="0" w:beforeAutospacing="0" w:after="0" w:afterAutospacing="0"/>
        <w:ind w:left="567"/>
        <w:jc w:val="both"/>
        <w:rPr>
          <w:b/>
          <w:bCs/>
          <w:sz w:val="23"/>
          <w:szCs w:val="23"/>
        </w:rPr>
      </w:pPr>
      <w:r w:rsidRPr="0083375B">
        <w:rPr>
          <w:b/>
          <w:bCs/>
          <w:sz w:val="23"/>
          <w:szCs w:val="23"/>
        </w:rPr>
        <w:lastRenderedPageBreak/>
        <w:t>При этом в случае не соблюдения условий, предусмотренных статьей 284 4 НК РФ, на отчетную дату налогоплательщик не вправе применять пониженные ставки по налогу на прибыль организаций, установленных для резидентов ТОСЭР.</w:t>
      </w:r>
    </w:p>
    <w:p w14:paraId="397E1EBB" w14:textId="77777777" w:rsidR="00EC744D" w:rsidRPr="007B7274" w:rsidRDefault="006244FB" w:rsidP="007B7274">
      <w:pPr>
        <w:pStyle w:val="s1"/>
        <w:spacing w:before="120" w:beforeAutospacing="0" w:after="120" w:afterAutospacing="0"/>
        <w:ind w:left="567"/>
        <w:jc w:val="both"/>
        <w:rPr>
          <w:i/>
          <w:shd w:val="clear" w:color="auto" w:fill="FFFFFF"/>
        </w:rPr>
      </w:pPr>
      <w:hyperlink r:id="rId22" w:anchor="/document/400407636/entry/0" w:history="1">
        <w:r w:rsidR="00EC744D" w:rsidRPr="007B7274">
          <w:rPr>
            <w:i/>
            <w:shd w:val="clear" w:color="auto" w:fill="FFFFFF"/>
          </w:rPr>
          <w:t>Письмо Минфина России от 02 февраля 2021 г. N 03-03-06/1/6542</w:t>
        </w:r>
      </w:hyperlink>
    </w:p>
    <w:p w14:paraId="2CD30865"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AA582F">
        <w:rPr>
          <w:b/>
          <w:bCs/>
          <w:sz w:val="23"/>
          <w:szCs w:val="23"/>
        </w:rPr>
        <w:t>оходы и расходы, связанные с приобретением и передачей неисключительных прав на программное обеспечение по лицензионному договору и относящиеся к нескольким отчетным (налоговым) периодам, распределяются равномерно в течение срока действия лицензионного договора в соответствии со статьями 271 и 272 НК РФ и с учетом положений статей 318, 319 НК РФ.</w:t>
      </w:r>
    </w:p>
    <w:p w14:paraId="36F5DE16" w14:textId="77777777" w:rsidR="00EC744D" w:rsidRPr="007B7274" w:rsidRDefault="006244FB" w:rsidP="007B7274">
      <w:pPr>
        <w:pStyle w:val="s1"/>
        <w:spacing w:before="120" w:beforeAutospacing="0" w:after="120" w:afterAutospacing="0"/>
        <w:ind w:left="567"/>
        <w:jc w:val="both"/>
        <w:rPr>
          <w:i/>
          <w:shd w:val="clear" w:color="auto" w:fill="FFFFFF"/>
        </w:rPr>
      </w:pPr>
      <w:hyperlink r:id="rId23" w:anchor="/document/400407636/entry/0" w:history="1">
        <w:r w:rsidR="00EC744D" w:rsidRPr="007B7274">
          <w:rPr>
            <w:i/>
            <w:shd w:val="clear" w:color="auto" w:fill="FFFFFF"/>
          </w:rPr>
          <w:t>Письмо Минфина России от 04 февраля 2021 г. N 03-03-06/1/7160</w:t>
        </w:r>
      </w:hyperlink>
    </w:p>
    <w:p w14:paraId="246DD10F"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8323AA">
        <w:rPr>
          <w:b/>
          <w:bCs/>
          <w:sz w:val="23"/>
          <w:szCs w:val="23"/>
        </w:rPr>
        <w:t xml:space="preserve">оходы, не поименованные в статье 251 </w:t>
      </w:r>
      <w:r>
        <w:rPr>
          <w:b/>
          <w:bCs/>
          <w:sz w:val="23"/>
          <w:szCs w:val="23"/>
        </w:rPr>
        <w:t>НК РФ</w:t>
      </w:r>
      <w:r w:rsidRPr="008323AA">
        <w:rPr>
          <w:b/>
          <w:bCs/>
          <w:sz w:val="23"/>
          <w:szCs w:val="23"/>
        </w:rPr>
        <w:t>, учитываются для целей расчета налога на прибыль в общеустановленном порядке.</w:t>
      </w:r>
    </w:p>
    <w:p w14:paraId="23FA00D2" w14:textId="77777777" w:rsidR="00EC744D" w:rsidRPr="007B7274" w:rsidRDefault="006244FB" w:rsidP="007B7274">
      <w:pPr>
        <w:pStyle w:val="s1"/>
        <w:spacing w:before="120" w:beforeAutospacing="0" w:after="120" w:afterAutospacing="0"/>
        <w:ind w:left="567"/>
        <w:jc w:val="both"/>
        <w:rPr>
          <w:i/>
          <w:shd w:val="clear" w:color="auto" w:fill="FFFFFF"/>
        </w:rPr>
      </w:pPr>
      <w:hyperlink r:id="rId24" w:anchor="/document/400407636/entry/0" w:history="1">
        <w:r w:rsidR="00EC744D" w:rsidRPr="007B7274">
          <w:rPr>
            <w:i/>
            <w:shd w:val="clear" w:color="auto" w:fill="FFFFFF"/>
          </w:rPr>
          <w:t>Письмо Минфина России от 04 февраля 2021 г. N 03-03-06/1/7162</w:t>
        </w:r>
      </w:hyperlink>
    </w:p>
    <w:p w14:paraId="5CE9ECF5" w14:textId="77777777" w:rsidR="00EC744D" w:rsidRPr="00AA582F" w:rsidRDefault="00EC744D" w:rsidP="007B7274">
      <w:pPr>
        <w:pStyle w:val="s1"/>
        <w:numPr>
          <w:ilvl w:val="0"/>
          <w:numId w:val="24"/>
        </w:numPr>
        <w:spacing w:before="0" w:beforeAutospacing="0" w:after="0" w:afterAutospacing="0"/>
        <w:ind w:left="567" w:hanging="567"/>
        <w:jc w:val="both"/>
      </w:pPr>
      <w:r w:rsidRPr="00AA582F">
        <w:rPr>
          <w:b/>
          <w:bCs/>
          <w:sz w:val="23"/>
          <w:szCs w:val="23"/>
        </w:rPr>
        <w:t>Российские организации, осуществляющие деятельность в области информационных технологий, вправе применять пониженные налоговые ставки по налогу на прибыль организаций (в федеральный бюджет 3%, в бюджет субъекта РФ – 0%)  при соблюдении следующих условий:</w:t>
      </w:r>
    </w:p>
    <w:p w14:paraId="15344C3F" w14:textId="77777777" w:rsidR="00EC744D" w:rsidRDefault="00EC744D" w:rsidP="000F6B8E">
      <w:pPr>
        <w:pStyle w:val="s1"/>
        <w:spacing w:before="0" w:beforeAutospacing="0" w:after="0" w:afterAutospacing="0"/>
        <w:ind w:firstLine="567"/>
        <w:jc w:val="both"/>
      </w:pPr>
      <w:r>
        <w:t xml:space="preserve"> -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14:paraId="125DCD2E" w14:textId="77777777" w:rsidR="00EC744D" w:rsidRDefault="00EC744D" w:rsidP="000F6B8E">
      <w:pPr>
        <w:pStyle w:val="s1"/>
        <w:spacing w:before="0" w:beforeAutospacing="0" w:after="0" w:afterAutospacing="0"/>
        <w:ind w:firstLine="567"/>
        <w:jc w:val="both"/>
      </w:pPr>
      <w:r>
        <w:t xml:space="preserve"> </w:t>
      </w:r>
      <w:proofErr w:type="gramStart"/>
      <w:r>
        <w:t>- 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t xml:space="preserve"> </w:t>
      </w:r>
      <w:proofErr w:type="gramStart"/>
      <w:r>
        <w:t>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w:t>
      </w:r>
      <w:proofErr w:type="gramEnd"/>
      <w:r>
        <w:t xml:space="preserve"> </w:t>
      </w:r>
      <w:proofErr w:type="gramStart"/>
      <w:r>
        <w:t>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не</w:t>
      </w:r>
      <w:proofErr w:type="gramEnd"/>
      <w:r>
        <w:t xml:space="preserve"> менее 90 процентов в сумме всех доходов организации за указанный период;</w:t>
      </w:r>
    </w:p>
    <w:p w14:paraId="33950B58" w14:textId="77777777" w:rsidR="00EC744D" w:rsidRDefault="00EC744D" w:rsidP="000F6B8E">
      <w:pPr>
        <w:pStyle w:val="s1"/>
        <w:spacing w:before="0" w:beforeAutospacing="0" w:after="0" w:afterAutospacing="0"/>
        <w:ind w:firstLine="567"/>
        <w:jc w:val="both"/>
      </w:pPr>
      <w:r>
        <w:t xml:space="preserve"> - среднесписочная численность работников организации за отчетный (налоговый) период составляет не менее семи человек.</w:t>
      </w:r>
    </w:p>
    <w:p w14:paraId="77E0FA32" w14:textId="77777777" w:rsidR="00EC744D" w:rsidRDefault="00EC744D" w:rsidP="000F6B8E">
      <w:pPr>
        <w:pStyle w:val="s1"/>
        <w:spacing w:before="0" w:beforeAutospacing="0" w:after="0" w:afterAutospacing="0"/>
        <w:ind w:firstLine="567"/>
        <w:jc w:val="both"/>
      </w:pPr>
      <w:proofErr w:type="gramStart"/>
      <w:r>
        <w:t xml:space="preserve">При этом сумма вышеуказанных доходов определяется по данным налогового учета организации в соответствии со  статьей 248 НК РФ, при этом в нее не включаются доходы, указанные в </w:t>
      </w:r>
      <w:hyperlink r:id="rId25" w:anchor="/document/10900200/entry/25022" w:history="1">
        <w:r w:rsidRPr="00DD4DED">
          <w:rPr>
            <w:rStyle w:val="a3"/>
            <w:color w:val="000000" w:themeColor="text1"/>
            <w:u w:val="none"/>
          </w:rPr>
          <w:t>пунктах 2</w:t>
        </w:r>
      </w:hyperlink>
      <w:r w:rsidRPr="00DD4DED">
        <w:rPr>
          <w:color w:val="000000" w:themeColor="text1"/>
        </w:rPr>
        <w:t xml:space="preserve"> и </w:t>
      </w:r>
      <w:hyperlink r:id="rId26" w:anchor="/document/10900200/entry/250211" w:history="1">
        <w:r w:rsidRPr="00DD4DED">
          <w:rPr>
            <w:rStyle w:val="a3"/>
            <w:color w:val="000000" w:themeColor="text1"/>
            <w:u w:val="none"/>
          </w:rPr>
          <w:t>11 части второй статьи 250</w:t>
        </w:r>
      </w:hyperlink>
      <w:r>
        <w:t xml:space="preserve"> и </w:t>
      </w:r>
      <w:hyperlink r:id="rId27" w:anchor="/document/10900200/entry/271401" w:history="1">
        <w:r w:rsidRPr="00DD4DED">
          <w:rPr>
            <w:rStyle w:val="a3"/>
            <w:color w:val="000000" w:themeColor="text1"/>
            <w:u w:val="none"/>
          </w:rPr>
          <w:t>пункте 4.1 статьи 271</w:t>
        </w:r>
      </w:hyperlink>
      <w:r w:rsidRPr="00DD4DED">
        <w:rPr>
          <w:color w:val="000000" w:themeColor="text1"/>
        </w:rPr>
        <w:t xml:space="preserve"> </w:t>
      </w:r>
      <w:r>
        <w:t>НК РФ, а также доходы от уступки прав требования долга, возникшего при признании доходов.</w:t>
      </w:r>
      <w:proofErr w:type="gramEnd"/>
    </w:p>
    <w:p w14:paraId="0CEB3818"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28" w:anchor="/document/400407636/entry/0" w:history="1">
        <w:r w:rsidRPr="007B7274">
          <w:rPr>
            <w:i/>
            <w:shd w:val="clear" w:color="auto" w:fill="FFFFFF"/>
          </w:rPr>
          <w:t>Письмо Минфина России от 04 февраля 2021 г. N 03-03-06/1/7153</w:t>
        </w:r>
      </w:hyperlink>
    </w:p>
    <w:p w14:paraId="6FF2E7F9"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Р</w:t>
      </w:r>
      <w:r w:rsidRPr="005541B9">
        <w:rPr>
          <w:b/>
          <w:bCs/>
          <w:sz w:val="23"/>
          <w:szCs w:val="23"/>
        </w:rPr>
        <w:t xml:space="preserve">асходы в виде перечисления денежных средств в адрес </w:t>
      </w:r>
      <w:r>
        <w:rPr>
          <w:b/>
          <w:bCs/>
          <w:sz w:val="23"/>
          <w:szCs w:val="23"/>
        </w:rPr>
        <w:t>благотворительного ф</w:t>
      </w:r>
      <w:r w:rsidRPr="005541B9">
        <w:rPr>
          <w:b/>
          <w:bCs/>
          <w:sz w:val="23"/>
          <w:szCs w:val="23"/>
        </w:rPr>
        <w:t xml:space="preserve">онда на безвозмездной основе для целей финансирования благотворительных мероприятий при последующем направлении денежных средств </w:t>
      </w:r>
      <w:r>
        <w:rPr>
          <w:b/>
          <w:bCs/>
          <w:sz w:val="23"/>
          <w:szCs w:val="23"/>
        </w:rPr>
        <w:t>благотворительным ф</w:t>
      </w:r>
      <w:r w:rsidRPr="005541B9">
        <w:rPr>
          <w:b/>
          <w:bCs/>
          <w:sz w:val="23"/>
          <w:szCs w:val="23"/>
        </w:rPr>
        <w:t>ондом в адрес религиозных организаций в рамках оказания благотворительной помощи не подлежат отражению в расходах при формировании налоговой базы по налогу на прибыль организаций, как не соответствующие критериям пункта 1 статьи 252 НК РФ и подпункта</w:t>
      </w:r>
      <w:proofErr w:type="gramEnd"/>
      <w:r w:rsidRPr="005541B9">
        <w:rPr>
          <w:b/>
          <w:bCs/>
          <w:sz w:val="23"/>
          <w:szCs w:val="23"/>
        </w:rPr>
        <w:t xml:space="preserve"> 19.6 пункта 1 статьи 265 НК РФ.</w:t>
      </w:r>
    </w:p>
    <w:p w14:paraId="54BA25A1" w14:textId="77777777" w:rsidR="00EC744D" w:rsidRPr="007B7274" w:rsidRDefault="006244FB" w:rsidP="007B7274">
      <w:pPr>
        <w:pStyle w:val="s1"/>
        <w:spacing w:before="120" w:beforeAutospacing="0" w:after="120" w:afterAutospacing="0"/>
        <w:ind w:left="567"/>
        <w:jc w:val="both"/>
        <w:rPr>
          <w:i/>
          <w:shd w:val="clear" w:color="auto" w:fill="FFFFFF"/>
        </w:rPr>
      </w:pPr>
      <w:hyperlink r:id="rId29" w:anchor="/document/400407636/entry/0" w:history="1">
        <w:r w:rsidR="00EC744D" w:rsidRPr="007B7274">
          <w:rPr>
            <w:i/>
            <w:shd w:val="clear" w:color="auto" w:fill="FFFFFF"/>
          </w:rPr>
          <w:t>Письмо ФНС России от 04 февраля 2021 г. N СД-4-3/1247@</w:t>
        </w:r>
      </w:hyperlink>
      <w:r w:rsidR="00EC744D" w:rsidRPr="007B7274">
        <w:rPr>
          <w:i/>
          <w:shd w:val="clear" w:color="auto" w:fill="FFFFFF"/>
        </w:rPr>
        <w:t xml:space="preserve"> «О направлении ответа на обращение»</w:t>
      </w:r>
    </w:p>
    <w:p w14:paraId="05556D96"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5541B9">
        <w:rPr>
          <w:b/>
          <w:bCs/>
          <w:sz w:val="23"/>
          <w:szCs w:val="23"/>
        </w:rPr>
        <w:t xml:space="preserve"> случае перераспределения (перечисления и (или) перевода) пенсионных взносов с солидарных счетов открытых по Старой пенсионной программе на именные счета работников, открытые по Новой пенсионной программе после реорганизации Негосударственного Пенсионного Фонда в соответствии с условиями договора налогоплательщик вправе учесть пенсионные взносы в составе расходов на оплату труда, уменьшающих налоговую базу по налогу на прибыль организаций в размере, не превышающем 12</w:t>
      </w:r>
      <w:proofErr w:type="gramEnd"/>
      <w:r w:rsidRPr="005541B9">
        <w:rPr>
          <w:b/>
          <w:bCs/>
          <w:sz w:val="23"/>
          <w:szCs w:val="23"/>
        </w:rPr>
        <w:t xml:space="preserve"> процентов от суммы расходов на оплату труда с учетом требований главы 25 НК РФ в том отчетном (налоговом) периоде, в котором в соответствии с условиями договора денежные средства на оплату пенсионных взносов были перераспределены на именные счета работников. При этом указанные взносы должны быть предусмотрены трудовыми договорами (контрактами) и (или) коллективными договорами.</w:t>
      </w:r>
    </w:p>
    <w:p w14:paraId="3959BC2E" w14:textId="77777777" w:rsidR="00EC744D" w:rsidRPr="007B7274" w:rsidRDefault="006244FB" w:rsidP="007B7274">
      <w:pPr>
        <w:pStyle w:val="s1"/>
        <w:spacing w:before="120" w:beforeAutospacing="0" w:after="120" w:afterAutospacing="0"/>
        <w:ind w:left="567"/>
        <w:jc w:val="both"/>
        <w:rPr>
          <w:i/>
          <w:shd w:val="clear" w:color="auto" w:fill="FFFFFF"/>
        </w:rPr>
      </w:pPr>
      <w:hyperlink r:id="rId30" w:anchor="/document/400407636/entry/0" w:history="1">
        <w:r w:rsidR="00EC744D" w:rsidRPr="007B7274">
          <w:rPr>
            <w:i/>
            <w:shd w:val="clear" w:color="auto" w:fill="FFFFFF"/>
          </w:rPr>
          <w:t>Письмо ФНС России от 04 февраля 2021 г. N СД-4-3/1257@</w:t>
        </w:r>
      </w:hyperlink>
      <w:r w:rsidR="00EC744D" w:rsidRPr="007B7274">
        <w:rPr>
          <w:i/>
          <w:shd w:val="clear" w:color="auto" w:fill="FFFFFF"/>
        </w:rPr>
        <w:t xml:space="preserve"> «О рассмотрении обращения»</w:t>
      </w:r>
    </w:p>
    <w:p w14:paraId="68A34D56"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5B09C7">
        <w:rPr>
          <w:b/>
          <w:bCs/>
          <w:sz w:val="23"/>
          <w:szCs w:val="23"/>
        </w:rPr>
        <w:t>Затраты на командировки для целей налогообложения прибыли организаций могут быть обоснованы любыми документами, напрямую или косвенно подтверждающими факт использования проездного документа.</w:t>
      </w:r>
    </w:p>
    <w:p w14:paraId="5BDAC13F" w14:textId="77777777" w:rsidR="00EC744D" w:rsidRPr="005B09C7" w:rsidRDefault="00EC744D" w:rsidP="007B7274">
      <w:pPr>
        <w:pStyle w:val="s1"/>
        <w:spacing w:before="0" w:beforeAutospacing="0" w:after="0" w:afterAutospacing="0"/>
        <w:ind w:left="567"/>
        <w:jc w:val="both"/>
        <w:rPr>
          <w:b/>
          <w:bCs/>
          <w:sz w:val="23"/>
          <w:szCs w:val="23"/>
        </w:rPr>
      </w:pPr>
      <w:r w:rsidRPr="005B09C7">
        <w:rPr>
          <w:b/>
          <w:bCs/>
          <w:sz w:val="23"/>
          <w:szCs w:val="23"/>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72346207" w14:textId="42255034"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31" w:anchor="/document/400407636/entry/0" w:history="1">
        <w:r w:rsidRPr="007B7274">
          <w:rPr>
            <w:i/>
            <w:shd w:val="clear" w:color="auto" w:fill="FFFFFF"/>
          </w:rPr>
          <w:t>Письмо Минфина России от 05 февраля 2021 г. N 03-07-11/7456</w:t>
        </w:r>
      </w:hyperlink>
    </w:p>
    <w:p w14:paraId="7A6CE05E"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О</w:t>
      </w:r>
      <w:r w:rsidRPr="00D63FDE">
        <w:rPr>
          <w:b/>
          <w:bCs/>
          <w:sz w:val="23"/>
          <w:szCs w:val="23"/>
        </w:rPr>
        <w:t>правдательным документом в отношении расходов по оплате парковочного места может служить отчет об операциях по парковочному счету, в котором указано место парковки транспортного средства с привязкой ко времени (дате) окончания и начала движения транспортного средства и первичные учетные документы, составленные самим налогоплательщиком, подтверждающие использование данного транспортного средства в производственных целях на соответствующем маршруте (путевой лист).</w:t>
      </w:r>
      <w:proofErr w:type="gramEnd"/>
    </w:p>
    <w:p w14:paraId="3DE88291" w14:textId="77777777" w:rsidR="00EC744D" w:rsidRPr="007B7274" w:rsidRDefault="006244FB" w:rsidP="007B7274">
      <w:pPr>
        <w:pStyle w:val="s1"/>
        <w:spacing w:before="120" w:beforeAutospacing="0" w:after="120" w:afterAutospacing="0"/>
        <w:ind w:left="567"/>
        <w:jc w:val="both"/>
        <w:rPr>
          <w:i/>
          <w:shd w:val="clear" w:color="auto" w:fill="FFFFFF"/>
        </w:rPr>
      </w:pPr>
      <w:hyperlink r:id="rId32" w:anchor="/document/400407636/entry/0" w:history="1">
        <w:r w:rsidR="00EC744D" w:rsidRPr="007B7274">
          <w:rPr>
            <w:i/>
            <w:shd w:val="clear" w:color="auto" w:fill="FFFFFF"/>
          </w:rPr>
          <w:t>Письмо Минфина России от 08 февраля 2021 г. N 03-03-06/1/7968</w:t>
        </w:r>
      </w:hyperlink>
    </w:p>
    <w:p w14:paraId="56BB1775"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D63FDE">
        <w:rPr>
          <w:b/>
          <w:bCs/>
          <w:sz w:val="23"/>
          <w:szCs w:val="23"/>
        </w:rPr>
        <w:t>Исчисление суммы резерва по сомнительным долгам в течение налогового периода осуществляется налогоплательщиком в следующем порядке:</w:t>
      </w:r>
    </w:p>
    <w:p w14:paraId="627FC030" w14:textId="77777777" w:rsidR="00EC744D" w:rsidRDefault="00EC744D" w:rsidP="007B7274">
      <w:pPr>
        <w:pStyle w:val="s1"/>
        <w:spacing w:before="0" w:beforeAutospacing="0" w:after="0" w:afterAutospacing="0"/>
        <w:ind w:left="567"/>
        <w:jc w:val="both"/>
        <w:rPr>
          <w:b/>
          <w:bCs/>
          <w:sz w:val="23"/>
          <w:szCs w:val="23"/>
        </w:rPr>
      </w:pPr>
      <w:r w:rsidRPr="00D63FDE">
        <w:rPr>
          <w:b/>
          <w:bCs/>
          <w:sz w:val="23"/>
          <w:szCs w:val="23"/>
        </w:rPr>
        <w:t>1) рассчитанная по результатам инвентаризации сумма резерва по сомнительным долгам корректируется с учетом установленных предельных величин резерва - 10 процентов от выручки за предыдущий налоговый период или 10 процентов от выручки за текущий отчетный период (в зависимости от того, какая величина больше);</w:t>
      </w:r>
      <w:r>
        <w:rPr>
          <w:b/>
          <w:bCs/>
          <w:sz w:val="23"/>
          <w:szCs w:val="23"/>
        </w:rPr>
        <w:t xml:space="preserve"> </w:t>
      </w:r>
    </w:p>
    <w:p w14:paraId="59FCE5BA" w14:textId="77777777" w:rsidR="00EC744D" w:rsidRPr="00D63FDE" w:rsidRDefault="00EC744D" w:rsidP="007B7274">
      <w:pPr>
        <w:pStyle w:val="s1"/>
        <w:spacing w:before="0" w:beforeAutospacing="0" w:after="0" w:afterAutospacing="0"/>
        <w:ind w:left="567"/>
        <w:jc w:val="both"/>
        <w:rPr>
          <w:b/>
          <w:bCs/>
          <w:sz w:val="23"/>
          <w:szCs w:val="23"/>
        </w:rPr>
      </w:pPr>
      <w:r w:rsidRPr="00D63FDE">
        <w:rPr>
          <w:b/>
          <w:bCs/>
          <w:sz w:val="23"/>
          <w:szCs w:val="23"/>
        </w:rPr>
        <w:t>2) сумма скорректированного резерва по сомнительным долгам сравнивается с суммой остатка резерва, исчисляемого как разница между суммой резерва, исчисленного на предыдущую отчетную дату по правилам, установленным пунктом 4 статьи 266 НК РФ, и суммой безнадежных долгов, возникших после предыдущей отчетной даты;</w:t>
      </w:r>
    </w:p>
    <w:p w14:paraId="5605E6D0" w14:textId="77777777" w:rsidR="00EC744D" w:rsidRPr="00833B9B" w:rsidRDefault="00EC744D" w:rsidP="007B7274">
      <w:pPr>
        <w:pStyle w:val="s1"/>
        <w:spacing w:before="0" w:beforeAutospacing="0" w:after="0" w:afterAutospacing="0"/>
        <w:ind w:left="567"/>
        <w:jc w:val="both"/>
        <w:rPr>
          <w:b/>
          <w:bCs/>
          <w:sz w:val="23"/>
          <w:szCs w:val="23"/>
        </w:rPr>
      </w:pPr>
      <w:r w:rsidRPr="00D63FDE">
        <w:rPr>
          <w:b/>
          <w:bCs/>
          <w:sz w:val="23"/>
          <w:szCs w:val="23"/>
        </w:rPr>
        <w:t>3) если сумма резерва, исчисленного на отчетную дату, меньше, чем сумма остатка резерва предыдущего отчетного (налогового) периода, разница подлежит включению в состав внереализационных доходов налогоплательщика в текущем отчетном (налоговом) периоде, если больше - разница подлежит включению во внереализационные расходы в текущем отчетном (налоговом) периоде.</w:t>
      </w:r>
    </w:p>
    <w:p w14:paraId="3B749606" w14:textId="77777777" w:rsidR="00EC744D" w:rsidRPr="007B7274" w:rsidRDefault="006244FB" w:rsidP="007B7274">
      <w:pPr>
        <w:pStyle w:val="s1"/>
        <w:spacing w:before="120" w:beforeAutospacing="0" w:after="120" w:afterAutospacing="0"/>
        <w:ind w:left="567"/>
        <w:jc w:val="both"/>
        <w:rPr>
          <w:i/>
          <w:shd w:val="clear" w:color="auto" w:fill="FFFFFF"/>
        </w:rPr>
      </w:pPr>
      <w:hyperlink r:id="rId33" w:anchor="/document/400407636/entry/0" w:history="1">
        <w:r w:rsidR="00EC744D" w:rsidRPr="007B7274">
          <w:rPr>
            <w:i/>
            <w:shd w:val="clear" w:color="auto" w:fill="FFFFFF"/>
          </w:rPr>
          <w:t>Письмо Минфина России от 08 февраля 2021 г. N 03-03-06/1/8003</w:t>
        </w:r>
      </w:hyperlink>
    </w:p>
    <w:p w14:paraId="25A8CDEC"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С</w:t>
      </w:r>
      <w:r w:rsidRPr="007C3C72">
        <w:rPr>
          <w:b/>
          <w:bCs/>
          <w:sz w:val="23"/>
          <w:szCs w:val="23"/>
        </w:rPr>
        <w:t xml:space="preserve">уммы затрат налогоплательщика по приобретенным правам требования не относятся к безнадежной задолженности в силу статьи 266 </w:t>
      </w:r>
      <w:r>
        <w:rPr>
          <w:b/>
          <w:bCs/>
          <w:sz w:val="23"/>
          <w:szCs w:val="23"/>
        </w:rPr>
        <w:t>НК РФ</w:t>
      </w:r>
      <w:r w:rsidRPr="00833B9B">
        <w:rPr>
          <w:b/>
          <w:bCs/>
          <w:sz w:val="23"/>
          <w:szCs w:val="23"/>
        </w:rPr>
        <w:t>.</w:t>
      </w:r>
    </w:p>
    <w:p w14:paraId="57F08BB6" w14:textId="77777777" w:rsidR="00EC744D" w:rsidRPr="007B7274" w:rsidRDefault="006244FB" w:rsidP="007B7274">
      <w:pPr>
        <w:pStyle w:val="s1"/>
        <w:spacing w:before="120" w:beforeAutospacing="0" w:after="120" w:afterAutospacing="0"/>
        <w:ind w:left="567"/>
        <w:jc w:val="both"/>
        <w:rPr>
          <w:i/>
          <w:shd w:val="clear" w:color="auto" w:fill="FFFFFF"/>
        </w:rPr>
      </w:pPr>
      <w:hyperlink r:id="rId34" w:anchor="/document/400407636/entry/0" w:history="1">
        <w:r w:rsidR="00EC744D" w:rsidRPr="007B7274">
          <w:rPr>
            <w:i/>
            <w:shd w:val="clear" w:color="auto" w:fill="FFFFFF"/>
          </w:rPr>
          <w:t>Письмо Минфина России от 09 февраля 2021 г. N 03-03-06/3/8222</w:t>
        </w:r>
      </w:hyperlink>
    </w:p>
    <w:p w14:paraId="44F7AD62"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7C3C72">
        <w:rPr>
          <w:b/>
          <w:bCs/>
          <w:sz w:val="23"/>
          <w:szCs w:val="23"/>
        </w:rPr>
        <w:t xml:space="preserve">Если при реорганизации акционерное общество (общество с ограниченной ответственностью) не прекращает деятельности, то течение срока владения для целей применения подпункта 1 пункта 3 статьи 284 НК РФ у акционера (участника) не прекращается. </w:t>
      </w:r>
    </w:p>
    <w:p w14:paraId="1E25E06A" w14:textId="77777777" w:rsidR="00EC744D" w:rsidRPr="007B7274" w:rsidRDefault="006244FB" w:rsidP="007B7274">
      <w:pPr>
        <w:pStyle w:val="s1"/>
        <w:spacing w:before="120" w:beforeAutospacing="0" w:after="120" w:afterAutospacing="0"/>
        <w:ind w:left="567"/>
        <w:jc w:val="both"/>
        <w:rPr>
          <w:i/>
          <w:shd w:val="clear" w:color="auto" w:fill="FFFFFF"/>
        </w:rPr>
      </w:pPr>
      <w:hyperlink r:id="rId35" w:anchor="/document/400407636/entry/0" w:history="1">
        <w:r w:rsidR="00EC744D" w:rsidRPr="007B7274">
          <w:rPr>
            <w:i/>
            <w:shd w:val="clear" w:color="auto" w:fill="FFFFFF"/>
          </w:rPr>
          <w:t>Письмо Минфина России от 09 февраля 2021 г. N 03-03-06/1/8290</w:t>
        </w:r>
      </w:hyperlink>
    </w:p>
    <w:p w14:paraId="5BAF62C8" w14:textId="77777777" w:rsidR="007B7274" w:rsidRPr="007B7274" w:rsidRDefault="007B7274" w:rsidP="007B7274">
      <w:pPr>
        <w:pStyle w:val="s1"/>
        <w:spacing w:before="0" w:beforeAutospacing="0" w:after="0" w:afterAutospacing="0"/>
        <w:ind w:firstLine="567"/>
        <w:jc w:val="both"/>
        <w:rPr>
          <w:bCs/>
          <w:sz w:val="23"/>
          <w:szCs w:val="23"/>
        </w:rPr>
      </w:pPr>
      <w:r w:rsidRPr="007B7274">
        <w:rPr>
          <w:bCs/>
          <w:sz w:val="23"/>
          <w:szCs w:val="23"/>
        </w:rPr>
        <w:t>В этом случае, если получающая дивиденды организация на дату принятия решения о выплате дивидендов соответствует требованиям подпункта 1 пункта 3 статьи 284 НК РФ, то к полученным дивидендам применяется ставка налога в размере 0 процентов.</w:t>
      </w:r>
    </w:p>
    <w:p w14:paraId="78F166A0"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833B9B">
        <w:rPr>
          <w:b/>
          <w:bCs/>
          <w:sz w:val="23"/>
          <w:szCs w:val="23"/>
        </w:rPr>
        <w:t xml:space="preserve"> случае если налогоплательщиком перечисляются третьим лицам средства на переустройство объектов в целях создания налогоплательщиком основного средства, то такие расходы формируют первоначальную стоимость этого основного средства.</w:t>
      </w:r>
    </w:p>
    <w:p w14:paraId="5FFAF37F" w14:textId="77777777" w:rsidR="00EC744D" w:rsidRDefault="00EC744D" w:rsidP="007B7274">
      <w:pPr>
        <w:pStyle w:val="s1"/>
        <w:spacing w:before="0" w:beforeAutospacing="0" w:after="0" w:afterAutospacing="0"/>
        <w:ind w:left="567"/>
        <w:jc w:val="both"/>
        <w:rPr>
          <w:b/>
          <w:bCs/>
          <w:sz w:val="23"/>
          <w:szCs w:val="23"/>
        </w:rPr>
      </w:pPr>
      <w:r w:rsidRPr="00833B9B">
        <w:rPr>
          <w:b/>
          <w:bCs/>
          <w:sz w:val="23"/>
          <w:szCs w:val="23"/>
        </w:rPr>
        <w:t>Доходы, полученные вышеуказанным резидентом за пределами территории ОЭЗ, подлежат учету в целях налогообложения прибыли организаций в общеустановленном порядке.</w:t>
      </w:r>
    </w:p>
    <w:p w14:paraId="395C3437" w14:textId="77777777" w:rsidR="00EC744D" w:rsidRPr="007B7274" w:rsidRDefault="006244FB" w:rsidP="007B7274">
      <w:pPr>
        <w:pStyle w:val="s1"/>
        <w:spacing w:before="120" w:beforeAutospacing="0" w:after="120" w:afterAutospacing="0"/>
        <w:ind w:left="567"/>
        <w:jc w:val="both"/>
        <w:rPr>
          <w:i/>
          <w:shd w:val="clear" w:color="auto" w:fill="FFFFFF"/>
        </w:rPr>
      </w:pPr>
      <w:hyperlink r:id="rId36" w:anchor="/document/400407636/entry/0" w:history="1">
        <w:r w:rsidR="00EC744D" w:rsidRPr="007B7274">
          <w:rPr>
            <w:i/>
            <w:shd w:val="clear" w:color="auto" w:fill="FFFFFF"/>
          </w:rPr>
          <w:t>Письмо Минфина России от 09 февраля 2021 г. N 03-03-06/1/8338</w:t>
        </w:r>
      </w:hyperlink>
    </w:p>
    <w:p w14:paraId="7B3956C2"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Условием применения нулевой ставки налога на прибыль при выплате дивидендов является:</w:t>
      </w:r>
    </w:p>
    <w:p w14:paraId="61C256E5" w14:textId="77777777" w:rsidR="00EC744D" w:rsidRDefault="00EC744D" w:rsidP="007B7274">
      <w:pPr>
        <w:pStyle w:val="s1"/>
        <w:spacing w:before="0" w:beforeAutospacing="0" w:after="0" w:afterAutospacing="0"/>
        <w:ind w:left="567"/>
        <w:jc w:val="both"/>
        <w:rPr>
          <w:b/>
          <w:bCs/>
          <w:sz w:val="23"/>
          <w:szCs w:val="23"/>
        </w:rPr>
      </w:pPr>
      <w:r w:rsidRPr="00D63FDE">
        <w:rPr>
          <w:b/>
          <w:bCs/>
          <w:sz w:val="23"/>
          <w:szCs w:val="23"/>
        </w:rPr>
        <w:t>1) непрерывное владение организацией, получающей дивиденды, на праве собственности не менее чем 50-процентным вкладом (долей) в уставном (складочном) капитале (фонде) выплачивающей дивиденды организации;</w:t>
      </w:r>
    </w:p>
    <w:p w14:paraId="778C8A4C" w14:textId="77777777" w:rsidR="00EC744D" w:rsidRPr="00833B9B" w:rsidRDefault="00EC744D" w:rsidP="007B7274">
      <w:pPr>
        <w:pStyle w:val="s1"/>
        <w:spacing w:before="0" w:beforeAutospacing="0" w:after="0" w:afterAutospacing="0"/>
        <w:ind w:left="567"/>
        <w:jc w:val="both"/>
        <w:rPr>
          <w:b/>
          <w:bCs/>
          <w:sz w:val="23"/>
          <w:szCs w:val="23"/>
        </w:rPr>
      </w:pPr>
      <w:r w:rsidRPr="00D63FDE">
        <w:rPr>
          <w:b/>
          <w:bCs/>
          <w:sz w:val="23"/>
          <w:szCs w:val="23"/>
        </w:rPr>
        <w:t>2) срок такого владения не менее 365 календарных дней.</w:t>
      </w:r>
    </w:p>
    <w:p w14:paraId="65A27028" w14:textId="77777777" w:rsidR="00EC744D" w:rsidRPr="007B7274" w:rsidRDefault="006244FB" w:rsidP="007B7274">
      <w:pPr>
        <w:pStyle w:val="s1"/>
        <w:spacing w:before="120" w:beforeAutospacing="0" w:after="120" w:afterAutospacing="0"/>
        <w:ind w:left="567"/>
        <w:jc w:val="both"/>
        <w:rPr>
          <w:i/>
          <w:shd w:val="clear" w:color="auto" w:fill="FFFFFF"/>
        </w:rPr>
      </w:pPr>
      <w:hyperlink r:id="rId37" w:anchor="/document/400407636/entry/0" w:history="1">
        <w:r w:rsidR="00EC744D" w:rsidRPr="007B7274">
          <w:rPr>
            <w:i/>
            <w:shd w:val="clear" w:color="auto" w:fill="FFFFFF"/>
          </w:rPr>
          <w:t>Письмо Минфина России от 09 февраля 2021 г. N 03-03-06/1/8383</w:t>
        </w:r>
      </w:hyperlink>
    </w:p>
    <w:p w14:paraId="07F26288"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bookmarkStart w:id="87" w:name="_Hlk69678701"/>
      <w:r>
        <w:rPr>
          <w:b/>
          <w:bCs/>
          <w:sz w:val="23"/>
          <w:szCs w:val="23"/>
        </w:rPr>
        <w:t>В</w:t>
      </w:r>
      <w:r w:rsidRPr="00833B9B">
        <w:rPr>
          <w:b/>
          <w:bCs/>
          <w:sz w:val="23"/>
          <w:szCs w:val="23"/>
        </w:rPr>
        <w:t xml:space="preserve"> случае если налогоплательщиком перечисляются третьим лицам средства на переустройство объектов в целях создания налогоплательщиком основного средства, то такие расходы формируют первоначальную стоимость этого основного средства.</w:t>
      </w:r>
    </w:p>
    <w:p w14:paraId="78BAA1D7" w14:textId="77777777" w:rsidR="00EC744D" w:rsidRDefault="00EC744D" w:rsidP="007B7274">
      <w:pPr>
        <w:pStyle w:val="s1"/>
        <w:spacing w:before="0" w:beforeAutospacing="0" w:after="0" w:afterAutospacing="0"/>
        <w:ind w:left="567"/>
        <w:jc w:val="both"/>
        <w:rPr>
          <w:b/>
          <w:bCs/>
          <w:sz w:val="23"/>
          <w:szCs w:val="23"/>
        </w:rPr>
      </w:pPr>
      <w:r w:rsidRPr="00833B9B">
        <w:rPr>
          <w:b/>
          <w:bCs/>
          <w:sz w:val="23"/>
          <w:szCs w:val="23"/>
        </w:rPr>
        <w:t>Доходы, полученные вышеуказанным резидентом за пределами территории ОЭЗ, подлежат учету в целях налогообложения прибыли организаций в общеустановленном порядке.</w:t>
      </w:r>
    </w:p>
    <w:p w14:paraId="2ADFBC47" w14:textId="77777777" w:rsidR="00EC744D" w:rsidRPr="007B7274" w:rsidRDefault="006244FB" w:rsidP="007B7274">
      <w:pPr>
        <w:pStyle w:val="s1"/>
        <w:spacing w:before="120" w:beforeAutospacing="0" w:after="120" w:afterAutospacing="0"/>
        <w:ind w:left="567"/>
        <w:jc w:val="both"/>
        <w:rPr>
          <w:i/>
          <w:shd w:val="clear" w:color="auto" w:fill="FFFFFF"/>
        </w:rPr>
      </w:pPr>
      <w:hyperlink r:id="rId38" w:anchor="/document/400407636/entry/0" w:history="1">
        <w:r w:rsidR="00EC744D" w:rsidRPr="007B7274">
          <w:rPr>
            <w:i/>
            <w:shd w:val="clear" w:color="auto" w:fill="FFFFFF"/>
          </w:rPr>
          <w:t>Письмо Минфина России от 11 февраля 2021 г. N 03-03-06/1/9096</w:t>
        </w:r>
      </w:hyperlink>
    </w:p>
    <w:bookmarkEnd w:id="87"/>
    <w:p w14:paraId="6446BD58" w14:textId="77777777" w:rsidR="00EC744D" w:rsidRPr="00487E0E" w:rsidRDefault="00EC744D" w:rsidP="007B7274">
      <w:pPr>
        <w:pStyle w:val="s1"/>
        <w:spacing w:before="0" w:beforeAutospacing="0" w:after="0" w:afterAutospacing="0"/>
        <w:ind w:left="567" w:hanging="567"/>
        <w:jc w:val="both"/>
        <w:rPr>
          <w:i/>
          <w:iCs/>
        </w:rPr>
      </w:pPr>
    </w:p>
    <w:p w14:paraId="08DAB2BD" w14:textId="77777777" w:rsidR="00EC744D" w:rsidRPr="00833B9B" w:rsidRDefault="00EC744D" w:rsidP="007B7274">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Р</w:t>
      </w:r>
      <w:r w:rsidRPr="00833B9B">
        <w:rPr>
          <w:b/>
          <w:bCs/>
          <w:sz w:val="23"/>
          <w:szCs w:val="23"/>
        </w:rPr>
        <w:t>езидент портовой ОЭЗ имеет право воспользоваться пониженной ставкой налога на прибыль организаций в части зачисления в бюджет субъекта Российской Федерации, в соответствии с абзацем шестым пункта 1 статьи 284 НК РФ, исключительно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roofErr w:type="gramEnd"/>
    </w:p>
    <w:p w14:paraId="4907A100" w14:textId="77777777" w:rsidR="00EC744D" w:rsidRDefault="00EC744D" w:rsidP="007B7274">
      <w:pPr>
        <w:pStyle w:val="s1"/>
        <w:spacing w:before="0" w:beforeAutospacing="0" w:after="0" w:afterAutospacing="0"/>
        <w:ind w:left="567"/>
        <w:jc w:val="both"/>
        <w:rPr>
          <w:b/>
          <w:bCs/>
          <w:sz w:val="23"/>
          <w:szCs w:val="23"/>
        </w:rPr>
      </w:pPr>
      <w:r w:rsidRPr="00833B9B">
        <w:rPr>
          <w:b/>
          <w:bCs/>
          <w:sz w:val="23"/>
          <w:szCs w:val="23"/>
        </w:rPr>
        <w:t>Доходы, полученные вышеуказанным резидентом за пределами территории ОЭЗ, подлежат учету в целях налогообложения прибыли организаций в общеустановленном порядке.</w:t>
      </w:r>
    </w:p>
    <w:p w14:paraId="44B85A83" w14:textId="77777777" w:rsidR="00EC744D" w:rsidRPr="007B7274" w:rsidRDefault="006244FB" w:rsidP="007B7274">
      <w:pPr>
        <w:pStyle w:val="s1"/>
        <w:spacing w:before="120" w:beforeAutospacing="0" w:after="120" w:afterAutospacing="0"/>
        <w:ind w:left="567"/>
        <w:jc w:val="both"/>
        <w:rPr>
          <w:i/>
          <w:shd w:val="clear" w:color="auto" w:fill="FFFFFF"/>
        </w:rPr>
      </w:pPr>
      <w:hyperlink r:id="rId39" w:anchor="/document/400407636/entry/0" w:history="1">
        <w:r w:rsidR="00EC744D" w:rsidRPr="007B7274">
          <w:rPr>
            <w:i/>
            <w:shd w:val="clear" w:color="auto" w:fill="FFFFFF"/>
          </w:rPr>
          <w:t>Письмо Минфина России от 11 февраля 2021 г. N 03-03-06/1/9145</w:t>
        </w:r>
      </w:hyperlink>
    </w:p>
    <w:p w14:paraId="7B90BB52"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B97E67">
        <w:rPr>
          <w:b/>
          <w:bCs/>
          <w:sz w:val="23"/>
          <w:szCs w:val="23"/>
        </w:rPr>
        <w:t>Организации, проектирующие и разрабатывающие изделия электронной компонентной базы и электронной (радиоэлектронной) продукции, с 2021 г. вправе применять пониженные ставки налога на прибыль и пониженные тарифы страховых взносов при выполнении условий, установленных НК.</w:t>
      </w:r>
    </w:p>
    <w:p w14:paraId="7A6F3FE2" w14:textId="77777777" w:rsidR="00EC744D" w:rsidRPr="007B7274" w:rsidRDefault="006244FB" w:rsidP="007B7274">
      <w:pPr>
        <w:pStyle w:val="s1"/>
        <w:spacing w:before="120" w:beforeAutospacing="0" w:after="120" w:afterAutospacing="0"/>
        <w:ind w:left="567"/>
        <w:jc w:val="both"/>
        <w:rPr>
          <w:i/>
          <w:shd w:val="clear" w:color="auto" w:fill="FFFFFF"/>
        </w:rPr>
      </w:pPr>
      <w:hyperlink r:id="rId40" w:anchor="/document/400407636/entry/0" w:history="1">
        <w:r w:rsidR="00EC744D" w:rsidRPr="007B7274">
          <w:rPr>
            <w:i/>
            <w:shd w:val="clear" w:color="auto" w:fill="FFFFFF"/>
          </w:rPr>
          <w:t>Письмо Минфина России от 12 февраля 2021 г. N 03-03-06/1/9686</w:t>
        </w:r>
      </w:hyperlink>
    </w:p>
    <w:p w14:paraId="310EC031"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5541B9">
        <w:rPr>
          <w:b/>
          <w:bCs/>
          <w:sz w:val="23"/>
          <w:szCs w:val="23"/>
        </w:rPr>
        <w:t>ФНС рассмотрела вопрос о возможности учета при налогообложении прибыли:</w:t>
      </w:r>
    </w:p>
    <w:p w14:paraId="1DEFE4FB" w14:textId="77777777" w:rsidR="00EC744D" w:rsidRPr="005541B9" w:rsidRDefault="00EC744D" w:rsidP="000F6B8E">
      <w:pPr>
        <w:pStyle w:val="s1"/>
        <w:spacing w:before="0" w:beforeAutospacing="0" w:after="0" w:afterAutospacing="0"/>
        <w:ind w:left="567"/>
        <w:jc w:val="both"/>
        <w:rPr>
          <w:b/>
          <w:bCs/>
          <w:sz w:val="23"/>
          <w:szCs w:val="23"/>
        </w:rPr>
      </w:pPr>
      <w:r w:rsidRPr="005541B9">
        <w:rPr>
          <w:b/>
          <w:bCs/>
          <w:sz w:val="23"/>
          <w:szCs w:val="23"/>
        </w:rPr>
        <w:t>- расходов на необходимую временную изоляцию (обсервацию) работников-</w:t>
      </w:r>
      <w:proofErr w:type="spellStart"/>
      <w:r w:rsidRPr="005541B9">
        <w:rPr>
          <w:b/>
          <w:bCs/>
          <w:sz w:val="23"/>
          <w:szCs w:val="23"/>
        </w:rPr>
        <w:t>вахтовиков</w:t>
      </w:r>
      <w:proofErr w:type="spellEnd"/>
      <w:r w:rsidRPr="005541B9">
        <w:rPr>
          <w:b/>
          <w:bCs/>
          <w:sz w:val="23"/>
          <w:szCs w:val="23"/>
        </w:rPr>
        <w:t>;</w:t>
      </w:r>
    </w:p>
    <w:p w14:paraId="1730281C" w14:textId="77777777" w:rsidR="00EC744D" w:rsidRDefault="00EC744D" w:rsidP="000F6B8E">
      <w:pPr>
        <w:pStyle w:val="s1"/>
        <w:spacing w:before="0" w:beforeAutospacing="0" w:after="0" w:afterAutospacing="0"/>
        <w:ind w:left="567"/>
        <w:jc w:val="both"/>
        <w:rPr>
          <w:b/>
          <w:bCs/>
          <w:sz w:val="23"/>
          <w:szCs w:val="23"/>
        </w:rPr>
      </w:pPr>
      <w:r w:rsidRPr="005541B9">
        <w:rPr>
          <w:b/>
          <w:bCs/>
          <w:sz w:val="23"/>
          <w:szCs w:val="23"/>
        </w:rPr>
        <w:t>- стоимости питания для работников.</w:t>
      </w:r>
    </w:p>
    <w:p w14:paraId="2D7F731E" w14:textId="77777777" w:rsidR="00EC744D" w:rsidRPr="007B7274" w:rsidRDefault="006244FB" w:rsidP="007B7274">
      <w:pPr>
        <w:pStyle w:val="s1"/>
        <w:spacing w:before="120" w:beforeAutospacing="0" w:after="120" w:afterAutospacing="0"/>
        <w:ind w:left="567"/>
        <w:jc w:val="both"/>
        <w:rPr>
          <w:i/>
          <w:shd w:val="clear" w:color="auto" w:fill="FFFFFF"/>
        </w:rPr>
      </w:pPr>
      <w:hyperlink r:id="rId41" w:anchor="/document/400407636/entry/0" w:history="1">
        <w:r w:rsidR="00EC744D" w:rsidRPr="007B7274">
          <w:rPr>
            <w:i/>
            <w:shd w:val="clear" w:color="auto" w:fill="FFFFFF"/>
          </w:rPr>
          <w:t>Письмо ФНС России от 12 февраля 2021 г. N СД-4-3/1738@</w:t>
        </w:r>
      </w:hyperlink>
      <w:r w:rsidR="00EC744D" w:rsidRPr="007B7274">
        <w:rPr>
          <w:i/>
          <w:shd w:val="clear" w:color="auto" w:fill="FFFFFF"/>
        </w:rPr>
        <w:t xml:space="preserve"> «О рассмотрении обращения»</w:t>
      </w:r>
    </w:p>
    <w:p w14:paraId="0D70218A" w14:textId="77777777" w:rsidR="00EC744D" w:rsidRPr="00F84866" w:rsidRDefault="00EC744D" w:rsidP="007B7274">
      <w:pPr>
        <w:pStyle w:val="s1"/>
        <w:numPr>
          <w:ilvl w:val="0"/>
          <w:numId w:val="24"/>
        </w:numPr>
        <w:spacing w:after="0" w:afterAutospacing="0"/>
        <w:ind w:left="567" w:hanging="567"/>
        <w:jc w:val="both"/>
        <w:rPr>
          <w:b/>
          <w:bCs/>
          <w:sz w:val="23"/>
          <w:szCs w:val="23"/>
        </w:rPr>
      </w:pPr>
      <w:r>
        <w:rPr>
          <w:b/>
          <w:bCs/>
          <w:sz w:val="23"/>
          <w:szCs w:val="23"/>
        </w:rPr>
        <w:t>У</w:t>
      </w:r>
      <w:r w:rsidRPr="00E629FA">
        <w:rPr>
          <w:b/>
          <w:bCs/>
          <w:sz w:val="23"/>
          <w:szCs w:val="23"/>
        </w:rPr>
        <w:t>плата налога на прибыль организаций осуществляется по месту нахождения организации и (или) ее обособленных подразделений, в котором базируется их производственная деятельность.</w:t>
      </w:r>
    </w:p>
    <w:p w14:paraId="21C3643B" w14:textId="77777777" w:rsidR="00EC744D" w:rsidRPr="007B7274" w:rsidRDefault="006244FB" w:rsidP="007B7274">
      <w:pPr>
        <w:pStyle w:val="s1"/>
        <w:spacing w:before="120" w:beforeAutospacing="0" w:after="120" w:afterAutospacing="0"/>
        <w:ind w:left="567"/>
        <w:jc w:val="both"/>
        <w:rPr>
          <w:i/>
          <w:shd w:val="clear" w:color="auto" w:fill="FFFFFF"/>
        </w:rPr>
      </w:pPr>
      <w:hyperlink r:id="rId42" w:anchor="/document/400407636/entry/0" w:history="1">
        <w:r w:rsidR="00EC744D" w:rsidRPr="007B7274">
          <w:rPr>
            <w:i/>
            <w:shd w:val="clear" w:color="auto" w:fill="FFFFFF"/>
          </w:rPr>
          <w:t>Письмо Минфина России от 16 февраля 2021 г. N 03-01-10/1/10394</w:t>
        </w:r>
      </w:hyperlink>
    </w:p>
    <w:p w14:paraId="5FE8EEA5" w14:textId="77777777" w:rsidR="00EC744D" w:rsidRPr="00F84866" w:rsidRDefault="00EC744D" w:rsidP="007B7274">
      <w:pPr>
        <w:pStyle w:val="s1"/>
        <w:numPr>
          <w:ilvl w:val="0"/>
          <w:numId w:val="24"/>
        </w:numPr>
        <w:spacing w:after="0" w:afterAutospacing="0"/>
        <w:ind w:left="567" w:hanging="567"/>
        <w:jc w:val="both"/>
        <w:rPr>
          <w:b/>
          <w:bCs/>
          <w:sz w:val="23"/>
          <w:szCs w:val="23"/>
        </w:rPr>
      </w:pPr>
      <w:proofErr w:type="gramStart"/>
      <w:r>
        <w:rPr>
          <w:b/>
          <w:bCs/>
          <w:sz w:val="23"/>
          <w:szCs w:val="23"/>
        </w:rPr>
        <w:t>П</w:t>
      </w:r>
      <w:r w:rsidRPr="004B6156">
        <w:rPr>
          <w:b/>
          <w:bCs/>
          <w:sz w:val="23"/>
          <w:szCs w:val="23"/>
        </w:rPr>
        <w:t>ри увеличении уставного капитала общества с ограниченной ответственностью за счет его имущества увеличение номинальной стоимости доли в уставном капитале при сохранении</w:t>
      </w:r>
      <w:proofErr w:type="gramEnd"/>
      <w:r w:rsidRPr="004B6156">
        <w:rPr>
          <w:b/>
          <w:bCs/>
          <w:sz w:val="23"/>
          <w:szCs w:val="23"/>
        </w:rPr>
        <w:t xml:space="preserve"> доли участия не учитывается участником в целях налогообложения прибыли организаций.</w:t>
      </w:r>
    </w:p>
    <w:p w14:paraId="06180729"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3" w:anchor="/document/400407636/entry/0" w:history="1">
        <w:r w:rsidRPr="007B7274">
          <w:rPr>
            <w:i/>
            <w:shd w:val="clear" w:color="auto" w:fill="FFFFFF"/>
          </w:rPr>
          <w:t>Письмо Минфина России от 16 февраля 2021 г. N 03-03-06/1/10424</w:t>
        </w:r>
      </w:hyperlink>
    </w:p>
    <w:p w14:paraId="62D773DA" w14:textId="77777777" w:rsidR="00EC744D" w:rsidRPr="00F84866" w:rsidRDefault="00EC744D" w:rsidP="007B7274">
      <w:pPr>
        <w:pStyle w:val="s1"/>
        <w:numPr>
          <w:ilvl w:val="0"/>
          <w:numId w:val="24"/>
        </w:numPr>
        <w:spacing w:after="0" w:afterAutospacing="0"/>
        <w:ind w:left="567" w:hanging="567"/>
        <w:jc w:val="both"/>
        <w:rPr>
          <w:b/>
          <w:bCs/>
          <w:sz w:val="23"/>
          <w:szCs w:val="23"/>
        </w:rPr>
      </w:pPr>
      <w:proofErr w:type="gramStart"/>
      <w:r>
        <w:rPr>
          <w:b/>
          <w:bCs/>
          <w:sz w:val="23"/>
          <w:szCs w:val="23"/>
        </w:rPr>
        <w:t>В</w:t>
      </w:r>
      <w:r w:rsidRPr="004B6156">
        <w:rPr>
          <w:b/>
          <w:bCs/>
          <w:sz w:val="23"/>
          <w:szCs w:val="23"/>
        </w:rPr>
        <w:t xml:space="preserve"> случае если расходы на оплату проезда к месту работы и обратно произведены налогоплательщиком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НК РФ.</w:t>
      </w:r>
      <w:proofErr w:type="gramEnd"/>
      <w:r w:rsidRPr="004B6156">
        <w:rPr>
          <w:b/>
          <w:bCs/>
          <w:sz w:val="23"/>
          <w:szCs w:val="23"/>
        </w:rPr>
        <w:t xml:space="preserve"> 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НК РФ.</w:t>
      </w:r>
    </w:p>
    <w:p w14:paraId="7E8468BA"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4" w:anchor="/document/400407636/entry/0" w:history="1">
        <w:r w:rsidRPr="007B7274">
          <w:rPr>
            <w:i/>
            <w:shd w:val="clear" w:color="auto" w:fill="FFFFFF"/>
          </w:rPr>
          <w:t>Письмо Минфина России от 16 февраля 2021 г. N 03-03-06/1/10477</w:t>
        </w:r>
      </w:hyperlink>
    </w:p>
    <w:p w14:paraId="3AE65124"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sidRPr="009B6EA1">
        <w:rPr>
          <w:b/>
          <w:bCs/>
          <w:sz w:val="23"/>
          <w:szCs w:val="23"/>
        </w:rPr>
        <w:t>При списании задолженности налогоплательщик может отнести ее к безнадежной задолженности по каждому из перечисленных в пункте 2 статьи 266 НК РФ оснований в отдельности. В случае признания задолженности безнадежной по основанию истечения срока исковой давности следует руководствоваться порядком исчисления срока исковой давности, установленным подразделом 5 "Сроки. Исковая давность" части первой Гражданского кодекса Российской Федерации (далее - ГК РФ).</w:t>
      </w:r>
    </w:p>
    <w:p w14:paraId="30C39D4F" w14:textId="77777777" w:rsidR="00EC744D" w:rsidRDefault="00EC744D" w:rsidP="007B7274">
      <w:pPr>
        <w:pStyle w:val="s1"/>
        <w:spacing w:before="0" w:beforeAutospacing="0" w:after="0" w:afterAutospacing="0"/>
        <w:ind w:left="567" w:hanging="567"/>
        <w:jc w:val="both"/>
        <w:rPr>
          <w:b/>
          <w:bCs/>
          <w:sz w:val="23"/>
          <w:szCs w:val="23"/>
        </w:rPr>
      </w:pPr>
      <w:r w:rsidRPr="009B6EA1">
        <w:rPr>
          <w:b/>
          <w:bCs/>
          <w:sz w:val="23"/>
          <w:szCs w:val="23"/>
        </w:rPr>
        <w:t>По истечении срока исковой давности, определяемого в соответствии с положениями ГК РФ, списанная задолженность может быть признана безнадежным долгом, который учитывается в составе внереализационных расходов отчетного периода, в котором истекает срок исковой давности (пункт 7 статьи 272 НК РФ).</w:t>
      </w:r>
    </w:p>
    <w:p w14:paraId="5B76A143" w14:textId="77777777" w:rsidR="00EC744D" w:rsidRPr="009B6EA1" w:rsidRDefault="00EC744D" w:rsidP="007B7274">
      <w:pPr>
        <w:pStyle w:val="s1"/>
        <w:spacing w:before="0" w:beforeAutospacing="0" w:after="0" w:afterAutospacing="0"/>
        <w:ind w:left="567"/>
        <w:jc w:val="both"/>
        <w:rPr>
          <w:b/>
          <w:bCs/>
          <w:sz w:val="23"/>
          <w:szCs w:val="23"/>
        </w:rPr>
      </w:pPr>
      <w:r w:rsidRPr="009B6EA1">
        <w:rPr>
          <w:b/>
          <w:bCs/>
          <w:sz w:val="23"/>
          <w:szCs w:val="23"/>
        </w:rPr>
        <w:t>Признание списанной задолженности безнадежной по основанию истечения установленного срока исковой давности осуществляется вне зависимости от предпринятых налогоплательщиком мер принудительного взыскания такой задолженности.</w:t>
      </w:r>
    </w:p>
    <w:p w14:paraId="71155EB4"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5" w:anchor="/document/400407636/entry/0" w:history="1">
        <w:r w:rsidRPr="007B7274">
          <w:rPr>
            <w:i/>
            <w:shd w:val="clear" w:color="auto" w:fill="FFFFFF"/>
          </w:rPr>
          <w:t>Письмо Минфина России от 16 февраля 2021 г. N 03-03-06/2/10482</w:t>
        </w:r>
      </w:hyperlink>
    </w:p>
    <w:p w14:paraId="5BDF17A6"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9B6EA1">
        <w:rPr>
          <w:b/>
          <w:bCs/>
          <w:sz w:val="23"/>
          <w:szCs w:val="23"/>
        </w:rPr>
        <w:t>ля целей исчисления налога на прибыль российская организация определяет налогооблагаемую прибыль исходя из фактически полученных доходов и произведенных расходов, с учетом положений главы 25 НК РФ.</w:t>
      </w:r>
    </w:p>
    <w:p w14:paraId="189B29AD" w14:textId="77777777" w:rsidR="00EC744D" w:rsidRPr="007B7274" w:rsidRDefault="006244FB" w:rsidP="007B7274">
      <w:pPr>
        <w:pStyle w:val="s1"/>
        <w:spacing w:before="120" w:beforeAutospacing="0" w:after="120" w:afterAutospacing="0"/>
        <w:ind w:left="567"/>
        <w:jc w:val="both"/>
        <w:rPr>
          <w:i/>
          <w:shd w:val="clear" w:color="auto" w:fill="FFFFFF"/>
        </w:rPr>
      </w:pPr>
      <w:hyperlink r:id="rId46" w:anchor="/document/400407636/entry/0" w:history="1">
        <w:r w:rsidR="00EC744D" w:rsidRPr="007B7274">
          <w:rPr>
            <w:i/>
            <w:shd w:val="clear" w:color="auto" w:fill="FFFFFF"/>
          </w:rPr>
          <w:t>Письмо Минфина России от 16 февраля 2021 г. N 03-03-07/10507</w:t>
        </w:r>
      </w:hyperlink>
    </w:p>
    <w:p w14:paraId="139A9AAE" w14:textId="77777777" w:rsidR="00EC744D" w:rsidRPr="00F84866" w:rsidRDefault="00EC744D" w:rsidP="007B7274">
      <w:pPr>
        <w:pStyle w:val="s1"/>
        <w:numPr>
          <w:ilvl w:val="0"/>
          <w:numId w:val="24"/>
        </w:numPr>
        <w:spacing w:after="0" w:afterAutospacing="0"/>
        <w:ind w:left="567" w:hanging="567"/>
        <w:jc w:val="both"/>
        <w:rPr>
          <w:b/>
          <w:bCs/>
          <w:sz w:val="23"/>
          <w:szCs w:val="23"/>
        </w:rPr>
      </w:pPr>
      <w:proofErr w:type="gramStart"/>
      <w:r>
        <w:rPr>
          <w:b/>
          <w:bCs/>
          <w:sz w:val="23"/>
          <w:szCs w:val="23"/>
        </w:rPr>
        <w:t>П</w:t>
      </w:r>
      <w:r w:rsidRPr="000F6AF4">
        <w:rPr>
          <w:b/>
          <w:bCs/>
          <w:sz w:val="23"/>
          <w:szCs w:val="23"/>
        </w:rPr>
        <w:t>оложения подпункта 19.5 пункта 1 статьи 265 НК РФ распространяются на расходы, понесенные организацией при приобретении ею такого имущества, которое в дальнейшем безвозмездно передается этой организацией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 или когда на приобретение такого имущества организация безвозмездно перечисляет денежные</w:t>
      </w:r>
      <w:proofErr w:type="gramEnd"/>
      <w:r w:rsidRPr="000F6AF4">
        <w:rPr>
          <w:b/>
          <w:bCs/>
          <w:sz w:val="23"/>
          <w:szCs w:val="23"/>
        </w:rPr>
        <w:t xml:space="preserve"> средства организациям, поименованным в данном подпункте.</w:t>
      </w:r>
    </w:p>
    <w:p w14:paraId="2D2CCDF8"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7" w:anchor="/document/400407636/entry/0" w:history="1">
        <w:r w:rsidRPr="007B7274">
          <w:rPr>
            <w:i/>
            <w:shd w:val="clear" w:color="auto" w:fill="FFFFFF"/>
          </w:rPr>
          <w:t>Письмо Минфина России от 17 февраля 2021 г. N 03-03-10/11063</w:t>
        </w:r>
      </w:hyperlink>
    </w:p>
    <w:p w14:paraId="2AE664E2" w14:textId="77777777" w:rsidR="00EC744D" w:rsidRPr="00F84866" w:rsidRDefault="00EC744D" w:rsidP="007B7274">
      <w:pPr>
        <w:pStyle w:val="s1"/>
        <w:numPr>
          <w:ilvl w:val="0"/>
          <w:numId w:val="24"/>
        </w:numPr>
        <w:spacing w:after="0" w:afterAutospacing="0"/>
        <w:ind w:left="567" w:hanging="567"/>
        <w:jc w:val="both"/>
        <w:rPr>
          <w:b/>
          <w:bCs/>
          <w:sz w:val="23"/>
          <w:szCs w:val="23"/>
        </w:rPr>
      </w:pPr>
      <w:r w:rsidRPr="00F84866">
        <w:rPr>
          <w:b/>
          <w:bCs/>
          <w:sz w:val="23"/>
          <w:szCs w:val="23"/>
        </w:rPr>
        <w:t>НК РФ не устанавливает конкретный перечень документов, которые подтверждают произведенные расходы, тем самым не ограничивая налогоплательщика в вопросе подтверждения правомерности учета соответствующих расходов. В свою очередь, подтверждением данных налогового учета на основании статьи 313 НК РФ являются первичные учетные документы.</w:t>
      </w:r>
    </w:p>
    <w:p w14:paraId="63B8F802"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8" w:anchor="/document/400407636/entry/0" w:history="1">
        <w:r w:rsidRPr="007B7274">
          <w:rPr>
            <w:i/>
            <w:shd w:val="clear" w:color="auto" w:fill="FFFFFF"/>
          </w:rPr>
          <w:t>Письмо Минфина России от 18 февраля 2021 г. N 03-03-06/1/112</w:t>
        </w:r>
      </w:hyperlink>
      <w:r w:rsidRPr="007B7274">
        <w:rPr>
          <w:i/>
          <w:shd w:val="clear" w:color="auto" w:fill="FFFFFF"/>
        </w:rPr>
        <w:t>66</w:t>
      </w:r>
    </w:p>
    <w:p w14:paraId="4A0F509F" w14:textId="77777777" w:rsidR="00EC744D" w:rsidRPr="000F6AF4" w:rsidRDefault="00EC744D" w:rsidP="007B7274">
      <w:pPr>
        <w:pStyle w:val="s1"/>
        <w:numPr>
          <w:ilvl w:val="0"/>
          <w:numId w:val="24"/>
        </w:numPr>
        <w:spacing w:after="0" w:afterAutospacing="0"/>
        <w:ind w:left="567" w:hanging="567"/>
        <w:jc w:val="both"/>
        <w:rPr>
          <w:b/>
          <w:bCs/>
          <w:sz w:val="23"/>
          <w:szCs w:val="23"/>
        </w:rPr>
      </w:pPr>
      <w:r w:rsidRPr="000F6AF4">
        <w:rPr>
          <w:b/>
          <w:bCs/>
          <w:sz w:val="23"/>
          <w:szCs w:val="23"/>
        </w:rPr>
        <w:t>Расходы на освоение природных ресурсов, непосредственно связанные со строительством объектов, которые в дальнейшем по решению налогоплательщика могут стать постоянно эксплуатируемыми объектами основных средств, формируют первоначальную стоимость соответствующих объектов основных средств, которая погашается путем начисления ежемесячных сумм амортизации, учитываемых при определении налоговой базы по налогу на прибыль организаций.</w:t>
      </w:r>
    </w:p>
    <w:p w14:paraId="4894D32E"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 </w:t>
      </w:r>
      <w:hyperlink r:id="rId49" w:anchor="/document/400407636/entry/0" w:history="1">
        <w:r w:rsidRPr="007B7274">
          <w:rPr>
            <w:i/>
            <w:shd w:val="clear" w:color="auto" w:fill="FFFFFF"/>
          </w:rPr>
          <w:t>Письмо Минфина России от 18 февраля 2021 г. N 03-03-06/1/11348</w:t>
        </w:r>
      </w:hyperlink>
    </w:p>
    <w:p w14:paraId="10766960" w14:textId="77777777" w:rsidR="00EC744D" w:rsidRPr="002148B3" w:rsidRDefault="00EC744D" w:rsidP="007B7274">
      <w:pPr>
        <w:pStyle w:val="s1"/>
        <w:numPr>
          <w:ilvl w:val="0"/>
          <w:numId w:val="24"/>
        </w:numPr>
        <w:spacing w:after="0" w:afterAutospacing="0"/>
        <w:ind w:left="567" w:hanging="567"/>
        <w:jc w:val="both"/>
        <w:rPr>
          <w:b/>
          <w:bCs/>
          <w:sz w:val="23"/>
          <w:szCs w:val="23"/>
        </w:rPr>
      </w:pPr>
      <w:r w:rsidRPr="002148B3">
        <w:rPr>
          <w:b/>
          <w:bCs/>
          <w:sz w:val="23"/>
          <w:szCs w:val="23"/>
        </w:rPr>
        <w:t>Налогоплательщик вправе уменьшить налоговую базу по налогу на прибыль организаций на расходы на создание объектов социальной инфраструктуры, безвозмездно передаваемых в государственную или муниципальную собственность.</w:t>
      </w:r>
      <w:r>
        <w:rPr>
          <w:b/>
          <w:bCs/>
          <w:sz w:val="23"/>
          <w:szCs w:val="23"/>
        </w:rPr>
        <w:t xml:space="preserve"> </w:t>
      </w:r>
      <w:r w:rsidRPr="002148B3">
        <w:rPr>
          <w:b/>
          <w:bCs/>
          <w:sz w:val="23"/>
          <w:szCs w:val="23"/>
        </w:rPr>
        <w:t>При этом положения подпункта 19.4 пункта 1 статьи 265 НК  РФ не содержат требований к договору (соглашению), в рамках которого безвозмездно передаются объекты социальной инфраструктуры в государственную или муниципальную собственность.</w:t>
      </w:r>
    </w:p>
    <w:p w14:paraId="29B53D4D" w14:textId="77777777" w:rsidR="00EC744D" w:rsidRPr="007B7274" w:rsidRDefault="006244FB" w:rsidP="007B7274">
      <w:pPr>
        <w:pStyle w:val="s1"/>
        <w:spacing w:before="120" w:beforeAutospacing="0" w:after="120" w:afterAutospacing="0"/>
        <w:ind w:left="567"/>
        <w:jc w:val="both"/>
        <w:rPr>
          <w:i/>
          <w:shd w:val="clear" w:color="auto" w:fill="FFFFFF"/>
        </w:rPr>
      </w:pPr>
      <w:hyperlink r:id="rId50" w:anchor="/document/400407636/entry/0" w:history="1">
        <w:r w:rsidR="00EC744D" w:rsidRPr="007B7274">
          <w:rPr>
            <w:i/>
            <w:shd w:val="clear" w:color="auto" w:fill="FFFFFF"/>
          </w:rPr>
          <w:t>Письмо Минфина России от 19 февраля 2021 г. N 03-03-06/1/11768</w:t>
        </w:r>
      </w:hyperlink>
    </w:p>
    <w:p w14:paraId="28FD7A02" w14:textId="77777777" w:rsidR="00EC744D" w:rsidRPr="007F6647" w:rsidRDefault="00EC744D" w:rsidP="007B7274">
      <w:pPr>
        <w:pStyle w:val="s1"/>
        <w:numPr>
          <w:ilvl w:val="0"/>
          <w:numId w:val="24"/>
        </w:numPr>
        <w:spacing w:after="0" w:afterAutospacing="0"/>
        <w:ind w:left="567" w:hanging="567"/>
        <w:jc w:val="both"/>
        <w:rPr>
          <w:b/>
          <w:bCs/>
          <w:sz w:val="23"/>
          <w:szCs w:val="23"/>
        </w:rPr>
      </w:pPr>
      <w:r w:rsidRPr="007F6647">
        <w:rPr>
          <w:b/>
          <w:bCs/>
          <w:sz w:val="23"/>
          <w:szCs w:val="23"/>
        </w:rPr>
        <w:t>Указание кодов в декларации по налогу на прибыль при наличии обособ</w:t>
      </w:r>
      <w:r>
        <w:rPr>
          <w:b/>
          <w:bCs/>
          <w:sz w:val="23"/>
          <w:szCs w:val="23"/>
        </w:rPr>
        <w:t>ленных подразделений</w:t>
      </w:r>
      <w:r w:rsidRPr="007F6647">
        <w:rPr>
          <w:b/>
          <w:bCs/>
          <w:sz w:val="23"/>
          <w:szCs w:val="23"/>
        </w:rPr>
        <w:t xml:space="preserve"> и в других сложных случаях</w:t>
      </w:r>
      <w:r>
        <w:rPr>
          <w:b/>
          <w:bCs/>
          <w:sz w:val="23"/>
          <w:szCs w:val="23"/>
        </w:rPr>
        <w:t>.</w:t>
      </w:r>
    </w:p>
    <w:p w14:paraId="1F3E59B3" w14:textId="77777777" w:rsidR="00EC744D" w:rsidRPr="007B7274" w:rsidRDefault="006244FB" w:rsidP="007B7274">
      <w:pPr>
        <w:pStyle w:val="s1"/>
        <w:spacing w:before="120" w:beforeAutospacing="0" w:after="120" w:afterAutospacing="0"/>
        <w:ind w:left="567"/>
        <w:jc w:val="both"/>
        <w:rPr>
          <w:i/>
          <w:shd w:val="clear" w:color="auto" w:fill="FFFFFF"/>
        </w:rPr>
      </w:pPr>
      <w:hyperlink r:id="rId51" w:anchor="/document/400365875/entry/0" w:history="1">
        <w:r w:rsidR="00EC744D" w:rsidRPr="007B7274">
          <w:rPr>
            <w:i/>
            <w:shd w:val="clear" w:color="auto" w:fill="FFFFFF"/>
          </w:rPr>
          <w:t>Письмо Федеральной налоговой службы от 19 февраля 2021 г. N СД-4-3/2143@</w:t>
        </w:r>
      </w:hyperlink>
    </w:p>
    <w:p w14:paraId="4CC0D8C5" w14:textId="77777777" w:rsidR="00EC744D" w:rsidRPr="007465C2"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xml:space="preserve">ФНС разъяснила применение кодов при составлении налоговой декларации по налогу на прибыль при наличии обособленных подразделений, в том числе в случае централизованной уплаты налога </w:t>
      </w:r>
      <w:proofErr w:type="gramStart"/>
      <w:r w:rsidRPr="007465C2">
        <w:rPr>
          <w:color w:val="22272F"/>
          <w:sz w:val="23"/>
          <w:szCs w:val="23"/>
        </w:rPr>
        <w:t>через</w:t>
      </w:r>
      <w:proofErr w:type="gramEnd"/>
      <w:r w:rsidRPr="007465C2">
        <w:rPr>
          <w:color w:val="22272F"/>
          <w:sz w:val="23"/>
          <w:szCs w:val="23"/>
        </w:rPr>
        <w:t xml:space="preserve"> ответственные ОП. Кроме того, разъяснены правила проставления кодов:</w:t>
      </w:r>
    </w:p>
    <w:p w14:paraId="1D48CAE5" w14:textId="77777777" w:rsidR="00EC744D" w:rsidRPr="007465C2"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резидентами ОЭЗ, СЭЗ;</w:t>
      </w:r>
    </w:p>
    <w:p w14:paraId="0C9C780E" w14:textId="77777777" w:rsidR="00EC744D" w:rsidRPr="007465C2"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резидентами ТОСЭР;</w:t>
      </w:r>
    </w:p>
    <w:p w14:paraId="69B661CA" w14:textId="77777777" w:rsidR="00EC744D" w:rsidRPr="007465C2"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резидентами свободного порта Владивосток;</w:t>
      </w:r>
    </w:p>
    <w:p w14:paraId="14D25EC6" w14:textId="77777777" w:rsidR="00EC744D" w:rsidRPr="007465C2"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участниками региональных инвестиционных проектов;</w:t>
      </w:r>
    </w:p>
    <w:p w14:paraId="658A83FB" w14:textId="77777777" w:rsidR="00EC744D" w:rsidRDefault="00EC744D" w:rsidP="007B7274">
      <w:pPr>
        <w:pStyle w:val="s1"/>
        <w:spacing w:before="0" w:beforeAutospacing="0" w:after="0" w:afterAutospacing="0"/>
        <w:ind w:left="567" w:hanging="567"/>
        <w:jc w:val="both"/>
        <w:rPr>
          <w:color w:val="22272F"/>
          <w:sz w:val="23"/>
          <w:szCs w:val="23"/>
        </w:rPr>
      </w:pPr>
      <w:r w:rsidRPr="007465C2">
        <w:rPr>
          <w:color w:val="22272F"/>
          <w:sz w:val="23"/>
          <w:szCs w:val="23"/>
        </w:rPr>
        <w:t>- при необходимости составления нескольких Листов 02 и приложений к ним с одинаковым кодом по реквизиту "Признак налогоплательщика (код)".</w:t>
      </w:r>
    </w:p>
    <w:p w14:paraId="5D679DE5" w14:textId="77777777" w:rsidR="005A6392" w:rsidRDefault="005A6392" w:rsidP="005A6392">
      <w:pPr>
        <w:pStyle w:val="s1"/>
        <w:numPr>
          <w:ilvl w:val="0"/>
          <w:numId w:val="24"/>
        </w:numPr>
        <w:spacing w:before="0" w:beforeAutospacing="0" w:after="0" w:afterAutospacing="0"/>
        <w:ind w:left="567" w:hanging="567"/>
        <w:jc w:val="both"/>
        <w:rPr>
          <w:b/>
          <w:bCs/>
          <w:sz w:val="23"/>
          <w:szCs w:val="23"/>
        </w:rPr>
      </w:pPr>
      <w:r w:rsidRPr="00AC66ED">
        <w:rPr>
          <w:b/>
          <w:bCs/>
          <w:sz w:val="23"/>
          <w:szCs w:val="23"/>
        </w:rPr>
        <w:t>Особенности инвестиционного вычета по расходам на НИОКР</w:t>
      </w:r>
    </w:p>
    <w:p w14:paraId="6B2147BC" w14:textId="77777777" w:rsidR="005A6392" w:rsidRPr="005A6392" w:rsidRDefault="006244FB" w:rsidP="005A6392">
      <w:pPr>
        <w:pStyle w:val="s1"/>
        <w:spacing w:before="120" w:beforeAutospacing="0" w:after="120" w:afterAutospacing="0"/>
        <w:ind w:left="567"/>
        <w:jc w:val="both"/>
        <w:rPr>
          <w:i/>
          <w:shd w:val="clear" w:color="auto" w:fill="FFFFFF"/>
        </w:rPr>
      </w:pPr>
      <w:hyperlink r:id="rId52" w:anchor="/document/400348569/entry/0" w:history="1">
        <w:r w:rsidR="005A6392" w:rsidRPr="005A6392">
          <w:rPr>
            <w:shd w:val="clear" w:color="auto" w:fill="FFFFFF"/>
          </w:rPr>
          <w:t>Информация Федеральной налоговой службы от 19 февраля 2021 года</w:t>
        </w:r>
      </w:hyperlink>
    </w:p>
    <w:p w14:paraId="76C9E690" w14:textId="77777777" w:rsidR="005A6392" w:rsidRPr="00AC66ED" w:rsidRDefault="005A6392" w:rsidP="005A6392">
      <w:pPr>
        <w:pStyle w:val="s1"/>
        <w:spacing w:before="0" w:beforeAutospacing="0" w:after="0" w:afterAutospacing="0"/>
        <w:ind w:firstLine="567"/>
        <w:jc w:val="both"/>
        <w:rPr>
          <w:color w:val="22272F"/>
          <w:sz w:val="23"/>
          <w:szCs w:val="23"/>
        </w:rPr>
      </w:pPr>
      <w:r w:rsidRPr="00AC66ED">
        <w:rPr>
          <w:color w:val="22272F"/>
          <w:sz w:val="23"/>
          <w:szCs w:val="23"/>
        </w:rPr>
        <w:t>С 1 января 2021 года субъекты РФ вправе своими законами вводить инвестиционный налоговый вычет (</w:t>
      </w:r>
      <w:proofErr w:type="gramStart"/>
      <w:r w:rsidRPr="00AC66ED">
        <w:rPr>
          <w:color w:val="22272F"/>
          <w:sz w:val="23"/>
          <w:szCs w:val="23"/>
        </w:rPr>
        <w:t>ИНВ</w:t>
      </w:r>
      <w:proofErr w:type="gramEnd"/>
      <w:r w:rsidRPr="00AC66ED">
        <w:rPr>
          <w:color w:val="22272F"/>
          <w:sz w:val="23"/>
          <w:szCs w:val="23"/>
        </w:rPr>
        <w:t>) по расходам на НИОКР. Особенности вычета заключаются в следующем:</w:t>
      </w:r>
    </w:p>
    <w:p w14:paraId="3A9F187A" w14:textId="77777777" w:rsidR="005A6392" w:rsidRPr="00AC66ED" w:rsidRDefault="005A6392" w:rsidP="005A6392">
      <w:pPr>
        <w:pStyle w:val="s1"/>
        <w:spacing w:before="0" w:beforeAutospacing="0" w:after="0" w:afterAutospacing="0"/>
        <w:ind w:firstLine="567"/>
        <w:jc w:val="both"/>
        <w:rPr>
          <w:color w:val="22272F"/>
          <w:sz w:val="23"/>
          <w:szCs w:val="23"/>
        </w:rPr>
      </w:pPr>
      <w:r w:rsidRPr="00AC66ED">
        <w:rPr>
          <w:color w:val="22272F"/>
          <w:sz w:val="23"/>
          <w:szCs w:val="23"/>
        </w:rPr>
        <w:t>- он применяется к налогу, исчисленному за отчетный период, в котором завершены НИОКР или их отдельные этапы, либо подписан акт сдачи-приемки;</w:t>
      </w:r>
    </w:p>
    <w:p w14:paraId="047AC509" w14:textId="77777777" w:rsidR="005A6392" w:rsidRPr="00AC66ED" w:rsidRDefault="005A6392" w:rsidP="005A6392">
      <w:pPr>
        <w:pStyle w:val="s1"/>
        <w:spacing w:before="0" w:beforeAutospacing="0" w:after="0" w:afterAutospacing="0"/>
        <w:ind w:firstLine="567"/>
        <w:jc w:val="both"/>
        <w:rPr>
          <w:color w:val="22272F"/>
          <w:sz w:val="23"/>
          <w:szCs w:val="23"/>
        </w:rPr>
      </w:pPr>
      <w:r w:rsidRPr="00AC66ED">
        <w:rPr>
          <w:color w:val="22272F"/>
          <w:sz w:val="23"/>
          <w:szCs w:val="23"/>
        </w:rPr>
        <w:t>- вычет может быть перенесен на будущее, если иное не установлено законом субъекта РФ;</w:t>
      </w:r>
    </w:p>
    <w:p w14:paraId="74E58D09" w14:textId="77777777" w:rsidR="005A6392" w:rsidRPr="00AC66ED" w:rsidRDefault="005A6392" w:rsidP="005A6392">
      <w:pPr>
        <w:pStyle w:val="s1"/>
        <w:spacing w:before="0" w:beforeAutospacing="0" w:after="0" w:afterAutospacing="0"/>
        <w:ind w:firstLine="567"/>
        <w:jc w:val="both"/>
        <w:rPr>
          <w:color w:val="22272F"/>
          <w:sz w:val="23"/>
          <w:szCs w:val="23"/>
        </w:rPr>
      </w:pPr>
      <w:r w:rsidRPr="00AC66ED">
        <w:rPr>
          <w:color w:val="22272F"/>
          <w:sz w:val="23"/>
          <w:szCs w:val="23"/>
        </w:rPr>
        <w:t xml:space="preserve">- НМА, созданные в результате произведенных расходов на НИОКР, в отношении которых налогоплательщик использовал право на применение </w:t>
      </w:r>
      <w:proofErr w:type="gramStart"/>
      <w:r w:rsidRPr="00AC66ED">
        <w:rPr>
          <w:color w:val="22272F"/>
          <w:sz w:val="23"/>
          <w:szCs w:val="23"/>
        </w:rPr>
        <w:t>ИНВ</w:t>
      </w:r>
      <w:proofErr w:type="gramEnd"/>
      <w:r w:rsidRPr="00AC66ED">
        <w:rPr>
          <w:color w:val="22272F"/>
          <w:sz w:val="23"/>
          <w:szCs w:val="23"/>
        </w:rPr>
        <w:t>, не подлежат амортизации;</w:t>
      </w:r>
    </w:p>
    <w:p w14:paraId="256076E6" w14:textId="77777777" w:rsidR="005A6392" w:rsidRDefault="005A6392" w:rsidP="005A6392">
      <w:pPr>
        <w:pStyle w:val="s1"/>
        <w:spacing w:before="0" w:beforeAutospacing="0" w:after="0" w:afterAutospacing="0"/>
        <w:ind w:firstLine="567"/>
        <w:jc w:val="both"/>
        <w:rPr>
          <w:color w:val="22272F"/>
          <w:sz w:val="23"/>
          <w:szCs w:val="23"/>
          <w:shd w:val="clear" w:color="auto" w:fill="FFFFFF"/>
        </w:rPr>
      </w:pPr>
      <w:r w:rsidRPr="00AC66ED">
        <w:rPr>
          <w:color w:val="22272F"/>
          <w:sz w:val="23"/>
          <w:szCs w:val="23"/>
        </w:rPr>
        <w:t>- расходы на НИОКР, для которых организация использ</w:t>
      </w:r>
      <w:r w:rsidRPr="00AC66ED">
        <w:rPr>
          <w:color w:val="22272F"/>
          <w:sz w:val="23"/>
          <w:szCs w:val="23"/>
          <w:shd w:val="clear" w:color="auto" w:fill="FFFFFF"/>
        </w:rPr>
        <w:t xml:space="preserve">овала право на применение </w:t>
      </w:r>
      <w:proofErr w:type="gramStart"/>
      <w:r w:rsidRPr="00AC66ED">
        <w:rPr>
          <w:color w:val="22272F"/>
          <w:sz w:val="23"/>
          <w:szCs w:val="23"/>
          <w:shd w:val="clear" w:color="auto" w:fill="FFFFFF"/>
        </w:rPr>
        <w:t>ИНВ</w:t>
      </w:r>
      <w:proofErr w:type="gramEnd"/>
      <w:r w:rsidRPr="00AC66ED">
        <w:rPr>
          <w:color w:val="22272F"/>
          <w:sz w:val="23"/>
          <w:szCs w:val="23"/>
          <w:shd w:val="clear" w:color="auto" w:fill="FFFFFF"/>
        </w:rPr>
        <w:t>, не учитываются при определении налоговой базы.</w:t>
      </w:r>
    </w:p>
    <w:p w14:paraId="0DF61AEA" w14:textId="77777777" w:rsidR="00EC744D" w:rsidRPr="00422ED6" w:rsidRDefault="00EC744D" w:rsidP="007B7274">
      <w:pPr>
        <w:pStyle w:val="s1"/>
        <w:numPr>
          <w:ilvl w:val="0"/>
          <w:numId w:val="24"/>
        </w:numPr>
        <w:spacing w:after="0" w:afterAutospacing="0"/>
        <w:ind w:left="567" w:hanging="567"/>
        <w:jc w:val="both"/>
        <w:rPr>
          <w:b/>
          <w:bCs/>
          <w:sz w:val="23"/>
          <w:szCs w:val="23"/>
        </w:rPr>
      </w:pPr>
      <w:r w:rsidRPr="004F5277">
        <w:rPr>
          <w:b/>
          <w:bCs/>
          <w:sz w:val="23"/>
          <w:szCs w:val="23"/>
        </w:rPr>
        <w:t>Расходы в виде премий могут быть учтены в целях налогообложения прибыли, если порядок, размер и условия их выплаты предусмотрены локальными нормативными актами организации, содержащими нормы трудового права.</w:t>
      </w:r>
    </w:p>
    <w:p w14:paraId="3573379C" w14:textId="77777777" w:rsidR="00EC744D" w:rsidRPr="007B7274" w:rsidRDefault="006244FB" w:rsidP="007B7274">
      <w:pPr>
        <w:pStyle w:val="s1"/>
        <w:spacing w:before="120" w:beforeAutospacing="0" w:after="120" w:afterAutospacing="0"/>
        <w:ind w:left="567"/>
        <w:jc w:val="both"/>
        <w:rPr>
          <w:i/>
          <w:shd w:val="clear" w:color="auto" w:fill="FFFFFF"/>
        </w:rPr>
      </w:pPr>
      <w:hyperlink r:id="rId53" w:anchor="/document/400407636/entry/0" w:history="1">
        <w:r w:rsidR="00EC744D" w:rsidRPr="007B7274">
          <w:rPr>
            <w:i/>
            <w:shd w:val="clear" w:color="auto" w:fill="FFFFFF"/>
          </w:rPr>
          <w:t>Письмо Минфина России от 20 февраля 2021 г. N 03-03-06/1/12061</w:t>
        </w:r>
      </w:hyperlink>
    </w:p>
    <w:p w14:paraId="202922C8" w14:textId="77777777" w:rsidR="00EC744D" w:rsidRPr="00422ED6" w:rsidRDefault="00EC744D" w:rsidP="007B7274">
      <w:pPr>
        <w:pStyle w:val="s1"/>
        <w:numPr>
          <w:ilvl w:val="0"/>
          <w:numId w:val="24"/>
        </w:numPr>
        <w:spacing w:after="0" w:afterAutospacing="0"/>
        <w:ind w:left="567" w:hanging="567"/>
        <w:jc w:val="both"/>
        <w:rPr>
          <w:b/>
          <w:bCs/>
          <w:sz w:val="23"/>
          <w:szCs w:val="23"/>
        </w:rPr>
      </w:pPr>
      <w:r>
        <w:rPr>
          <w:b/>
          <w:bCs/>
          <w:sz w:val="23"/>
          <w:szCs w:val="23"/>
        </w:rPr>
        <w:t>В</w:t>
      </w:r>
      <w:r w:rsidRPr="004F5277">
        <w:rPr>
          <w:b/>
          <w:bCs/>
          <w:sz w:val="23"/>
          <w:szCs w:val="23"/>
        </w:rPr>
        <w:t xml:space="preserve"> случае отсутствия у организации и обособленного подразделения амортизируемого имущества в расчете участвует исключительно среднесписочная численность работников (расходов на оплату труда).</w:t>
      </w:r>
    </w:p>
    <w:p w14:paraId="65281497" w14:textId="77777777" w:rsidR="00EC744D" w:rsidRPr="007B7274" w:rsidRDefault="006244FB" w:rsidP="007B7274">
      <w:pPr>
        <w:pStyle w:val="s1"/>
        <w:spacing w:before="120" w:beforeAutospacing="0" w:after="120" w:afterAutospacing="0"/>
        <w:ind w:left="567"/>
        <w:jc w:val="both"/>
        <w:rPr>
          <w:i/>
          <w:shd w:val="clear" w:color="auto" w:fill="FFFFFF"/>
        </w:rPr>
      </w:pPr>
      <w:hyperlink r:id="rId54" w:anchor="/document/400407636/entry/0" w:history="1">
        <w:r w:rsidR="00EC744D" w:rsidRPr="007B7274">
          <w:rPr>
            <w:i/>
            <w:shd w:val="clear" w:color="auto" w:fill="FFFFFF"/>
          </w:rPr>
          <w:t>Письмо Минфина России от 20 февраля 2021 г. N 03-03-06/1/12084</w:t>
        </w:r>
      </w:hyperlink>
    </w:p>
    <w:p w14:paraId="4DAADF10" w14:textId="77777777" w:rsidR="00EC744D" w:rsidRPr="00422ED6" w:rsidRDefault="00EC744D" w:rsidP="007B7274">
      <w:pPr>
        <w:pStyle w:val="s1"/>
        <w:numPr>
          <w:ilvl w:val="0"/>
          <w:numId w:val="24"/>
        </w:numPr>
        <w:spacing w:after="0" w:afterAutospacing="0"/>
        <w:ind w:left="567" w:hanging="567"/>
        <w:jc w:val="both"/>
        <w:rPr>
          <w:b/>
          <w:bCs/>
          <w:sz w:val="23"/>
          <w:szCs w:val="23"/>
        </w:rPr>
      </w:pPr>
      <w:r>
        <w:rPr>
          <w:b/>
          <w:bCs/>
          <w:sz w:val="23"/>
          <w:szCs w:val="23"/>
        </w:rPr>
        <w:t>Д</w:t>
      </w:r>
      <w:r w:rsidRPr="00C70B7B">
        <w:rPr>
          <w:b/>
          <w:bCs/>
          <w:sz w:val="23"/>
          <w:szCs w:val="23"/>
        </w:rPr>
        <w:t>оходы и расходы иностранной организации, осуществляющей свою деятельность в Российской Федерации через постоянное представительство, определяются на основе принятой и закрепленной в соответствующих документах методики определения доходов и расходов для целей исчисления налоговой базы по налогу на прибыль.</w:t>
      </w:r>
    </w:p>
    <w:p w14:paraId="2F3C4C78" w14:textId="77777777" w:rsidR="00EC744D" w:rsidRPr="007B7274" w:rsidRDefault="006244FB" w:rsidP="007B7274">
      <w:pPr>
        <w:pStyle w:val="s1"/>
        <w:spacing w:before="120" w:beforeAutospacing="0" w:after="120" w:afterAutospacing="0"/>
        <w:ind w:left="567"/>
        <w:jc w:val="both"/>
        <w:rPr>
          <w:i/>
          <w:shd w:val="clear" w:color="auto" w:fill="FFFFFF"/>
        </w:rPr>
      </w:pPr>
      <w:hyperlink r:id="rId55" w:anchor="/document/400407636/entry/0" w:history="1">
        <w:r w:rsidR="00EC744D" w:rsidRPr="007B7274">
          <w:rPr>
            <w:i/>
            <w:shd w:val="clear" w:color="auto" w:fill="FFFFFF"/>
          </w:rPr>
          <w:t>Письмо Минфина России от 20 февраля 2021 г. N 03-08-05/12639</w:t>
        </w:r>
      </w:hyperlink>
    </w:p>
    <w:p w14:paraId="374E6166" w14:textId="77777777" w:rsidR="00EC744D" w:rsidRPr="00422ED6" w:rsidRDefault="00EC744D" w:rsidP="007B7274">
      <w:pPr>
        <w:pStyle w:val="s1"/>
        <w:numPr>
          <w:ilvl w:val="0"/>
          <w:numId w:val="24"/>
        </w:numPr>
        <w:spacing w:after="0" w:afterAutospacing="0"/>
        <w:ind w:left="567" w:hanging="567"/>
        <w:jc w:val="both"/>
        <w:rPr>
          <w:b/>
          <w:bCs/>
          <w:sz w:val="23"/>
          <w:szCs w:val="23"/>
        </w:rPr>
      </w:pPr>
      <w:bookmarkStart w:id="88" w:name="_Hlk69590513"/>
      <w:proofErr w:type="gramStart"/>
      <w:r>
        <w:rPr>
          <w:b/>
          <w:bCs/>
          <w:sz w:val="23"/>
          <w:szCs w:val="23"/>
        </w:rPr>
        <w:t>У</w:t>
      </w:r>
      <w:r w:rsidRPr="00422ED6">
        <w:rPr>
          <w:b/>
          <w:bCs/>
          <w:sz w:val="23"/>
          <w:szCs w:val="23"/>
        </w:rPr>
        <w:t>словиями для отнесения полученных грантов к средствам целевого финансирования является, в частности, их предоставление на безвозмездной и безвозвратной основах российскими физическими лицами и некоммерческими организациями на осуществление конкретных программ, перечисленных в данной норме.</w:t>
      </w:r>
      <w:proofErr w:type="gramEnd"/>
    </w:p>
    <w:p w14:paraId="54FB5CAC" w14:textId="77777777" w:rsidR="00EC744D" w:rsidRPr="00D06BF2" w:rsidRDefault="00EC744D" w:rsidP="007B7274">
      <w:pPr>
        <w:pStyle w:val="s1"/>
        <w:spacing w:before="0" w:beforeAutospacing="0" w:after="0" w:afterAutospacing="0"/>
        <w:ind w:left="567"/>
        <w:jc w:val="both"/>
        <w:rPr>
          <w:b/>
          <w:bCs/>
          <w:sz w:val="23"/>
          <w:szCs w:val="23"/>
        </w:rPr>
      </w:pPr>
      <w:r w:rsidRPr="00422ED6">
        <w:rPr>
          <w:b/>
          <w:bCs/>
          <w:sz w:val="23"/>
          <w:szCs w:val="23"/>
        </w:rPr>
        <w:t>Соблюдение вышеуказанных условий обязательно для отнесения полученных грантов к средствам целевого финансирования, не учитываемым при определении налоговой базы по налогу на прибыль организаций. В противном случае, полученные денежные средства или иное имущество не признаются грантами для целей налога на прибыль организаций.</w:t>
      </w:r>
    </w:p>
    <w:p w14:paraId="4A1F0B6D" w14:textId="77777777" w:rsidR="00EC744D" w:rsidRPr="007B7274" w:rsidRDefault="006244FB" w:rsidP="007B7274">
      <w:pPr>
        <w:pStyle w:val="s1"/>
        <w:spacing w:before="120" w:beforeAutospacing="0" w:after="120" w:afterAutospacing="0"/>
        <w:ind w:left="567"/>
        <w:jc w:val="both"/>
        <w:rPr>
          <w:i/>
          <w:shd w:val="clear" w:color="auto" w:fill="FFFFFF"/>
        </w:rPr>
      </w:pPr>
      <w:hyperlink r:id="rId56" w:anchor="/document/400407636/entry/0" w:history="1">
        <w:r w:rsidR="00EC744D" w:rsidRPr="007B7274">
          <w:rPr>
            <w:i/>
            <w:shd w:val="clear" w:color="auto" w:fill="FFFFFF"/>
          </w:rPr>
          <w:t>Письмо Минфина России от 24 февраля 2021 г. N 03-03-06/1/12530</w:t>
        </w:r>
      </w:hyperlink>
    </w:p>
    <w:bookmarkEnd w:id="88"/>
    <w:p w14:paraId="24061F61" w14:textId="77777777" w:rsidR="00EC744D" w:rsidRPr="001E5CAE" w:rsidRDefault="00EC744D" w:rsidP="007B7274">
      <w:pPr>
        <w:pStyle w:val="s1"/>
        <w:spacing w:before="0" w:beforeAutospacing="0" w:after="0" w:afterAutospacing="0"/>
        <w:ind w:left="567" w:hanging="567"/>
        <w:jc w:val="both"/>
        <w:rPr>
          <w:sz w:val="23"/>
          <w:szCs w:val="23"/>
        </w:rPr>
      </w:pPr>
    </w:p>
    <w:bookmarkEnd w:id="84"/>
    <w:bookmarkEnd w:id="85"/>
    <w:p w14:paraId="19EE8A5B" w14:textId="77777777" w:rsidR="00EC744D" w:rsidRPr="009B6EA1" w:rsidRDefault="00EC744D" w:rsidP="007B7274">
      <w:pPr>
        <w:pStyle w:val="s1"/>
        <w:numPr>
          <w:ilvl w:val="0"/>
          <w:numId w:val="24"/>
        </w:numPr>
        <w:spacing w:before="0" w:beforeAutospacing="0" w:after="0" w:afterAutospacing="0"/>
        <w:ind w:left="567" w:hanging="567"/>
        <w:jc w:val="both"/>
        <w:rPr>
          <w:b/>
          <w:bCs/>
          <w:i/>
          <w:iCs/>
          <w:sz w:val="23"/>
          <w:szCs w:val="23"/>
        </w:rPr>
      </w:pPr>
      <w:r w:rsidRPr="007465C2">
        <w:rPr>
          <w:b/>
          <w:bCs/>
          <w:sz w:val="23"/>
          <w:szCs w:val="23"/>
        </w:rPr>
        <w:t xml:space="preserve">Льгота для IT: доходы от адаптации и модификации </w:t>
      </w:r>
      <w:proofErr w:type="gramStart"/>
      <w:r w:rsidRPr="007465C2">
        <w:rPr>
          <w:b/>
          <w:bCs/>
          <w:sz w:val="23"/>
          <w:szCs w:val="23"/>
        </w:rPr>
        <w:t>ПО</w:t>
      </w:r>
      <w:proofErr w:type="gramEnd"/>
      <w:r w:rsidRPr="007465C2">
        <w:rPr>
          <w:b/>
          <w:bCs/>
          <w:sz w:val="23"/>
          <w:szCs w:val="23"/>
        </w:rPr>
        <w:t xml:space="preserve"> учитываются независимо от того, кто его разрабатывал</w:t>
      </w:r>
      <w:r>
        <w:rPr>
          <w:b/>
          <w:bCs/>
          <w:sz w:val="23"/>
          <w:szCs w:val="23"/>
        </w:rPr>
        <w:t>.</w:t>
      </w:r>
    </w:p>
    <w:p w14:paraId="6F3E8EC9" w14:textId="77777777" w:rsidR="00EC744D" w:rsidRPr="007B7274" w:rsidRDefault="006244FB" w:rsidP="007B7274">
      <w:pPr>
        <w:pStyle w:val="s1"/>
        <w:spacing w:before="120" w:beforeAutospacing="0" w:after="120" w:afterAutospacing="0"/>
        <w:ind w:left="567"/>
        <w:jc w:val="both"/>
        <w:rPr>
          <w:i/>
          <w:shd w:val="clear" w:color="auto" w:fill="FFFFFF"/>
        </w:rPr>
      </w:pPr>
      <w:hyperlink r:id="rId57" w:anchor="/document/400407636/entry/0" w:history="1">
        <w:r w:rsidR="00EC744D" w:rsidRPr="007B7274">
          <w:rPr>
            <w:i/>
            <w:shd w:val="clear" w:color="auto" w:fill="FFFFFF"/>
          </w:rPr>
          <w:t>Письмо Минфина России от 25 февраля 2021 г. N 03-03-06/1/13104</w:t>
        </w:r>
      </w:hyperlink>
    </w:p>
    <w:p w14:paraId="57C62F0A" w14:textId="77777777" w:rsidR="00EC744D" w:rsidRDefault="00EC744D" w:rsidP="00C24589">
      <w:pPr>
        <w:pStyle w:val="s1"/>
        <w:spacing w:before="0" w:beforeAutospacing="0" w:after="0" w:afterAutospacing="0"/>
        <w:ind w:firstLine="567"/>
        <w:jc w:val="both"/>
        <w:rPr>
          <w:sz w:val="23"/>
          <w:szCs w:val="23"/>
        </w:rPr>
      </w:pPr>
      <w:r w:rsidRPr="007465C2">
        <w:rPr>
          <w:sz w:val="23"/>
          <w:szCs w:val="23"/>
        </w:rPr>
        <w:t xml:space="preserve">Пониженные ставки по налогу на прибыль для IT-организаций применяются при одновременном выполнении условий, предусмотренных </w:t>
      </w:r>
      <w:hyperlink r:id="rId58" w:anchor="/document/10900200/entry/284115" w:history="1">
        <w:r w:rsidRPr="007465C2">
          <w:rPr>
            <w:rStyle w:val="a3"/>
            <w:color w:val="auto"/>
            <w:sz w:val="23"/>
            <w:szCs w:val="23"/>
            <w:u w:val="none"/>
          </w:rPr>
          <w:t>п. 1.15 ст. 284</w:t>
        </w:r>
      </w:hyperlink>
      <w:r w:rsidRPr="007465C2">
        <w:rPr>
          <w:sz w:val="23"/>
          <w:szCs w:val="23"/>
        </w:rPr>
        <w:t xml:space="preserve"> НК РФ. Одно из них - доля доходов от IT-деятельности не менее 90%.</w:t>
      </w:r>
    </w:p>
    <w:p w14:paraId="69078A5E" w14:textId="77777777" w:rsidR="00EC744D" w:rsidRDefault="00EC744D" w:rsidP="00C24589">
      <w:pPr>
        <w:pStyle w:val="s1"/>
        <w:spacing w:before="0" w:beforeAutospacing="0" w:after="0" w:afterAutospacing="0"/>
        <w:ind w:firstLine="567"/>
        <w:jc w:val="both"/>
        <w:rPr>
          <w:sz w:val="23"/>
          <w:szCs w:val="23"/>
        </w:rPr>
      </w:pPr>
      <w:r w:rsidRPr="007465C2">
        <w:rPr>
          <w:sz w:val="23"/>
          <w:szCs w:val="23"/>
        </w:rPr>
        <w:t xml:space="preserve">Разъяснено, что в долю доходов от IT-деятельности включаются доходы от адаптации и модификации программ для ЭВМ, баз данных </w:t>
      </w:r>
      <w:r w:rsidRPr="007465C2">
        <w:rPr>
          <w:rStyle w:val="s10"/>
          <w:sz w:val="23"/>
          <w:szCs w:val="23"/>
        </w:rPr>
        <w:t>независимо от того, кто является их разработчиком</w:t>
      </w:r>
      <w:r w:rsidRPr="007465C2">
        <w:rPr>
          <w:sz w:val="23"/>
          <w:szCs w:val="23"/>
        </w:rPr>
        <w:t>: данная организация или иное лицо. При этом доходы от установки, тестирования и сопровождения программ для ЭВМ, баз данных включаются в вышеуказанную долю доходов, если эти продукты были разработаны, адаптированы или модифицированы налогоплательщиком.</w:t>
      </w:r>
    </w:p>
    <w:p w14:paraId="61541C07" w14:textId="77777777" w:rsidR="00EC744D" w:rsidRDefault="00EC744D" w:rsidP="007B7274">
      <w:pPr>
        <w:pStyle w:val="s1"/>
        <w:spacing w:before="0" w:beforeAutospacing="0" w:after="0" w:afterAutospacing="0"/>
        <w:ind w:left="567" w:hanging="567"/>
        <w:jc w:val="both"/>
        <w:rPr>
          <w:sz w:val="23"/>
          <w:szCs w:val="23"/>
        </w:rPr>
      </w:pPr>
    </w:p>
    <w:p w14:paraId="72C41740" w14:textId="77777777" w:rsidR="00EC744D" w:rsidRPr="00D06BF2" w:rsidRDefault="00EC744D" w:rsidP="007B7274">
      <w:pPr>
        <w:pStyle w:val="s1"/>
        <w:numPr>
          <w:ilvl w:val="0"/>
          <w:numId w:val="24"/>
        </w:numPr>
        <w:spacing w:before="0" w:beforeAutospacing="0" w:after="0" w:afterAutospacing="0"/>
        <w:ind w:left="567" w:hanging="567"/>
        <w:jc w:val="both"/>
        <w:rPr>
          <w:b/>
          <w:bCs/>
          <w:sz w:val="23"/>
          <w:szCs w:val="23"/>
        </w:rPr>
      </w:pPr>
      <w:r w:rsidRPr="00232E60">
        <w:rPr>
          <w:b/>
          <w:bCs/>
          <w:sz w:val="23"/>
          <w:szCs w:val="23"/>
        </w:rPr>
        <w:t>До принятия соответствующего федерального стандарта бухучета организация может использовать при оформлении первичных учетных документов в электронном виде любой предусмотренный Законом об электронной подписи вид подписи.</w:t>
      </w:r>
    </w:p>
    <w:p w14:paraId="67BCE2DD" w14:textId="77777777" w:rsidR="00EC744D" w:rsidRPr="007B7274" w:rsidRDefault="006244FB" w:rsidP="007B7274">
      <w:pPr>
        <w:pStyle w:val="s1"/>
        <w:spacing w:before="120" w:beforeAutospacing="0" w:after="120" w:afterAutospacing="0"/>
        <w:ind w:left="567"/>
        <w:jc w:val="both"/>
        <w:rPr>
          <w:i/>
          <w:shd w:val="clear" w:color="auto" w:fill="FFFFFF"/>
        </w:rPr>
      </w:pPr>
      <w:hyperlink r:id="rId59" w:anchor="/document/400407636/entry/0" w:history="1">
        <w:r w:rsidR="00EC744D" w:rsidRPr="007B7274">
          <w:rPr>
            <w:i/>
            <w:shd w:val="clear" w:color="auto" w:fill="FFFFFF"/>
          </w:rPr>
          <w:t>Письмо Минфина России от 26 февраля 2021 г. N 03-03-06/1/13389</w:t>
        </w:r>
      </w:hyperlink>
    </w:p>
    <w:p w14:paraId="57876490" w14:textId="77777777" w:rsidR="00EC744D" w:rsidRDefault="00EC744D" w:rsidP="007B7274">
      <w:pPr>
        <w:pStyle w:val="s1"/>
        <w:numPr>
          <w:ilvl w:val="0"/>
          <w:numId w:val="24"/>
        </w:numPr>
        <w:spacing w:before="0" w:beforeAutospacing="0" w:after="0" w:afterAutospacing="0"/>
        <w:ind w:left="567" w:hanging="567"/>
        <w:jc w:val="both"/>
        <w:rPr>
          <w:b/>
          <w:bCs/>
          <w:sz w:val="23"/>
          <w:szCs w:val="23"/>
        </w:rPr>
      </w:pPr>
      <w:proofErr w:type="gramStart"/>
      <w:r w:rsidRPr="00540820">
        <w:rPr>
          <w:b/>
          <w:bCs/>
          <w:sz w:val="23"/>
          <w:szCs w:val="23"/>
        </w:rPr>
        <w:t>Правовые последствия, установленные пунктом 2 статьи 64.2 ГК РФ, распространяются только на недействующие юридические лица, которые исключаются регистрирующим органом из ЕГРЮЛ на основании пункта 1 статьи 21.1 Федерального закона N 129-ФЗ (данная позиция подтверждается определениями Судебных коллегий по экономическим спорам Верховного Суда Российской Федерации от 26.12.2018 N 301-КГ18-8795 по делу N А28-730/2017 и от 12.02.2019 N 304-КГ18-18451 по делу</w:t>
      </w:r>
      <w:proofErr w:type="gramEnd"/>
      <w:r w:rsidRPr="00540820">
        <w:rPr>
          <w:b/>
          <w:bCs/>
          <w:sz w:val="23"/>
          <w:szCs w:val="23"/>
        </w:rPr>
        <w:t xml:space="preserve"> </w:t>
      </w:r>
      <w:proofErr w:type="gramStart"/>
      <w:r w:rsidRPr="00540820">
        <w:rPr>
          <w:b/>
          <w:bCs/>
          <w:sz w:val="23"/>
          <w:szCs w:val="23"/>
        </w:rPr>
        <w:t>N А46-24009/2017).</w:t>
      </w:r>
      <w:proofErr w:type="gramEnd"/>
    </w:p>
    <w:p w14:paraId="1BB8153B" w14:textId="77777777" w:rsidR="00EC744D" w:rsidRPr="007B7274" w:rsidRDefault="006244FB" w:rsidP="007B7274">
      <w:pPr>
        <w:pStyle w:val="s1"/>
        <w:spacing w:before="120" w:beforeAutospacing="0" w:after="120" w:afterAutospacing="0"/>
        <w:ind w:left="567"/>
        <w:jc w:val="both"/>
        <w:rPr>
          <w:i/>
          <w:shd w:val="clear" w:color="auto" w:fill="FFFFFF"/>
        </w:rPr>
      </w:pPr>
      <w:hyperlink r:id="rId60" w:anchor="/document/400407636/entry/0" w:history="1">
        <w:r w:rsidR="00EC744D" w:rsidRPr="007B7274">
          <w:rPr>
            <w:i/>
            <w:shd w:val="clear" w:color="auto" w:fill="FFFFFF"/>
          </w:rPr>
          <w:t>Письмо Минфина России от 26 февраля 2021 г. N 03-03-06/1/13404</w:t>
        </w:r>
      </w:hyperlink>
    </w:p>
    <w:p w14:paraId="3098F2C2" w14:textId="77777777" w:rsidR="007B7274" w:rsidRPr="007B7274" w:rsidRDefault="007B7274" w:rsidP="007B7274">
      <w:pPr>
        <w:pStyle w:val="s1"/>
        <w:spacing w:before="0" w:beforeAutospacing="0" w:after="0" w:afterAutospacing="0"/>
        <w:ind w:firstLine="567"/>
        <w:jc w:val="both"/>
        <w:rPr>
          <w:bCs/>
          <w:sz w:val="23"/>
          <w:szCs w:val="23"/>
        </w:rPr>
      </w:pPr>
      <w:r w:rsidRPr="007B7274">
        <w:rPr>
          <w:bCs/>
          <w:sz w:val="23"/>
          <w:szCs w:val="23"/>
        </w:rPr>
        <w:t>Дебиторская задолженность должника, исключенного из ЕГРЮЛ в соответствии с пунктом 5 статьи 21.1 Закона N 129-ФЗ, не может быть признана безнадежной для целей налогообложения прибыли по основанию ликвидации должника.</w:t>
      </w:r>
    </w:p>
    <w:p w14:paraId="76A5D903" w14:textId="77777777" w:rsidR="007B7274" w:rsidRPr="007B7274" w:rsidRDefault="007B7274" w:rsidP="007B7274">
      <w:pPr>
        <w:pStyle w:val="s1"/>
        <w:spacing w:before="0" w:beforeAutospacing="0" w:after="0" w:afterAutospacing="0"/>
        <w:ind w:firstLine="567"/>
        <w:jc w:val="both"/>
        <w:rPr>
          <w:bCs/>
          <w:sz w:val="23"/>
          <w:szCs w:val="23"/>
        </w:rPr>
      </w:pPr>
      <w:r w:rsidRPr="007B7274">
        <w:rPr>
          <w:bCs/>
          <w:sz w:val="23"/>
          <w:szCs w:val="23"/>
        </w:rPr>
        <w:t>При этом ничто не препятствует налогоплательщику признать дебиторскую задолженность организации, исключенной из ЕГРЮЛ на основании пункта 5 статьи 21.1 Федерального закона N 129-ФЗ, безнадежной по иным основаниям, указанным в пункте 2 статьи 266 НК РФ.</w:t>
      </w:r>
    </w:p>
    <w:p w14:paraId="001326BE" w14:textId="77777777" w:rsidR="00EC744D" w:rsidRDefault="00EC744D" w:rsidP="007B7274">
      <w:pPr>
        <w:pStyle w:val="s1"/>
        <w:spacing w:before="0" w:beforeAutospacing="0" w:after="0" w:afterAutospacing="0"/>
        <w:ind w:left="567" w:hanging="567"/>
        <w:jc w:val="both"/>
        <w:rPr>
          <w:i/>
          <w:iCs/>
        </w:rPr>
      </w:pPr>
    </w:p>
    <w:p w14:paraId="79C2043D" w14:textId="77777777" w:rsidR="00EC744D" w:rsidRPr="00D06BF2" w:rsidRDefault="00EC744D" w:rsidP="007B7274">
      <w:pPr>
        <w:pStyle w:val="s1"/>
        <w:numPr>
          <w:ilvl w:val="0"/>
          <w:numId w:val="24"/>
        </w:numPr>
        <w:spacing w:before="0" w:beforeAutospacing="0" w:after="0" w:afterAutospacing="0"/>
        <w:ind w:left="567" w:hanging="567"/>
        <w:jc w:val="both"/>
        <w:rPr>
          <w:b/>
          <w:bCs/>
          <w:sz w:val="23"/>
          <w:szCs w:val="23"/>
        </w:rPr>
      </w:pPr>
      <w:r w:rsidRPr="00232E60">
        <w:rPr>
          <w:b/>
          <w:bCs/>
          <w:sz w:val="23"/>
          <w:szCs w:val="23"/>
        </w:rPr>
        <w:t>До принятия соответствующего федерального стандарта бухучета организация может использовать при оформлении первичных учетных документов в электронном виде любой предусмотренный Законом об электронной подписи вид подписи.</w:t>
      </w:r>
    </w:p>
    <w:p w14:paraId="2329815D" w14:textId="77777777" w:rsidR="00EC744D" w:rsidRPr="007B7274" w:rsidRDefault="006244FB" w:rsidP="007B7274">
      <w:pPr>
        <w:pStyle w:val="s1"/>
        <w:spacing w:before="120" w:beforeAutospacing="0" w:after="120" w:afterAutospacing="0"/>
        <w:ind w:left="567"/>
        <w:jc w:val="both"/>
        <w:rPr>
          <w:i/>
          <w:shd w:val="clear" w:color="auto" w:fill="FFFFFF"/>
        </w:rPr>
      </w:pPr>
      <w:hyperlink r:id="rId61" w:anchor="/document/400407636/entry/0" w:history="1">
        <w:r w:rsidR="00EC744D" w:rsidRPr="007B7274">
          <w:rPr>
            <w:i/>
            <w:shd w:val="clear" w:color="auto" w:fill="FFFFFF"/>
          </w:rPr>
          <w:t>Письмо Минфина России от 26 февраля 2021 г. N 03-03-06/1/13409</w:t>
        </w:r>
      </w:hyperlink>
    </w:p>
    <w:p w14:paraId="68FCC2A9" w14:textId="77777777" w:rsidR="00EC744D" w:rsidRDefault="00EC744D" w:rsidP="007B7274">
      <w:pPr>
        <w:pStyle w:val="s1"/>
        <w:numPr>
          <w:ilvl w:val="0"/>
          <w:numId w:val="24"/>
        </w:numPr>
        <w:spacing w:before="240" w:beforeAutospacing="0" w:after="0" w:afterAutospacing="0"/>
        <w:ind w:left="567" w:hanging="567"/>
        <w:jc w:val="both"/>
        <w:rPr>
          <w:b/>
          <w:bCs/>
          <w:sz w:val="23"/>
          <w:szCs w:val="23"/>
        </w:rPr>
      </w:pPr>
      <w:r w:rsidRPr="00540820">
        <w:rPr>
          <w:b/>
          <w:bCs/>
          <w:sz w:val="23"/>
          <w:szCs w:val="23"/>
        </w:rPr>
        <w:t>Участникам СПИК предоставлен выбор способа определения налоговой базы по налогу на прибыль, к которой применяются пониженные ставки.</w:t>
      </w:r>
    </w:p>
    <w:p w14:paraId="43C4CB0D" w14:textId="77777777" w:rsidR="00EC744D" w:rsidRPr="00540820" w:rsidRDefault="00EC744D" w:rsidP="007B7274">
      <w:pPr>
        <w:pStyle w:val="s1"/>
        <w:spacing w:before="0" w:beforeAutospacing="0" w:after="0" w:afterAutospacing="0"/>
        <w:ind w:left="567"/>
        <w:jc w:val="both"/>
        <w:rPr>
          <w:b/>
          <w:bCs/>
          <w:sz w:val="23"/>
          <w:szCs w:val="23"/>
        </w:rPr>
      </w:pPr>
      <w:r w:rsidRPr="00540820">
        <w:rPr>
          <w:b/>
          <w:bCs/>
          <w:sz w:val="23"/>
          <w:szCs w:val="23"/>
        </w:rPr>
        <w:t>Выбранный способ должен быть закреплен в учетной политике и не подлежит изменению в течение срока, на который заключен СПИК.</w:t>
      </w:r>
      <w:r>
        <w:rPr>
          <w:b/>
          <w:bCs/>
          <w:sz w:val="23"/>
          <w:szCs w:val="23"/>
        </w:rPr>
        <w:t xml:space="preserve"> </w:t>
      </w:r>
      <w:r w:rsidRPr="00540820">
        <w:rPr>
          <w:b/>
          <w:bCs/>
          <w:sz w:val="23"/>
          <w:szCs w:val="23"/>
        </w:rPr>
        <w:t>Изменение применяемого метода учета затрат путем внесения изменений в учетную политику возможно с начала нового налогового периода. При этом налогоплательщик вправе вносить изменения в учетную политику в течение налогового периода только в двух случаях:</w:t>
      </w:r>
    </w:p>
    <w:p w14:paraId="6FAE7CA6" w14:textId="77777777" w:rsidR="00EC744D" w:rsidRPr="00540820" w:rsidRDefault="00EC744D" w:rsidP="007B7274">
      <w:pPr>
        <w:pStyle w:val="s1"/>
        <w:spacing w:before="0" w:beforeAutospacing="0" w:after="0" w:afterAutospacing="0"/>
        <w:ind w:left="567"/>
        <w:jc w:val="both"/>
        <w:rPr>
          <w:b/>
          <w:bCs/>
          <w:sz w:val="23"/>
          <w:szCs w:val="23"/>
        </w:rPr>
      </w:pPr>
      <w:r w:rsidRPr="00540820">
        <w:rPr>
          <w:b/>
          <w:bCs/>
          <w:sz w:val="23"/>
          <w:szCs w:val="23"/>
        </w:rPr>
        <w:t>- при изменении законодательства о налогах и сборах;</w:t>
      </w:r>
    </w:p>
    <w:p w14:paraId="13F0DEB9" w14:textId="77777777" w:rsidR="00EC744D" w:rsidRPr="00D06BF2" w:rsidRDefault="00EC744D" w:rsidP="007B7274">
      <w:pPr>
        <w:pStyle w:val="s1"/>
        <w:spacing w:before="0" w:beforeAutospacing="0" w:after="0" w:afterAutospacing="0"/>
        <w:ind w:left="567"/>
        <w:jc w:val="both"/>
        <w:rPr>
          <w:b/>
          <w:bCs/>
          <w:sz w:val="23"/>
          <w:szCs w:val="23"/>
        </w:rPr>
      </w:pPr>
      <w:r w:rsidRPr="00540820">
        <w:rPr>
          <w:b/>
          <w:bCs/>
          <w:sz w:val="23"/>
          <w:szCs w:val="23"/>
        </w:rPr>
        <w:t>- при начале осуществления нового вида деятельности.</w:t>
      </w:r>
    </w:p>
    <w:p w14:paraId="1A9D20C6" w14:textId="77777777" w:rsidR="00EC744D" w:rsidRPr="007B7274" w:rsidRDefault="006244FB" w:rsidP="007B7274">
      <w:pPr>
        <w:pStyle w:val="s1"/>
        <w:spacing w:before="120" w:beforeAutospacing="0" w:after="120" w:afterAutospacing="0"/>
        <w:ind w:left="567"/>
        <w:jc w:val="both"/>
        <w:rPr>
          <w:i/>
          <w:shd w:val="clear" w:color="auto" w:fill="FFFFFF"/>
        </w:rPr>
      </w:pPr>
      <w:hyperlink r:id="rId62" w:anchor="/document/400407636/entry/0" w:history="1">
        <w:r w:rsidR="00EC744D" w:rsidRPr="007B7274">
          <w:rPr>
            <w:i/>
            <w:shd w:val="clear" w:color="auto" w:fill="FFFFFF"/>
          </w:rPr>
          <w:t>Письмо Минфина России от 26 февраля 2021 г. N 03-03-06/1/13447</w:t>
        </w:r>
      </w:hyperlink>
    </w:p>
    <w:p w14:paraId="093A2EB9" w14:textId="77777777" w:rsidR="00EC744D" w:rsidRPr="00232E60" w:rsidRDefault="00EC744D" w:rsidP="007B7274">
      <w:pPr>
        <w:pStyle w:val="s1"/>
        <w:numPr>
          <w:ilvl w:val="0"/>
          <w:numId w:val="24"/>
        </w:numPr>
        <w:spacing w:before="0" w:beforeAutospacing="0" w:after="0" w:afterAutospacing="0"/>
        <w:ind w:left="567" w:hanging="567"/>
        <w:jc w:val="both"/>
        <w:rPr>
          <w:b/>
          <w:bCs/>
          <w:sz w:val="23"/>
          <w:szCs w:val="23"/>
        </w:rPr>
      </w:pPr>
      <w:r w:rsidRPr="00232E60">
        <w:rPr>
          <w:b/>
          <w:bCs/>
          <w:sz w:val="23"/>
          <w:szCs w:val="23"/>
        </w:rPr>
        <w:t>Датой осуществления расходов на оплату сторонним организациям выполненных работ (предоставленных услуг) признается:</w:t>
      </w:r>
    </w:p>
    <w:p w14:paraId="181F3724" w14:textId="77777777" w:rsidR="00EC744D" w:rsidRPr="00232E60" w:rsidRDefault="00EC744D" w:rsidP="007B7274">
      <w:pPr>
        <w:pStyle w:val="s1"/>
        <w:spacing w:before="0" w:beforeAutospacing="0" w:after="0" w:afterAutospacing="0"/>
        <w:ind w:left="567"/>
        <w:jc w:val="both"/>
        <w:rPr>
          <w:b/>
          <w:bCs/>
          <w:sz w:val="23"/>
          <w:szCs w:val="23"/>
        </w:rPr>
      </w:pPr>
      <w:r w:rsidRPr="00232E60">
        <w:rPr>
          <w:b/>
          <w:bCs/>
          <w:sz w:val="23"/>
          <w:szCs w:val="23"/>
        </w:rPr>
        <w:t>- дата расчетов в соответствии с условиями заключенных договоров;</w:t>
      </w:r>
    </w:p>
    <w:p w14:paraId="009321F2" w14:textId="77777777" w:rsidR="00EC744D" w:rsidRPr="00232E60" w:rsidRDefault="00EC744D" w:rsidP="007B7274">
      <w:pPr>
        <w:pStyle w:val="s1"/>
        <w:spacing w:before="0" w:beforeAutospacing="0" w:after="0" w:afterAutospacing="0"/>
        <w:ind w:left="567"/>
        <w:jc w:val="both"/>
        <w:rPr>
          <w:b/>
          <w:bCs/>
          <w:sz w:val="23"/>
          <w:szCs w:val="23"/>
        </w:rPr>
      </w:pPr>
      <w:r w:rsidRPr="00232E60">
        <w:rPr>
          <w:b/>
          <w:bCs/>
          <w:sz w:val="23"/>
          <w:szCs w:val="23"/>
        </w:rPr>
        <w:t>- дата предъявления документов, служащих основанием для расчетов;</w:t>
      </w:r>
    </w:p>
    <w:p w14:paraId="2789E76E" w14:textId="77777777" w:rsidR="00EC744D" w:rsidRPr="00232E60" w:rsidRDefault="00EC744D" w:rsidP="007B7274">
      <w:pPr>
        <w:pStyle w:val="s1"/>
        <w:spacing w:before="0" w:beforeAutospacing="0" w:after="0" w:afterAutospacing="0"/>
        <w:ind w:left="567"/>
        <w:jc w:val="both"/>
        <w:rPr>
          <w:b/>
          <w:bCs/>
          <w:sz w:val="23"/>
          <w:szCs w:val="23"/>
        </w:rPr>
      </w:pPr>
      <w:r w:rsidRPr="00232E60">
        <w:rPr>
          <w:b/>
          <w:bCs/>
          <w:sz w:val="23"/>
          <w:szCs w:val="23"/>
        </w:rPr>
        <w:t>- последнее число отчетного (налогового) периода.</w:t>
      </w:r>
    </w:p>
    <w:p w14:paraId="7080285F" w14:textId="77777777" w:rsidR="00EC744D" w:rsidRPr="00232E60" w:rsidRDefault="00EC744D" w:rsidP="00C24589">
      <w:pPr>
        <w:pStyle w:val="s1"/>
        <w:spacing w:before="0" w:beforeAutospacing="0" w:after="0" w:afterAutospacing="0"/>
        <w:ind w:firstLine="567"/>
        <w:jc w:val="both"/>
        <w:rPr>
          <w:b/>
          <w:bCs/>
          <w:sz w:val="23"/>
          <w:szCs w:val="23"/>
        </w:rPr>
      </w:pPr>
      <w:r w:rsidRPr="00232E60">
        <w:rPr>
          <w:b/>
          <w:bCs/>
          <w:sz w:val="23"/>
          <w:szCs w:val="23"/>
        </w:rPr>
        <w:t>НК не устанавливает конкретный перечень документов, которые подтверждают произведенные расходы.</w:t>
      </w:r>
    </w:p>
    <w:p w14:paraId="7F99BFCD" w14:textId="77777777" w:rsidR="00EC744D" w:rsidRPr="00D06BF2" w:rsidRDefault="00EC744D" w:rsidP="00C24589">
      <w:pPr>
        <w:pStyle w:val="s1"/>
        <w:spacing w:before="0" w:beforeAutospacing="0" w:after="0" w:afterAutospacing="0"/>
        <w:ind w:firstLine="567"/>
        <w:jc w:val="both"/>
        <w:rPr>
          <w:b/>
          <w:bCs/>
          <w:sz w:val="23"/>
          <w:szCs w:val="23"/>
        </w:rPr>
      </w:pPr>
      <w:r w:rsidRPr="00232E60">
        <w:rPr>
          <w:b/>
          <w:bCs/>
          <w:sz w:val="23"/>
          <w:szCs w:val="23"/>
        </w:rPr>
        <w:t xml:space="preserve">По вопросам документального подтверждения фактически оказанных платных образовательных услуг необходимо обращаться в </w:t>
      </w:r>
      <w:proofErr w:type="spellStart"/>
      <w:r w:rsidRPr="00232E60">
        <w:rPr>
          <w:b/>
          <w:bCs/>
          <w:sz w:val="23"/>
          <w:szCs w:val="23"/>
        </w:rPr>
        <w:t>Минобрнауки</w:t>
      </w:r>
      <w:proofErr w:type="spellEnd"/>
      <w:r w:rsidRPr="00232E60">
        <w:rPr>
          <w:b/>
          <w:bCs/>
          <w:sz w:val="23"/>
          <w:szCs w:val="23"/>
        </w:rPr>
        <w:t>.</w:t>
      </w:r>
    </w:p>
    <w:p w14:paraId="48602AA9" w14:textId="77777777" w:rsidR="00EC744D" w:rsidRPr="007B7274" w:rsidRDefault="006244FB" w:rsidP="007B7274">
      <w:pPr>
        <w:pStyle w:val="s1"/>
        <w:spacing w:before="120" w:beforeAutospacing="0" w:after="120" w:afterAutospacing="0"/>
        <w:ind w:left="567"/>
        <w:jc w:val="both"/>
        <w:rPr>
          <w:i/>
          <w:shd w:val="clear" w:color="auto" w:fill="FFFFFF"/>
        </w:rPr>
      </w:pPr>
      <w:hyperlink r:id="rId63" w:anchor="/document/400407636/entry/0" w:history="1">
        <w:r w:rsidR="00EC744D" w:rsidRPr="007B7274">
          <w:rPr>
            <w:i/>
            <w:shd w:val="clear" w:color="auto" w:fill="FFFFFF"/>
          </w:rPr>
          <w:t>Письмо Минфина России от 26 февраля 2021 г. N 03-03-06/1/13536</w:t>
        </w:r>
      </w:hyperlink>
    </w:p>
    <w:p w14:paraId="4BD19AB5" w14:textId="77777777" w:rsidR="00EC744D" w:rsidRPr="00D06BF2" w:rsidRDefault="00EC744D" w:rsidP="007B7274">
      <w:pPr>
        <w:pStyle w:val="s1"/>
        <w:numPr>
          <w:ilvl w:val="0"/>
          <w:numId w:val="24"/>
        </w:numPr>
        <w:spacing w:before="0" w:beforeAutospacing="0" w:after="0" w:afterAutospacing="0"/>
        <w:ind w:left="567" w:hanging="567"/>
        <w:jc w:val="both"/>
        <w:rPr>
          <w:b/>
          <w:bCs/>
          <w:sz w:val="23"/>
          <w:szCs w:val="23"/>
        </w:rPr>
      </w:pPr>
      <w:r w:rsidRPr="00D06BF2">
        <w:rPr>
          <w:b/>
          <w:bCs/>
          <w:sz w:val="23"/>
          <w:szCs w:val="23"/>
        </w:rPr>
        <w:t>При реорганизации в целях налогообложения прибыли не учитывается в составе доходов стоимость имущества, получаемого (передаваемого) в порядке правопреемства.</w:t>
      </w:r>
    </w:p>
    <w:p w14:paraId="4329006C" w14:textId="77777777" w:rsidR="00EC744D" w:rsidRPr="007465C2" w:rsidRDefault="00EC744D" w:rsidP="007B7274">
      <w:pPr>
        <w:pStyle w:val="s1"/>
        <w:spacing w:before="0" w:beforeAutospacing="0" w:after="0" w:afterAutospacing="0"/>
        <w:ind w:left="567"/>
        <w:jc w:val="both"/>
        <w:rPr>
          <w:b/>
          <w:bCs/>
          <w:sz w:val="23"/>
          <w:szCs w:val="23"/>
        </w:rPr>
      </w:pPr>
      <w:r w:rsidRPr="00D06BF2">
        <w:rPr>
          <w:b/>
          <w:bCs/>
          <w:sz w:val="23"/>
          <w:szCs w:val="23"/>
        </w:rPr>
        <w:t>НК не ограничивает унитарное предприятие в возможности начислять амортизацию по имуществу, полученному при реорганизации от присоединенного унитарного предприятия.</w:t>
      </w:r>
    </w:p>
    <w:p w14:paraId="170213F1" w14:textId="77777777" w:rsidR="00EC744D" w:rsidRPr="007B7274" w:rsidRDefault="006244FB" w:rsidP="007B7274">
      <w:pPr>
        <w:pStyle w:val="s1"/>
        <w:spacing w:before="120" w:beforeAutospacing="0" w:after="120" w:afterAutospacing="0"/>
        <w:ind w:left="567"/>
        <w:jc w:val="both"/>
        <w:rPr>
          <w:i/>
          <w:shd w:val="clear" w:color="auto" w:fill="FFFFFF"/>
        </w:rPr>
      </w:pPr>
      <w:hyperlink r:id="rId64" w:anchor="/document/400407636/entry/0" w:history="1">
        <w:r w:rsidR="00EC744D" w:rsidRPr="007B7274">
          <w:rPr>
            <w:i/>
            <w:shd w:val="clear" w:color="auto" w:fill="FFFFFF"/>
          </w:rPr>
          <w:t>Письмо Минфина России от 26 февраля 2021 г. N 03-03-06/1/13538</w:t>
        </w:r>
      </w:hyperlink>
    </w:p>
    <w:p w14:paraId="45C3BCD2" w14:textId="77777777" w:rsidR="00EC744D" w:rsidRPr="00232E60" w:rsidRDefault="00EC744D" w:rsidP="007B7274">
      <w:pPr>
        <w:pStyle w:val="s1"/>
        <w:numPr>
          <w:ilvl w:val="0"/>
          <w:numId w:val="24"/>
        </w:numPr>
        <w:spacing w:after="0" w:afterAutospacing="0"/>
        <w:ind w:left="567" w:hanging="567"/>
        <w:jc w:val="both"/>
        <w:rPr>
          <w:b/>
          <w:bCs/>
          <w:sz w:val="23"/>
          <w:szCs w:val="23"/>
        </w:rPr>
      </w:pPr>
      <w:r w:rsidRPr="00232E60">
        <w:rPr>
          <w:b/>
          <w:bCs/>
          <w:sz w:val="23"/>
          <w:szCs w:val="23"/>
        </w:rPr>
        <w:t>Участнику не возвращается обеспечение заявки на участие в закупке по 223-ФЗ, если до заключения договора заказчику не предоставлено обеспечение исполнения договора или оно предоставлено с нарушением установленных условий.</w:t>
      </w:r>
    </w:p>
    <w:p w14:paraId="012FADF1" w14:textId="77777777" w:rsidR="00EC744D" w:rsidRPr="00232E60" w:rsidRDefault="00EC744D" w:rsidP="007B7274">
      <w:pPr>
        <w:pStyle w:val="s1"/>
        <w:spacing w:before="0" w:beforeAutospacing="0" w:after="0" w:afterAutospacing="0"/>
        <w:ind w:left="567"/>
        <w:jc w:val="both"/>
        <w:rPr>
          <w:b/>
          <w:bCs/>
          <w:sz w:val="23"/>
          <w:szCs w:val="23"/>
        </w:rPr>
      </w:pPr>
      <w:r w:rsidRPr="00232E60">
        <w:rPr>
          <w:b/>
          <w:bCs/>
          <w:sz w:val="23"/>
          <w:szCs w:val="23"/>
        </w:rPr>
        <w:t>Таким образом, указанная мера ответственности применяется не за нарушение обязательств по договору.</w:t>
      </w:r>
    </w:p>
    <w:p w14:paraId="1D30AE60" w14:textId="77777777" w:rsidR="00EC744D" w:rsidRPr="00D06BF2" w:rsidRDefault="00EC744D" w:rsidP="007B7274">
      <w:pPr>
        <w:pStyle w:val="s1"/>
        <w:spacing w:before="0" w:beforeAutospacing="0" w:after="0" w:afterAutospacing="0"/>
        <w:ind w:left="567"/>
        <w:jc w:val="both"/>
        <w:rPr>
          <w:b/>
          <w:bCs/>
          <w:sz w:val="23"/>
          <w:szCs w:val="23"/>
        </w:rPr>
      </w:pPr>
      <w:r w:rsidRPr="00232E60">
        <w:rPr>
          <w:b/>
          <w:bCs/>
          <w:sz w:val="23"/>
          <w:szCs w:val="23"/>
        </w:rPr>
        <w:t>Удержанная сумма обеспечения заявки не учитывается в расходах при налогообложении прибыли.</w:t>
      </w:r>
    </w:p>
    <w:p w14:paraId="6F9E58B6" w14:textId="77777777" w:rsidR="00EC744D" w:rsidRDefault="006244FB" w:rsidP="007B7274">
      <w:pPr>
        <w:pStyle w:val="s1"/>
        <w:spacing w:before="120" w:beforeAutospacing="0" w:after="120" w:afterAutospacing="0"/>
        <w:ind w:left="567"/>
        <w:jc w:val="both"/>
        <w:rPr>
          <w:i/>
          <w:shd w:val="clear" w:color="auto" w:fill="FFFFFF"/>
        </w:rPr>
      </w:pPr>
      <w:hyperlink r:id="rId65" w:anchor="/document/400407636/entry/0" w:history="1">
        <w:r w:rsidR="00EC744D" w:rsidRPr="007B7274">
          <w:rPr>
            <w:i/>
            <w:shd w:val="clear" w:color="auto" w:fill="FFFFFF"/>
          </w:rPr>
          <w:t>Письмо Минфина России от 26 февраля 2021 г. N 03-03-06/1/13385</w:t>
        </w:r>
      </w:hyperlink>
    </w:p>
    <w:p w14:paraId="4C4BA95F" w14:textId="77777777" w:rsidR="00BC157A" w:rsidRPr="0015213B" w:rsidRDefault="00BC157A" w:rsidP="00BC157A">
      <w:pPr>
        <w:pStyle w:val="s3"/>
        <w:numPr>
          <w:ilvl w:val="0"/>
          <w:numId w:val="24"/>
        </w:numPr>
        <w:shd w:val="clear" w:color="auto" w:fill="FFFFFF"/>
        <w:ind w:left="567" w:hanging="567"/>
        <w:jc w:val="both"/>
        <w:rPr>
          <w:b/>
          <w:color w:val="22272F"/>
          <w:sz w:val="23"/>
          <w:szCs w:val="23"/>
        </w:rPr>
      </w:pPr>
      <w:r w:rsidRPr="0015213B">
        <w:rPr>
          <w:b/>
          <w:color w:val="22272F"/>
          <w:sz w:val="23"/>
          <w:szCs w:val="23"/>
        </w:rPr>
        <w:t>Застройщик определяет результат финансовой деятельности в целом по объекту строительства, а не по каждому договору долевого участия в строительстве квартиры</w:t>
      </w:r>
    </w:p>
    <w:p w14:paraId="0DAD83BF" w14:textId="77777777" w:rsidR="00BC157A" w:rsidRPr="00BC157A" w:rsidRDefault="00BC157A"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3 февраля 2021 г. N 306-ЭС20-22522 по делу N А65-32019/2019</w:t>
      </w:r>
    </w:p>
    <w:p w14:paraId="54A3EEE2" w14:textId="77777777" w:rsidR="00BC157A" w:rsidRPr="0015213B" w:rsidRDefault="00BC157A" w:rsidP="00BC157A">
      <w:pPr>
        <w:pStyle w:val="s1"/>
        <w:shd w:val="clear" w:color="auto" w:fill="FFFFFF"/>
        <w:spacing w:before="0" w:beforeAutospacing="0" w:after="0" w:afterAutospacing="0"/>
        <w:ind w:firstLine="567"/>
        <w:jc w:val="both"/>
        <w:rPr>
          <w:color w:val="22272F"/>
        </w:rPr>
      </w:pPr>
      <w:r w:rsidRPr="0015213B">
        <w:rPr>
          <w:color w:val="22272F"/>
        </w:rPr>
        <w:t>Налоговый орган полагает, что застройщик должен учитывать результат финансовой деятельности по каждому договору долевого участия в строительстве квартиры.</w:t>
      </w:r>
    </w:p>
    <w:p w14:paraId="30102C4B" w14:textId="77777777" w:rsidR="00BC157A" w:rsidRPr="0015213B" w:rsidRDefault="00BC157A" w:rsidP="00BC157A">
      <w:pPr>
        <w:pStyle w:val="s1"/>
        <w:shd w:val="clear" w:color="auto" w:fill="FFFFFF"/>
        <w:spacing w:before="0" w:beforeAutospacing="0" w:after="0" w:afterAutospacing="0"/>
        <w:ind w:firstLine="567"/>
        <w:jc w:val="both"/>
        <w:rPr>
          <w:color w:val="22272F"/>
        </w:rPr>
      </w:pPr>
      <w:r w:rsidRPr="0015213B">
        <w:rPr>
          <w:color w:val="22272F"/>
        </w:rPr>
        <w:t>Суд, исследовав обстоятельства дела, признал позицию налогового органа необоснованной.</w:t>
      </w:r>
    </w:p>
    <w:p w14:paraId="77800B11" w14:textId="77777777" w:rsidR="00BC157A" w:rsidRPr="0015213B" w:rsidRDefault="00BC157A" w:rsidP="00BC157A">
      <w:pPr>
        <w:pStyle w:val="s1"/>
        <w:shd w:val="clear" w:color="auto" w:fill="FFFFFF"/>
        <w:spacing w:before="0" w:beforeAutospacing="0" w:after="0" w:afterAutospacing="0"/>
        <w:ind w:firstLine="567"/>
        <w:jc w:val="both"/>
        <w:rPr>
          <w:color w:val="22272F"/>
        </w:rPr>
      </w:pPr>
      <w:r w:rsidRPr="0015213B">
        <w:rPr>
          <w:color w:val="22272F"/>
        </w:rPr>
        <w:t>Финансовый результат застройщика в виде прибыли, остающейся в его распоряжении, возникает при наступлении в совокупности следующих обстоятельств: формирование всех затрат на строительство объекта недвижимости в соответствии с проектной документацией; получение разрешения на ввод в эксплуатацию; передача дольщикам (инвесторам) помещений по актам приема-передачи.</w:t>
      </w:r>
    </w:p>
    <w:p w14:paraId="06357281" w14:textId="77777777" w:rsidR="00BC157A" w:rsidRPr="0015213B" w:rsidRDefault="00BC157A" w:rsidP="00BC157A">
      <w:pPr>
        <w:pStyle w:val="s1"/>
        <w:shd w:val="clear" w:color="auto" w:fill="FFFFFF"/>
        <w:spacing w:before="0" w:beforeAutospacing="0" w:after="0" w:afterAutospacing="0"/>
        <w:ind w:firstLine="567"/>
        <w:jc w:val="both"/>
        <w:rPr>
          <w:color w:val="22272F"/>
        </w:rPr>
      </w:pPr>
      <w:r w:rsidRPr="0015213B">
        <w:rPr>
          <w:color w:val="22272F"/>
        </w:rPr>
        <w:t>Установлено также, что налогоплательщик продолжал нести расходы на строительство многоэтажной жилой застройки, а также на благоустройство территории, предусмотренной проектной документацией и градостроительным планом земельного участка.</w:t>
      </w:r>
    </w:p>
    <w:p w14:paraId="4B7684EC" w14:textId="77777777" w:rsidR="00BC157A" w:rsidRPr="0015213B" w:rsidRDefault="00BC157A" w:rsidP="00BC157A">
      <w:pPr>
        <w:pStyle w:val="s1"/>
        <w:shd w:val="clear" w:color="auto" w:fill="FFFFFF"/>
        <w:spacing w:before="0" w:beforeAutospacing="0" w:after="0" w:afterAutospacing="0"/>
        <w:ind w:firstLine="567"/>
        <w:jc w:val="both"/>
        <w:rPr>
          <w:color w:val="22272F"/>
        </w:rPr>
      </w:pPr>
      <w:r w:rsidRPr="0015213B">
        <w:rPr>
          <w:color w:val="22272F"/>
        </w:rPr>
        <w:t>Суд пришел к выводу о том, что у налогового органа отсутствовали основания для проведения расчета налоговой базы по каждому договору, а не в целом по объекту строительства.</w:t>
      </w:r>
    </w:p>
    <w:p w14:paraId="1CD62535" w14:textId="77777777" w:rsidR="00BC157A" w:rsidRPr="004433C9" w:rsidRDefault="00BC157A" w:rsidP="00BC157A">
      <w:pPr>
        <w:pStyle w:val="s3"/>
        <w:numPr>
          <w:ilvl w:val="0"/>
          <w:numId w:val="24"/>
        </w:numPr>
        <w:shd w:val="clear" w:color="auto" w:fill="FFFFFF"/>
        <w:ind w:left="567" w:hanging="567"/>
        <w:jc w:val="both"/>
        <w:rPr>
          <w:b/>
          <w:color w:val="22272F"/>
          <w:sz w:val="23"/>
          <w:szCs w:val="23"/>
        </w:rPr>
      </w:pPr>
      <w:r w:rsidRPr="004433C9">
        <w:rPr>
          <w:b/>
          <w:color w:val="22272F"/>
          <w:sz w:val="23"/>
          <w:szCs w:val="23"/>
        </w:rPr>
        <w:t>Часть субсидий на возмещение процентов по целевому кредиту, соответствующая сумме неверно использованного кредита, также признается использованной не по целевому назначению и включается во внереализационные доходы</w:t>
      </w:r>
    </w:p>
    <w:p w14:paraId="5E5E2311" w14:textId="77777777" w:rsidR="00BC157A" w:rsidRPr="00BC157A" w:rsidRDefault="00BC157A"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4 февраля 2021 г. N 309-ЭС20-23043 по делу N А76-49078/2019</w:t>
      </w:r>
    </w:p>
    <w:p w14:paraId="5C742196" w14:textId="77777777" w:rsidR="00BC157A" w:rsidRPr="004433C9" w:rsidRDefault="00BC157A" w:rsidP="00BC157A">
      <w:pPr>
        <w:pStyle w:val="s1"/>
        <w:shd w:val="clear" w:color="auto" w:fill="FFFFFF"/>
        <w:spacing w:before="0" w:beforeAutospacing="0" w:after="0" w:afterAutospacing="0"/>
        <w:ind w:firstLine="567"/>
        <w:jc w:val="both"/>
        <w:rPr>
          <w:color w:val="22272F"/>
        </w:rPr>
      </w:pPr>
      <w:r w:rsidRPr="004433C9">
        <w:rPr>
          <w:color w:val="22272F"/>
        </w:rPr>
        <w:t>Налогоплательщик полагает, что налоговый орган неправомерно включил в состав доходов по налогу на прибыль субсидии, направленные им по назначению.</w:t>
      </w:r>
    </w:p>
    <w:p w14:paraId="6E394C3C" w14:textId="77777777" w:rsidR="00BC157A" w:rsidRPr="004433C9" w:rsidRDefault="00BC157A" w:rsidP="00BC157A">
      <w:pPr>
        <w:pStyle w:val="s1"/>
        <w:shd w:val="clear" w:color="auto" w:fill="FFFFFF"/>
        <w:spacing w:before="0" w:beforeAutospacing="0" w:after="0" w:afterAutospacing="0"/>
        <w:ind w:firstLine="567"/>
        <w:jc w:val="both"/>
        <w:rPr>
          <w:color w:val="22272F"/>
        </w:rPr>
      </w:pPr>
      <w:r w:rsidRPr="004433C9">
        <w:rPr>
          <w:color w:val="22272F"/>
        </w:rPr>
        <w:t>Суд, исследовав обстоятельства дела, признал позицию налогоплательщика необоснованной.</w:t>
      </w:r>
    </w:p>
    <w:p w14:paraId="272E8459" w14:textId="77777777" w:rsidR="00BC157A" w:rsidRPr="004433C9" w:rsidRDefault="00BC157A" w:rsidP="00BC157A">
      <w:pPr>
        <w:pStyle w:val="s1"/>
        <w:shd w:val="clear" w:color="auto" w:fill="FFFFFF"/>
        <w:spacing w:before="0" w:beforeAutospacing="0" w:after="0" w:afterAutospacing="0"/>
        <w:ind w:firstLine="567"/>
        <w:jc w:val="both"/>
        <w:rPr>
          <w:color w:val="22272F"/>
        </w:rPr>
      </w:pPr>
      <w:r w:rsidRPr="004433C9">
        <w:rPr>
          <w:color w:val="22272F"/>
        </w:rPr>
        <w:t>Субсидии предоставлялись с целью возмещения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14:paraId="3E980933" w14:textId="77777777" w:rsidR="00BC157A" w:rsidRPr="004433C9" w:rsidRDefault="00BC157A" w:rsidP="00BC157A">
      <w:pPr>
        <w:pStyle w:val="s1"/>
        <w:shd w:val="clear" w:color="auto" w:fill="FFFFFF"/>
        <w:spacing w:before="0" w:beforeAutospacing="0" w:after="0" w:afterAutospacing="0"/>
        <w:ind w:firstLine="567"/>
        <w:jc w:val="both"/>
        <w:rPr>
          <w:color w:val="22272F"/>
        </w:rPr>
      </w:pPr>
      <w:r w:rsidRPr="004433C9">
        <w:rPr>
          <w:color w:val="22272F"/>
        </w:rPr>
        <w:t>Установив, что часть полученных от банка кредитных средств перечислялась налогоплательщиком в адрес "проблемных" организаций, суд признал недоказанным факт использования обществом этих средств по целевому назначению.</w:t>
      </w:r>
    </w:p>
    <w:p w14:paraId="69A5AC36" w14:textId="77777777" w:rsidR="00BC157A" w:rsidRDefault="00BC157A" w:rsidP="00BC157A">
      <w:pPr>
        <w:pStyle w:val="s1"/>
        <w:shd w:val="clear" w:color="auto" w:fill="FFFFFF"/>
        <w:spacing w:before="0" w:beforeAutospacing="0" w:after="0" w:afterAutospacing="0"/>
        <w:ind w:firstLine="567"/>
        <w:jc w:val="both"/>
        <w:rPr>
          <w:color w:val="22272F"/>
        </w:rPr>
      </w:pPr>
      <w:r w:rsidRPr="004433C9">
        <w:rPr>
          <w:color w:val="22272F"/>
        </w:rPr>
        <w:t>Поэтому часть субсидий, соответствующую сумме неверно использованного кредита, суд также признал использованной не по целевому назначению и подлежащей включению во внереализационные доходы.</w:t>
      </w:r>
    </w:p>
    <w:p w14:paraId="69582767" w14:textId="77777777" w:rsidR="009E7070" w:rsidRDefault="009E7070" w:rsidP="00C41403">
      <w:pPr>
        <w:pStyle w:val="s1"/>
        <w:shd w:val="clear" w:color="auto" w:fill="FFFFFF"/>
        <w:spacing w:before="0" w:beforeAutospacing="0" w:after="0" w:afterAutospacing="0"/>
        <w:ind w:firstLine="567"/>
        <w:jc w:val="both"/>
        <w:rPr>
          <w:rFonts w:ascii="PT Serif" w:hAnsi="PT Serif"/>
          <w:color w:val="22272F"/>
          <w:sz w:val="23"/>
          <w:szCs w:val="23"/>
          <w:shd w:val="clear" w:color="auto" w:fill="FFFFFF"/>
        </w:rPr>
      </w:pPr>
    </w:p>
    <w:p w14:paraId="01661B13" w14:textId="2DC88DA4" w:rsidR="002007E6" w:rsidRPr="002007E6" w:rsidRDefault="002007E6" w:rsidP="002007E6">
      <w:pPr>
        <w:pStyle w:val="a9"/>
        <w:numPr>
          <w:ilvl w:val="0"/>
          <w:numId w:val="24"/>
        </w:numPr>
        <w:shd w:val="clear" w:color="auto" w:fill="FFFFFF"/>
        <w:spacing w:before="100" w:beforeAutospacing="1" w:after="100" w:afterAutospacing="1"/>
        <w:ind w:left="567" w:hanging="567"/>
        <w:jc w:val="both"/>
        <w:rPr>
          <w:b/>
          <w:color w:val="22272F"/>
          <w:sz w:val="23"/>
          <w:szCs w:val="23"/>
          <w:lang w:eastAsia="ru-RU"/>
        </w:rPr>
      </w:pPr>
      <w:r w:rsidRPr="002007E6">
        <w:rPr>
          <w:b/>
          <w:color w:val="22272F"/>
          <w:sz w:val="23"/>
          <w:szCs w:val="23"/>
          <w:lang w:eastAsia="ru-RU"/>
        </w:rPr>
        <w:t xml:space="preserve">Налогоплательщику могут быть </w:t>
      </w:r>
      <w:proofErr w:type="spellStart"/>
      <w:r w:rsidRPr="002007E6">
        <w:rPr>
          <w:b/>
          <w:color w:val="22272F"/>
          <w:sz w:val="23"/>
          <w:szCs w:val="23"/>
          <w:lang w:eastAsia="ru-RU"/>
        </w:rPr>
        <w:t>доначислены</w:t>
      </w:r>
      <w:proofErr w:type="spellEnd"/>
      <w:r w:rsidRPr="002007E6">
        <w:rPr>
          <w:b/>
          <w:color w:val="22272F"/>
          <w:sz w:val="23"/>
          <w:szCs w:val="23"/>
          <w:lang w:eastAsia="ru-RU"/>
        </w:rPr>
        <w:t xml:space="preserve"> налоги, если установлено, что его деятельность и видимость деятельности взаимозависимых лиц прикрывали фактическую деятельность одного хозяйствующего субъекта</w:t>
      </w:r>
    </w:p>
    <w:p w14:paraId="5178367B" w14:textId="7691B230" w:rsidR="002007E6" w:rsidRPr="00BC157A" w:rsidRDefault="002007E6"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17 февраля 2021 г. N 307-ЭС20-24475 по делу N А05-7847/2019</w:t>
      </w:r>
    </w:p>
    <w:p w14:paraId="0EBFDDFD" w14:textId="77777777" w:rsidR="002007E6" w:rsidRPr="00BC157A" w:rsidRDefault="002007E6" w:rsidP="00BC157A">
      <w:pPr>
        <w:pStyle w:val="s1"/>
        <w:shd w:val="clear" w:color="auto" w:fill="FFFFFF"/>
        <w:spacing w:before="0" w:beforeAutospacing="0" w:after="0" w:afterAutospacing="0"/>
        <w:ind w:firstLine="567"/>
        <w:jc w:val="both"/>
        <w:rPr>
          <w:rFonts w:ascii="PT Serif" w:hAnsi="PT Serif"/>
          <w:color w:val="22272F"/>
        </w:rPr>
      </w:pPr>
      <w:r w:rsidRPr="00BC157A">
        <w:rPr>
          <w:rFonts w:ascii="PT Serif" w:hAnsi="PT Serif"/>
          <w:color w:val="22272F"/>
        </w:rPr>
        <w:t>Налоговый орган полагает, что налогоплательщик вел деятельность в условиях целенаправленного, формального дробления бизнеса с целью занижения налоговой базы по НДС и налогу на прибыль.</w:t>
      </w:r>
    </w:p>
    <w:p w14:paraId="65B8A6AF" w14:textId="77777777" w:rsidR="002007E6" w:rsidRPr="00BC157A" w:rsidRDefault="002007E6" w:rsidP="00BC157A">
      <w:pPr>
        <w:pStyle w:val="s1"/>
        <w:shd w:val="clear" w:color="auto" w:fill="FFFFFF"/>
        <w:spacing w:before="0" w:beforeAutospacing="0" w:after="0" w:afterAutospacing="0"/>
        <w:ind w:firstLine="567"/>
        <w:jc w:val="both"/>
        <w:rPr>
          <w:rFonts w:ascii="PT Serif" w:hAnsi="PT Serif"/>
          <w:color w:val="22272F"/>
        </w:rPr>
      </w:pPr>
      <w:r w:rsidRPr="00BC157A">
        <w:rPr>
          <w:rFonts w:ascii="PT Serif" w:hAnsi="PT Serif"/>
          <w:color w:val="22272F"/>
        </w:rPr>
        <w:t>Суд, исследовав обстоятельства дела, признал позицию налогового органа обоснованной.</w:t>
      </w:r>
    </w:p>
    <w:p w14:paraId="4D3E4EA5" w14:textId="77777777" w:rsidR="002007E6" w:rsidRPr="00BC157A" w:rsidRDefault="002007E6" w:rsidP="00BC157A">
      <w:pPr>
        <w:pStyle w:val="s1"/>
        <w:shd w:val="clear" w:color="auto" w:fill="FFFFFF"/>
        <w:spacing w:before="0" w:beforeAutospacing="0" w:after="0" w:afterAutospacing="0"/>
        <w:ind w:firstLine="567"/>
        <w:jc w:val="both"/>
        <w:rPr>
          <w:rFonts w:ascii="PT Serif" w:hAnsi="PT Serif"/>
          <w:color w:val="22272F"/>
        </w:rPr>
      </w:pPr>
      <w:r w:rsidRPr="00BC157A">
        <w:rPr>
          <w:rFonts w:ascii="PT Serif" w:hAnsi="PT Serif"/>
          <w:color w:val="22272F"/>
        </w:rPr>
        <w:t>Установлена совокупность обстоятельств, свидетельствующих об организации налогоплательщиком совместно с созданными его учредителями организациями схемы ухода от налогообложения, в которой видимость действий нескольких лиц прикрывала фактическую деятельность одного хозяйствующего субъекта.</w:t>
      </w:r>
    </w:p>
    <w:p w14:paraId="255AFB6D" w14:textId="77777777" w:rsidR="002007E6" w:rsidRPr="00BC157A" w:rsidRDefault="002007E6" w:rsidP="00BC157A">
      <w:pPr>
        <w:pStyle w:val="s1"/>
        <w:shd w:val="clear" w:color="auto" w:fill="FFFFFF"/>
        <w:spacing w:before="0" w:beforeAutospacing="0" w:after="0" w:afterAutospacing="0"/>
        <w:ind w:firstLine="567"/>
        <w:jc w:val="both"/>
        <w:rPr>
          <w:rFonts w:ascii="PT Serif" w:hAnsi="PT Serif"/>
          <w:color w:val="22272F"/>
        </w:rPr>
      </w:pPr>
      <w:r w:rsidRPr="00BC157A">
        <w:rPr>
          <w:rFonts w:ascii="PT Serif" w:hAnsi="PT Serif"/>
          <w:color w:val="22272F"/>
        </w:rPr>
        <w:t>В связи с этим суд признал доначисление налогов, пеней и штрафов правомерным.</w:t>
      </w:r>
    </w:p>
    <w:p w14:paraId="5E5E259E" w14:textId="2E6C5898" w:rsidR="002007E6" w:rsidRDefault="002007E6" w:rsidP="00BC157A">
      <w:pPr>
        <w:pStyle w:val="s1"/>
        <w:shd w:val="clear" w:color="auto" w:fill="FFFFFF"/>
        <w:spacing w:before="0" w:beforeAutospacing="0" w:after="0" w:afterAutospacing="0"/>
        <w:ind w:firstLine="567"/>
        <w:jc w:val="both"/>
        <w:rPr>
          <w:rFonts w:ascii="PT Serif" w:hAnsi="PT Serif"/>
          <w:color w:val="22272F"/>
        </w:rPr>
      </w:pPr>
      <w:r w:rsidRPr="00BC157A">
        <w:rPr>
          <w:rFonts w:ascii="PT Serif" w:hAnsi="PT Serif"/>
          <w:color w:val="22272F"/>
        </w:rPr>
        <w:t>Суд также отметил, что взаимозависимость налогоплательщика и других организаций использовалась участниками сделок как возможность для осуществления согласованных действий, не обусловленных разумными экономическими или иными причинами.</w:t>
      </w:r>
    </w:p>
    <w:p w14:paraId="44970AE0" w14:textId="77777777" w:rsidR="00BC157A" w:rsidRPr="00BC157A" w:rsidRDefault="00BC157A" w:rsidP="00BC157A">
      <w:pPr>
        <w:pStyle w:val="s1"/>
        <w:numPr>
          <w:ilvl w:val="0"/>
          <w:numId w:val="24"/>
        </w:numPr>
        <w:spacing w:before="120" w:beforeAutospacing="0" w:after="120" w:afterAutospacing="0"/>
        <w:ind w:left="567" w:hanging="567"/>
        <w:jc w:val="both"/>
        <w:rPr>
          <w:b/>
          <w:color w:val="22272F"/>
          <w:sz w:val="23"/>
          <w:szCs w:val="23"/>
          <w:shd w:val="clear" w:color="auto" w:fill="FFFFFF"/>
        </w:rPr>
      </w:pPr>
      <w:r>
        <w:rPr>
          <w:b/>
          <w:color w:val="22272F"/>
          <w:sz w:val="23"/>
          <w:szCs w:val="23"/>
          <w:shd w:val="clear" w:color="auto" w:fill="FFFFFF"/>
        </w:rPr>
        <w:t>Налогоплательщику начислены налоги по общей системе налогообложения, т.к. д</w:t>
      </w:r>
      <w:r w:rsidRPr="009E7070">
        <w:rPr>
          <w:b/>
          <w:color w:val="22272F"/>
          <w:sz w:val="23"/>
          <w:szCs w:val="23"/>
          <w:shd w:val="clear" w:color="auto" w:fill="FFFFFF"/>
        </w:rPr>
        <w:t>ействия взаимозависимых лиц были направлены на создание схемы ухода от налогообложения путем дробления бизнеса и на получение необоснованной налоговой выгоды через применение льготного режима налогообложения</w:t>
      </w:r>
      <w:r>
        <w:rPr>
          <w:b/>
          <w:color w:val="22272F"/>
          <w:sz w:val="23"/>
          <w:szCs w:val="23"/>
          <w:shd w:val="clear" w:color="auto" w:fill="FFFFFF"/>
        </w:rPr>
        <w:t xml:space="preserve"> УСН</w:t>
      </w:r>
      <w:r w:rsidRPr="009E7070">
        <w:rPr>
          <w:b/>
          <w:color w:val="22272F"/>
          <w:sz w:val="23"/>
          <w:szCs w:val="23"/>
          <w:shd w:val="clear" w:color="auto" w:fill="FFFFFF"/>
        </w:rPr>
        <w:t xml:space="preserve"> взаимозависимыми организациями с целью минимизации налоговых платежей.</w:t>
      </w:r>
    </w:p>
    <w:p w14:paraId="320C05CF" w14:textId="77777777" w:rsidR="00BC157A" w:rsidRPr="00BC157A" w:rsidRDefault="00BC157A"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18 февраля 2021 г. N 304-ЭС20-23974 по делу N А27-16351/2019</w:t>
      </w:r>
    </w:p>
    <w:p w14:paraId="1247A1A8" w14:textId="77777777" w:rsidR="00BC157A" w:rsidRPr="00BC157A" w:rsidRDefault="00BC157A" w:rsidP="00BC157A">
      <w:pPr>
        <w:pStyle w:val="s1"/>
        <w:shd w:val="clear" w:color="auto" w:fill="FFFFFF"/>
        <w:spacing w:before="0" w:beforeAutospacing="0" w:after="0" w:afterAutospacing="0"/>
        <w:ind w:firstLine="567"/>
        <w:jc w:val="both"/>
        <w:rPr>
          <w:rFonts w:ascii="PT Serif" w:hAnsi="PT Serif"/>
          <w:color w:val="22272F"/>
        </w:rPr>
      </w:pPr>
      <w:proofErr w:type="gramStart"/>
      <w:r w:rsidRPr="00BC157A">
        <w:rPr>
          <w:rFonts w:ascii="PT Serif" w:hAnsi="PT Serif"/>
          <w:color w:val="22272F"/>
        </w:rPr>
        <w:t>Налогоплательщик, общество "Отель Олимп" и предприниматель, являясь взаимозависимыми лицами, осуществлявшими в спорный период аналогичную деятельность по оказанию гостиничных услуг, находящимися по одному адресу, под единой вывеской, имеющими общих сотрудников, общее имущество, находясь на упрощенной системе налогообложения, посредством формального разделения бизнеса по отдельным организациям, регулировали размер получаемых доходов и не допускали превышение предельно допустимого значения доходов для перехода на общую систему</w:t>
      </w:r>
      <w:proofErr w:type="gramEnd"/>
      <w:r w:rsidRPr="00BC157A">
        <w:rPr>
          <w:rFonts w:ascii="PT Serif" w:hAnsi="PT Serif"/>
          <w:color w:val="22272F"/>
        </w:rPr>
        <w:t xml:space="preserve"> налогообложения.</w:t>
      </w:r>
    </w:p>
    <w:p w14:paraId="61115A22" w14:textId="77777777" w:rsidR="00BC157A" w:rsidRPr="00BC157A" w:rsidRDefault="00BC157A" w:rsidP="00BC157A">
      <w:pPr>
        <w:pStyle w:val="s1"/>
        <w:shd w:val="clear" w:color="auto" w:fill="FFFFFF"/>
        <w:spacing w:before="0" w:beforeAutospacing="0" w:after="0" w:afterAutospacing="0"/>
        <w:ind w:firstLine="567"/>
        <w:jc w:val="both"/>
        <w:rPr>
          <w:rFonts w:ascii="PT Serif" w:hAnsi="PT Serif"/>
          <w:color w:val="22272F"/>
        </w:rPr>
      </w:pPr>
      <w:proofErr w:type="gramStart"/>
      <w:r w:rsidRPr="00BC157A">
        <w:rPr>
          <w:rFonts w:ascii="PT Serif" w:hAnsi="PT Serif"/>
          <w:color w:val="22272F"/>
        </w:rPr>
        <w:t>Оценив представленные доказательства, руководствуясь положениями </w:t>
      </w:r>
      <w:hyperlink r:id="rId66" w:anchor="/document/10900200/entry/23" w:history="1">
        <w:r w:rsidRPr="00BC157A">
          <w:rPr>
            <w:rFonts w:ascii="PT Serif" w:hAnsi="PT Serif"/>
            <w:color w:val="22272F"/>
          </w:rPr>
          <w:t>статей 23</w:t>
        </w:r>
      </w:hyperlink>
      <w:r w:rsidRPr="00BC157A">
        <w:rPr>
          <w:rFonts w:ascii="PT Serif" w:hAnsi="PT Serif"/>
          <w:color w:val="22272F"/>
        </w:rPr>
        <w:t>, </w:t>
      </w:r>
      <w:hyperlink r:id="rId67" w:anchor="/document/10900200/entry/32" w:history="1">
        <w:r w:rsidRPr="00BC157A">
          <w:rPr>
            <w:rFonts w:ascii="PT Serif" w:hAnsi="PT Serif"/>
            <w:color w:val="22272F"/>
          </w:rPr>
          <w:t>32</w:t>
        </w:r>
      </w:hyperlink>
      <w:r w:rsidRPr="00BC157A">
        <w:rPr>
          <w:rFonts w:ascii="PT Serif" w:hAnsi="PT Serif"/>
          <w:color w:val="22272F"/>
        </w:rPr>
        <w:t>, </w:t>
      </w:r>
      <w:hyperlink r:id="rId68" w:anchor="/document/10900200/entry/34611" w:history="1">
        <w:r w:rsidRPr="00BC157A">
          <w:rPr>
            <w:rFonts w:ascii="PT Serif" w:hAnsi="PT Serif"/>
            <w:color w:val="22272F"/>
          </w:rPr>
          <w:t>346.11</w:t>
        </w:r>
      </w:hyperlink>
      <w:r w:rsidRPr="00BC157A">
        <w:rPr>
          <w:rFonts w:ascii="PT Serif" w:hAnsi="PT Serif"/>
          <w:color w:val="22272F"/>
        </w:rPr>
        <w:t>, </w:t>
      </w:r>
      <w:hyperlink r:id="rId69" w:anchor="/document/10900200/entry/34612" w:history="1">
        <w:r w:rsidRPr="00BC157A">
          <w:rPr>
            <w:rFonts w:ascii="PT Serif" w:hAnsi="PT Serif"/>
            <w:color w:val="22272F"/>
          </w:rPr>
          <w:t>346.12</w:t>
        </w:r>
      </w:hyperlink>
      <w:r w:rsidRPr="00BC157A">
        <w:rPr>
          <w:rFonts w:ascii="PT Serif" w:hAnsi="PT Serif"/>
          <w:color w:val="22272F"/>
        </w:rPr>
        <w:t>, </w:t>
      </w:r>
      <w:hyperlink r:id="rId70" w:anchor="/document/10900200/entry/34613" w:history="1">
        <w:r w:rsidRPr="00BC157A">
          <w:rPr>
            <w:rFonts w:ascii="PT Serif" w:hAnsi="PT Serif"/>
            <w:color w:val="22272F"/>
          </w:rPr>
          <w:t>346.13</w:t>
        </w:r>
      </w:hyperlink>
      <w:r w:rsidRPr="00BC157A">
        <w:rPr>
          <w:rFonts w:ascii="PT Serif" w:hAnsi="PT Serif"/>
          <w:color w:val="22272F"/>
        </w:rPr>
        <w:t> Налогового кодекса Российской Федерации, разъяснениями, изложенными в </w:t>
      </w:r>
      <w:hyperlink r:id="rId71" w:anchor="/document/12149957/entry/0" w:history="1">
        <w:r w:rsidRPr="00BC157A">
          <w:rPr>
            <w:rFonts w:ascii="PT Serif" w:hAnsi="PT Serif"/>
            <w:color w:val="22272F"/>
          </w:rPr>
          <w:t>постановлении</w:t>
        </w:r>
      </w:hyperlink>
      <w:r w:rsidRPr="00BC157A">
        <w:rPr>
          <w:rFonts w:ascii="PT Serif" w:hAnsi="PT Serif"/>
          <w:color w:val="22272F"/>
        </w:rPr>
        <w:t> Пленума Высшего Арбитражного Суда Российской Федерации от 12.10.2006 N 53 "Об оценке арбитражными судами обоснованности получения налогоплательщиком налоговой выгоды", суды пришли к выводу о правомерности произведенного инспекцией доначисления соответствующих налогов, сумм пеней и штрафов.</w:t>
      </w:r>
      <w:proofErr w:type="gramEnd"/>
    </w:p>
    <w:p w14:paraId="6811077F" w14:textId="34020377" w:rsidR="00BC157A" w:rsidRPr="00C41403" w:rsidRDefault="00BC157A" w:rsidP="00BC157A">
      <w:pPr>
        <w:pStyle w:val="s3"/>
        <w:shd w:val="clear" w:color="auto" w:fill="FFFFFF"/>
        <w:ind w:left="567" w:hanging="567"/>
        <w:jc w:val="both"/>
        <w:rPr>
          <w:b/>
          <w:i/>
          <w:sz w:val="23"/>
          <w:szCs w:val="23"/>
          <w:shd w:val="clear" w:color="auto" w:fill="FFFFFF"/>
        </w:rPr>
      </w:pPr>
      <w:r w:rsidRPr="00BC157A">
        <w:rPr>
          <w:b/>
          <w:color w:val="22272F"/>
        </w:rPr>
        <w:t>50</w:t>
      </w:r>
      <w:r>
        <w:rPr>
          <w:color w:val="22272F"/>
        </w:rPr>
        <w:t>.</w:t>
      </w:r>
      <w:r w:rsidRPr="0015213B">
        <w:rPr>
          <w:rFonts w:ascii="PT Serif" w:hAnsi="PT Serif"/>
          <w:color w:val="22272F"/>
          <w:sz w:val="34"/>
          <w:szCs w:val="34"/>
        </w:rPr>
        <w:t xml:space="preserve"> </w:t>
      </w:r>
      <w:r w:rsidRPr="00C41403">
        <w:rPr>
          <w:b/>
          <w:color w:val="22272F"/>
          <w:sz w:val="23"/>
          <w:szCs w:val="23"/>
          <w:shd w:val="clear" w:color="auto" w:fill="FFFFFF"/>
        </w:rPr>
        <w:t>Суд признал правомерным исключение из состава расходов налогоплательщика затрат на приобретение металлолома у физических лиц, однозначно отрицающих факт сдачи либо не имеющих возможности сдавать металлолом</w:t>
      </w:r>
    </w:p>
    <w:p w14:paraId="70598EB1" w14:textId="77777777" w:rsidR="00BC157A" w:rsidRPr="00BC157A" w:rsidRDefault="00BC157A"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19 февраля 2021 г. N 310-ЭС20-23895 по делу N А62-10199/2019</w:t>
      </w:r>
    </w:p>
    <w:p w14:paraId="36C40A4C" w14:textId="77777777" w:rsidR="00BC157A" w:rsidRPr="00C41403" w:rsidRDefault="00BC157A" w:rsidP="00BC157A">
      <w:pPr>
        <w:pStyle w:val="s1"/>
        <w:shd w:val="clear" w:color="auto" w:fill="FFFFFF"/>
        <w:spacing w:before="0" w:beforeAutospacing="0" w:after="0" w:afterAutospacing="0"/>
        <w:ind w:firstLine="567"/>
        <w:jc w:val="both"/>
        <w:rPr>
          <w:rFonts w:ascii="PT Serif" w:hAnsi="PT Serif"/>
          <w:color w:val="22272F"/>
        </w:rPr>
      </w:pPr>
      <w:r w:rsidRPr="00C41403">
        <w:rPr>
          <w:rFonts w:ascii="PT Serif" w:hAnsi="PT Serif"/>
          <w:color w:val="22272F"/>
        </w:rPr>
        <w:t>Налогоплательщик полагает, что налоговый орган неправомерно исключил из состава его расходов по налогу на прибыль затраты на приобретение металлолома у физических лиц.</w:t>
      </w:r>
    </w:p>
    <w:p w14:paraId="19CBD1F7" w14:textId="77777777" w:rsidR="00BC157A" w:rsidRPr="00C41403" w:rsidRDefault="00BC157A" w:rsidP="00BC157A">
      <w:pPr>
        <w:pStyle w:val="s1"/>
        <w:shd w:val="clear" w:color="auto" w:fill="FFFFFF"/>
        <w:spacing w:before="0" w:beforeAutospacing="0" w:after="0" w:afterAutospacing="0"/>
        <w:ind w:firstLine="567"/>
        <w:jc w:val="both"/>
        <w:rPr>
          <w:rFonts w:ascii="PT Serif" w:hAnsi="PT Serif"/>
          <w:color w:val="22272F"/>
        </w:rPr>
      </w:pPr>
      <w:r w:rsidRPr="00C41403">
        <w:rPr>
          <w:rFonts w:ascii="PT Serif" w:hAnsi="PT Serif"/>
          <w:color w:val="22272F"/>
        </w:rPr>
        <w:t>Суд, исследовав обстоятельства дела, признал позицию налогоплательщика необоснованной.</w:t>
      </w:r>
    </w:p>
    <w:p w14:paraId="3B42A7BA" w14:textId="77777777" w:rsidR="00BC157A" w:rsidRPr="00C41403" w:rsidRDefault="00BC157A" w:rsidP="00BC157A">
      <w:pPr>
        <w:pStyle w:val="s1"/>
        <w:shd w:val="clear" w:color="auto" w:fill="FFFFFF"/>
        <w:spacing w:before="0" w:beforeAutospacing="0" w:after="0" w:afterAutospacing="0"/>
        <w:ind w:firstLine="567"/>
        <w:jc w:val="both"/>
        <w:rPr>
          <w:rFonts w:ascii="PT Serif" w:hAnsi="PT Serif"/>
          <w:color w:val="22272F"/>
        </w:rPr>
      </w:pPr>
      <w:r w:rsidRPr="00C41403">
        <w:rPr>
          <w:rFonts w:ascii="PT Serif" w:hAnsi="PT Serif"/>
          <w:color w:val="22272F"/>
        </w:rPr>
        <w:t>Инспекцией из состава расходов исключена только стоимость металлолома, приобретенного у физических лиц: однозначно отрицающих факт сдачи металлолома; не имеющих возможности сдавать металлолом (в силу малолетнего возраста, в силу смерти, в силу большой удаленности приемо-сдаточного пункта от места фактического проживания лица).</w:t>
      </w:r>
    </w:p>
    <w:p w14:paraId="072970DA" w14:textId="77777777" w:rsidR="00BC157A" w:rsidRDefault="00BC157A" w:rsidP="00BC157A">
      <w:pPr>
        <w:pStyle w:val="s1"/>
        <w:shd w:val="clear" w:color="auto" w:fill="FFFFFF"/>
        <w:spacing w:before="0" w:beforeAutospacing="0" w:after="0" w:afterAutospacing="0"/>
        <w:ind w:firstLine="567"/>
        <w:jc w:val="both"/>
        <w:rPr>
          <w:rFonts w:ascii="PT Serif" w:hAnsi="PT Serif"/>
          <w:color w:val="22272F"/>
        </w:rPr>
      </w:pPr>
      <w:r w:rsidRPr="00C41403">
        <w:rPr>
          <w:rFonts w:ascii="PT Serif" w:hAnsi="PT Serif"/>
          <w:color w:val="22272F"/>
        </w:rPr>
        <w:t>Суд пришел к выводу о легализации налогоплательщиком лома неизвестного происхождения. Имея определенное количество лома, организация распределяет его между физическими лицами таким образом, что каждый сдатчик в одну календарную дату сдает примерно одинаковое количество лома одной марки. Стоимость лома, сданного каждым физическим лицом, приближена к 250 000 руб., однако не превышает указанный предел; в ином случае у указанных лиц возникла бы обязанность по перечислению в бюджет НДФЛ с полученных доходов, что позволило бы налоговому органу осуществить дополнительные проверочные мероприятия.</w:t>
      </w:r>
    </w:p>
    <w:p w14:paraId="5BDB0C59" w14:textId="77777777" w:rsidR="00BC157A" w:rsidRPr="00836E26" w:rsidRDefault="00BC157A" w:rsidP="00BC157A">
      <w:pPr>
        <w:pStyle w:val="s1"/>
        <w:numPr>
          <w:ilvl w:val="0"/>
          <w:numId w:val="24"/>
        </w:numPr>
        <w:spacing w:before="120" w:beforeAutospacing="0" w:after="120" w:afterAutospacing="0"/>
        <w:ind w:left="567" w:hanging="567"/>
        <w:jc w:val="both"/>
        <w:rPr>
          <w:b/>
          <w:i/>
          <w:sz w:val="23"/>
          <w:szCs w:val="23"/>
          <w:shd w:val="clear" w:color="auto" w:fill="FFFFFF"/>
        </w:rPr>
      </w:pPr>
      <w:r w:rsidRPr="00836E26">
        <w:rPr>
          <w:b/>
          <w:color w:val="22272F"/>
          <w:sz w:val="23"/>
          <w:szCs w:val="23"/>
          <w:shd w:val="clear" w:color="auto" w:fill="FFFFFF"/>
        </w:rPr>
        <w:t>Убыток, полученный в результате исполнения сделок, фактически предусматривающих игру (пари) с курсом доллара и мировой биржевой ценой золота, не подлежит учету для целей налогообложения прибыли</w:t>
      </w:r>
    </w:p>
    <w:p w14:paraId="7D759229" w14:textId="77777777" w:rsidR="00BC157A" w:rsidRPr="00BC157A" w:rsidRDefault="00BC157A" w:rsidP="00BC157A">
      <w:pPr>
        <w:pStyle w:val="s1"/>
        <w:spacing w:before="120" w:beforeAutospacing="0" w:after="120" w:afterAutospacing="0"/>
        <w:ind w:left="567"/>
        <w:jc w:val="both"/>
        <w:rPr>
          <w:i/>
          <w:shd w:val="clear" w:color="auto" w:fill="FFFFFF"/>
        </w:rPr>
      </w:pPr>
      <w:r w:rsidRPr="00BC157A">
        <w:rPr>
          <w:i/>
          <w:shd w:val="clear" w:color="auto" w:fill="FFFFFF"/>
        </w:rPr>
        <w:t>Определение Верховного Суда РФ от 25 февраля 2021 г. N 303-ЭС20-24016 по делу N А37-2762/2018</w:t>
      </w:r>
    </w:p>
    <w:p w14:paraId="22753B50" w14:textId="77777777" w:rsidR="00BC157A" w:rsidRDefault="00BC157A" w:rsidP="00BC157A">
      <w:pPr>
        <w:pStyle w:val="s1"/>
        <w:shd w:val="clear" w:color="auto" w:fill="FFFFFF"/>
        <w:spacing w:before="0" w:beforeAutospacing="0" w:after="0" w:afterAutospacing="0"/>
        <w:ind w:firstLine="567"/>
        <w:jc w:val="both"/>
        <w:rPr>
          <w:i/>
          <w:color w:val="22272F"/>
        </w:rPr>
      </w:pPr>
      <w:r>
        <w:rPr>
          <w:rFonts w:ascii="PT Serif" w:hAnsi="PT Serif"/>
          <w:color w:val="22272F"/>
          <w:sz w:val="23"/>
          <w:szCs w:val="23"/>
        </w:rPr>
        <w:t>Н</w:t>
      </w:r>
      <w:r w:rsidRPr="00836E26">
        <w:rPr>
          <w:rFonts w:ascii="PT Serif" w:hAnsi="PT Serif"/>
          <w:color w:val="22272F"/>
          <w:sz w:val="23"/>
          <w:szCs w:val="23"/>
        </w:rPr>
        <w:t>алогоплательщик полагает, что налоговый орган неправомерно исключил убыток по налогу на прибыль по операциям хеджирования.</w:t>
      </w:r>
    </w:p>
    <w:p w14:paraId="06712ED4" w14:textId="77777777" w:rsidR="00BC157A" w:rsidRDefault="00BC157A" w:rsidP="00BC157A">
      <w:pPr>
        <w:pStyle w:val="s1"/>
        <w:shd w:val="clear" w:color="auto" w:fill="FFFFFF"/>
        <w:spacing w:before="0" w:beforeAutospacing="0" w:after="0" w:afterAutospacing="0"/>
        <w:ind w:firstLine="567"/>
        <w:jc w:val="both"/>
        <w:rPr>
          <w:i/>
          <w:color w:val="22272F"/>
        </w:rPr>
      </w:pPr>
      <w:r>
        <w:rPr>
          <w:rFonts w:ascii="PT Serif" w:hAnsi="PT Serif"/>
          <w:color w:val="22272F"/>
          <w:sz w:val="23"/>
          <w:szCs w:val="23"/>
        </w:rPr>
        <w:t>Суд, исследовав обстоятельства дела, признал позицию налогоплательщика необоснованной.</w:t>
      </w:r>
    </w:p>
    <w:p w14:paraId="3F1E286C" w14:textId="77777777" w:rsidR="00BC157A" w:rsidRDefault="00BC157A" w:rsidP="00BC157A">
      <w:pPr>
        <w:pStyle w:val="s1"/>
        <w:shd w:val="clear" w:color="auto" w:fill="FFFFFF"/>
        <w:spacing w:before="0" w:beforeAutospacing="0" w:after="0" w:afterAutospacing="0"/>
        <w:ind w:firstLine="567"/>
        <w:jc w:val="both"/>
        <w:rPr>
          <w:i/>
          <w:color w:val="22272F"/>
        </w:rPr>
      </w:pPr>
      <w:r>
        <w:rPr>
          <w:rFonts w:ascii="PT Serif" w:hAnsi="PT Serif"/>
          <w:color w:val="22272F"/>
          <w:sz w:val="23"/>
          <w:szCs w:val="23"/>
        </w:rPr>
        <w:t>Сделки, заключенные с иностранными компаниями, не отвечают требованиям, предъявляемым НК РФ к операциям хеджирования. Признав результатом сделок разницу между фиксированной ценой контракта на день открытия форварда и ценой контракта на день его закрытия, суд указал, что рассматриваемые договоры являются расчетными, фактически предусматривающими игру (пари) с курсом доллара и мировой биржевой ценой золота.</w:t>
      </w:r>
    </w:p>
    <w:p w14:paraId="030193ED" w14:textId="77777777" w:rsidR="00BC157A" w:rsidRPr="00836E26" w:rsidRDefault="00BC157A" w:rsidP="00BC157A">
      <w:pPr>
        <w:pStyle w:val="s1"/>
        <w:shd w:val="clear" w:color="auto" w:fill="FFFFFF"/>
        <w:spacing w:before="0" w:beforeAutospacing="0" w:after="0" w:afterAutospacing="0"/>
        <w:ind w:firstLine="567"/>
        <w:jc w:val="both"/>
        <w:rPr>
          <w:i/>
          <w:color w:val="22272F"/>
        </w:rPr>
      </w:pPr>
      <w:r>
        <w:rPr>
          <w:rFonts w:ascii="PT Serif" w:hAnsi="PT Serif"/>
          <w:color w:val="22272F"/>
          <w:sz w:val="23"/>
          <w:szCs w:val="23"/>
        </w:rPr>
        <w:t>Поскольку требования юридических лиц, связанные с организацией игр и пари, не подлежат судебной защите, суд пришел к выводу о том, что доходы либо расходы налогоплательщика, полученные в результате исполнения указанных сделок, не подлежат учету для целей налогообложения прибыли.</w:t>
      </w:r>
    </w:p>
    <w:p w14:paraId="07D3D9BE" w14:textId="6554F7D5" w:rsidR="0015213B" w:rsidRPr="004433C9" w:rsidRDefault="0015213B" w:rsidP="004433C9">
      <w:pPr>
        <w:pStyle w:val="s1"/>
        <w:shd w:val="clear" w:color="auto" w:fill="FFFFFF"/>
        <w:spacing w:before="0" w:beforeAutospacing="0" w:after="0" w:afterAutospacing="0"/>
        <w:ind w:firstLine="567"/>
        <w:jc w:val="both"/>
        <w:rPr>
          <w:color w:val="22272F"/>
        </w:rPr>
      </w:pPr>
    </w:p>
    <w:p w14:paraId="37FEA1F7" w14:textId="77777777" w:rsidR="00EC744D" w:rsidRPr="00EC744D" w:rsidRDefault="00EC744D" w:rsidP="000F6B8E">
      <w:pPr>
        <w:keepNext/>
        <w:numPr>
          <w:ilvl w:val="1"/>
          <w:numId w:val="1"/>
        </w:numPr>
        <w:tabs>
          <w:tab w:val="left" w:pos="567"/>
        </w:tabs>
        <w:spacing w:before="240" w:after="240"/>
        <w:ind w:left="567" w:right="57" w:hanging="567"/>
        <w:jc w:val="center"/>
        <w:outlineLvl w:val="0"/>
        <w:rPr>
          <w:b/>
          <w:bCs/>
          <w:sz w:val="23"/>
          <w:szCs w:val="23"/>
        </w:rPr>
      </w:pPr>
      <w:bookmarkStart w:id="89" w:name="_Toc72833233"/>
      <w:bookmarkEnd w:id="86"/>
      <w:r w:rsidRPr="00EC744D">
        <w:rPr>
          <w:b/>
          <w:bCs/>
          <w:sz w:val="23"/>
          <w:szCs w:val="23"/>
        </w:rPr>
        <w:t>Налог на добавленную стоимость</w:t>
      </w:r>
      <w:bookmarkEnd w:id="89"/>
    </w:p>
    <w:p w14:paraId="19DCFFA0" w14:textId="77777777" w:rsidR="0063681C" w:rsidRPr="007A7617" w:rsidRDefault="0063681C" w:rsidP="0063681C">
      <w:pPr>
        <w:pStyle w:val="s1"/>
        <w:numPr>
          <w:ilvl w:val="0"/>
          <w:numId w:val="24"/>
        </w:numPr>
        <w:spacing w:before="240" w:beforeAutospacing="0" w:after="0" w:afterAutospacing="0"/>
        <w:ind w:left="567" w:hanging="567"/>
        <w:jc w:val="both"/>
        <w:rPr>
          <w:b/>
          <w:bCs/>
          <w:sz w:val="23"/>
          <w:szCs w:val="23"/>
        </w:rPr>
      </w:pPr>
      <w:r w:rsidRPr="007A7617">
        <w:rPr>
          <w:b/>
          <w:bCs/>
          <w:sz w:val="23"/>
          <w:szCs w:val="23"/>
        </w:rPr>
        <w:t>Утвержден новый порядок выставления и получения электронных счетов-фактур</w:t>
      </w:r>
    </w:p>
    <w:p w14:paraId="4E4751F3" w14:textId="77777777" w:rsidR="0063681C" w:rsidRPr="0063681C" w:rsidRDefault="006244FB" w:rsidP="0063681C">
      <w:pPr>
        <w:pStyle w:val="s1"/>
        <w:spacing w:before="120" w:beforeAutospacing="0" w:after="120" w:afterAutospacing="0"/>
        <w:ind w:left="567"/>
        <w:jc w:val="both"/>
        <w:rPr>
          <w:i/>
          <w:shd w:val="clear" w:color="auto" w:fill="FFFFFF"/>
        </w:rPr>
      </w:pPr>
      <w:hyperlink r:id="rId72" w:anchor="/document/400440257/entry/0" w:history="1">
        <w:r w:rsidR="0063681C" w:rsidRPr="0063681C">
          <w:rPr>
            <w:shd w:val="clear" w:color="auto" w:fill="FFFFFF"/>
          </w:rPr>
          <w:t>Приказ Минфина России от 5 февраля 2021 г. N 14н (</w:t>
        </w:r>
        <w:proofErr w:type="spellStart"/>
        <w:r w:rsidR="0063681C" w:rsidRPr="0063681C">
          <w:rPr>
            <w:shd w:val="clear" w:color="auto" w:fill="FFFFFF"/>
          </w:rPr>
          <w:t>зарег</w:t>
        </w:r>
        <w:proofErr w:type="spellEnd"/>
        <w:r w:rsidR="0063681C" w:rsidRPr="0063681C">
          <w:rPr>
            <w:shd w:val="clear" w:color="auto" w:fill="FFFFFF"/>
          </w:rPr>
          <w:t>. в Минюсте 12.03.2021)</w:t>
        </w:r>
      </w:hyperlink>
    </w:p>
    <w:p w14:paraId="211FB34B" w14:textId="77777777" w:rsidR="0063681C" w:rsidRPr="0063681C" w:rsidRDefault="0063681C" w:rsidP="0063681C">
      <w:pPr>
        <w:pStyle w:val="s1"/>
        <w:spacing w:before="0" w:beforeAutospacing="0" w:after="0" w:afterAutospacing="0"/>
        <w:ind w:firstLine="567"/>
        <w:jc w:val="both"/>
        <w:rPr>
          <w:bCs/>
          <w:sz w:val="23"/>
          <w:szCs w:val="23"/>
        </w:rPr>
      </w:pPr>
      <w:r w:rsidRPr="0063681C">
        <w:rPr>
          <w:bCs/>
          <w:sz w:val="23"/>
          <w:szCs w:val="23"/>
        </w:rPr>
        <w:t xml:space="preserve">Минфин определил новый </w:t>
      </w:r>
      <w:hyperlink r:id="rId73" w:anchor="/document/400440257/entry/1000" w:history="1">
        <w:r w:rsidRPr="0063681C">
          <w:rPr>
            <w:bCs/>
          </w:rPr>
          <w:t>порядок</w:t>
        </w:r>
      </w:hyperlink>
      <w:r w:rsidRPr="0063681C">
        <w:rPr>
          <w:bCs/>
          <w:sz w:val="23"/>
          <w:szCs w:val="23"/>
        </w:rPr>
        <w:t xml:space="preserve"> выставления и получения счетов-фактур по телекоммуникационным каналам связи с применением усиленной квалифицированной электронной подписи.</w:t>
      </w:r>
    </w:p>
    <w:p w14:paraId="582DF9D2" w14:textId="77777777" w:rsidR="0063681C" w:rsidRPr="0063681C" w:rsidRDefault="0063681C" w:rsidP="0063681C">
      <w:pPr>
        <w:pStyle w:val="s1"/>
        <w:spacing w:before="0" w:beforeAutospacing="0" w:after="0" w:afterAutospacing="0"/>
        <w:ind w:firstLine="567"/>
        <w:jc w:val="both"/>
        <w:rPr>
          <w:bCs/>
          <w:sz w:val="23"/>
          <w:szCs w:val="23"/>
        </w:rPr>
      </w:pPr>
      <w:r w:rsidRPr="0063681C">
        <w:rPr>
          <w:bCs/>
          <w:sz w:val="23"/>
          <w:szCs w:val="23"/>
        </w:rPr>
        <w:t xml:space="preserve">Установлены обязанности операторов электронного документооборота выполнять </w:t>
      </w:r>
      <w:proofErr w:type="spellStart"/>
      <w:r w:rsidRPr="0063681C">
        <w:rPr>
          <w:bCs/>
          <w:sz w:val="23"/>
          <w:szCs w:val="23"/>
        </w:rPr>
        <w:t>межоператорский</w:t>
      </w:r>
      <w:proofErr w:type="spellEnd"/>
      <w:r w:rsidRPr="0063681C">
        <w:rPr>
          <w:bCs/>
          <w:sz w:val="23"/>
          <w:szCs w:val="23"/>
        </w:rPr>
        <w:t xml:space="preserve"> обмен </w:t>
      </w:r>
      <w:proofErr w:type="gramStart"/>
      <w:r w:rsidRPr="0063681C">
        <w:rPr>
          <w:bCs/>
          <w:sz w:val="23"/>
          <w:szCs w:val="23"/>
        </w:rPr>
        <w:t>документами</w:t>
      </w:r>
      <w:proofErr w:type="gramEnd"/>
      <w:r w:rsidRPr="0063681C">
        <w:rPr>
          <w:bCs/>
          <w:sz w:val="23"/>
          <w:szCs w:val="23"/>
        </w:rPr>
        <w:t xml:space="preserve"> как путем организации непосредственного взаимодействия, так и через других ОЭД.</w:t>
      </w:r>
    </w:p>
    <w:p w14:paraId="76D5C241" w14:textId="77777777" w:rsidR="0063681C" w:rsidRPr="0063681C" w:rsidRDefault="0063681C" w:rsidP="0063681C">
      <w:pPr>
        <w:pStyle w:val="s1"/>
        <w:spacing w:before="0" w:beforeAutospacing="0" w:after="0" w:afterAutospacing="0"/>
        <w:ind w:firstLine="567"/>
        <w:jc w:val="both"/>
        <w:rPr>
          <w:bCs/>
          <w:sz w:val="23"/>
          <w:szCs w:val="23"/>
        </w:rPr>
      </w:pPr>
      <w:r w:rsidRPr="0063681C">
        <w:rPr>
          <w:bCs/>
          <w:sz w:val="23"/>
          <w:szCs w:val="23"/>
        </w:rPr>
        <w:t xml:space="preserve">Ряд поправок связан с введением процедуры </w:t>
      </w:r>
      <w:proofErr w:type="spellStart"/>
      <w:r w:rsidRPr="0063681C">
        <w:rPr>
          <w:bCs/>
          <w:sz w:val="23"/>
          <w:szCs w:val="23"/>
        </w:rPr>
        <w:t>прослеживаемости</w:t>
      </w:r>
      <w:proofErr w:type="spellEnd"/>
      <w:r w:rsidRPr="0063681C">
        <w:rPr>
          <w:bCs/>
          <w:sz w:val="23"/>
          <w:szCs w:val="23"/>
        </w:rPr>
        <w:t xml:space="preserve"> товаров. В частности, не допускается выставление в зашифрованном виде счета-фактуры, содержащего регистрационные номера партии товара, подлежащего </w:t>
      </w:r>
      <w:proofErr w:type="spellStart"/>
      <w:r w:rsidRPr="0063681C">
        <w:rPr>
          <w:bCs/>
          <w:sz w:val="23"/>
          <w:szCs w:val="23"/>
        </w:rPr>
        <w:t>прослеживаемости</w:t>
      </w:r>
      <w:proofErr w:type="spellEnd"/>
      <w:r w:rsidRPr="0063681C">
        <w:rPr>
          <w:bCs/>
          <w:sz w:val="23"/>
          <w:szCs w:val="23"/>
        </w:rPr>
        <w:t>.</w:t>
      </w:r>
    </w:p>
    <w:p w14:paraId="018A3712" w14:textId="77777777" w:rsidR="0063681C" w:rsidRPr="0063681C" w:rsidRDefault="0063681C" w:rsidP="0063681C">
      <w:pPr>
        <w:pStyle w:val="s1"/>
        <w:spacing w:before="0" w:beforeAutospacing="0" w:after="0" w:afterAutospacing="0"/>
        <w:ind w:firstLine="567"/>
        <w:jc w:val="both"/>
        <w:rPr>
          <w:bCs/>
          <w:sz w:val="23"/>
          <w:szCs w:val="23"/>
        </w:rPr>
      </w:pPr>
      <w:r w:rsidRPr="0063681C">
        <w:rPr>
          <w:bCs/>
          <w:sz w:val="23"/>
          <w:szCs w:val="23"/>
        </w:rPr>
        <w:t xml:space="preserve">Прежний </w:t>
      </w:r>
      <w:hyperlink r:id="rId74" w:anchor="/document/71337526/entry/0" w:history="1">
        <w:r w:rsidRPr="0063681C">
          <w:rPr>
            <w:bCs/>
          </w:rPr>
          <w:t>порядок</w:t>
        </w:r>
      </w:hyperlink>
      <w:r w:rsidRPr="0063681C">
        <w:rPr>
          <w:bCs/>
          <w:sz w:val="23"/>
          <w:szCs w:val="23"/>
        </w:rPr>
        <w:t xml:space="preserve"> признан утратившим силу.</w:t>
      </w:r>
    </w:p>
    <w:p w14:paraId="2E6F5FF8" w14:textId="77777777" w:rsidR="0063681C" w:rsidRPr="0063681C" w:rsidRDefault="006244FB" w:rsidP="0063681C">
      <w:pPr>
        <w:pStyle w:val="s1"/>
        <w:spacing w:before="0" w:beforeAutospacing="0" w:after="0" w:afterAutospacing="0"/>
        <w:ind w:firstLine="567"/>
        <w:jc w:val="both"/>
        <w:rPr>
          <w:bCs/>
          <w:sz w:val="23"/>
          <w:szCs w:val="23"/>
        </w:rPr>
      </w:pPr>
      <w:hyperlink r:id="rId75" w:anchor="/document/400440257/entry/0" w:history="1">
        <w:r w:rsidR="0063681C" w:rsidRPr="0063681C">
          <w:rPr>
            <w:bCs/>
          </w:rPr>
          <w:t>Приказ</w:t>
        </w:r>
      </w:hyperlink>
      <w:r w:rsidR="0063681C" w:rsidRPr="0063681C">
        <w:rPr>
          <w:bCs/>
          <w:sz w:val="23"/>
          <w:szCs w:val="23"/>
        </w:rPr>
        <w:t xml:space="preserve"> вступает в силу 1 июля 2021 года.</w:t>
      </w:r>
    </w:p>
    <w:p w14:paraId="3E9841FE" w14:textId="77777777" w:rsidR="00EC744D" w:rsidRPr="007B7274" w:rsidRDefault="00EC744D" w:rsidP="007B7274">
      <w:pPr>
        <w:pStyle w:val="s1"/>
        <w:numPr>
          <w:ilvl w:val="0"/>
          <w:numId w:val="24"/>
        </w:numPr>
        <w:spacing w:before="240" w:beforeAutospacing="0" w:after="0" w:afterAutospacing="0"/>
        <w:ind w:left="567" w:hanging="567"/>
        <w:jc w:val="both"/>
        <w:rPr>
          <w:b/>
          <w:bCs/>
          <w:sz w:val="23"/>
          <w:szCs w:val="23"/>
        </w:rPr>
      </w:pPr>
      <w:proofErr w:type="gramStart"/>
      <w:r w:rsidRPr="00EC744D">
        <w:rPr>
          <w:b/>
          <w:bCs/>
          <w:sz w:val="23"/>
          <w:szCs w:val="23"/>
        </w:rPr>
        <w:t>Для целей освобождения от налога на добавленную стоимость, предусмотренного с 1 января 2021 года подпунктом 26 пункта 2 статьи 149 НК РФ, под включенным в Реестр следует понимать как единый программный комплекс, так и его компоненты (модули), идентификатором которых является регистрационный номер в Реестре.</w:t>
      </w:r>
      <w:proofErr w:type="gramEnd"/>
    </w:p>
    <w:p w14:paraId="72288F21"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03 февраля 2021 г. N 03-07-07/6775</w:t>
      </w:r>
    </w:p>
    <w:p w14:paraId="5A784E05" w14:textId="77777777" w:rsidR="00EC744D" w:rsidRPr="007B7274" w:rsidRDefault="00EC744D" w:rsidP="007B7274">
      <w:pPr>
        <w:pStyle w:val="s1"/>
        <w:numPr>
          <w:ilvl w:val="0"/>
          <w:numId w:val="24"/>
        </w:numPr>
        <w:spacing w:before="240" w:beforeAutospacing="0" w:after="0" w:afterAutospacing="0"/>
        <w:ind w:left="567" w:hanging="567"/>
        <w:jc w:val="both"/>
        <w:rPr>
          <w:b/>
          <w:bCs/>
          <w:sz w:val="23"/>
          <w:szCs w:val="23"/>
        </w:rPr>
      </w:pPr>
      <w:r w:rsidRPr="00EC744D">
        <w:rPr>
          <w:b/>
          <w:bCs/>
          <w:sz w:val="23"/>
          <w:szCs w:val="23"/>
        </w:rPr>
        <w:t>Поскольку вывоз российской организацией с территории Российской Федерации товаров в адрес своего обособленного подразделения, находящегося на территории иностранного государства, в том числе в таможенной процедуре экспорта, не является операцией по реализации товаров, объекта налогообложения налогом на добавленную стоимость в указанном случае не возникает.</w:t>
      </w:r>
    </w:p>
    <w:p w14:paraId="5455ECBB"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04 февраля 2021 г. N 03-07-08/7028</w:t>
      </w:r>
    </w:p>
    <w:p w14:paraId="48DA9E0B" w14:textId="77777777" w:rsidR="00EC744D" w:rsidRPr="007B7274" w:rsidRDefault="00EC744D" w:rsidP="007B7274">
      <w:pPr>
        <w:pStyle w:val="s1"/>
        <w:numPr>
          <w:ilvl w:val="0"/>
          <w:numId w:val="24"/>
        </w:numPr>
        <w:spacing w:before="240" w:beforeAutospacing="0" w:after="0" w:afterAutospacing="0"/>
        <w:ind w:left="567" w:hanging="567"/>
        <w:jc w:val="both"/>
        <w:rPr>
          <w:b/>
          <w:bCs/>
          <w:sz w:val="23"/>
          <w:szCs w:val="23"/>
        </w:rPr>
      </w:pPr>
      <w:r w:rsidRPr="00EC744D">
        <w:rPr>
          <w:b/>
          <w:bCs/>
          <w:sz w:val="23"/>
          <w:szCs w:val="23"/>
        </w:rPr>
        <w:t>Освобождение от налога на добавленную стоимость применяется при передаче в 2021 году на основании простой (неисключительной) лицензии прав на использование программного обеспечения, включенного в единый реестр российских программ для электронных вычислительных машин и баз данных, при соблюдении условий, предусмотренных абзацем вторым подпункта 26 пункта 2 статьи 149 НК РФ.</w:t>
      </w:r>
    </w:p>
    <w:p w14:paraId="05EDF221" w14:textId="77777777" w:rsidR="00EC744D" w:rsidRPr="00EC744D" w:rsidRDefault="00EC744D" w:rsidP="007B7274">
      <w:pPr>
        <w:ind w:left="567"/>
        <w:jc w:val="both"/>
        <w:rPr>
          <w:i/>
          <w:iCs/>
          <w:sz w:val="24"/>
          <w:szCs w:val="24"/>
          <w:lang w:eastAsia="ru-RU"/>
        </w:rPr>
      </w:pPr>
      <w:r w:rsidRPr="00EC744D">
        <w:rPr>
          <w:b/>
          <w:bCs/>
          <w:sz w:val="23"/>
          <w:szCs w:val="23"/>
          <w:lang w:eastAsia="ru-RU"/>
        </w:rPr>
        <w:t xml:space="preserve">Передача прав на использование программного обеспечения, не включенного в единый реестр российских программ для электронных вычислительных машин и баз данных, после 1 января 2021 года облагается налогом на добавленную стоимость в порядке, предусмотренном НК РФ. </w:t>
      </w:r>
    </w:p>
    <w:p w14:paraId="146E7F35"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04 февраля 2021 г. N 03-03-06/1/7160</w:t>
      </w:r>
    </w:p>
    <w:p w14:paraId="63A74A08" w14:textId="77777777" w:rsidR="00EC744D" w:rsidRPr="00EC744D" w:rsidRDefault="00EC744D" w:rsidP="007B7274">
      <w:pPr>
        <w:numPr>
          <w:ilvl w:val="0"/>
          <w:numId w:val="24"/>
        </w:numPr>
        <w:ind w:left="567" w:hanging="567"/>
        <w:jc w:val="both"/>
        <w:rPr>
          <w:b/>
          <w:bCs/>
          <w:sz w:val="23"/>
          <w:szCs w:val="23"/>
          <w:lang w:eastAsia="ru-RU"/>
        </w:rPr>
      </w:pPr>
      <w:r w:rsidRPr="00EC744D">
        <w:rPr>
          <w:b/>
          <w:bCs/>
          <w:sz w:val="23"/>
          <w:szCs w:val="23"/>
          <w:lang w:eastAsia="ru-RU"/>
        </w:rPr>
        <w:t>Как исправить ошибочную цену в счете-фактуре?</w:t>
      </w:r>
    </w:p>
    <w:p w14:paraId="23D004ED" w14:textId="77777777" w:rsidR="00EC744D" w:rsidRPr="007B7274" w:rsidRDefault="006244FB" w:rsidP="007B7274">
      <w:pPr>
        <w:pStyle w:val="s1"/>
        <w:spacing w:before="120" w:beforeAutospacing="0" w:after="120" w:afterAutospacing="0"/>
        <w:ind w:left="567"/>
        <w:jc w:val="both"/>
        <w:rPr>
          <w:i/>
          <w:shd w:val="clear" w:color="auto" w:fill="FFFFFF"/>
        </w:rPr>
      </w:pPr>
      <w:hyperlink r:id="rId76" w:anchor="/document/400285506/entry/0" w:history="1">
        <w:r w:rsidR="00EC744D" w:rsidRPr="007B7274">
          <w:rPr>
            <w:i/>
            <w:shd w:val="clear" w:color="auto" w:fill="FFFFFF"/>
          </w:rPr>
          <w:t>Информация Федеральной налоговой службы от 5 февраля 2021 года</w:t>
        </w:r>
      </w:hyperlink>
    </w:p>
    <w:p w14:paraId="7E59C0C6" w14:textId="77777777" w:rsidR="00EC744D" w:rsidRPr="00BA7B62" w:rsidRDefault="00EC744D" w:rsidP="007B7274">
      <w:pPr>
        <w:ind w:firstLine="567"/>
        <w:jc w:val="both"/>
        <w:rPr>
          <w:sz w:val="23"/>
          <w:szCs w:val="23"/>
          <w:lang w:eastAsia="ru-RU"/>
        </w:rPr>
      </w:pPr>
      <w:r w:rsidRPr="00BA7B62">
        <w:rPr>
          <w:sz w:val="23"/>
          <w:szCs w:val="23"/>
          <w:lang w:eastAsia="ru-RU"/>
        </w:rPr>
        <w:t xml:space="preserve">При изменении указанной в счете-фактуре цены отгруженного товара из-за </w:t>
      </w:r>
      <w:proofErr w:type="gramStart"/>
      <w:r w:rsidRPr="00BA7B62">
        <w:rPr>
          <w:sz w:val="23"/>
          <w:szCs w:val="23"/>
          <w:lang w:eastAsia="ru-RU"/>
        </w:rPr>
        <w:t>исправления</w:t>
      </w:r>
      <w:proofErr w:type="gramEnd"/>
      <w:r w:rsidRPr="00BA7B62">
        <w:rPr>
          <w:sz w:val="23"/>
          <w:szCs w:val="23"/>
          <w:lang w:eastAsia="ru-RU"/>
        </w:rPr>
        <w:t xml:space="preserve"> допущенной в нем ошибки продавец не выставляет </w:t>
      </w:r>
      <w:hyperlink r:id="rId77" w:anchor="/document/70116264/entry/2000" w:history="1">
        <w:r w:rsidRPr="00BA7B62">
          <w:rPr>
            <w:sz w:val="23"/>
            <w:szCs w:val="23"/>
            <w:lang w:eastAsia="ru-RU"/>
          </w:rPr>
          <w:t>корректировочный счет-фактуру</w:t>
        </w:r>
      </w:hyperlink>
      <w:r w:rsidRPr="00BA7B62">
        <w:rPr>
          <w:sz w:val="23"/>
          <w:szCs w:val="23"/>
          <w:lang w:eastAsia="ru-RU"/>
        </w:rPr>
        <w:t>. К такому выводу пришла ФНС России при рассмотрении жалобы.</w:t>
      </w:r>
    </w:p>
    <w:p w14:paraId="54457379" w14:textId="77777777" w:rsidR="00EC744D" w:rsidRPr="00BA7B62" w:rsidRDefault="00EC744D" w:rsidP="007B7274">
      <w:pPr>
        <w:ind w:firstLine="567"/>
        <w:jc w:val="both"/>
        <w:rPr>
          <w:sz w:val="23"/>
          <w:szCs w:val="23"/>
          <w:lang w:eastAsia="ru-RU"/>
        </w:rPr>
      </w:pPr>
      <w:r w:rsidRPr="00BA7B62">
        <w:rPr>
          <w:sz w:val="23"/>
          <w:szCs w:val="23"/>
          <w:lang w:eastAsia="ru-RU"/>
        </w:rPr>
        <w:t xml:space="preserve">В ходе камеральной налоговой проверки инспекция установила, что </w:t>
      </w:r>
      <w:proofErr w:type="spellStart"/>
      <w:r w:rsidRPr="00BA7B62">
        <w:rPr>
          <w:sz w:val="23"/>
          <w:szCs w:val="23"/>
          <w:lang w:eastAsia="ru-RU"/>
        </w:rPr>
        <w:t>юрлицо</w:t>
      </w:r>
      <w:proofErr w:type="spellEnd"/>
      <w:r w:rsidRPr="00BA7B62">
        <w:rPr>
          <w:sz w:val="23"/>
          <w:szCs w:val="23"/>
          <w:lang w:eastAsia="ru-RU"/>
        </w:rPr>
        <w:t xml:space="preserve"> в налоговом периоде занизило налоговую базу по НДС. Это произошло из-за внесения исправлений в первичные учетные документы и счета-фактуры в части уменьшения цены отгруженного товара. Инспекция посчитала, в этом случае налогоплательщик должен был уменьшить свои обязательства, составив </w:t>
      </w:r>
      <w:hyperlink r:id="rId78" w:anchor="/document/70116264/entry/2000" w:history="1">
        <w:r w:rsidRPr="00BA7B62">
          <w:rPr>
            <w:sz w:val="23"/>
            <w:szCs w:val="23"/>
            <w:lang w:eastAsia="ru-RU"/>
          </w:rPr>
          <w:t>корректировочные счета-фактуры</w:t>
        </w:r>
      </w:hyperlink>
      <w:r w:rsidRPr="00BA7B62">
        <w:rPr>
          <w:sz w:val="23"/>
          <w:szCs w:val="23"/>
          <w:lang w:eastAsia="ru-RU"/>
        </w:rPr>
        <w:t xml:space="preserve"> и предъявив их к вычету.</w:t>
      </w:r>
    </w:p>
    <w:p w14:paraId="076BD96E" w14:textId="77777777" w:rsidR="00EC744D" w:rsidRPr="00BA7B62" w:rsidRDefault="00EC744D" w:rsidP="007B7274">
      <w:pPr>
        <w:ind w:firstLine="567"/>
        <w:jc w:val="both"/>
        <w:rPr>
          <w:sz w:val="23"/>
          <w:szCs w:val="23"/>
          <w:lang w:eastAsia="ru-RU"/>
        </w:rPr>
      </w:pPr>
      <w:r w:rsidRPr="00BA7B62">
        <w:rPr>
          <w:sz w:val="23"/>
          <w:szCs w:val="23"/>
          <w:lang w:eastAsia="ru-RU"/>
        </w:rPr>
        <w:t xml:space="preserve">Компания не согласилась с решением инспекции и обратилась с жалобой в ФНС России. Она указала, что правомерно внесла исправления в документы в части уменьшения цены (тарифа) единицы товара. Организация не должна была выставлять корректировочные счета-фактуры, так как указанные поправки были направлены на приведение цены в соответствие </w:t>
      </w:r>
      <w:proofErr w:type="gramStart"/>
      <w:r w:rsidRPr="00BA7B62">
        <w:rPr>
          <w:sz w:val="23"/>
          <w:szCs w:val="23"/>
          <w:lang w:eastAsia="ru-RU"/>
        </w:rPr>
        <w:t>с</w:t>
      </w:r>
      <w:proofErr w:type="gramEnd"/>
      <w:r w:rsidRPr="00BA7B62">
        <w:rPr>
          <w:sz w:val="23"/>
          <w:szCs w:val="23"/>
          <w:lang w:eastAsia="ru-RU"/>
        </w:rPr>
        <w:t xml:space="preserve"> указанной в договоре.</w:t>
      </w:r>
    </w:p>
    <w:p w14:paraId="4F80F6B9" w14:textId="77777777" w:rsidR="00EC744D" w:rsidRPr="00BA7B62" w:rsidRDefault="00EC744D" w:rsidP="007B7274">
      <w:pPr>
        <w:ind w:firstLine="567"/>
        <w:jc w:val="both"/>
        <w:rPr>
          <w:sz w:val="23"/>
          <w:szCs w:val="23"/>
          <w:lang w:eastAsia="ru-RU"/>
        </w:rPr>
      </w:pPr>
      <w:r w:rsidRPr="00BA7B62">
        <w:rPr>
          <w:sz w:val="23"/>
          <w:szCs w:val="23"/>
          <w:lang w:eastAsia="ru-RU"/>
        </w:rPr>
        <w:t xml:space="preserve">ФНС России отменила решение инспекции. Она указала, что из положений </w:t>
      </w:r>
      <w:hyperlink r:id="rId79" w:anchor="/document/10900200/entry/1683" w:history="1">
        <w:r w:rsidRPr="00BA7B62">
          <w:rPr>
            <w:sz w:val="23"/>
            <w:szCs w:val="23"/>
            <w:lang w:eastAsia="ru-RU"/>
          </w:rPr>
          <w:t>п. 3 ст. 168</w:t>
        </w:r>
      </w:hyperlink>
      <w:r w:rsidRPr="00BA7B62">
        <w:rPr>
          <w:sz w:val="23"/>
          <w:szCs w:val="23"/>
          <w:lang w:eastAsia="ru-RU"/>
        </w:rPr>
        <w:t xml:space="preserve"> и </w:t>
      </w:r>
      <w:hyperlink r:id="rId80" w:anchor="/document/10900200/entry/17210" w:history="1">
        <w:r w:rsidRPr="00BA7B62">
          <w:rPr>
            <w:sz w:val="23"/>
            <w:szCs w:val="23"/>
            <w:lang w:eastAsia="ru-RU"/>
          </w:rPr>
          <w:t>п. 10 ст. 172</w:t>
        </w:r>
      </w:hyperlink>
      <w:r w:rsidRPr="00BA7B62">
        <w:rPr>
          <w:sz w:val="23"/>
          <w:szCs w:val="23"/>
          <w:lang w:eastAsia="ru-RU"/>
        </w:rPr>
        <w:t xml:space="preserve"> НК РФ следует, что </w:t>
      </w:r>
      <w:hyperlink r:id="rId81" w:anchor="/document/70116264/entry/2000" w:history="1">
        <w:r w:rsidRPr="00BA7B62">
          <w:rPr>
            <w:sz w:val="23"/>
            <w:szCs w:val="23"/>
            <w:lang w:eastAsia="ru-RU"/>
          </w:rPr>
          <w:t>корректировочные счета-фактуры</w:t>
        </w:r>
      </w:hyperlink>
      <w:r w:rsidRPr="00BA7B62">
        <w:rPr>
          <w:sz w:val="23"/>
          <w:szCs w:val="23"/>
          <w:lang w:eastAsia="ru-RU"/>
        </w:rPr>
        <w:t xml:space="preserve"> выставляются при наличии договора, соглашения или иного первичного документа, подтверждающего согласие покупателя на изменение стоимости отгруженных товаров. В рассматриваемом случае установленная договором цена товара не изменялась. Отраженная в счет-фактуре после внесенных исправлений цена соответствовала </w:t>
      </w:r>
      <w:proofErr w:type="gramStart"/>
      <w:r w:rsidRPr="00BA7B62">
        <w:rPr>
          <w:sz w:val="23"/>
          <w:szCs w:val="23"/>
          <w:lang w:eastAsia="ru-RU"/>
        </w:rPr>
        <w:t>договорной</w:t>
      </w:r>
      <w:proofErr w:type="gramEnd"/>
      <w:r w:rsidRPr="00BA7B62">
        <w:rPr>
          <w:sz w:val="23"/>
          <w:szCs w:val="23"/>
          <w:lang w:eastAsia="ru-RU"/>
        </w:rPr>
        <w:t>. Следовательно, у налогоплательщика отсутствовала обязанность по выставлению корректировочных счетов-фактур.</w:t>
      </w:r>
    </w:p>
    <w:p w14:paraId="21860607" w14:textId="77777777" w:rsidR="00EC744D" w:rsidRPr="00EC744D" w:rsidRDefault="00EC744D" w:rsidP="007B7274">
      <w:pPr>
        <w:ind w:left="567" w:hanging="567"/>
        <w:jc w:val="both"/>
        <w:rPr>
          <w:sz w:val="23"/>
          <w:szCs w:val="23"/>
          <w:lang w:eastAsia="ru-RU"/>
        </w:rPr>
      </w:pPr>
    </w:p>
    <w:p w14:paraId="2DA206D2" w14:textId="77777777" w:rsidR="00EC744D" w:rsidRPr="00EC744D" w:rsidRDefault="00EC744D" w:rsidP="007B7274">
      <w:pPr>
        <w:numPr>
          <w:ilvl w:val="0"/>
          <w:numId w:val="24"/>
        </w:numPr>
        <w:ind w:left="567" w:hanging="567"/>
        <w:jc w:val="both"/>
        <w:rPr>
          <w:b/>
          <w:bCs/>
          <w:sz w:val="23"/>
          <w:szCs w:val="23"/>
          <w:lang w:eastAsia="ru-RU"/>
        </w:rPr>
      </w:pPr>
      <w:r w:rsidRPr="00EC744D">
        <w:rPr>
          <w:b/>
          <w:bCs/>
          <w:sz w:val="23"/>
          <w:szCs w:val="23"/>
          <w:lang w:eastAsia="ru-RU"/>
        </w:rPr>
        <w:t>Для целей освобождения от налога на добавленную стоимость, предусмотренного с 1 января 2021 года подпунктом 26 пункта 2 статьи 149 НК РФ, под включенным в единый реестр программным обеспечением следует понимать как единый программный комплекс, так и его компоненты (модули), идентификатором которых является регистрационный номер в едином реестре.</w:t>
      </w:r>
    </w:p>
    <w:p w14:paraId="3BEC7CAF"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05 февраля 2021 г. N 03-07-07/7583</w:t>
      </w:r>
    </w:p>
    <w:p w14:paraId="6A157CD0" w14:textId="77777777" w:rsidR="00EC744D" w:rsidRPr="00EC744D" w:rsidRDefault="00EC744D" w:rsidP="007B7274">
      <w:pPr>
        <w:numPr>
          <w:ilvl w:val="0"/>
          <w:numId w:val="24"/>
        </w:numPr>
        <w:ind w:left="567" w:hanging="567"/>
        <w:jc w:val="both"/>
        <w:rPr>
          <w:b/>
          <w:bCs/>
          <w:sz w:val="23"/>
          <w:szCs w:val="23"/>
          <w:lang w:eastAsia="ru-RU"/>
        </w:rPr>
      </w:pPr>
      <w:bookmarkStart w:id="90" w:name="_Hlk72077700"/>
      <w:r w:rsidRPr="00EC744D">
        <w:rPr>
          <w:b/>
          <w:bCs/>
          <w:sz w:val="23"/>
          <w:szCs w:val="23"/>
          <w:lang w:eastAsia="ru-RU"/>
        </w:rPr>
        <w:t>Что касается документов, подлежащих регистрации в книге покупок в целях применения вычета налога на добавленную стоимость при приобретении услуг по перевозке работников к месту служебной командировки и обратно, то при решении данного вопроса рекомендуем руководствоваться письмом Департамента от 28 октября 2020 г. N 03-07-09/93693.</w:t>
      </w:r>
    </w:p>
    <w:p w14:paraId="55621AFE"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05 февраля 2021 г. N 03-07-11/7456</w:t>
      </w:r>
    </w:p>
    <w:bookmarkEnd w:id="90"/>
    <w:p w14:paraId="68BB33BF" w14:textId="77777777" w:rsidR="00EC744D" w:rsidRPr="00EC744D" w:rsidRDefault="00EC744D" w:rsidP="007B7274">
      <w:pPr>
        <w:numPr>
          <w:ilvl w:val="0"/>
          <w:numId w:val="24"/>
        </w:numPr>
        <w:ind w:left="567" w:hanging="567"/>
        <w:jc w:val="both"/>
        <w:rPr>
          <w:b/>
          <w:bCs/>
          <w:sz w:val="23"/>
          <w:szCs w:val="23"/>
          <w:lang w:eastAsia="ru-RU"/>
        </w:rPr>
      </w:pPr>
      <w:proofErr w:type="gramStart"/>
      <w:r w:rsidRPr="00EC744D">
        <w:rPr>
          <w:b/>
          <w:bCs/>
          <w:sz w:val="23"/>
          <w:szCs w:val="23"/>
          <w:lang w:eastAsia="ru-RU"/>
        </w:rPr>
        <w:t>При реализации жилых домов, жилых помещений, а также долей в них применяется освобождение от налогообложения налогом на добавленную стоимость, предусмотренное подпунктом 22 пункта 3 статьи 149 НК РФ, а услуги застройщика, оказываемые на основании договора участия в долевом строительстве, заключенного в соответствии с Федеральным законом N 214-ФЗ (за исключением услуг застройщика, оказываемых при строительстве объектов производственного назначения), освобождаются от налогообложения</w:t>
      </w:r>
      <w:proofErr w:type="gramEnd"/>
      <w:r w:rsidRPr="00EC744D">
        <w:rPr>
          <w:b/>
          <w:bCs/>
          <w:sz w:val="23"/>
          <w:szCs w:val="23"/>
          <w:lang w:eastAsia="ru-RU"/>
        </w:rPr>
        <w:t xml:space="preserve"> данным налогом на основании подпункта 23.1 пункта 3 статьи 149 НК РФ.</w:t>
      </w:r>
    </w:p>
    <w:p w14:paraId="70BD2490"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11 февраля 2021 г. N 03-07-07/9088</w:t>
      </w:r>
    </w:p>
    <w:p w14:paraId="1C112976" w14:textId="77777777" w:rsidR="00EC744D" w:rsidRPr="00EC744D" w:rsidRDefault="00EC744D" w:rsidP="007B7274">
      <w:pPr>
        <w:numPr>
          <w:ilvl w:val="0"/>
          <w:numId w:val="24"/>
        </w:numPr>
        <w:ind w:left="567" w:hanging="567"/>
        <w:jc w:val="both"/>
        <w:rPr>
          <w:b/>
          <w:bCs/>
          <w:sz w:val="23"/>
          <w:szCs w:val="23"/>
          <w:lang w:eastAsia="ru-RU"/>
        </w:rPr>
      </w:pPr>
      <w:r w:rsidRPr="00EC744D">
        <w:rPr>
          <w:b/>
          <w:bCs/>
          <w:sz w:val="23"/>
          <w:szCs w:val="23"/>
          <w:lang w:eastAsia="ru-RU"/>
        </w:rPr>
        <w:t>При определении операций по выдаче поручительств (гарантий), освобождаемых от налогообложения налогом на добавленную стоимость на основании вышеуказанного подпункта 15.3 пункта 3 статьи 149 РК РФ, следует руководствоваться нормами гражданского законодательства, в том числе § 5 "Поручительство" и § 6 "Независимая гарантия" главы 23 Гражданского кодекса Российской Федерации.</w:t>
      </w:r>
    </w:p>
    <w:p w14:paraId="59705EF2"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11 февраля 2021 г. N 03-07-07/9112</w:t>
      </w:r>
    </w:p>
    <w:p w14:paraId="16F4D488" w14:textId="77777777" w:rsidR="00EC744D" w:rsidRPr="00EC744D" w:rsidRDefault="00EC744D" w:rsidP="007B7274">
      <w:pPr>
        <w:numPr>
          <w:ilvl w:val="0"/>
          <w:numId w:val="24"/>
        </w:numPr>
        <w:ind w:left="567" w:hanging="567"/>
        <w:jc w:val="both"/>
        <w:rPr>
          <w:b/>
          <w:bCs/>
          <w:sz w:val="23"/>
          <w:szCs w:val="23"/>
          <w:lang w:eastAsia="ru-RU"/>
        </w:rPr>
      </w:pPr>
      <w:r w:rsidRPr="00EC744D">
        <w:rPr>
          <w:b/>
          <w:bCs/>
          <w:sz w:val="23"/>
          <w:szCs w:val="23"/>
          <w:lang w:eastAsia="ru-RU"/>
        </w:rPr>
        <w:t>В счете-фактуре, выставляемом при получении предоплаты, должно быть указано наименование поставляемых товаров (описание работ, услуг).</w:t>
      </w:r>
    </w:p>
    <w:p w14:paraId="498A1031" w14:textId="77777777" w:rsidR="00EC744D" w:rsidRPr="00EC744D" w:rsidRDefault="00EC744D" w:rsidP="00BA7B62">
      <w:pPr>
        <w:ind w:left="567"/>
        <w:jc w:val="both"/>
        <w:rPr>
          <w:b/>
          <w:bCs/>
          <w:sz w:val="23"/>
          <w:szCs w:val="23"/>
          <w:lang w:eastAsia="ru-RU"/>
        </w:rPr>
      </w:pPr>
      <w:r w:rsidRPr="00EC744D">
        <w:rPr>
          <w:b/>
          <w:bCs/>
          <w:sz w:val="23"/>
          <w:szCs w:val="23"/>
          <w:lang w:eastAsia="ru-RU"/>
        </w:rPr>
        <w:t>При заполнении данного показателя счета-фактуры следует руководствоваться наименованием товаров (описанием работ, услуг), указанным в договорах.</w:t>
      </w:r>
    </w:p>
    <w:p w14:paraId="509BF6C6" w14:textId="77777777" w:rsidR="00EC744D" w:rsidRPr="00EC744D" w:rsidRDefault="00EC744D" w:rsidP="00BA7B62">
      <w:pPr>
        <w:ind w:left="567"/>
        <w:jc w:val="both"/>
        <w:rPr>
          <w:b/>
          <w:bCs/>
          <w:sz w:val="23"/>
          <w:szCs w:val="23"/>
          <w:lang w:eastAsia="ru-RU"/>
        </w:rPr>
      </w:pPr>
      <w:r w:rsidRPr="00EC744D">
        <w:rPr>
          <w:b/>
          <w:bCs/>
          <w:sz w:val="23"/>
          <w:szCs w:val="23"/>
          <w:lang w:eastAsia="ru-RU"/>
        </w:rPr>
        <w:t>Ошибки в счетах-фактурах, не препятствующие налоговым органам при идентификации, не являются основанием для отказа в вычете НДС.</w:t>
      </w:r>
    </w:p>
    <w:p w14:paraId="0A56F501"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11 февраля 2021 г. N 03-07-09/9089</w:t>
      </w:r>
    </w:p>
    <w:p w14:paraId="4501F07E" w14:textId="77777777" w:rsidR="00EC744D" w:rsidRPr="00EC744D" w:rsidRDefault="00EC744D" w:rsidP="007B7274">
      <w:pPr>
        <w:numPr>
          <w:ilvl w:val="0"/>
          <w:numId w:val="24"/>
        </w:numPr>
        <w:ind w:left="567" w:hanging="567"/>
        <w:jc w:val="both"/>
        <w:rPr>
          <w:i/>
          <w:iCs/>
          <w:sz w:val="24"/>
          <w:szCs w:val="24"/>
          <w:lang w:eastAsia="ru-RU"/>
        </w:rPr>
      </w:pPr>
      <w:proofErr w:type="gramStart"/>
      <w:r w:rsidRPr="00EC744D">
        <w:rPr>
          <w:b/>
          <w:bCs/>
          <w:sz w:val="23"/>
          <w:szCs w:val="23"/>
          <w:lang w:eastAsia="ru-RU"/>
        </w:rPr>
        <w:t>С 1 января 2021 года освобождение от налогообложения налогом на добавленную стоимость применяется в отношении услуг по передаче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w:t>
      </w:r>
      <w:proofErr w:type="gramEnd"/>
      <w:r w:rsidRPr="00EC744D">
        <w:rPr>
          <w:b/>
          <w:bCs/>
          <w:sz w:val="23"/>
          <w:szCs w:val="23"/>
          <w:lang w:eastAsia="ru-RU"/>
        </w:rPr>
        <w:t xml:space="preserve"> </w:t>
      </w:r>
      <w:proofErr w:type="gramStart"/>
      <w:r w:rsidRPr="00EC744D">
        <w:rPr>
          <w:b/>
          <w:bCs/>
          <w:sz w:val="23"/>
          <w:szCs w:val="23"/>
          <w:lang w:eastAsia="ru-RU"/>
        </w:rPr>
        <w:t>числе</w:t>
      </w:r>
      <w:proofErr w:type="gramEnd"/>
      <w:r w:rsidRPr="00EC744D">
        <w:rPr>
          <w:b/>
          <w:bCs/>
          <w:sz w:val="23"/>
          <w:szCs w:val="23"/>
          <w:lang w:eastAsia="ru-RU"/>
        </w:rPr>
        <w:t xml:space="preserve"> путем предоставления удаленного доступа к ним через информационно-телекоммуникационную сеть Интернет.</w:t>
      </w:r>
    </w:p>
    <w:p w14:paraId="7673F666" w14:textId="77777777" w:rsidR="00EC744D" w:rsidRPr="00EC744D" w:rsidRDefault="00EC744D" w:rsidP="00EF4BEC">
      <w:pPr>
        <w:ind w:firstLine="567"/>
        <w:jc w:val="both"/>
        <w:rPr>
          <w:b/>
          <w:bCs/>
          <w:sz w:val="24"/>
          <w:szCs w:val="24"/>
          <w:lang w:eastAsia="ru-RU"/>
        </w:rPr>
      </w:pPr>
      <w:proofErr w:type="gramStart"/>
      <w:r w:rsidRPr="00EC744D">
        <w:rPr>
          <w:b/>
          <w:bCs/>
          <w:sz w:val="24"/>
          <w:szCs w:val="24"/>
          <w:lang w:eastAsia="ru-RU"/>
        </w:rPr>
        <w:t>Абзацем вторым подпункта 26 пункта 2 статьи 149 НК РФ предусмотрено, что положения указанного подпункта 26 не применяются, если передаваемые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w:t>
      </w:r>
      <w:proofErr w:type="gramEnd"/>
      <w:r w:rsidRPr="00EC744D">
        <w:rPr>
          <w:b/>
          <w:bCs/>
          <w:sz w:val="24"/>
          <w:szCs w:val="24"/>
          <w:lang w:eastAsia="ru-RU"/>
        </w:rPr>
        <w:t>) и (или) заключать сделки.</w:t>
      </w:r>
    </w:p>
    <w:p w14:paraId="59C0A515" w14:textId="77777777" w:rsidR="00EC744D" w:rsidRPr="00EC744D" w:rsidRDefault="00EC744D" w:rsidP="00EF4BEC">
      <w:pPr>
        <w:ind w:firstLine="567"/>
        <w:jc w:val="both"/>
        <w:rPr>
          <w:b/>
          <w:bCs/>
          <w:sz w:val="24"/>
          <w:szCs w:val="24"/>
          <w:lang w:eastAsia="ru-RU"/>
        </w:rPr>
      </w:pPr>
      <w:proofErr w:type="gramStart"/>
      <w:r w:rsidRPr="00EC744D">
        <w:rPr>
          <w:b/>
          <w:bCs/>
          <w:sz w:val="24"/>
          <w:szCs w:val="24"/>
          <w:lang w:eastAsia="ru-RU"/>
        </w:rPr>
        <w:t>В связи с этим освобождение от налога на добавленную стоимость применяется при передаче в 2021 году на основании простой (неисключительной) лицензии прав на использование программ для электронных вычислительных машин, включенных в единый реестр российских программ для электронных вычислительных машин и баз данных, при соблюдении ограничений, предусмотренных абзацем вторым подпункта 26 пункта 2 статьи 149 НК РФ.</w:t>
      </w:r>
      <w:proofErr w:type="gramEnd"/>
      <w:r w:rsidRPr="00EC744D">
        <w:rPr>
          <w:b/>
          <w:bCs/>
          <w:sz w:val="24"/>
          <w:szCs w:val="24"/>
          <w:lang w:eastAsia="ru-RU"/>
        </w:rPr>
        <w:t xml:space="preserve"> При этом такое освобождение применяется независимо от вида заключаемых договоров на передачу прав.</w:t>
      </w:r>
    </w:p>
    <w:p w14:paraId="4E8A048C"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12 февраля 2021 г. N 03-07-08/9626</w:t>
      </w:r>
    </w:p>
    <w:p w14:paraId="09E9CDCB" w14:textId="77777777" w:rsidR="00EC744D" w:rsidRPr="00BA7B62" w:rsidRDefault="00EC744D" w:rsidP="007B7274">
      <w:pPr>
        <w:numPr>
          <w:ilvl w:val="0"/>
          <w:numId w:val="24"/>
        </w:numPr>
        <w:ind w:left="567" w:hanging="567"/>
        <w:jc w:val="both"/>
        <w:rPr>
          <w:b/>
          <w:bCs/>
          <w:sz w:val="23"/>
          <w:szCs w:val="23"/>
          <w:lang w:eastAsia="ru-RU"/>
        </w:rPr>
      </w:pPr>
      <w:r w:rsidRPr="00EC744D">
        <w:rPr>
          <w:b/>
          <w:bCs/>
          <w:sz w:val="23"/>
          <w:szCs w:val="23"/>
          <w:lang w:eastAsia="ru-RU"/>
        </w:rPr>
        <w:t>Местом реализации запасных частей и оборудования для малой авиации, приобретаемых и реализуемых российской организацией на территории Венгрии без ввоза в Российскую Федерацию, территория Российской Федерации не признается и, соответственно, такая реализация не является объектом налогообложения налогом на добавленную стоимость.</w:t>
      </w:r>
    </w:p>
    <w:p w14:paraId="6988A448"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12 февраля 2021 г. N 03-07-08/9647</w:t>
      </w:r>
    </w:p>
    <w:p w14:paraId="3A135F8F" w14:textId="77777777" w:rsidR="00EC744D" w:rsidRPr="00EC744D" w:rsidRDefault="00EC744D" w:rsidP="007B7274">
      <w:pPr>
        <w:ind w:left="567" w:hanging="567"/>
        <w:jc w:val="both"/>
        <w:rPr>
          <w:i/>
          <w:iCs/>
          <w:sz w:val="24"/>
          <w:szCs w:val="24"/>
          <w:lang w:eastAsia="ru-RU"/>
        </w:rPr>
      </w:pPr>
    </w:p>
    <w:p w14:paraId="1445BF07" w14:textId="77777777" w:rsidR="00EC744D" w:rsidRPr="00EC744D" w:rsidRDefault="00EC744D" w:rsidP="007B7274">
      <w:pPr>
        <w:numPr>
          <w:ilvl w:val="0"/>
          <w:numId w:val="24"/>
        </w:numPr>
        <w:ind w:left="567" w:hanging="567"/>
        <w:jc w:val="both"/>
        <w:rPr>
          <w:b/>
          <w:bCs/>
          <w:sz w:val="24"/>
          <w:szCs w:val="24"/>
          <w:lang w:eastAsia="ru-RU"/>
        </w:rPr>
      </w:pPr>
      <w:r w:rsidRPr="00EC744D">
        <w:rPr>
          <w:b/>
          <w:bCs/>
          <w:sz w:val="23"/>
          <w:szCs w:val="23"/>
          <w:lang w:eastAsia="ru-RU"/>
        </w:rPr>
        <w:t>Иностранные организации, созданные в соответствии с законодательством иностранных государств, не подлежат внесению в ЕГРЮЛ.</w:t>
      </w:r>
    </w:p>
    <w:p w14:paraId="52BE2D5C" w14:textId="77777777" w:rsidR="00EC744D" w:rsidRPr="00EC744D" w:rsidRDefault="00EC744D" w:rsidP="00EF4BEC">
      <w:pPr>
        <w:ind w:firstLine="567"/>
        <w:jc w:val="both"/>
        <w:rPr>
          <w:b/>
          <w:bCs/>
          <w:sz w:val="24"/>
          <w:szCs w:val="24"/>
          <w:lang w:eastAsia="ru-RU"/>
        </w:rPr>
      </w:pPr>
      <w:proofErr w:type="gramStart"/>
      <w:r w:rsidRPr="00EC744D">
        <w:rPr>
          <w:b/>
          <w:bCs/>
          <w:sz w:val="24"/>
          <w:szCs w:val="24"/>
          <w:lang w:eastAsia="ru-RU"/>
        </w:rPr>
        <w:t>В соответствии с пунктом 2.1 статьи 171 НК РФ налогоплательщики в случае приобретения у иностранных организаций услуг в электронной форме (далее - электронные услуги) имеют право на налоговый вычет по НДС, при наличии договора и (или) расчетного документа с выделением суммы налога и указанием ИНН налогоплательщика и КПП иностранной организации, а также документов на перечисление оплаты, включая сумму налога, иностранной организации.</w:t>
      </w:r>
      <w:proofErr w:type="gramEnd"/>
    </w:p>
    <w:p w14:paraId="64DEF6A4" w14:textId="77777777" w:rsidR="00EC744D" w:rsidRPr="00EC744D" w:rsidRDefault="00EC744D" w:rsidP="00EF4BEC">
      <w:pPr>
        <w:ind w:firstLine="567"/>
        <w:jc w:val="both"/>
        <w:rPr>
          <w:b/>
          <w:bCs/>
          <w:sz w:val="24"/>
          <w:szCs w:val="24"/>
          <w:lang w:eastAsia="ru-RU"/>
        </w:rPr>
      </w:pPr>
      <w:r w:rsidRPr="00EC744D">
        <w:rPr>
          <w:b/>
          <w:bCs/>
          <w:sz w:val="24"/>
          <w:szCs w:val="24"/>
          <w:lang w:eastAsia="ru-RU"/>
        </w:rPr>
        <w:t xml:space="preserve">Сведения, в частности, в отношении ИНН и КПП иностранных организаций - поставщиков электронных услуг, состоящих на учете в российском налоговом органе, указаны в соответствующем Перечне </w:t>
      </w:r>
      <w:proofErr w:type="gramStart"/>
      <w:r w:rsidRPr="00EC744D">
        <w:rPr>
          <w:b/>
          <w:bCs/>
          <w:sz w:val="24"/>
          <w:szCs w:val="24"/>
          <w:lang w:eastAsia="ru-RU"/>
        </w:rPr>
        <w:t>интернет-компаний</w:t>
      </w:r>
      <w:proofErr w:type="gramEnd"/>
      <w:r w:rsidRPr="00EC744D">
        <w:rPr>
          <w:b/>
          <w:bCs/>
          <w:sz w:val="24"/>
          <w:szCs w:val="24"/>
          <w:lang w:eastAsia="ru-RU"/>
        </w:rPr>
        <w:t>, размещенном в электронном сервисе ФНС России "НДС-офис Интернет-компании" (https://lkioreg.nalog.ru/ru/registry).</w:t>
      </w:r>
    </w:p>
    <w:p w14:paraId="58A8D1B6"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ФНС России от 15 февраля 2021 г. N СД-4-3/1808@</w:t>
      </w:r>
    </w:p>
    <w:p w14:paraId="1B7A01B4" w14:textId="77777777" w:rsidR="00EC744D" w:rsidRPr="00EC744D" w:rsidRDefault="00EC744D" w:rsidP="007B7274">
      <w:pPr>
        <w:numPr>
          <w:ilvl w:val="0"/>
          <w:numId w:val="24"/>
        </w:numPr>
        <w:ind w:left="567" w:hanging="567"/>
        <w:jc w:val="both"/>
        <w:rPr>
          <w:b/>
          <w:bCs/>
          <w:sz w:val="23"/>
          <w:szCs w:val="23"/>
          <w:lang w:eastAsia="ru-RU"/>
        </w:rPr>
      </w:pPr>
      <w:r w:rsidRPr="00EC744D">
        <w:rPr>
          <w:b/>
          <w:bCs/>
          <w:sz w:val="23"/>
          <w:szCs w:val="23"/>
          <w:lang w:eastAsia="ru-RU"/>
        </w:rPr>
        <w:t>ФНС указала, что не подлежат вычету суммы НДС по товарам (работам, услугам), приобретенным за счет субсидий, полученных в целях финансового обеспечения затрат на приобретение товаров (работ, услуг), а суммы НДС, принятые к вычету, подлежат восстановлению в случае получения субсидий.</w:t>
      </w:r>
    </w:p>
    <w:p w14:paraId="32A01DB9" w14:textId="77777777" w:rsidR="00EC744D" w:rsidRPr="00EC744D" w:rsidRDefault="00EC744D" w:rsidP="00BA7B62">
      <w:pPr>
        <w:ind w:left="567"/>
        <w:jc w:val="both"/>
        <w:rPr>
          <w:b/>
          <w:bCs/>
          <w:sz w:val="24"/>
          <w:szCs w:val="24"/>
          <w:lang w:eastAsia="ru-RU"/>
        </w:rPr>
      </w:pPr>
      <w:r w:rsidRPr="00EC744D">
        <w:rPr>
          <w:b/>
          <w:bCs/>
          <w:sz w:val="23"/>
          <w:szCs w:val="23"/>
          <w:lang w:eastAsia="ru-RU"/>
        </w:rPr>
        <w:t>Суммы НДС по товарам (работам, услугам), приобретенным за счет субсидий в целях возмещения недополученных доходов (например, в связи с применением государственных регулируемых цен), подлежат вычету.</w:t>
      </w:r>
    </w:p>
    <w:p w14:paraId="43A1190D"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ФНС России от 16 февраля 2021 г. N СД-4-3/1915@ "О порядке применения вычетов по НДС"</w:t>
      </w:r>
    </w:p>
    <w:p w14:paraId="4EFBE2AB" w14:textId="77777777" w:rsidR="00EC744D" w:rsidRPr="00BC157A" w:rsidRDefault="00EC744D" w:rsidP="007B7274">
      <w:pPr>
        <w:numPr>
          <w:ilvl w:val="0"/>
          <w:numId w:val="24"/>
        </w:numPr>
        <w:ind w:left="567" w:hanging="567"/>
        <w:jc w:val="both"/>
        <w:rPr>
          <w:b/>
          <w:bCs/>
          <w:sz w:val="23"/>
          <w:szCs w:val="23"/>
          <w:lang w:eastAsia="ru-RU"/>
        </w:rPr>
      </w:pPr>
      <w:r w:rsidRPr="00EC744D">
        <w:rPr>
          <w:b/>
          <w:bCs/>
          <w:sz w:val="23"/>
          <w:szCs w:val="23"/>
          <w:lang w:eastAsia="ru-RU"/>
        </w:rPr>
        <w:t xml:space="preserve">Российская организация, приобретающая у иностранного лица услуги, местом </w:t>
      </w:r>
      <w:r w:rsidRPr="00BC157A">
        <w:rPr>
          <w:b/>
          <w:bCs/>
          <w:sz w:val="23"/>
          <w:szCs w:val="23"/>
          <w:lang w:eastAsia="ru-RU"/>
        </w:rPr>
        <w:t>реализации которых на основании положений статьи 148 НК РФ признается территория РФ, является в целях применения налога на добавленную стоимость налоговым агентом и обязана исчислить и уплатить в бюджет сумму этого налога. На основании пункта 4 статьи 174 НК РФ уплата налога на добавленную стоимость 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14:paraId="164947DC" w14:textId="77777777" w:rsidR="00EC744D" w:rsidRPr="00BC157A" w:rsidRDefault="00EC744D" w:rsidP="007B7274">
      <w:pPr>
        <w:pStyle w:val="s1"/>
        <w:spacing w:before="120" w:beforeAutospacing="0" w:after="120" w:afterAutospacing="0"/>
        <w:ind w:left="567"/>
        <w:jc w:val="both"/>
        <w:rPr>
          <w:i/>
          <w:sz w:val="23"/>
          <w:szCs w:val="23"/>
          <w:shd w:val="clear" w:color="auto" w:fill="FFFFFF"/>
        </w:rPr>
      </w:pPr>
      <w:r w:rsidRPr="00BC157A">
        <w:rPr>
          <w:i/>
          <w:sz w:val="23"/>
          <w:szCs w:val="23"/>
          <w:shd w:val="clear" w:color="auto" w:fill="FFFFFF"/>
        </w:rPr>
        <w:t>Письмо Минфина России от 20 февраля 2021 г. N 03-07-08/12121</w:t>
      </w:r>
    </w:p>
    <w:p w14:paraId="62F3C406" w14:textId="77777777" w:rsidR="00BA7B62" w:rsidRPr="00BC157A" w:rsidRDefault="00BA7B62" w:rsidP="00BA7B62">
      <w:pPr>
        <w:ind w:firstLine="567"/>
        <w:jc w:val="both"/>
        <w:rPr>
          <w:bCs/>
          <w:sz w:val="23"/>
          <w:szCs w:val="23"/>
          <w:lang w:eastAsia="ru-RU"/>
        </w:rPr>
      </w:pPr>
      <w:r w:rsidRPr="00BC157A">
        <w:rPr>
          <w:bCs/>
          <w:sz w:val="23"/>
          <w:szCs w:val="23"/>
          <w:lang w:eastAsia="ru-RU"/>
        </w:rPr>
        <w:t xml:space="preserve">В соответствии с пунктом 3 статьи 171 РК РФ вычетам подлежат суммы налога на добавленную стоимость, уплаченные налоговыми агентами при приобретении товаров (работ, услуг), используемых для осуществления операций, признаваемых объектами налогообложения налогом на добавленную стоимость. </w:t>
      </w:r>
    </w:p>
    <w:p w14:paraId="3CB40853" w14:textId="77777777" w:rsidR="00BA7B62" w:rsidRPr="00BC157A" w:rsidRDefault="00BA7B62" w:rsidP="00BA7B62">
      <w:pPr>
        <w:ind w:firstLine="567"/>
        <w:jc w:val="both"/>
        <w:rPr>
          <w:i/>
          <w:iCs/>
          <w:sz w:val="23"/>
          <w:szCs w:val="23"/>
          <w:lang w:eastAsia="ru-RU"/>
        </w:rPr>
      </w:pPr>
      <w:r w:rsidRPr="00BC157A">
        <w:rPr>
          <w:bCs/>
          <w:sz w:val="23"/>
          <w:szCs w:val="23"/>
          <w:lang w:eastAsia="ru-RU"/>
        </w:rPr>
        <w:t>При этом согласно пункту 1 статьи 172 НК РФ такие вычеты производятся на основании счетов-фактур, и документов, подтверждающих фактическую уплату в бюджет сумм налога на добавленную стоимость, после принятия на учет товаров (работ, услуг).</w:t>
      </w:r>
    </w:p>
    <w:p w14:paraId="14567F3E" w14:textId="77777777" w:rsidR="00EC744D" w:rsidRPr="00EC744D" w:rsidRDefault="00EC744D" w:rsidP="007B7274">
      <w:pPr>
        <w:ind w:left="567" w:hanging="567"/>
        <w:jc w:val="both"/>
        <w:rPr>
          <w:sz w:val="23"/>
          <w:szCs w:val="23"/>
          <w:lang w:eastAsia="ru-RU"/>
        </w:rPr>
      </w:pPr>
    </w:p>
    <w:p w14:paraId="555C2977" w14:textId="77777777" w:rsidR="00EC744D" w:rsidRPr="00EC744D" w:rsidRDefault="00EC744D" w:rsidP="007B7274">
      <w:pPr>
        <w:numPr>
          <w:ilvl w:val="0"/>
          <w:numId w:val="24"/>
        </w:numPr>
        <w:ind w:left="567" w:hanging="567"/>
        <w:jc w:val="both"/>
        <w:rPr>
          <w:i/>
          <w:iCs/>
          <w:sz w:val="24"/>
          <w:szCs w:val="24"/>
          <w:lang w:eastAsia="ru-RU"/>
        </w:rPr>
      </w:pPr>
      <w:r w:rsidRPr="00EC744D">
        <w:rPr>
          <w:b/>
          <w:bCs/>
          <w:sz w:val="23"/>
          <w:szCs w:val="23"/>
          <w:lang w:eastAsia="ru-RU"/>
        </w:rPr>
        <w:t xml:space="preserve">Белорусская компания предоставляет российской организации по </w:t>
      </w:r>
      <w:proofErr w:type="spellStart"/>
      <w:r w:rsidRPr="00EC744D">
        <w:rPr>
          <w:b/>
          <w:bCs/>
          <w:sz w:val="23"/>
          <w:szCs w:val="23"/>
          <w:lang w:eastAsia="ru-RU"/>
        </w:rPr>
        <w:t>сублицензионному</w:t>
      </w:r>
      <w:proofErr w:type="spellEnd"/>
      <w:r w:rsidRPr="00EC744D">
        <w:rPr>
          <w:b/>
          <w:bCs/>
          <w:sz w:val="23"/>
          <w:szCs w:val="23"/>
          <w:lang w:eastAsia="ru-RU"/>
        </w:rPr>
        <w:t xml:space="preserve"> договору права на использование баз данных и программного обеспечения через Интернет.</w:t>
      </w:r>
    </w:p>
    <w:p w14:paraId="4BAFA00F" w14:textId="77777777" w:rsidR="00EC744D" w:rsidRPr="00EC744D" w:rsidRDefault="00EC744D" w:rsidP="00BA7B62">
      <w:pPr>
        <w:ind w:left="567"/>
        <w:jc w:val="both"/>
        <w:rPr>
          <w:i/>
          <w:iCs/>
          <w:sz w:val="24"/>
          <w:szCs w:val="24"/>
          <w:lang w:eastAsia="ru-RU"/>
        </w:rPr>
      </w:pPr>
      <w:r w:rsidRPr="00EC744D">
        <w:rPr>
          <w:b/>
          <w:bCs/>
          <w:sz w:val="23"/>
          <w:szCs w:val="23"/>
          <w:lang w:eastAsia="ru-RU"/>
        </w:rPr>
        <w:t>Местом реализации услуг признается территория России. Они облагаются НДС. Белорусская организация, оказывающая услуги, должна встать на налоговый учет в целях уплаты НДС.</w:t>
      </w:r>
    </w:p>
    <w:p w14:paraId="2B9C3385"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20 февраля 2021 г. N 03-07-13/1/12124</w:t>
      </w:r>
    </w:p>
    <w:p w14:paraId="22714784" w14:textId="77777777" w:rsidR="00EC744D" w:rsidRPr="00EC744D" w:rsidRDefault="00EC744D" w:rsidP="007B7274">
      <w:pPr>
        <w:ind w:left="567" w:hanging="567"/>
        <w:jc w:val="both"/>
        <w:rPr>
          <w:sz w:val="23"/>
          <w:szCs w:val="23"/>
          <w:lang w:eastAsia="ru-RU"/>
        </w:rPr>
      </w:pPr>
    </w:p>
    <w:p w14:paraId="6ED15064" w14:textId="77777777" w:rsidR="00EC744D" w:rsidRPr="00EC744D" w:rsidRDefault="00EC744D" w:rsidP="007B7274">
      <w:pPr>
        <w:numPr>
          <w:ilvl w:val="0"/>
          <w:numId w:val="24"/>
        </w:numPr>
        <w:ind w:left="567" w:hanging="567"/>
        <w:jc w:val="both"/>
        <w:rPr>
          <w:b/>
          <w:bCs/>
          <w:sz w:val="23"/>
          <w:szCs w:val="23"/>
          <w:lang w:eastAsia="ru-RU"/>
        </w:rPr>
      </w:pPr>
      <w:proofErr w:type="gramStart"/>
      <w:r w:rsidRPr="00EC744D">
        <w:rPr>
          <w:b/>
          <w:bCs/>
          <w:sz w:val="23"/>
          <w:szCs w:val="23"/>
          <w:lang w:eastAsia="ru-RU"/>
        </w:rPr>
        <w:t>В соответствии с письмом Минфина России от 09.02.2018 N 03-03-06/1/7833 в случае если стоимость отгруженных товаров (выполненных работ, оказанных услуг), переданных имущественных прав изменяется, но при этом документы, перечисленные в пункте 10 статьи 172 Кодекса, не оформляются, то корректировочные счета-фактуры продавцом не выставляются, а в счета-фактуры, выставленные при отгрузке товаров (выполнении работ, оказании услуг), передаче имущественных прав, вносятся</w:t>
      </w:r>
      <w:proofErr w:type="gramEnd"/>
      <w:r w:rsidRPr="00EC744D">
        <w:rPr>
          <w:b/>
          <w:bCs/>
          <w:sz w:val="23"/>
          <w:szCs w:val="23"/>
          <w:lang w:eastAsia="ru-RU"/>
        </w:rPr>
        <w:t xml:space="preserve"> исправления в порядке, установленном пунктом 7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26.12.2011 N 1137 "О формах и правилах заполнения (ведения) документов, применяемых при расчетах по налогу на добавленную стоимость".</w:t>
      </w:r>
    </w:p>
    <w:p w14:paraId="6F060A6E" w14:textId="77777777" w:rsidR="00EC744D" w:rsidRPr="007B7274"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 xml:space="preserve">Письмо ФНС России от 25 февраля 2021 г. N ЕА-3-26/1355@ "О рассмотрении </w:t>
      </w:r>
      <w:proofErr w:type="gramStart"/>
      <w:r w:rsidRPr="007B7274">
        <w:rPr>
          <w:i/>
          <w:shd w:val="clear" w:color="auto" w:fill="FFFFFF"/>
        </w:rPr>
        <w:t>интернет-обращения</w:t>
      </w:r>
      <w:proofErr w:type="gramEnd"/>
      <w:r w:rsidRPr="007B7274">
        <w:rPr>
          <w:i/>
          <w:shd w:val="clear" w:color="auto" w:fill="FFFFFF"/>
        </w:rPr>
        <w:t>"</w:t>
      </w:r>
    </w:p>
    <w:p w14:paraId="6A9C16A9" w14:textId="77777777" w:rsidR="00EC744D" w:rsidRPr="00EC744D" w:rsidRDefault="00EC744D" w:rsidP="007B7274">
      <w:pPr>
        <w:numPr>
          <w:ilvl w:val="0"/>
          <w:numId w:val="24"/>
        </w:numPr>
        <w:ind w:left="567" w:hanging="567"/>
        <w:jc w:val="both"/>
        <w:rPr>
          <w:i/>
          <w:iCs/>
          <w:sz w:val="24"/>
          <w:szCs w:val="24"/>
          <w:lang w:eastAsia="ru-RU"/>
        </w:rPr>
      </w:pPr>
      <w:r w:rsidRPr="00EC744D">
        <w:rPr>
          <w:b/>
          <w:bCs/>
          <w:sz w:val="23"/>
          <w:szCs w:val="23"/>
          <w:lang w:eastAsia="ru-RU"/>
        </w:rPr>
        <w:t>Операции по реализации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облагаются НДС по ставке в размере 0 процентов при условии представления в налоговые органы документов, поименованных в пункте 15.2 статьи 165 НК РФ. При отсутствии вышеуказанных документов при реализации товаров, поименованных в подпункте 16 пункта 1 статьи 164 НК РФ, для применения налоговой ставки НДС в размере 0 процентов оснований не имеется.</w:t>
      </w:r>
    </w:p>
    <w:p w14:paraId="011E3E58" w14:textId="77777777" w:rsidR="00EC744D" w:rsidRDefault="00EC744D" w:rsidP="007B7274">
      <w:pPr>
        <w:pStyle w:val="s1"/>
        <w:spacing w:before="120" w:beforeAutospacing="0" w:after="120" w:afterAutospacing="0"/>
        <w:ind w:left="567"/>
        <w:jc w:val="both"/>
        <w:rPr>
          <w:i/>
          <w:shd w:val="clear" w:color="auto" w:fill="FFFFFF"/>
        </w:rPr>
      </w:pPr>
      <w:r w:rsidRPr="007B7274">
        <w:rPr>
          <w:i/>
          <w:shd w:val="clear" w:color="auto" w:fill="FFFFFF"/>
        </w:rPr>
        <w:t>Письмо Минфина России от 26 февраля 2021 г. N 03-07-08/13558</w:t>
      </w:r>
    </w:p>
    <w:p w14:paraId="1F03A6D3" w14:textId="23CA86E7" w:rsidR="00BB138B" w:rsidRPr="00BC157A" w:rsidRDefault="00BB138B" w:rsidP="00BC157A">
      <w:pPr>
        <w:numPr>
          <w:ilvl w:val="0"/>
          <w:numId w:val="24"/>
        </w:numPr>
        <w:ind w:left="567" w:hanging="567"/>
        <w:jc w:val="both"/>
        <w:rPr>
          <w:b/>
          <w:bCs/>
          <w:sz w:val="23"/>
          <w:szCs w:val="23"/>
          <w:lang w:eastAsia="ru-RU"/>
        </w:rPr>
      </w:pPr>
      <w:r w:rsidRPr="00BC157A">
        <w:rPr>
          <w:b/>
          <w:bCs/>
          <w:sz w:val="23"/>
          <w:szCs w:val="23"/>
          <w:lang w:eastAsia="ru-RU"/>
        </w:rPr>
        <w:t>Услуги по управлению многоквартирными жилыми домами, оказываемые управляющей организацией, облагаются НДС в общем порядке</w:t>
      </w:r>
    </w:p>
    <w:p w14:paraId="762BB6D8" w14:textId="6C66DBF8" w:rsidR="0018123E" w:rsidRPr="0018123E" w:rsidRDefault="0018123E" w:rsidP="00BC157A">
      <w:pPr>
        <w:pStyle w:val="s1"/>
        <w:spacing w:before="120" w:beforeAutospacing="0" w:after="120" w:afterAutospacing="0"/>
        <w:ind w:left="567"/>
        <w:jc w:val="both"/>
        <w:rPr>
          <w:i/>
          <w:shd w:val="clear" w:color="auto" w:fill="FFFFFF"/>
        </w:rPr>
      </w:pPr>
      <w:r w:rsidRPr="0018123E">
        <w:rPr>
          <w:rFonts w:ascii="PT Serif" w:hAnsi="PT Serif"/>
          <w:i/>
          <w:color w:val="22272F"/>
          <w:sz w:val="23"/>
          <w:szCs w:val="23"/>
          <w:shd w:val="clear" w:color="auto" w:fill="FFFFFF"/>
        </w:rPr>
        <w:t>Определение Верховного Суда РФ от 8 февраля 2021 г. N 301-ЭС20-22573 по делу N А82-22232/2018</w:t>
      </w:r>
    </w:p>
    <w:p w14:paraId="46C02015" w14:textId="77777777" w:rsidR="0018123E" w:rsidRPr="0018123E" w:rsidRDefault="0018123E" w:rsidP="0018123E">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18123E">
        <w:rPr>
          <w:rFonts w:ascii="PT Serif" w:hAnsi="PT Serif"/>
          <w:color w:val="22272F"/>
          <w:sz w:val="23"/>
          <w:szCs w:val="23"/>
          <w:lang w:eastAsia="ru-RU"/>
        </w:rPr>
        <w:t xml:space="preserve">Налогоплательщик (управляющая организация) считает, что ему неправомерно </w:t>
      </w:r>
      <w:proofErr w:type="spellStart"/>
      <w:r w:rsidRPr="0018123E">
        <w:rPr>
          <w:rFonts w:ascii="PT Serif" w:hAnsi="PT Serif"/>
          <w:color w:val="22272F"/>
          <w:sz w:val="23"/>
          <w:szCs w:val="23"/>
          <w:lang w:eastAsia="ru-RU"/>
        </w:rPr>
        <w:t>доначислен</w:t>
      </w:r>
      <w:proofErr w:type="spellEnd"/>
      <w:r w:rsidRPr="0018123E">
        <w:rPr>
          <w:rFonts w:ascii="PT Serif" w:hAnsi="PT Serif"/>
          <w:color w:val="22272F"/>
          <w:sz w:val="23"/>
          <w:szCs w:val="23"/>
          <w:lang w:eastAsia="ru-RU"/>
        </w:rPr>
        <w:t xml:space="preserve"> НДС с операций, не подлежащих налогообложению.</w:t>
      </w:r>
    </w:p>
    <w:p w14:paraId="539BA5FC" w14:textId="77777777" w:rsidR="0018123E" w:rsidRPr="0018123E" w:rsidRDefault="0018123E" w:rsidP="0018123E">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18123E">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153BA504" w14:textId="77777777" w:rsidR="0018123E" w:rsidRPr="0018123E" w:rsidRDefault="0018123E" w:rsidP="0018123E">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18123E">
        <w:rPr>
          <w:rFonts w:ascii="PT Serif" w:hAnsi="PT Serif"/>
          <w:color w:val="22272F"/>
          <w:sz w:val="23"/>
          <w:szCs w:val="23"/>
          <w:lang w:eastAsia="ru-RU"/>
        </w:rPr>
        <w:t>Налогоплательщик при заключении договоров об оказании услуг и договоров управления оказывал услугу по управлению многоквартирными жилыми домами.</w:t>
      </w:r>
    </w:p>
    <w:p w14:paraId="2C365695" w14:textId="77777777" w:rsidR="0018123E" w:rsidRDefault="0018123E" w:rsidP="0018123E">
      <w:pPr>
        <w:pStyle w:val="a9"/>
        <w:shd w:val="clear" w:color="auto" w:fill="FFFFFF"/>
        <w:spacing w:before="100" w:beforeAutospacing="1" w:after="100" w:afterAutospacing="1"/>
        <w:ind w:left="0" w:firstLine="567"/>
        <w:jc w:val="both"/>
        <w:rPr>
          <w:rFonts w:ascii="PT Serif" w:hAnsi="PT Serif"/>
          <w:color w:val="22272F"/>
          <w:sz w:val="23"/>
          <w:szCs w:val="23"/>
          <w:lang w:eastAsia="ru-RU"/>
        </w:rPr>
      </w:pPr>
      <w:r w:rsidRPr="0018123E">
        <w:rPr>
          <w:rFonts w:ascii="PT Serif" w:hAnsi="PT Serif"/>
          <w:color w:val="22272F"/>
          <w:sz w:val="23"/>
          <w:szCs w:val="23"/>
          <w:lang w:eastAsia="ru-RU"/>
        </w:rPr>
        <w:t>Услуги управления, предоставляемые в отношении многоквартирных домов, в которых избран способ управления - непосредственное управление, не относятся к операциям, не подлежащим обложению НДС.</w:t>
      </w:r>
    </w:p>
    <w:p w14:paraId="3D5749AA" w14:textId="004CABD0" w:rsidR="0018123E" w:rsidRPr="00BC157A" w:rsidRDefault="0018123E" w:rsidP="00BC157A">
      <w:pPr>
        <w:numPr>
          <w:ilvl w:val="0"/>
          <w:numId w:val="24"/>
        </w:numPr>
        <w:ind w:left="567" w:hanging="567"/>
        <w:jc w:val="both"/>
        <w:rPr>
          <w:b/>
          <w:bCs/>
          <w:sz w:val="23"/>
          <w:szCs w:val="23"/>
          <w:lang w:eastAsia="ru-RU"/>
        </w:rPr>
      </w:pPr>
      <w:r w:rsidRPr="00BC157A">
        <w:rPr>
          <w:b/>
          <w:bCs/>
          <w:sz w:val="23"/>
          <w:szCs w:val="23"/>
          <w:lang w:eastAsia="ru-RU"/>
        </w:rPr>
        <w:t xml:space="preserve">Налогоплательщик не вправе принять к вычету НДС при строительстве здания, если оно впоследствии использовалось в деятельности, относящейся и к </w:t>
      </w:r>
      <w:proofErr w:type="gramStart"/>
      <w:r w:rsidRPr="00BC157A">
        <w:rPr>
          <w:b/>
          <w:bCs/>
          <w:sz w:val="23"/>
          <w:szCs w:val="23"/>
          <w:lang w:eastAsia="ru-RU"/>
        </w:rPr>
        <w:t>ОСН</w:t>
      </w:r>
      <w:proofErr w:type="gramEnd"/>
      <w:r w:rsidRPr="00BC157A">
        <w:rPr>
          <w:b/>
          <w:bCs/>
          <w:sz w:val="23"/>
          <w:szCs w:val="23"/>
          <w:lang w:eastAsia="ru-RU"/>
        </w:rPr>
        <w:t>, и к ЕНВД, но раздельный учет выручки велся с нарушениями</w:t>
      </w:r>
    </w:p>
    <w:p w14:paraId="1523B324" w14:textId="39C14AE8" w:rsidR="0018123E" w:rsidRDefault="0018123E" w:rsidP="00BC157A">
      <w:pPr>
        <w:pStyle w:val="s1"/>
        <w:spacing w:before="120" w:beforeAutospacing="0" w:after="120" w:afterAutospacing="0"/>
        <w:ind w:left="567"/>
        <w:jc w:val="both"/>
        <w:rPr>
          <w:rFonts w:ascii="PT Serif" w:hAnsi="PT Serif"/>
          <w:i/>
          <w:color w:val="22272F"/>
          <w:sz w:val="23"/>
          <w:szCs w:val="23"/>
          <w:shd w:val="clear" w:color="auto" w:fill="FFFFFF"/>
        </w:rPr>
      </w:pPr>
      <w:r w:rsidRPr="0018123E">
        <w:rPr>
          <w:rFonts w:ascii="PT Serif" w:hAnsi="PT Serif"/>
          <w:i/>
          <w:color w:val="22272F"/>
          <w:sz w:val="23"/>
          <w:szCs w:val="23"/>
          <w:shd w:val="clear" w:color="auto" w:fill="FFFFFF"/>
        </w:rPr>
        <w:t>Определение Верховного Суда РФ от 8 февраля 2021 г. N 310-ЭС19-14129 по делу N А35-5356/2017</w:t>
      </w:r>
    </w:p>
    <w:p w14:paraId="50A518B1" w14:textId="77777777" w:rsidR="0018123E" w:rsidRPr="0018123E" w:rsidRDefault="0018123E" w:rsidP="0018123E">
      <w:pPr>
        <w:shd w:val="clear" w:color="auto" w:fill="FFFFFF"/>
        <w:ind w:firstLine="567"/>
        <w:jc w:val="both"/>
        <w:rPr>
          <w:rFonts w:ascii="PT Serif" w:hAnsi="PT Serif"/>
          <w:color w:val="22272F"/>
          <w:sz w:val="23"/>
          <w:szCs w:val="23"/>
          <w:lang w:eastAsia="ru-RU"/>
        </w:rPr>
      </w:pPr>
      <w:r w:rsidRPr="0018123E">
        <w:rPr>
          <w:rFonts w:ascii="PT Serif" w:hAnsi="PT Serif"/>
          <w:color w:val="22272F"/>
          <w:sz w:val="23"/>
          <w:szCs w:val="23"/>
          <w:lang w:eastAsia="ru-RU"/>
        </w:rPr>
        <w:t>Налоговый орган полагает, что налогоплательщик неправомерно принял к вычету суммы НДС, предъявленные подрядчиком при строительстве здания торгового комплекса, при осуществлении деятельности, облагаемой ЕНВД.</w:t>
      </w:r>
    </w:p>
    <w:p w14:paraId="68B122C7" w14:textId="77777777" w:rsidR="0018123E" w:rsidRPr="0018123E" w:rsidRDefault="0018123E" w:rsidP="0018123E">
      <w:pPr>
        <w:shd w:val="clear" w:color="auto" w:fill="FFFFFF"/>
        <w:ind w:firstLine="567"/>
        <w:jc w:val="both"/>
        <w:rPr>
          <w:rFonts w:ascii="PT Serif" w:hAnsi="PT Serif"/>
          <w:color w:val="22272F"/>
          <w:sz w:val="23"/>
          <w:szCs w:val="23"/>
          <w:lang w:eastAsia="ru-RU"/>
        </w:rPr>
      </w:pPr>
      <w:r w:rsidRPr="0018123E">
        <w:rPr>
          <w:rFonts w:ascii="PT Serif" w:hAnsi="PT Serif"/>
          <w:color w:val="22272F"/>
          <w:sz w:val="23"/>
          <w:szCs w:val="23"/>
          <w:lang w:eastAsia="ru-RU"/>
        </w:rPr>
        <w:t>Суд, исследовав обстоятельства дела, признал позицию налогового органа обоснованной.</w:t>
      </w:r>
    </w:p>
    <w:p w14:paraId="6E901C62" w14:textId="77777777" w:rsidR="0018123E" w:rsidRPr="0018123E" w:rsidRDefault="0018123E" w:rsidP="0018123E">
      <w:pPr>
        <w:shd w:val="clear" w:color="auto" w:fill="FFFFFF"/>
        <w:ind w:firstLine="567"/>
        <w:jc w:val="both"/>
        <w:rPr>
          <w:rFonts w:ascii="PT Serif" w:hAnsi="PT Serif"/>
          <w:color w:val="22272F"/>
          <w:sz w:val="23"/>
          <w:szCs w:val="23"/>
          <w:lang w:eastAsia="ru-RU"/>
        </w:rPr>
      </w:pPr>
      <w:r w:rsidRPr="0018123E">
        <w:rPr>
          <w:rFonts w:ascii="PT Serif" w:hAnsi="PT Serif"/>
          <w:color w:val="22272F"/>
          <w:sz w:val="23"/>
          <w:szCs w:val="23"/>
          <w:lang w:eastAsia="ru-RU"/>
        </w:rPr>
        <w:t>Установлено, что здание нового торгового комплекса в спорном периоде использовалось предприятием в деятельности, относящейся как к общей системе налогообложения, так и к ЕНВД.</w:t>
      </w:r>
    </w:p>
    <w:p w14:paraId="299DD19E" w14:textId="77777777" w:rsidR="0018123E" w:rsidRPr="0018123E" w:rsidRDefault="0018123E" w:rsidP="0018123E">
      <w:pPr>
        <w:shd w:val="clear" w:color="auto" w:fill="FFFFFF"/>
        <w:ind w:firstLine="567"/>
        <w:jc w:val="both"/>
        <w:rPr>
          <w:rFonts w:ascii="PT Serif" w:hAnsi="PT Serif"/>
          <w:color w:val="22272F"/>
          <w:sz w:val="23"/>
          <w:szCs w:val="23"/>
          <w:lang w:eastAsia="ru-RU"/>
        </w:rPr>
      </w:pPr>
      <w:r w:rsidRPr="0018123E">
        <w:rPr>
          <w:rFonts w:ascii="PT Serif" w:hAnsi="PT Serif"/>
          <w:color w:val="22272F"/>
          <w:sz w:val="23"/>
          <w:szCs w:val="23"/>
          <w:lang w:eastAsia="ru-RU"/>
        </w:rPr>
        <w:t>При этом раздельный учет выручки, облагаемой НДС и ЕНВД, предприятие вело с нарушением требований НК РФ.</w:t>
      </w:r>
    </w:p>
    <w:p w14:paraId="267F512C" w14:textId="77777777" w:rsidR="0018123E" w:rsidRDefault="0018123E" w:rsidP="0018123E">
      <w:pPr>
        <w:shd w:val="clear" w:color="auto" w:fill="FFFFFF"/>
        <w:ind w:firstLine="567"/>
        <w:jc w:val="both"/>
        <w:rPr>
          <w:rFonts w:ascii="PT Serif" w:hAnsi="PT Serif"/>
          <w:color w:val="22272F"/>
          <w:sz w:val="23"/>
          <w:szCs w:val="23"/>
          <w:lang w:eastAsia="ru-RU"/>
        </w:rPr>
      </w:pPr>
      <w:r w:rsidRPr="0018123E">
        <w:rPr>
          <w:rFonts w:ascii="PT Serif" w:hAnsi="PT Serif"/>
          <w:color w:val="22272F"/>
          <w:sz w:val="23"/>
          <w:szCs w:val="23"/>
          <w:lang w:eastAsia="ru-RU"/>
        </w:rPr>
        <w:t xml:space="preserve">Суд согласился с выводами налогового органа о неправомерном предъявлении предприятием к вычету НДС и принял представленный им расчет налоговых обязательств налогоплательщика, относящихся к </w:t>
      </w:r>
      <w:proofErr w:type="gramStart"/>
      <w:r w:rsidRPr="0018123E">
        <w:rPr>
          <w:rFonts w:ascii="PT Serif" w:hAnsi="PT Serif"/>
          <w:color w:val="22272F"/>
          <w:sz w:val="23"/>
          <w:szCs w:val="23"/>
          <w:lang w:eastAsia="ru-RU"/>
        </w:rPr>
        <w:t>ОСН</w:t>
      </w:r>
      <w:proofErr w:type="gramEnd"/>
      <w:r w:rsidRPr="0018123E">
        <w:rPr>
          <w:rFonts w:ascii="PT Serif" w:hAnsi="PT Serif"/>
          <w:color w:val="22272F"/>
          <w:sz w:val="23"/>
          <w:szCs w:val="23"/>
          <w:lang w:eastAsia="ru-RU"/>
        </w:rPr>
        <w:t xml:space="preserve"> и к ЕНВД. Расчет пропорции, представленный налогоплательщиком, отклонен, как не подтвержденный первичными документами.</w:t>
      </w:r>
    </w:p>
    <w:p w14:paraId="1F982C34" w14:textId="77777777" w:rsidR="00886595" w:rsidRDefault="00886595" w:rsidP="00886595">
      <w:pPr>
        <w:pStyle w:val="s3"/>
        <w:numPr>
          <w:ilvl w:val="0"/>
          <w:numId w:val="24"/>
        </w:numPr>
        <w:shd w:val="clear" w:color="auto" w:fill="FFFFFF"/>
        <w:ind w:left="567" w:hanging="567"/>
        <w:jc w:val="both"/>
        <w:rPr>
          <w:b/>
          <w:color w:val="22272F"/>
          <w:sz w:val="23"/>
          <w:szCs w:val="23"/>
        </w:rPr>
      </w:pPr>
      <w:r w:rsidRPr="00886595">
        <w:rPr>
          <w:b/>
          <w:color w:val="22272F"/>
          <w:sz w:val="23"/>
          <w:szCs w:val="23"/>
        </w:rPr>
        <w:t>В случае нереальности сделки по поставке товара заявленным контрагентом налогоплательщик не имеет права на вычет по НДС, даже если установлены реальные поставщики, уплачивающие в бюджет налоги</w:t>
      </w:r>
    </w:p>
    <w:p w14:paraId="2CC02459" w14:textId="37597C3F" w:rsidR="00886595" w:rsidRPr="00BC157A" w:rsidRDefault="00886595" w:rsidP="00BC157A">
      <w:pPr>
        <w:pStyle w:val="s1"/>
        <w:spacing w:before="120" w:beforeAutospacing="0" w:after="120" w:afterAutospacing="0"/>
        <w:ind w:left="567"/>
        <w:jc w:val="both"/>
        <w:rPr>
          <w:i/>
          <w:sz w:val="23"/>
          <w:szCs w:val="23"/>
          <w:shd w:val="clear" w:color="auto" w:fill="FFFFFF"/>
        </w:rPr>
      </w:pPr>
      <w:r w:rsidRPr="00BC157A">
        <w:rPr>
          <w:i/>
          <w:sz w:val="23"/>
          <w:szCs w:val="23"/>
          <w:shd w:val="clear" w:color="auto" w:fill="FFFFFF"/>
        </w:rPr>
        <w:t>Определение Верховного Суда РФ от 3 февраля 2021 г. N 302-ЭС19-6060 по делу N А33-2742/2014</w:t>
      </w:r>
    </w:p>
    <w:p w14:paraId="2BE48190" w14:textId="77777777" w:rsidR="00886595" w:rsidRPr="00886595" w:rsidRDefault="00886595" w:rsidP="00886595">
      <w:pPr>
        <w:pStyle w:val="s1"/>
        <w:shd w:val="clear" w:color="auto" w:fill="FFFFFF"/>
        <w:spacing w:before="0" w:beforeAutospacing="0" w:after="0" w:afterAutospacing="0"/>
        <w:ind w:firstLine="567"/>
        <w:jc w:val="both"/>
        <w:rPr>
          <w:color w:val="22272F"/>
        </w:rPr>
      </w:pPr>
      <w:r w:rsidRPr="00886595">
        <w:rPr>
          <w:color w:val="22272F"/>
        </w:rPr>
        <w:t xml:space="preserve">Налогоплательщик полагает, что ему незаконно отказано в вычетах НДС при приобретении товаров, поскольку необходимо было установить суммы сформированного в бюджете источника возмещения </w:t>
      </w:r>
      <w:proofErr w:type="gramStart"/>
      <w:r w:rsidRPr="00886595">
        <w:rPr>
          <w:color w:val="22272F"/>
        </w:rPr>
        <w:t>налога</w:t>
      </w:r>
      <w:proofErr w:type="gramEnd"/>
      <w:r w:rsidRPr="00886595">
        <w:rPr>
          <w:color w:val="22272F"/>
        </w:rPr>
        <w:t xml:space="preserve"> за счет исчисленного и уплаченного реальными поставщиками товаров.</w:t>
      </w:r>
    </w:p>
    <w:p w14:paraId="784B2D67" w14:textId="77777777" w:rsidR="00886595" w:rsidRPr="00886595" w:rsidRDefault="00886595" w:rsidP="00886595">
      <w:pPr>
        <w:pStyle w:val="s1"/>
        <w:shd w:val="clear" w:color="auto" w:fill="FFFFFF"/>
        <w:spacing w:before="0" w:beforeAutospacing="0" w:after="0" w:afterAutospacing="0"/>
        <w:ind w:firstLine="567"/>
        <w:jc w:val="both"/>
        <w:rPr>
          <w:color w:val="22272F"/>
        </w:rPr>
      </w:pPr>
      <w:r w:rsidRPr="00886595">
        <w:rPr>
          <w:color w:val="22272F"/>
        </w:rPr>
        <w:t>Суд, исследовав обстоятельства дела, признал позицию налогоплательщика необоснованной.</w:t>
      </w:r>
    </w:p>
    <w:p w14:paraId="7719BC2E" w14:textId="77777777" w:rsidR="00886595" w:rsidRPr="00886595" w:rsidRDefault="00886595" w:rsidP="00886595">
      <w:pPr>
        <w:pStyle w:val="s1"/>
        <w:shd w:val="clear" w:color="auto" w:fill="FFFFFF"/>
        <w:spacing w:before="0" w:beforeAutospacing="0" w:after="0" w:afterAutospacing="0"/>
        <w:ind w:firstLine="567"/>
        <w:jc w:val="both"/>
        <w:rPr>
          <w:color w:val="22272F"/>
        </w:rPr>
      </w:pPr>
      <w:r w:rsidRPr="00886595">
        <w:rPr>
          <w:color w:val="22272F"/>
        </w:rPr>
        <w:t>Налоговым органом в ходе проверки действительно выявлены реальные поставщики товаров, которые являются действующими предприятиями.</w:t>
      </w:r>
    </w:p>
    <w:p w14:paraId="315522FA" w14:textId="77777777" w:rsidR="00886595" w:rsidRPr="00886595" w:rsidRDefault="00886595" w:rsidP="00886595">
      <w:pPr>
        <w:pStyle w:val="s1"/>
        <w:shd w:val="clear" w:color="auto" w:fill="FFFFFF"/>
        <w:spacing w:before="0" w:beforeAutospacing="0" w:after="0" w:afterAutospacing="0"/>
        <w:ind w:firstLine="567"/>
        <w:jc w:val="both"/>
        <w:rPr>
          <w:color w:val="22272F"/>
        </w:rPr>
      </w:pPr>
      <w:r w:rsidRPr="00886595">
        <w:rPr>
          <w:color w:val="22272F"/>
        </w:rPr>
        <w:t>Однако по взаимоотношениям налогоплательщика со спорным контрагентом совокупность обстоятель</w:t>
      </w:r>
      <w:proofErr w:type="gramStart"/>
      <w:r w:rsidRPr="00886595">
        <w:rPr>
          <w:color w:val="22272F"/>
        </w:rPr>
        <w:t>ств св</w:t>
      </w:r>
      <w:proofErr w:type="gramEnd"/>
      <w:r w:rsidRPr="00886595">
        <w:rPr>
          <w:color w:val="22272F"/>
        </w:rPr>
        <w:t>идетельствует о нереальности сделок в рамках договоров поставки.</w:t>
      </w:r>
    </w:p>
    <w:p w14:paraId="2A2BAAD0" w14:textId="77777777" w:rsidR="00886595" w:rsidRPr="00886595" w:rsidRDefault="00886595" w:rsidP="00886595">
      <w:pPr>
        <w:pStyle w:val="s1"/>
        <w:shd w:val="clear" w:color="auto" w:fill="FFFFFF"/>
        <w:spacing w:before="0" w:beforeAutospacing="0" w:after="0" w:afterAutospacing="0"/>
        <w:ind w:firstLine="567"/>
        <w:jc w:val="both"/>
        <w:rPr>
          <w:color w:val="22272F"/>
        </w:rPr>
      </w:pPr>
      <w:r w:rsidRPr="00886595">
        <w:rPr>
          <w:color w:val="22272F"/>
        </w:rPr>
        <w:t xml:space="preserve">Суды согласились </w:t>
      </w:r>
      <w:proofErr w:type="gramStart"/>
      <w:r w:rsidRPr="00886595">
        <w:rPr>
          <w:color w:val="22272F"/>
        </w:rPr>
        <w:t>с выводом налогового органа о получении налогоплательщиком необоснованной налоговой выгоды путем применения вычетов по НДС по сделкам со спорным контрагентом</w:t>
      </w:r>
      <w:proofErr w:type="gramEnd"/>
      <w:r w:rsidRPr="00886595">
        <w:rPr>
          <w:color w:val="22272F"/>
        </w:rPr>
        <w:t>.</w:t>
      </w:r>
    </w:p>
    <w:p w14:paraId="11761841" w14:textId="1584FC7C" w:rsidR="00886595" w:rsidRPr="00886595" w:rsidRDefault="00886595" w:rsidP="00886595">
      <w:pPr>
        <w:pStyle w:val="a9"/>
        <w:shd w:val="clear" w:color="auto" w:fill="FFFFFF"/>
        <w:jc w:val="both"/>
        <w:rPr>
          <w:rFonts w:ascii="PT Serif" w:hAnsi="PT Serif"/>
          <w:color w:val="22272F"/>
          <w:sz w:val="23"/>
          <w:szCs w:val="23"/>
          <w:lang w:eastAsia="ru-RU"/>
        </w:rPr>
      </w:pPr>
    </w:p>
    <w:p w14:paraId="75E02265" w14:textId="28D0E6C9" w:rsidR="007F376F" w:rsidRDefault="00966BC4" w:rsidP="007B7274">
      <w:pPr>
        <w:pStyle w:val="a9"/>
        <w:keepNext/>
        <w:numPr>
          <w:ilvl w:val="1"/>
          <w:numId w:val="25"/>
        </w:numPr>
        <w:tabs>
          <w:tab w:val="left" w:pos="567"/>
        </w:tabs>
        <w:spacing w:before="240" w:after="240"/>
        <w:ind w:left="567" w:right="57" w:hanging="567"/>
        <w:jc w:val="center"/>
        <w:outlineLvl w:val="0"/>
        <w:rPr>
          <w:b/>
          <w:bCs/>
          <w:sz w:val="23"/>
          <w:szCs w:val="23"/>
        </w:rPr>
      </w:pPr>
      <w:bookmarkStart w:id="91" w:name="_Toc72833234"/>
      <w:r w:rsidRPr="00BA3F42">
        <w:rPr>
          <w:b/>
          <w:bCs/>
          <w:sz w:val="23"/>
          <w:szCs w:val="23"/>
        </w:rPr>
        <w:t>НДФЛ</w:t>
      </w:r>
      <w:bookmarkEnd w:id="91"/>
    </w:p>
    <w:p w14:paraId="34D4CE46" w14:textId="77777777" w:rsidR="00D42C58" w:rsidRPr="00942606" w:rsidRDefault="00D42C58" w:rsidP="007B7274">
      <w:pPr>
        <w:pStyle w:val="s1"/>
        <w:numPr>
          <w:ilvl w:val="0"/>
          <w:numId w:val="24"/>
        </w:numPr>
        <w:spacing w:before="0" w:beforeAutospacing="0" w:after="0" w:afterAutospacing="0"/>
        <w:ind w:left="567" w:hanging="567"/>
        <w:jc w:val="both"/>
        <w:rPr>
          <w:b/>
          <w:bCs/>
        </w:rPr>
      </w:pPr>
      <w:r w:rsidRPr="00FE6555">
        <w:rPr>
          <w:b/>
          <w:bCs/>
          <w:sz w:val="23"/>
          <w:szCs w:val="23"/>
        </w:rPr>
        <w:t>Изменения в налогообложении путевок работникам: закон подписан</w:t>
      </w:r>
    </w:p>
    <w:p w14:paraId="62FA11FE" w14:textId="364E924E" w:rsidR="00D42C58" w:rsidRPr="00BA7B62" w:rsidRDefault="006244FB" w:rsidP="00BA7B62">
      <w:pPr>
        <w:pStyle w:val="s1"/>
        <w:spacing w:before="120" w:beforeAutospacing="0" w:after="120" w:afterAutospacing="0"/>
        <w:ind w:left="567"/>
        <w:jc w:val="both"/>
        <w:rPr>
          <w:i/>
          <w:shd w:val="clear" w:color="auto" w:fill="FFFFFF"/>
        </w:rPr>
      </w:pPr>
      <w:hyperlink r:id="rId82" w:anchor="/document/400334823/entry/0" w:history="1">
        <w:r w:rsidR="00D42C58" w:rsidRPr="00BA7B62">
          <w:rPr>
            <w:shd w:val="clear" w:color="auto" w:fill="FFFFFF"/>
          </w:rPr>
          <w:t>Федеральный закон от 17 февраля 2021 г. N 8-ФЗ</w:t>
        </w:r>
      </w:hyperlink>
      <w:r w:rsidR="00D42C58" w:rsidRPr="00BA7B62">
        <w:rPr>
          <w:i/>
          <w:shd w:val="clear" w:color="auto" w:fill="FFFFFF"/>
        </w:rPr>
        <w:t xml:space="preserve"> "О внесении изменений в главы 23 и 25 части второй Налогового кодекса Российской Федерации"</w:t>
      </w:r>
    </w:p>
    <w:p w14:paraId="5DEC143C" w14:textId="77777777" w:rsidR="00D42C58" w:rsidRPr="00D42C58" w:rsidRDefault="00D42C58" w:rsidP="00BA7B62">
      <w:pPr>
        <w:pStyle w:val="s1"/>
        <w:spacing w:before="0" w:beforeAutospacing="0" w:after="0" w:afterAutospacing="0"/>
        <w:ind w:firstLine="567"/>
        <w:jc w:val="both"/>
        <w:rPr>
          <w:sz w:val="23"/>
          <w:szCs w:val="23"/>
        </w:rPr>
      </w:pPr>
      <w:proofErr w:type="gramStart"/>
      <w:r w:rsidRPr="00D42C58">
        <w:rPr>
          <w:sz w:val="23"/>
          <w:szCs w:val="23"/>
        </w:rPr>
        <w:t xml:space="preserve">С 1 января 2019 года действуют </w:t>
      </w:r>
      <w:hyperlink r:id="rId83" w:anchor="/document/10900200/entry/2582242" w:history="1">
        <w:r w:rsidRPr="00333073">
          <w:t>положения</w:t>
        </w:r>
      </w:hyperlink>
      <w:r w:rsidRPr="00D42C58">
        <w:rPr>
          <w:sz w:val="23"/>
          <w:szCs w:val="23"/>
        </w:rPr>
        <w:t xml:space="preserve"> НК РФ, в соответствии с которыми в состав расходов на оплату труда для целей налогообложения можно включать затраты, понесенные работодателем на оплату услуг по организации туризма, санаторно-курортного лечения и отдыха на территории РФ по договору (договорам) о реализации туристского продукта, заключенному работодателем с туроператором (</w:t>
      </w:r>
      <w:proofErr w:type="spellStart"/>
      <w:r w:rsidRPr="00D42C58">
        <w:rPr>
          <w:sz w:val="23"/>
          <w:szCs w:val="23"/>
        </w:rPr>
        <w:t>турагентом</w:t>
      </w:r>
      <w:proofErr w:type="spellEnd"/>
      <w:r w:rsidRPr="00D42C58">
        <w:rPr>
          <w:sz w:val="23"/>
          <w:szCs w:val="23"/>
        </w:rPr>
        <w:t>) в пользу работников и членов их семей.</w:t>
      </w:r>
      <w:proofErr w:type="gramEnd"/>
    </w:p>
    <w:p w14:paraId="60E0D46B" w14:textId="77777777" w:rsidR="00D42C58" w:rsidRPr="00D42C58" w:rsidRDefault="00D42C58" w:rsidP="00BA7B62">
      <w:pPr>
        <w:pStyle w:val="s1"/>
        <w:spacing w:before="0" w:beforeAutospacing="0" w:after="0" w:afterAutospacing="0"/>
        <w:ind w:firstLine="567"/>
        <w:jc w:val="both"/>
        <w:rPr>
          <w:sz w:val="23"/>
          <w:szCs w:val="23"/>
        </w:rPr>
      </w:pPr>
      <w:r w:rsidRPr="00D42C58">
        <w:rPr>
          <w:sz w:val="23"/>
          <w:szCs w:val="23"/>
        </w:rPr>
        <w:t>Новый закон изменяет порядок налогообложения путевок:</w:t>
      </w:r>
    </w:p>
    <w:p w14:paraId="17FE0677" w14:textId="77777777" w:rsidR="00D42C58" w:rsidRPr="00D42C58" w:rsidRDefault="00D42C58" w:rsidP="00BA7B62">
      <w:pPr>
        <w:pStyle w:val="s1"/>
        <w:spacing w:before="0" w:beforeAutospacing="0" w:after="0" w:afterAutospacing="0"/>
        <w:ind w:firstLine="567"/>
        <w:jc w:val="both"/>
        <w:rPr>
          <w:sz w:val="23"/>
          <w:szCs w:val="23"/>
        </w:rPr>
      </w:pPr>
      <w:r w:rsidRPr="00D42C58">
        <w:rPr>
          <w:sz w:val="23"/>
          <w:szCs w:val="23"/>
        </w:rPr>
        <w:t xml:space="preserve">1) расходы, указанные в </w:t>
      </w:r>
      <w:hyperlink r:id="rId84" w:anchor="/document/10900200/entry/2582242" w:history="1">
        <w:r w:rsidRPr="00333073">
          <w:t>п. 24.2 ст. 255</w:t>
        </w:r>
      </w:hyperlink>
      <w:r w:rsidRPr="00D42C58">
        <w:rPr>
          <w:sz w:val="23"/>
          <w:szCs w:val="23"/>
        </w:rPr>
        <w:t xml:space="preserve"> НК РФ, разделены на услуги по организации туризма и отдыха и услуги по санаторно-курортному лечению (включая питание и проживание). Соответственно, </w:t>
      </w:r>
      <w:proofErr w:type="spellStart"/>
      <w:r w:rsidRPr="00D42C58">
        <w:rPr>
          <w:sz w:val="23"/>
          <w:szCs w:val="23"/>
        </w:rPr>
        <w:t>санкурпутевки</w:t>
      </w:r>
      <w:proofErr w:type="spellEnd"/>
      <w:r w:rsidRPr="00D42C58">
        <w:rPr>
          <w:sz w:val="23"/>
          <w:szCs w:val="23"/>
        </w:rPr>
        <w:t xml:space="preserve"> можно будет покупать не только у туроператора или </w:t>
      </w:r>
      <w:proofErr w:type="spellStart"/>
      <w:r w:rsidRPr="00D42C58">
        <w:rPr>
          <w:sz w:val="23"/>
          <w:szCs w:val="23"/>
        </w:rPr>
        <w:t>турагента</w:t>
      </w:r>
      <w:proofErr w:type="spellEnd"/>
      <w:r w:rsidRPr="00D42C58">
        <w:rPr>
          <w:sz w:val="23"/>
          <w:szCs w:val="23"/>
        </w:rPr>
        <w:t>, а непосредственно у санаторно-курортной организации;</w:t>
      </w:r>
    </w:p>
    <w:p w14:paraId="1491C045" w14:textId="77777777" w:rsidR="00D42C58" w:rsidRPr="00D42C58" w:rsidRDefault="00D42C58" w:rsidP="00BA7B62">
      <w:pPr>
        <w:pStyle w:val="s1"/>
        <w:spacing w:before="0" w:beforeAutospacing="0" w:after="0" w:afterAutospacing="0"/>
        <w:ind w:firstLine="567"/>
        <w:jc w:val="both"/>
        <w:rPr>
          <w:sz w:val="23"/>
          <w:szCs w:val="23"/>
        </w:rPr>
      </w:pPr>
      <w:r w:rsidRPr="00D42C58">
        <w:rPr>
          <w:sz w:val="23"/>
          <w:szCs w:val="23"/>
        </w:rPr>
        <w:t xml:space="preserve">2) НДФЛ не надо облагать стоимость санаторно-курортного лечения за счет средств организаций (ИП), за исключением случаев такой компенсации (оплаты) стоимости путевок, приобретаемых в одном налоговом периоде повторно (многократно). Таким образом, снято </w:t>
      </w:r>
      <w:hyperlink r:id="rId85" w:anchor="/document/10900200/entry/217091" w:history="1">
        <w:r w:rsidRPr="00333073">
          <w:t>ограничение</w:t>
        </w:r>
      </w:hyperlink>
      <w:r w:rsidRPr="00D42C58">
        <w:rPr>
          <w:sz w:val="23"/>
          <w:szCs w:val="23"/>
        </w:rPr>
        <w:t xml:space="preserve"> по освобождению от налога только путевок, приобретенных за счет чистой прибыли, зато стоимость второй (и более) путевки в год на одно физлицо будет облагаться НДФЛ;</w:t>
      </w:r>
    </w:p>
    <w:p w14:paraId="7B6A2AC2" w14:textId="77777777" w:rsidR="00D42C58" w:rsidRPr="00D42C58" w:rsidRDefault="00D42C58" w:rsidP="00BA7B62">
      <w:pPr>
        <w:pStyle w:val="s1"/>
        <w:spacing w:before="0" w:beforeAutospacing="0" w:after="0" w:afterAutospacing="0"/>
        <w:ind w:firstLine="567"/>
        <w:jc w:val="both"/>
        <w:rPr>
          <w:sz w:val="23"/>
          <w:szCs w:val="23"/>
        </w:rPr>
      </w:pPr>
      <w:r w:rsidRPr="00D42C58">
        <w:rPr>
          <w:sz w:val="23"/>
          <w:szCs w:val="23"/>
        </w:rPr>
        <w:t>3) Также не надо удерживать НДФЛ с суммы полной или частичной компенсации (оплаты) стоимости санаторно-курортных путевок для детей, не достигших возраста 18 лет, а также детей в возрасте до 24 лет, обучающихся по очной форме обучения в образовательных организациях (а не детей до 16 лет, как было изначально).</w:t>
      </w:r>
    </w:p>
    <w:p w14:paraId="1A614BEA" w14:textId="23EAA80C" w:rsidR="00D42C58" w:rsidRDefault="00D42C58" w:rsidP="00BA7B62">
      <w:pPr>
        <w:pStyle w:val="s1"/>
        <w:spacing w:before="0" w:beforeAutospacing="0" w:after="0" w:afterAutospacing="0"/>
        <w:ind w:firstLine="567"/>
        <w:jc w:val="both"/>
        <w:rPr>
          <w:sz w:val="23"/>
          <w:szCs w:val="23"/>
        </w:rPr>
      </w:pPr>
      <w:r w:rsidRPr="00D42C58">
        <w:rPr>
          <w:sz w:val="23"/>
          <w:szCs w:val="23"/>
        </w:rPr>
        <w:t>Поправки вступают в силу 1 января 2022 года.</w:t>
      </w:r>
    </w:p>
    <w:p w14:paraId="417F85E0" w14:textId="162E624D" w:rsidR="00063AF2" w:rsidRPr="00063AF2" w:rsidRDefault="00063AF2" w:rsidP="00063AF2">
      <w:pPr>
        <w:pStyle w:val="s1"/>
        <w:numPr>
          <w:ilvl w:val="0"/>
          <w:numId w:val="24"/>
        </w:numPr>
        <w:spacing w:before="120" w:beforeAutospacing="0" w:after="0" w:afterAutospacing="0"/>
        <w:ind w:left="567" w:hanging="567"/>
        <w:jc w:val="both"/>
        <w:rPr>
          <w:b/>
          <w:bCs/>
          <w:sz w:val="23"/>
          <w:szCs w:val="23"/>
        </w:rPr>
      </w:pPr>
      <w:proofErr w:type="gramStart"/>
      <w:r w:rsidRPr="00063AF2">
        <w:rPr>
          <w:b/>
          <w:bCs/>
          <w:sz w:val="23"/>
          <w:szCs w:val="23"/>
        </w:rPr>
        <w:t>Об</w:t>
      </w:r>
      <w:proofErr w:type="gramEnd"/>
      <w:r w:rsidRPr="00063AF2">
        <w:rPr>
          <w:b/>
          <w:bCs/>
          <w:sz w:val="23"/>
          <w:szCs w:val="23"/>
        </w:rPr>
        <w:t xml:space="preserve">  налогообложении доходов при выходе участника из Общества</w:t>
      </w:r>
    </w:p>
    <w:p w14:paraId="1DD647FE" w14:textId="0FADEF99" w:rsidR="00063AF2" w:rsidRPr="00063AF2" w:rsidRDefault="00063AF2" w:rsidP="00063AF2">
      <w:pPr>
        <w:pStyle w:val="s1"/>
        <w:spacing w:before="120" w:beforeAutospacing="0" w:after="120" w:afterAutospacing="0"/>
        <w:ind w:left="567"/>
        <w:jc w:val="both"/>
        <w:rPr>
          <w:rStyle w:val="a3"/>
          <w:i/>
          <w:iCs/>
          <w:color w:val="auto"/>
          <w:u w:val="none"/>
        </w:rPr>
      </w:pPr>
      <w:r w:rsidRPr="00063AF2">
        <w:rPr>
          <w:rStyle w:val="a3"/>
          <w:i/>
          <w:iCs/>
          <w:color w:val="auto"/>
          <w:u w:val="none"/>
        </w:rPr>
        <w:t>Письмо Департамента налоговой политики Минфина России от 2 февраля 2021 г. N 03-04-06/6610</w:t>
      </w:r>
    </w:p>
    <w:p w14:paraId="1ECD74E2" w14:textId="63EEE21F" w:rsidR="00063AF2" w:rsidRPr="00063AF2" w:rsidRDefault="00063AF2" w:rsidP="00BA7B62">
      <w:pPr>
        <w:pStyle w:val="s1"/>
        <w:spacing w:before="0" w:beforeAutospacing="0" w:after="0" w:afterAutospacing="0"/>
        <w:ind w:firstLine="567"/>
        <w:jc w:val="both"/>
        <w:rPr>
          <w:sz w:val="23"/>
          <w:szCs w:val="23"/>
        </w:rPr>
      </w:pPr>
      <w:r>
        <w:rPr>
          <w:sz w:val="23"/>
          <w:szCs w:val="23"/>
        </w:rPr>
        <w:t>В</w:t>
      </w:r>
      <w:r w:rsidRPr="00063AF2">
        <w:rPr>
          <w:sz w:val="23"/>
          <w:szCs w:val="23"/>
        </w:rPr>
        <w:t xml:space="preserve"> случае выхода участника общества из общества его доля переходит к обществу. </w:t>
      </w:r>
      <w:proofErr w:type="gramStart"/>
      <w:r w:rsidRPr="00063AF2">
        <w:rPr>
          <w:sz w:val="23"/>
          <w:szCs w:val="23"/>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sidRPr="00063AF2">
        <w:rPr>
          <w:sz w:val="23"/>
          <w:szCs w:val="23"/>
        </w:rPr>
        <w:t xml:space="preserve"> уставном </w:t>
      </w:r>
      <w:proofErr w:type="gramStart"/>
      <w:r w:rsidRPr="00063AF2">
        <w:rPr>
          <w:sz w:val="23"/>
          <w:szCs w:val="23"/>
        </w:rPr>
        <w:t>капитале</w:t>
      </w:r>
      <w:proofErr w:type="gramEnd"/>
      <w:r w:rsidRPr="00063AF2">
        <w:rPr>
          <w:sz w:val="23"/>
          <w:szCs w:val="23"/>
        </w:rPr>
        <w:t xml:space="preserve"> общества действительную стоимость оплаченной части доли.</w:t>
      </w:r>
    </w:p>
    <w:p w14:paraId="5FDA3F64" w14:textId="158ECCDF" w:rsidR="00063AF2" w:rsidRPr="00063AF2" w:rsidRDefault="00063AF2" w:rsidP="00063AF2">
      <w:pPr>
        <w:pStyle w:val="s1"/>
        <w:spacing w:before="0" w:beforeAutospacing="0" w:after="0" w:afterAutospacing="0"/>
        <w:ind w:firstLine="567"/>
        <w:jc w:val="both"/>
        <w:rPr>
          <w:sz w:val="23"/>
          <w:szCs w:val="23"/>
        </w:rPr>
      </w:pPr>
      <w:r>
        <w:rPr>
          <w:sz w:val="23"/>
          <w:szCs w:val="23"/>
        </w:rPr>
        <w:t>Р</w:t>
      </w:r>
      <w:r w:rsidRPr="00063AF2">
        <w:rPr>
          <w:sz w:val="23"/>
          <w:szCs w:val="23"/>
        </w:rPr>
        <w:t>оссийские организации, от которых или в результате отношений с которыми налогоплательщик получил доходы, обязаны исчислить, удержать у налогоплательщика и уплатить сумму налога, исчисленную в соответствии со </w:t>
      </w:r>
      <w:hyperlink r:id="rId86" w:anchor="/document/10900200/entry/224" w:history="1">
        <w:r w:rsidRPr="00063AF2">
          <w:t>статьей 224</w:t>
        </w:r>
      </w:hyperlink>
      <w:r w:rsidRPr="00063AF2">
        <w:rPr>
          <w:sz w:val="23"/>
          <w:szCs w:val="23"/>
        </w:rPr>
        <w:t> </w:t>
      </w:r>
      <w:r>
        <w:rPr>
          <w:sz w:val="23"/>
          <w:szCs w:val="23"/>
        </w:rPr>
        <w:t>НК РФ</w:t>
      </w:r>
      <w:r w:rsidRPr="00063AF2">
        <w:rPr>
          <w:sz w:val="23"/>
          <w:szCs w:val="23"/>
        </w:rPr>
        <w:t>, с учетом особенностей, предусмотренных </w:t>
      </w:r>
      <w:hyperlink r:id="rId87" w:anchor="/document/10900200/entry/226" w:history="1">
        <w:r w:rsidRPr="00063AF2">
          <w:t>статьей 226</w:t>
        </w:r>
      </w:hyperlink>
      <w:r w:rsidRPr="00063AF2">
        <w:rPr>
          <w:sz w:val="23"/>
          <w:szCs w:val="23"/>
        </w:rPr>
        <w:t> </w:t>
      </w:r>
      <w:r>
        <w:rPr>
          <w:sz w:val="23"/>
          <w:szCs w:val="23"/>
        </w:rPr>
        <w:t>НК РФ</w:t>
      </w:r>
      <w:r w:rsidRPr="00063AF2">
        <w:rPr>
          <w:sz w:val="23"/>
          <w:szCs w:val="23"/>
        </w:rPr>
        <w:t xml:space="preserve">. Указанные лица именуются в главе 23 "Налог на доходы физических лиц" </w:t>
      </w:r>
      <w:r>
        <w:rPr>
          <w:sz w:val="23"/>
          <w:szCs w:val="23"/>
        </w:rPr>
        <w:t>НК РФ</w:t>
      </w:r>
      <w:r w:rsidRPr="00063AF2">
        <w:rPr>
          <w:sz w:val="23"/>
          <w:szCs w:val="23"/>
        </w:rPr>
        <w:t xml:space="preserve"> налоговыми агентами.</w:t>
      </w:r>
    </w:p>
    <w:p w14:paraId="52BEC348" w14:textId="6316E7AC" w:rsidR="00063AF2" w:rsidRPr="00063AF2" w:rsidRDefault="00063AF2" w:rsidP="00063AF2">
      <w:pPr>
        <w:pStyle w:val="s1"/>
        <w:spacing w:before="0" w:beforeAutospacing="0" w:after="0" w:afterAutospacing="0"/>
        <w:ind w:firstLine="567"/>
        <w:jc w:val="both"/>
        <w:rPr>
          <w:sz w:val="23"/>
          <w:szCs w:val="23"/>
        </w:rPr>
      </w:pPr>
      <w:r>
        <w:rPr>
          <w:sz w:val="23"/>
          <w:szCs w:val="23"/>
        </w:rPr>
        <w:t>Н</w:t>
      </w:r>
      <w:r w:rsidRPr="00063AF2">
        <w:rPr>
          <w:sz w:val="23"/>
          <w:szCs w:val="23"/>
        </w:rPr>
        <w:t>алоговые агенты обязаны удержать начисленную сумму налога непосредственно из доходов налогоплательщика при их фактической выплате.</w:t>
      </w:r>
    </w:p>
    <w:p w14:paraId="0851013B" w14:textId="77777777" w:rsidR="00C24589" w:rsidRPr="00C24589" w:rsidRDefault="00C24589" w:rsidP="00C24589">
      <w:pPr>
        <w:pStyle w:val="s1"/>
        <w:numPr>
          <w:ilvl w:val="0"/>
          <w:numId w:val="24"/>
        </w:numPr>
        <w:spacing w:before="120" w:beforeAutospacing="0" w:after="0" w:afterAutospacing="0"/>
        <w:ind w:left="567" w:hanging="567"/>
        <w:jc w:val="both"/>
        <w:rPr>
          <w:b/>
          <w:bCs/>
          <w:sz w:val="23"/>
          <w:szCs w:val="23"/>
        </w:rPr>
      </w:pPr>
      <w:r w:rsidRPr="00C24589">
        <w:rPr>
          <w:b/>
          <w:bCs/>
          <w:sz w:val="23"/>
          <w:szCs w:val="23"/>
        </w:rPr>
        <w:t xml:space="preserve">Излишне </w:t>
      </w:r>
      <w:proofErr w:type="gramStart"/>
      <w:r w:rsidRPr="00C24589">
        <w:rPr>
          <w:b/>
          <w:bCs/>
          <w:sz w:val="23"/>
          <w:szCs w:val="23"/>
        </w:rPr>
        <w:t>удержанный</w:t>
      </w:r>
      <w:proofErr w:type="gramEnd"/>
      <w:r w:rsidRPr="00C24589">
        <w:rPr>
          <w:b/>
          <w:bCs/>
          <w:sz w:val="23"/>
          <w:szCs w:val="23"/>
        </w:rPr>
        <w:t xml:space="preserve"> НДФЛ вернут, если физлицо подтвердит расходы на приобретение и хранение ценных бумаг, произведенные без участия налогового агента</w:t>
      </w:r>
    </w:p>
    <w:p w14:paraId="3637E573" w14:textId="1997B770" w:rsidR="00C24589" w:rsidRPr="00C24589" w:rsidRDefault="00C24589" w:rsidP="00C24589">
      <w:pPr>
        <w:pStyle w:val="s1"/>
        <w:spacing w:before="120" w:beforeAutospacing="0" w:after="120" w:afterAutospacing="0"/>
        <w:ind w:left="567"/>
        <w:jc w:val="both"/>
        <w:rPr>
          <w:rStyle w:val="a3"/>
          <w:i/>
          <w:iCs/>
          <w:color w:val="auto"/>
          <w:u w:val="none"/>
        </w:rPr>
      </w:pPr>
      <w:r w:rsidRPr="00C24589">
        <w:rPr>
          <w:rStyle w:val="a3"/>
          <w:i/>
          <w:iCs/>
          <w:color w:val="auto"/>
          <w:u w:val="none"/>
        </w:rPr>
        <w:t>Письмо Департамента налоговой политики Минфина России от 2 февраля 2021 г. N 03-04-06/6361</w:t>
      </w:r>
    </w:p>
    <w:p w14:paraId="26A8D674" w14:textId="77777777" w:rsidR="00C24589" w:rsidRPr="00C24589" w:rsidRDefault="00C24589" w:rsidP="00C24589">
      <w:pPr>
        <w:pStyle w:val="s1"/>
        <w:spacing w:before="0" w:beforeAutospacing="0" w:after="0" w:afterAutospacing="0"/>
        <w:ind w:firstLine="567"/>
        <w:jc w:val="both"/>
        <w:rPr>
          <w:sz w:val="23"/>
          <w:szCs w:val="23"/>
        </w:rPr>
      </w:pPr>
      <w:r w:rsidRPr="00C24589">
        <w:rPr>
          <w:sz w:val="23"/>
          <w:szCs w:val="23"/>
        </w:rPr>
        <w:t>При представлении физлицами документов, подтверждающих расходы, связанные с приобретением и хранением ценных бумаг, которые налогоплательщик произвел без участия налогового агента, а также документов, подтверждающих налоговый статус налогоплательщика, излишне удержанная налоговым агентом сумма НДФЛ подлежит возврату.</w:t>
      </w:r>
    </w:p>
    <w:p w14:paraId="2A46E66A" w14:textId="67624A50" w:rsidR="00656749" w:rsidRPr="00FE6555" w:rsidRDefault="00656749" w:rsidP="00C24589">
      <w:pPr>
        <w:pStyle w:val="s1"/>
        <w:numPr>
          <w:ilvl w:val="0"/>
          <w:numId w:val="24"/>
        </w:numPr>
        <w:spacing w:before="120" w:beforeAutospacing="0" w:after="0" w:afterAutospacing="0"/>
        <w:ind w:left="567" w:hanging="567"/>
        <w:jc w:val="both"/>
        <w:rPr>
          <w:b/>
          <w:bCs/>
          <w:sz w:val="23"/>
          <w:szCs w:val="23"/>
        </w:rPr>
      </w:pPr>
      <w:r w:rsidRPr="00FE6555">
        <w:rPr>
          <w:b/>
          <w:bCs/>
          <w:sz w:val="23"/>
          <w:szCs w:val="23"/>
        </w:rPr>
        <w:t xml:space="preserve">ФНС разработала контрольные соотношения к </w:t>
      </w:r>
      <w:proofErr w:type="gramStart"/>
      <w:r w:rsidRPr="00FE6555">
        <w:rPr>
          <w:b/>
          <w:bCs/>
          <w:sz w:val="23"/>
          <w:szCs w:val="23"/>
        </w:rPr>
        <w:t>новой</w:t>
      </w:r>
      <w:proofErr w:type="gramEnd"/>
      <w:r w:rsidRPr="00FE6555">
        <w:rPr>
          <w:b/>
          <w:bCs/>
          <w:sz w:val="23"/>
          <w:szCs w:val="23"/>
        </w:rPr>
        <w:t xml:space="preserve"> 3-НДФЛ</w:t>
      </w:r>
    </w:p>
    <w:p w14:paraId="7D024433" w14:textId="77777777" w:rsidR="00656749" w:rsidRPr="00333073" w:rsidRDefault="006244FB" w:rsidP="007B7274">
      <w:pPr>
        <w:pStyle w:val="s1"/>
        <w:spacing w:before="120" w:beforeAutospacing="0" w:after="120" w:afterAutospacing="0"/>
        <w:ind w:left="567"/>
        <w:jc w:val="both"/>
        <w:rPr>
          <w:i/>
          <w:iCs/>
          <w:sz w:val="23"/>
          <w:szCs w:val="23"/>
          <w:shd w:val="clear" w:color="auto" w:fill="FFFFFF"/>
        </w:rPr>
      </w:pPr>
      <w:hyperlink r:id="rId88" w:anchor="/document/400298914/entry/0" w:history="1">
        <w:r w:rsidR="00656749" w:rsidRPr="00333073">
          <w:rPr>
            <w:i/>
            <w:shd w:val="clear" w:color="auto" w:fill="FFFFFF"/>
          </w:rPr>
          <w:t>Письмо Федеральной налоговой службы от 8 февраля 2021 г. N БС-4-11/1438@</w:t>
        </w:r>
      </w:hyperlink>
    </w:p>
    <w:p w14:paraId="5AFF549B" w14:textId="77777777" w:rsidR="00656749" w:rsidRPr="00656749" w:rsidRDefault="00656749" w:rsidP="00BA7B62">
      <w:pPr>
        <w:pStyle w:val="s1"/>
        <w:spacing w:before="0" w:beforeAutospacing="0" w:after="0" w:afterAutospacing="0"/>
        <w:ind w:firstLine="567"/>
        <w:jc w:val="both"/>
        <w:rPr>
          <w:sz w:val="23"/>
          <w:szCs w:val="23"/>
        </w:rPr>
      </w:pPr>
      <w:r w:rsidRPr="00656749">
        <w:rPr>
          <w:sz w:val="23"/>
          <w:szCs w:val="23"/>
        </w:rPr>
        <w:t xml:space="preserve">ФНС направила </w:t>
      </w:r>
      <w:hyperlink r:id="rId89" w:anchor="/document/400298914/entry/1000" w:history="1">
        <w:r w:rsidRPr="00BA7B62">
          <w:rPr>
            <w:sz w:val="23"/>
            <w:szCs w:val="23"/>
          </w:rPr>
          <w:t>контрольные соотношения</w:t>
        </w:r>
      </w:hyperlink>
      <w:r w:rsidRPr="00656749">
        <w:rPr>
          <w:sz w:val="23"/>
          <w:szCs w:val="23"/>
        </w:rPr>
        <w:t xml:space="preserve"> к новой </w:t>
      </w:r>
      <w:hyperlink r:id="rId90" w:anchor="/document/74638316/entry/1000" w:history="1">
        <w:r w:rsidRPr="00BA7B62">
          <w:rPr>
            <w:sz w:val="23"/>
            <w:szCs w:val="23"/>
          </w:rPr>
          <w:t>форме</w:t>
        </w:r>
      </w:hyperlink>
      <w:r w:rsidRPr="00656749">
        <w:rPr>
          <w:sz w:val="23"/>
          <w:szCs w:val="23"/>
        </w:rPr>
        <w:t xml:space="preserve"> декларации по НДФЛ.</w:t>
      </w:r>
    </w:p>
    <w:p w14:paraId="3E9FD2BF" w14:textId="77777777" w:rsidR="00656749" w:rsidRDefault="00656749" w:rsidP="00BA7B62">
      <w:pPr>
        <w:pStyle w:val="s1"/>
        <w:spacing w:before="0" w:beforeAutospacing="0" w:after="0" w:afterAutospacing="0"/>
        <w:ind w:firstLine="567"/>
        <w:jc w:val="both"/>
        <w:rPr>
          <w:sz w:val="23"/>
          <w:szCs w:val="23"/>
        </w:rPr>
      </w:pPr>
      <w:r w:rsidRPr="00656749">
        <w:rPr>
          <w:sz w:val="23"/>
          <w:szCs w:val="23"/>
        </w:rPr>
        <w:t xml:space="preserve">Напомним, что с 2021 года для декларирования доходов, полученных в 2020 году, применяются новая </w:t>
      </w:r>
      <w:hyperlink r:id="rId91" w:anchor="/document/74638316/entry/1000" w:history="1">
        <w:r w:rsidRPr="00BA7B62">
          <w:rPr>
            <w:sz w:val="23"/>
            <w:szCs w:val="23"/>
          </w:rPr>
          <w:t>форма 3-НДФЛ</w:t>
        </w:r>
      </w:hyperlink>
      <w:r w:rsidRPr="00656749">
        <w:rPr>
          <w:sz w:val="23"/>
          <w:szCs w:val="23"/>
        </w:rPr>
        <w:t>, порядок ее заполнения и электронный формат. Обновление обусловлено изменением законодательства в части налогообложения доходов физических лиц в 2020 году. Теперь форма 3-НДФЛ состоит из трех основных листов (титульного листа, разделов 1 и 2), которые являются обязательными для заполнения всеми налогоплательщиками, а также девяти приложений и трех расчетов к ним (заполняются при необходимости). Новая версия отличается добавлением:</w:t>
      </w:r>
    </w:p>
    <w:p w14:paraId="585E05B4" w14:textId="77777777" w:rsidR="00656749" w:rsidRDefault="00656749" w:rsidP="00333073">
      <w:pPr>
        <w:pStyle w:val="s1"/>
        <w:spacing w:before="0" w:beforeAutospacing="0" w:after="0" w:afterAutospacing="0"/>
        <w:ind w:firstLine="567"/>
        <w:jc w:val="both"/>
        <w:rPr>
          <w:sz w:val="23"/>
          <w:szCs w:val="23"/>
        </w:rPr>
      </w:pPr>
      <w:r w:rsidRPr="00656749">
        <w:rPr>
          <w:sz w:val="23"/>
          <w:szCs w:val="23"/>
        </w:rPr>
        <w:t>- заявления о зачете (возврате) суммы излишне уплаченного НДФЛ в виде приложения к разделу 1;</w:t>
      </w:r>
    </w:p>
    <w:p w14:paraId="525BE0BD" w14:textId="77777777" w:rsidR="00656749" w:rsidRDefault="00656749" w:rsidP="00333073">
      <w:pPr>
        <w:pStyle w:val="s1"/>
        <w:spacing w:before="0" w:beforeAutospacing="0" w:after="0" w:afterAutospacing="0"/>
        <w:ind w:firstLine="567"/>
        <w:jc w:val="both"/>
        <w:rPr>
          <w:sz w:val="23"/>
          <w:szCs w:val="23"/>
        </w:rPr>
      </w:pPr>
      <w:r w:rsidRPr="00656749">
        <w:rPr>
          <w:sz w:val="23"/>
          <w:szCs w:val="23"/>
        </w:rPr>
        <w:t>- сведений о суммах налога (авансового платежа по налогу), а также расчета авансовых платежей, уплачиваемых ИП и лицами, занимающейся частной практикой, в виде п. 2 раздела 1 и расчета к приложению 3.</w:t>
      </w:r>
    </w:p>
    <w:p w14:paraId="37D0B726" w14:textId="6C40BC67" w:rsidR="00656749" w:rsidRDefault="00656749" w:rsidP="00333073">
      <w:pPr>
        <w:pStyle w:val="s1"/>
        <w:spacing w:before="0" w:beforeAutospacing="0" w:after="0" w:afterAutospacing="0"/>
        <w:ind w:firstLine="567"/>
        <w:jc w:val="both"/>
        <w:rPr>
          <w:sz w:val="23"/>
          <w:szCs w:val="23"/>
        </w:rPr>
      </w:pPr>
      <w:r w:rsidRPr="00656749">
        <w:rPr>
          <w:sz w:val="23"/>
          <w:szCs w:val="23"/>
        </w:rPr>
        <w:t>Кроме того, в расчете к приложению 1 в соответствие с налоговым законодательством приведены строки 020 и 040, необходимые для отражения кадастровой стоимости недвижимости для расчета дохода от ее продажи.</w:t>
      </w:r>
    </w:p>
    <w:p w14:paraId="210D8ED9" w14:textId="3EF16673" w:rsidR="001068AA" w:rsidRPr="001068AA" w:rsidRDefault="001068AA" w:rsidP="00F32A8B">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1068AA">
        <w:rPr>
          <w:b/>
          <w:bCs/>
          <w:sz w:val="23"/>
          <w:szCs w:val="23"/>
        </w:rPr>
        <w:t>алогоплательщик, оплачивающий медицинские услуги (приобретение лекарственных препаратов) для своего ребенка (подопечного) старше 18 лет, права на социальные налоговые вычеты не имеет.</w:t>
      </w:r>
    </w:p>
    <w:p w14:paraId="213B5249" w14:textId="66602D32" w:rsidR="001068AA" w:rsidRPr="001068AA" w:rsidRDefault="001068AA" w:rsidP="001068AA">
      <w:pPr>
        <w:pStyle w:val="s1"/>
        <w:spacing w:before="120" w:beforeAutospacing="0" w:after="120" w:afterAutospacing="0"/>
        <w:ind w:left="567"/>
        <w:jc w:val="both"/>
        <w:rPr>
          <w:rStyle w:val="a3"/>
          <w:i/>
          <w:iCs/>
          <w:color w:val="auto"/>
          <w:u w:val="none"/>
        </w:rPr>
      </w:pPr>
      <w:r w:rsidRPr="001068AA">
        <w:rPr>
          <w:rStyle w:val="a3"/>
          <w:i/>
          <w:iCs/>
          <w:color w:val="auto"/>
          <w:u w:val="none"/>
        </w:rPr>
        <w:t>Письмо Федеральной налоговой службы от 10 февраля 2021 г. N БС-19-11/127@ "О рассмотрении обращения"</w:t>
      </w:r>
    </w:p>
    <w:p w14:paraId="5095B9A5" w14:textId="1860B994" w:rsidR="007A4009" w:rsidRPr="00FE6555" w:rsidRDefault="007A4009" w:rsidP="00333073">
      <w:pPr>
        <w:pStyle w:val="s1"/>
        <w:numPr>
          <w:ilvl w:val="0"/>
          <w:numId w:val="24"/>
        </w:numPr>
        <w:spacing w:before="0" w:beforeAutospacing="0" w:after="0" w:afterAutospacing="0"/>
        <w:ind w:left="567" w:hanging="567"/>
        <w:jc w:val="both"/>
        <w:rPr>
          <w:b/>
          <w:bCs/>
          <w:sz w:val="23"/>
          <w:szCs w:val="23"/>
        </w:rPr>
      </w:pPr>
      <w:r w:rsidRPr="00FE6555">
        <w:rPr>
          <w:b/>
          <w:bCs/>
          <w:sz w:val="23"/>
          <w:szCs w:val="23"/>
        </w:rPr>
        <w:t>ФНС напомнила о продолжающейся декларационной кампании по НДФЛ</w:t>
      </w:r>
    </w:p>
    <w:p w14:paraId="1AFFC975" w14:textId="77777777" w:rsidR="007A4009" w:rsidRPr="007A4009" w:rsidRDefault="006244FB" w:rsidP="004659DD">
      <w:pPr>
        <w:pStyle w:val="s1"/>
        <w:spacing w:before="120" w:beforeAutospacing="0" w:after="120" w:afterAutospacing="0"/>
        <w:ind w:left="567"/>
        <w:jc w:val="both"/>
        <w:rPr>
          <w:i/>
          <w:iCs/>
          <w:sz w:val="23"/>
          <w:szCs w:val="23"/>
        </w:rPr>
      </w:pPr>
      <w:hyperlink r:id="rId92" w:anchor="/document/400316488/entry/0" w:history="1">
        <w:r w:rsidR="007A4009" w:rsidRPr="007A4009">
          <w:rPr>
            <w:rStyle w:val="a3"/>
            <w:i/>
            <w:iCs/>
            <w:color w:val="auto"/>
            <w:sz w:val="23"/>
            <w:szCs w:val="23"/>
            <w:u w:val="none"/>
          </w:rPr>
          <w:t>Информация Федеральной налоговой службы от 12 февраля 2021 года</w:t>
        </w:r>
      </w:hyperlink>
    </w:p>
    <w:p w14:paraId="61097098" w14:textId="77777777" w:rsidR="007A4009" w:rsidRPr="007A4009" w:rsidRDefault="007A4009" w:rsidP="00333073">
      <w:pPr>
        <w:pStyle w:val="s1"/>
        <w:spacing w:before="0" w:beforeAutospacing="0" w:after="0" w:afterAutospacing="0"/>
        <w:ind w:firstLine="567"/>
        <w:jc w:val="both"/>
        <w:rPr>
          <w:sz w:val="23"/>
          <w:szCs w:val="23"/>
        </w:rPr>
      </w:pPr>
      <w:r w:rsidRPr="007A4009">
        <w:rPr>
          <w:sz w:val="23"/>
          <w:szCs w:val="23"/>
        </w:rPr>
        <w:t xml:space="preserve">Представить декларацию о доходах, полученных в 2020 году, необходимо до 30 апреля 2021 года. Сделать это можно в налоговой инспекции по месту своего учета или в МФЦ. Заполнить декларацию также можно онлайн в Личном кабинете налогоплательщика для физических лиц, где большая часть данных уже </w:t>
      </w:r>
      <w:proofErr w:type="spellStart"/>
      <w:r w:rsidRPr="007A4009">
        <w:rPr>
          <w:sz w:val="23"/>
          <w:szCs w:val="23"/>
        </w:rPr>
        <w:t>предзаполнена</w:t>
      </w:r>
      <w:proofErr w:type="spellEnd"/>
      <w:r w:rsidRPr="007A4009">
        <w:rPr>
          <w:sz w:val="23"/>
          <w:szCs w:val="23"/>
        </w:rPr>
        <w:t xml:space="preserve">, или использовать программу "Декларация", которая автоматически формирует нужные листы </w:t>
      </w:r>
      <w:hyperlink r:id="rId93" w:anchor="/document/74638316/entry/1000" w:history="1">
        <w:r w:rsidRPr="00282C55">
          <w:rPr>
            <w:sz w:val="23"/>
            <w:szCs w:val="23"/>
          </w:rPr>
          <w:t>формы 3-НДФЛ</w:t>
        </w:r>
      </w:hyperlink>
      <w:r w:rsidRPr="007A4009">
        <w:rPr>
          <w:sz w:val="23"/>
          <w:szCs w:val="23"/>
        </w:rPr>
        <w:t>.</w:t>
      </w:r>
    </w:p>
    <w:p w14:paraId="0C0B9F61" w14:textId="77777777" w:rsidR="007A4009" w:rsidRPr="007A4009" w:rsidRDefault="007A4009" w:rsidP="00333073">
      <w:pPr>
        <w:pStyle w:val="s1"/>
        <w:spacing w:before="0" w:beforeAutospacing="0" w:after="0" w:afterAutospacing="0"/>
        <w:ind w:firstLine="567"/>
        <w:jc w:val="both"/>
        <w:rPr>
          <w:sz w:val="23"/>
          <w:szCs w:val="23"/>
        </w:rPr>
      </w:pPr>
      <w:proofErr w:type="gramStart"/>
      <w:r w:rsidRPr="007A4009">
        <w:rPr>
          <w:sz w:val="23"/>
          <w:szCs w:val="23"/>
        </w:rPr>
        <w:t>Отчитаться о доходах</w:t>
      </w:r>
      <w:proofErr w:type="gramEnd"/>
      <w:r w:rsidRPr="007A4009">
        <w:rPr>
          <w:sz w:val="23"/>
          <w:szCs w:val="23"/>
        </w:rPr>
        <w:t xml:space="preserve"> необходимо, если в 2020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14:paraId="6120B8FF" w14:textId="77777777" w:rsidR="007A4009" w:rsidRPr="007A4009" w:rsidRDefault="007A4009" w:rsidP="00282C55">
      <w:pPr>
        <w:pStyle w:val="s1"/>
        <w:spacing w:before="0" w:beforeAutospacing="0" w:after="0" w:afterAutospacing="0"/>
        <w:ind w:firstLine="567"/>
        <w:jc w:val="both"/>
        <w:rPr>
          <w:sz w:val="23"/>
          <w:szCs w:val="23"/>
        </w:rPr>
      </w:pPr>
      <w:r w:rsidRPr="007A4009">
        <w:rPr>
          <w:sz w:val="23"/>
          <w:szCs w:val="23"/>
        </w:rPr>
        <w:t xml:space="preserve">Сдать </w:t>
      </w:r>
      <w:hyperlink r:id="rId94" w:anchor="/document/74638316/entry/1000" w:history="1">
        <w:r w:rsidRPr="00282C55">
          <w:t>декларацию</w:t>
        </w:r>
      </w:hyperlink>
      <w:r w:rsidRPr="007A4009">
        <w:rPr>
          <w:sz w:val="23"/>
          <w:szCs w:val="23"/>
        </w:rPr>
        <w:t xml:space="preserve"> также должны индивидуальные предприниматели, нотариусы, занимающиеся частной практикой, адвокаты, учредившие адвокатские кабинеты и другие лица.</w:t>
      </w:r>
    </w:p>
    <w:p w14:paraId="7C667DD1" w14:textId="77777777" w:rsidR="007A4009" w:rsidRPr="007A4009" w:rsidRDefault="007A4009" w:rsidP="00282C55">
      <w:pPr>
        <w:pStyle w:val="s1"/>
        <w:spacing w:before="0" w:beforeAutospacing="0" w:after="0" w:afterAutospacing="0"/>
        <w:ind w:firstLine="567"/>
        <w:jc w:val="both"/>
        <w:rPr>
          <w:sz w:val="23"/>
          <w:szCs w:val="23"/>
        </w:rPr>
      </w:pPr>
      <w:r w:rsidRPr="007A4009">
        <w:rPr>
          <w:sz w:val="23"/>
          <w:szCs w:val="23"/>
        </w:rPr>
        <w:t xml:space="preserve">Уплатить НДФЛ, </w:t>
      </w:r>
      <w:proofErr w:type="gramStart"/>
      <w:r w:rsidRPr="007A4009">
        <w:rPr>
          <w:sz w:val="23"/>
          <w:szCs w:val="23"/>
        </w:rPr>
        <w:t>исчисленный</w:t>
      </w:r>
      <w:proofErr w:type="gramEnd"/>
      <w:r w:rsidRPr="007A4009">
        <w:rPr>
          <w:sz w:val="23"/>
          <w:szCs w:val="23"/>
        </w:rPr>
        <w:t xml:space="preserve"> в </w:t>
      </w:r>
      <w:hyperlink r:id="rId95" w:anchor="/document/74638316/entry/1000" w:history="1">
        <w:r w:rsidRPr="00282C55">
          <w:t>декларации</w:t>
        </w:r>
      </w:hyperlink>
      <w:r w:rsidRPr="007A4009">
        <w:rPr>
          <w:sz w:val="23"/>
          <w:szCs w:val="23"/>
        </w:rPr>
        <w:t>, необходимо до 15 июля 2021 года. Подать декларацию также необходимо, если при выплате дохода налоговый агент не удержал НДФЛ и не сообщил в налоговый орган об этом.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2021 года.</w:t>
      </w:r>
    </w:p>
    <w:p w14:paraId="7F26F030" w14:textId="48CD05DB" w:rsidR="007A4009" w:rsidRPr="007A4009" w:rsidRDefault="007A4009" w:rsidP="00282C55">
      <w:pPr>
        <w:pStyle w:val="s1"/>
        <w:spacing w:before="0" w:beforeAutospacing="0" w:after="0" w:afterAutospacing="0"/>
        <w:ind w:firstLine="567"/>
        <w:jc w:val="both"/>
        <w:rPr>
          <w:sz w:val="23"/>
          <w:szCs w:val="23"/>
        </w:rPr>
      </w:pPr>
      <w:r w:rsidRPr="007A4009">
        <w:rPr>
          <w:sz w:val="23"/>
          <w:szCs w:val="23"/>
        </w:rPr>
        <w:t xml:space="preserve">За нарушение сроков подачи </w:t>
      </w:r>
      <w:hyperlink r:id="rId96" w:anchor="/document/74638316/entry/1000" w:history="1">
        <w:r w:rsidRPr="00282C55">
          <w:t>декларации</w:t>
        </w:r>
      </w:hyperlink>
      <w:r w:rsidRPr="007A4009">
        <w:rPr>
          <w:sz w:val="23"/>
          <w:szCs w:val="23"/>
        </w:rPr>
        <w:t xml:space="preserve"> и уплаты НДФЛ налогоплательщика могут привлечь к ответственности в виде штрафа и пени. Предельный срок подачи декларации 30 апреля 2021 года не распространяется на получение налоговых вычетов. В этом случае направить декларацию можно в любое время в течение года.</w:t>
      </w:r>
    </w:p>
    <w:p w14:paraId="13D94F10" w14:textId="77777777" w:rsidR="007A4009" w:rsidRDefault="007A4009" w:rsidP="00282C55">
      <w:pPr>
        <w:pStyle w:val="s1"/>
        <w:spacing w:before="0" w:beforeAutospacing="0" w:after="0" w:afterAutospacing="0"/>
        <w:ind w:firstLine="567"/>
        <w:jc w:val="both"/>
        <w:rPr>
          <w:sz w:val="23"/>
          <w:szCs w:val="23"/>
        </w:rPr>
      </w:pPr>
      <w:r w:rsidRPr="007A4009">
        <w:rPr>
          <w:sz w:val="23"/>
          <w:szCs w:val="23"/>
        </w:rPr>
        <w:t xml:space="preserve">Напоминаем, что для декларирования НДФЛ за 2020 год введена новая </w:t>
      </w:r>
      <w:hyperlink r:id="rId97" w:anchor="/document/74638316/entry/1000" w:history="1">
        <w:r w:rsidRPr="00282C55">
          <w:t>форма 3-НДФЛ</w:t>
        </w:r>
      </w:hyperlink>
      <w:r w:rsidRPr="007A4009">
        <w:rPr>
          <w:sz w:val="23"/>
          <w:szCs w:val="23"/>
        </w:rPr>
        <w:t>.</w:t>
      </w:r>
    </w:p>
    <w:p w14:paraId="168A3E7F" w14:textId="211859E3" w:rsidR="0004362A" w:rsidRPr="0004362A" w:rsidRDefault="0004362A" w:rsidP="0004362A">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04362A">
        <w:rPr>
          <w:b/>
          <w:bCs/>
          <w:sz w:val="23"/>
          <w:szCs w:val="23"/>
        </w:rPr>
        <w:t xml:space="preserve">уммы компенсаций расходов дистанционных </w:t>
      </w:r>
      <w:proofErr w:type="gramStart"/>
      <w:r w:rsidRPr="0004362A">
        <w:rPr>
          <w:b/>
          <w:bCs/>
          <w:sz w:val="23"/>
          <w:szCs w:val="23"/>
        </w:rPr>
        <w:t>работников</w:t>
      </w:r>
      <w:proofErr w:type="gramEnd"/>
      <w:r w:rsidRPr="0004362A">
        <w:rPr>
          <w:b/>
          <w:bCs/>
          <w:sz w:val="23"/>
          <w:szCs w:val="23"/>
        </w:rPr>
        <w:t xml:space="preserve"> за использование принадлежащих им либо арендованных ими оборудования, программно-технических средств, средств защиты информации и иных средств, расходов, связанных с их использованием (далее - суммы компенсаций расходов дистанционных работников), не подлежат обложению налогом на доходы физических лиц и страховыми взносами в размере, определяемом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62AB66A1" w14:textId="0FD52562" w:rsidR="0004362A" w:rsidRPr="0004362A" w:rsidRDefault="0004362A" w:rsidP="0004362A">
      <w:pPr>
        <w:pStyle w:val="s1"/>
        <w:spacing w:before="120" w:beforeAutospacing="0" w:after="120" w:afterAutospacing="0"/>
        <w:ind w:left="567"/>
        <w:jc w:val="both"/>
        <w:rPr>
          <w:i/>
          <w:shd w:val="clear" w:color="auto" w:fill="FFFFFF"/>
        </w:rPr>
      </w:pPr>
      <w:r w:rsidRPr="0004362A">
        <w:rPr>
          <w:i/>
          <w:shd w:val="clear" w:color="auto" w:fill="FFFFFF"/>
        </w:rPr>
        <w:t>Письмо Федеральной налоговой службы от 12 февраля 2021 г. N СД-4-11/1705@</w:t>
      </w:r>
    </w:p>
    <w:p w14:paraId="5770C593" w14:textId="77777777" w:rsidR="0004362A" w:rsidRPr="0004362A" w:rsidRDefault="0004362A" w:rsidP="0004362A">
      <w:pPr>
        <w:pStyle w:val="s1"/>
        <w:numPr>
          <w:ilvl w:val="0"/>
          <w:numId w:val="24"/>
        </w:numPr>
        <w:spacing w:before="120" w:beforeAutospacing="0" w:after="0" w:afterAutospacing="0"/>
        <w:ind w:left="567" w:hanging="567"/>
        <w:jc w:val="both"/>
        <w:rPr>
          <w:b/>
          <w:bCs/>
          <w:sz w:val="23"/>
          <w:szCs w:val="23"/>
        </w:rPr>
      </w:pPr>
      <w:r w:rsidRPr="0004362A">
        <w:rPr>
          <w:b/>
          <w:bCs/>
          <w:sz w:val="23"/>
          <w:szCs w:val="23"/>
        </w:rPr>
        <w:t>Нерезиденты не теряют право на имущественные вычеты по НДФЛ и могут воспользоваться ими, когда получат статус резидентов</w:t>
      </w:r>
    </w:p>
    <w:p w14:paraId="4833E1FB" w14:textId="335FB466" w:rsidR="0004362A" w:rsidRPr="0004362A" w:rsidRDefault="0004362A" w:rsidP="0004362A">
      <w:pPr>
        <w:pStyle w:val="s1"/>
        <w:spacing w:before="120" w:beforeAutospacing="0" w:after="120" w:afterAutospacing="0"/>
        <w:ind w:left="567"/>
        <w:jc w:val="both"/>
        <w:rPr>
          <w:i/>
          <w:shd w:val="clear" w:color="auto" w:fill="FFFFFF"/>
        </w:rPr>
      </w:pPr>
      <w:r w:rsidRPr="0004362A">
        <w:rPr>
          <w:i/>
          <w:shd w:val="clear" w:color="auto" w:fill="FFFFFF"/>
        </w:rPr>
        <w:t>Письмо Департамента налоговой политики Минфина России от 12 февраля 2021 г. N 03-04-05/9701</w:t>
      </w:r>
    </w:p>
    <w:p w14:paraId="1C587C49"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Имущественные налоговые вычеты применяются только к доходам физлиц, относящимся к основной налоговой базе (ставка НДФЛ 13%).</w:t>
      </w:r>
    </w:p>
    <w:p w14:paraId="09A4B4DF"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Доходы нерезидентов, к которым применяется ставка 30%, не относятся к основной налоговой базе, и имущественные налоговые вычеты к ним не применяются.</w:t>
      </w:r>
    </w:p>
    <w:p w14:paraId="0EBB72E8"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Если в налоговом периоде налогоплательщик не признается резидентом и у него отсутствуют доходы, облагаемые по ставке 13%, право на вычет не теряется. Сотрудник организации вправе воспользоваться вычетом в случае приобретения статуса резидента и применения к доходам ставки 13%.</w:t>
      </w:r>
    </w:p>
    <w:p w14:paraId="45021AAD" w14:textId="29B3B5EC" w:rsidR="0004362A" w:rsidRPr="0004362A" w:rsidRDefault="0004362A" w:rsidP="0004362A">
      <w:pPr>
        <w:pStyle w:val="s1"/>
        <w:numPr>
          <w:ilvl w:val="0"/>
          <w:numId w:val="24"/>
        </w:numPr>
        <w:spacing w:before="120" w:beforeAutospacing="0" w:after="0" w:afterAutospacing="0"/>
        <w:ind w:left="567" w:hanging="567"/>
        <w:jc w:val="both"/>
        <w:rPr>
          <w:b/>
          <w:bCs/>
          <w:sz w:val="23"/>
          <w:szCs w:val="23"/>
        </w:rPr>
      </w:pPr>
      <w:r>
        <w:rPr>
          <w:b/>
          <w:bCs/>
          <w:sz w:val="23"/>
          <w:szCs w:val="23"/>
        </w:rPr>
        <w:t>М</w:t>
      </w:r>
      <w:r w:rsidRPr="0004362A">
        <w:rPr>
          <w:b/>
          <w:bCs/>
          <w:sz w:val="23"/>
          <w:szCs w:val="23"/>
        </w:rPr>
        <w:t xml:space="preserve">инимальный предельный срок владения объектом недвижимого имущества супругами исчисляется </w:t>
      </w:r>
      <w:proofErr w:type="gramStart"/>
      <w:r w:rsidRPr="0004362A">
        <w:rPr>
          <w:b/>
          <w:bCs/>
          <w:sz w:val="23"/>
          <w:szCs w:val="23"/>
        </w:rPr>
        <w:t>с даты</w:t>
      </w:r>
      <w:proofErr w:type="gramEnd"/>
      <w:r w:rsidRPr="0004362A">
        <w:rPr>
          <w:b/>
          <w:bCs/>
          <w:sz w:val="23"/>
          <w:szCs w:val="23"/>
        </w:rPr>
        <w:t xml:space="preserve"> государственной регистрации одним из супругов права собственности на квартиру, приобретенную в совместную собственность супругов, а в отношении несовершеннолетних детей - с даты государственной регистрации права собственности на долю в квартире.</w:t>
      </w:r>
    </w:p>
    <w:p w14:paraId="0CB2C0F6" w14:textId="6C925909" w:rsidR="0004362A" w:rsidRDefault="0004362A" w:rsidP="0004362A">
      <w:pPr>
        <w:pStyle w:val="s1"/>
        <w:spacing w:before="120" w:beforeAutospacing="0" w:after="120" w:afterAutospacing="0"/>
        <w:ind w:left="567"/>
        <w:jc w:val="both"/>
        <w:rPr>
          <w:i/>
          <w:shd w:val="clear" w:color="auto" w:fill="FFFFFF"/>
        </w:rPr>
      </w:pPr>
      <w:r w:rsidRPr="0004362A">
        <w:rPr>
          <w:i/>
          <w:shd w:val="clear" w:color="auto" w:fill="FFFFFF"/>
        </w:rPr>
        <w:t>Письмо Департамента налоговой политики Минфина России от 15 февраля 2021 г. N 03-04-05/10015</w:t>
      </w:r>
    </w:p>
    <w:p w14:paraId="1A1AD911" w14:textId="4C4F0C76"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Для объектов недвижимого имущества, приобретенных в собственность до 01.01.2016, минимальный предельный срок владения таким имуществом составляет три года (</w:t>
      </w:r>
      <w:hyperlink r:id="rId98" w:anchor="/document/10900200/entry/217171" w:history="1">
        <w:r w:rsidRPr="0004362A">
          <w:t>пункт 17.1 статьи 217</w:t>
        </w:r>
      </w:hyperlink>
      <w:r w:rsidRPr="0004362A">
        <w:rPr>
          <w:sz w:val="23"/>
          <w:szCs w:val="23"/>
        </w:rPr>
        <w:t> Кодекса, в редакции до 01.01.2016).</w:t>
      </w:r>
    </w:p>
    <w:p w14:paraId="0F9DFB31" w14:textId="35476EB5"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в случае если доля в квартире приобретена в собственность ребенка в качестве условия использования средств материнского (семейного) капитала, то при налогообложении доходов от продажи такой доли в квартире могут учитываться расходы, понесенные членом его семьи, при соблюдении условий  </w:t>
      </w:r>
      <w:hyperlink r:id="rId99" w:anchor="/document/10900200/entry/2202219" w:history="1">
        <w:r w:rsidRPr="0004362A">
          <w:t>абзацев девятнадцатого - двадцать первого подпункта 2 пункта 2 статьи 220</w:t>
        </w:r>
      </w:hyperlink>
      <w:r>
        <w:rPr>
          <w:sz w:val="23"/>
          <w:szCs w:val="23"/>
        </w:rPr>
        <w:t xml:space="preserve"> НК РФ</w:t>
      </w:r>
      <w:r w:rsidRPr="0004362A">
        <w:rPr>
          <w:sz w:val="23"/>
          <w:szCs w:val="23"/>
        </w:rPr>
        <w:t>.</w:t>
      </w:r>
    </w:p>
    <w:p w14:paraId="2037DA5A" w14:textId="77777777" w:rsidR="0064266A" w:rsidRPr="0064266A" w:rsidRDefault="0064266A" w:rsidP="0064266A">
      <w:pPr>
        <w:pStyle w:val="s1"/>
        <w:numPr>
          <w:ilvl w:val="0"/>
          <w:numId w:val="24"/>
        </w:numPr>
        <w:spacing w:before="120" w:beforeAutospacing="0" w:after="0" w:afterAutospacing="0"/>
        <w:ind w:left="567" w:hanging="567"/>
        <w:jc w:val="both"/>
        <w:rPr>
          <w:b/>
          <w:bCs/>
          <w:sz w:val="23"/>
          <w:szCs w:val="23"/>
        </w:rPr>
      </w:pPr>
      <w:r w:rsidRPr="0064266A">
        <w:rPr>
          <w:b/>
          <w:bCs/>
          <w:sz w:val="23"/>
          <w:szCs w:val="23"/>
        </w:rPr>
        <w:t xml:space="preserve">Муж получит социальный вычет по расходам на оплату </w:t>
      </w:r>
      <w:proofErr w:type="spellStart"/>
      <w:r w:rsidRPr="0064266A">
        <w:rPr>
          <w:b/>
          <w:bCs/>
          <w:sz w:val="23"/>
          <w:szCs w:val="23"/>
        </w:rPr>
        <w:t>медуслуг</w:t>
      </w:r>
      <w:proofErr w:type="spellEnd"/>
      <w:r w:rsidRPr="0064266A">
        <w:rPr>
          <w:b/>
          <w:bCs/>
          <w:sz w:val="23"/>
          <w:szCs w:val="23"/>
        </w:rPr>
        <w:t>, оказанных его жене, независимо от того, на кого из них оформлены документы</w:t>
      </w:r>
    </w:p>
    <w:p w14:paraId="72238F73" w14:textId="2DB10527" w:rsidR="0064266A" w:rsidRPr="0064266A" w:rsidRDefault="0064266A" w:rsidP="0064266A">
      <w:pPr>
        <w:pStyle w:val="s1"/>
        <w:spacing w:before="120" w:beforeAutospacing="0" w:after="120" w:afterAutospacing="0"/>
        <w:ind w:left="567"/>
        <w:jc w:val="both"/>
        <w:rPr>
          <w:i/>
          <w:shd w:val="clear" w:color="auto" w:fill="FFFFFF"/>
        </w:rPr>
      </w:pPr>
      <w:r w:rsidRPr="0064266A">
        <w:rPr>
          <w:i/>
          <w:shd w:val="clear" w:color="auto" w:fill="FFFFFF"/>
        </w:rPr>
        <w:t>Письмо Федеральной налоговой службы от 16 февраля 2021 г. N БС-4-11/1916@ "О рассмотрении обращения"</w:t>
      </w:r>
    </w:p>
    <w:p w14:paraId="19C06386" w14:textId="77777777" w:rsidR="0064266A" w:rsidRPr="0064266A" w:rsidRDefault="0064266A" w:rsidP="0064266A">
      <w:pPr>
        <w:pStyle w:val="s1"/>
        <w:spacing w:before="0" w:beforeAutospacing="0" w:after="0" w:afterAutospacing="0"/>
        <w:ind w:firstLine="567"/>
        <w:jc w:val="both"/>
        <w:rPr>
          <w:sz w:val="23"/>
          <w:szCs w:val="23"/>
        </w:rPr>
      </w:pPr>
      <w:r w:rsidRPr="0064266A">
        <w:rPr>
          <w:sz w:val="23"/>
          <w:szCs w:val="23"/>
        </w:rPr>
        <w:t xml:space="preserve">Если расходы по оплате </w:t>
      </w:r>
      <w:proofErr w:type="spellStart"/>
      <w:r w:rsidRPr="0064266A">
        <w:rPr>
          <w:sz w:val="23"/>
          <w:szCs w:val="23"/>
        </w:rPr>
        <w:t>медуслуг</w:t>
      </w:r>
      <w:proofErr w:type="spellEnd"/>
      <w:r w:rsidRPr="0064266A">
        <w:rPr>
          <w:sz w:val="23"/>
          <w:szCs w:val="23"/>
        </w:rPr>
        <w:t xml:space="preserve"> были произведены за счет общей собственности супругов, оба супруга могут считаться участвующими в оплате расходов по лечению. То, что в Справке об оплате </w:t>
      </w:r>
      <w:proofErr w:type="spellStart"/>
      <w:r w:rsidRPr="0064266A">
        <w:rPr>
          <w:sz w:val="23"/>
          <w:szCs w:val="23"/>
        </w:rPr>
        <w:t>медуслуг</w:t>
      </w:r>
      <w:proofErr w:type="spellEnd"/>
      <w:r w:rsidRPr="0064266A">
        <w:rPr>
          <w:sz w:val="23"/>
          <w:szCs w:val="23"/>
        </w:rPr>
        <w:t xml:space="preserve"> в качестве плательщика указывается один из супругов, не изменяет того, что эти расходы являются общими расходами супругов.</w:t>
      </w:r>
    </w:p>
    <w:p w14:paraId="04B6C155" w14:textId="77777777" w:rsidR="0064266A" w:rsidRPr="0064266A" w:rsidRDefault="0064266A" w:rsidP="0064266A">
      <w:pPr>
        <w:pStyle w:val="s1"/>
        <w:spacing w:before="0" w:beforeAutospacing="0" w:after="0" w:afterAutospacing="0"/>
        <w:ind w:firstLine="567"/>
        <w:jc w:val="both"/>
        <w:rPr>
          <w:sz w:val="23"/>
          <w:szCs w:val="23"/>
        </w:rPr>
      </w:pPr>
      <w:r w:rsidRPr="0064266A">
        <w:rPr>
          <w:sz w:val="23"/>
          <w:szCs w:val="23"/>
        </w:rPr>
        <w:t xml:space="preserve">Супруг имеет право на социальный вычет по расходам на оплату </w:t>
      </w:r>
      <w:proofErr w:type="spellStart"/>
      <w:r w:rsidRPr="0064266A">
        <w:rPr>
          <w:sz w:val="23"/>
          <w:szCs w:val="23"/>
        </w:rPr>
        <w:t>медуслуг</w:t>
      </w:r>
      <w:proofErr w:type="spellEnd"/>
      <w:r w:rsidRPr="0064266A">
        <w:rPr>
          <w:sz w:val="23"/>
          <w:szCs w:val="23"/>
        </w:rPr>
        <w:t>, оказанных его супруге (либо его детям), независимо от того, на кого из них оформлены соответствующие документы.</w:t>
      </w:r>
    </w:p>
    <w:p w14:paraId="49D1F1B2" w14:textId="77777777" w:rsidR="0064266A" w:rsidRPr="0064266A" w:rsidRDefault="0064266A" w:rsidP="0064266A">
      <w:pPr>
        <w:pStyle w:val="s1"/>
        <w:numPr>
          <w:ilvl w:val="0"/>
          <w:numId w:val="24"/>
        </w:numPr>
        <w:spacing w:before="120" w:beforeAutospacing="0" w:after="0" w:afterAutospacing="0"/>
        <w:ind w:left="567" w:hanging="567"/>
        <w:jc w:val="both"/>
        <w:rPr>
          <w:b/>
          <w:bCs/>
          <w:sz w:val="23"/>
          <w:szCs w:val="23"/>
        </w:rPr>
      </w:pPr>
      <w:r w:rsidRPr="0064266A">
        <w:rPr>
          <w:b/>
          <w:bCs/>
          <w:sz w:val="23"/>
          <w:szCs w:val="23"/>
        </w:rPr>
        <w:t>Минфин разъяснил, как облагается НДФЛ зарплата от работы в Казахстане.</w:t>
      </w:r>
    </w:p>
    <w:p w14:paraId="5F88D658" w14:textId="16321C59" w:rsidR="0064266A" w:rsidRPr="0064266A" w:rsidRDefault="0064266A" w:rsidP="0064266A">
      <w:pPr>
        <w:pStyle w:val="s1"/>
        <w:spacing w:before="120" w:beforeAutospacing="0" w:after="120" w:afterAutospacing="0"/>
        <w:ind w:left="567"/>
        <w:jc w:val="both"/>
        <w:rPr>
          <w:i/>
          <w:shd w:val="clear" w:color="auto" w:fill="FFFFFF"/>
        </w:rPr>
      </w:pPr>
      <w:r w:rsidRPr="0064266A">
        <w:rPr>
          <w:i/>
          <w:shd w:val="clear" w:color="auto" w:fill="FFFFFF"/>
        </w:rPr>
        <w:t>Письмо Департамента налоговой политики Минфина России от 16 февраля 2021 г. N 03-08-05/10495 "Об НДФЛ при получении доходов от работы по найму в Казахстане"</w:t>
      </w:r>
    </w:p>
    <w:p w14:paraId="30B9B69D" w14:textId="16796100" w:rsidR="0064266A" w:rsidRPr="0064266A" w:rsidRDefault="0064266A" w:rsidP="0064266A">
      <w:pPr>
        <w:pStyle w:val="s1"/>
        <w:spacing w:before="0" w:beforeAutospacing="0" w:after="0" w:afterAutospacing="0"/>
        <w:ind w:firstLine="567"/>
        <w:jc w:val="both"/>
        <w:rPr>
          <w:sz w:val="23"/>
          <w:szCs w:val="23"/>
        </w:rPr>
      </w:pPr>
      <w:r>
        <w:rPr>
          <w:sz w:val="23"/>
          <w:szCs w:val="23"/>
        </w:rPr>
        <w:t>В</w:t>
      </w:r>
      <w:r w:rsidRPr="0064266A">
        <w:rPr>
          <w:sz w:val="23"/>
          <w:szCs w:val="23"/>
        </w:rPr>
        <w:t xml:space="preserve">ознаграждение за выполнение трудовых или иных обязанностей, выполненную работу, оказанную услугу, совершение действия за пределами </w:t>
      </w:r>
      <w:r>
        <w:rPr>
          <w:sz w:val="23"/>
          <w:szCs w:val="23"/>
        </w:rPr>
        <w:t>РФ</w:t>
      </w:r>
      <w:r w:rsidRPr="0064266A">
        <w:rPr>
          <w:sz w:val="23"/>
          <w:szCs w:val="23"/>
        </w:rPr>
        <w:t xml:space="preserve"> для целей налогообложения относится к доходам, полученным от источников за пределами </w:t>
      </w:r>
      <w:r>
        <w:rPr>
          <w:sz w:val="23"/>
          <w:szCs w:val="23"/>
        </w:rPr>
        <w:t>РФ</w:t>
      </w:r>
      <w:r w:rsidRPr="0064266A">
        <w:rPr>
          <w:sz w:val="23"/>
          <w:szCs w:val="23"/>
        </w:rPr>
        <w:t xml:space="preserve">.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w:t>
      </w:r>
      <w:r>
        <w:rPr>
          <w:sz w:val="23"/>
          <w:szCs w:val="23"/>
        </w:rPr>
        <w:t>РФ</w:t>
      </w:r>
      <w:r w:rsidRPr="0064266A">
        <w:rPr>
          <w:sz w:val="23"/>
          <w:szCs w:val="23"/>
        </w:rPr>
        <w:t>, независимо от места, где фактически исполнялись возложенные на этих лиц управленческие обязанности.</w:t>
      </w:r>
    </w:p>
    <w:p w14:paraId="5F9F732F" w14:textId="498AF964" w:rsidR="0064266A" w:rsidRPr="0064266A" w:rsidRDefault="0064266A" w:rsidP="0064266A">
      <w:pPr>
        <w:pStyle w:val="s1"/>
        <w:spacing w:before="0" w:beforeAutospacing="0" w:after="0" w:afterAutospacing="0"/>
        <w:ind w:firstLine="567"/>
        <w:jc w:val="both"/>
        <w:rPr>
          <w:sz w:val="23"/>
          <w:szCs w:val="23"/>
        </w:rPr>
      </w:pPr>
      <w:r w:rsidRPr="0064266A">
        <w:rPr>
          <w:sz w:val="23"/>
          <w:szCs w:val="23"/>
        </w:rPr>
        <w:t>Вместе с тем  правилами и нормами, предусмотренными Кодексом и принятыми в соответствии с ним нормативными правовыми актами.</w:t>
      </w:r>
    </w:p>
    <w:p w14:paraId="0312BD3A" w14:textId="77777777" w:rsidR="0064266A" w:rsidRPr="0064266A" w:rsidRDefault="0064266A" w:rsidP="0064266A">
      <w:pPr>
        <w:pStyle w:val="s1"/>
        <w:spacing w:before="0" w:beforeAutospacing="0" w:after="0" w:afterAutospacing="0"/>
        <w:ind w:firstLine="567"/>
        <w:jc w:val="both"/>
        <w:rPr>
          <w:sz w:val="23"/>
          <w:szCs w:val="23"/>
        </w:rPr>
      </w:pPr>
      <w:proofErr w:type="gramStart"/>
      <w:r w:rsidRPr="0064266A">
        <w:rPr>
          <w:sz w:val="23"/>
          <w:szCs w:val="23"/>
        </w:rPr>
        <w:t>В соответствии со </w:t>
      </w:r>
      <w:hyperlink r:id="rId100" w:anchor="/document/1148092/entry/15" w:history="1">
        <w:r w:rsidRPr="0064266A">
          <w:t>статьей 15</w:t>
        </w:r>
      </w:hyperlink>
      <w:r w:rsidRPr="0064266A">
        <w:rPr>
          <w:sz w:val="23"/>
          <w:szCs w:val="23"/>
        </w:rPr>
        <w:t> "Доходы от работы по найму" Конвенции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 от 18.10.1996 (далее - Конвенция)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w:t>
      </w:r>
      <w:proofErr w:type="gramEnd"/>
      <w:r w:rsidRPr="0064266A">
        <w:rPr>
          <w:sz w:val="23"/>
          <w:szCs w:val="23"/>
        </w:rPr>
        <w:t xml:space="preserve"> только работа по найму не осуществляется в другом договаривающемся государстве. Если работа по найму </w:t>
      </w:r>
      <w:proofErr w:type="gramStart"/>
      <w:r w:rsidRPr="0064266A">
        <w:rPr>
          <w:sz w:val="23"/>
          <w:szCs w:val="23"/>
        </w:rPr>
        <w:t>осуществляется</w:t>
      </w:r>
      <w:proofErr w:type="gramEnd"/>
      <w:r w:rsidRPr="0064266A">
        <w:rPr>
          <w:sz w:val="23"/>
          <w:szCs w:val="23"/>
        </w:rPr>
        <w:t xml:space="preserve"> таким образом, получаемое в связи с этим вознаграждение может облагаться налогом в этом другом государстве.</w:t>
      </w:r>
    </w:p>
    <w:p w14:paraId="00F203CF" w14:textId="77777777" w:rsidR="0064266A" w:rsidRPr="0064266A" w:rsidRDefault="0064266A" w:rsidP="0064266A">
      <w:pPr>
        <w:pStyle w:val="s1"/>
        <w:spacing w:before="0" w:beforeAutospacing="0" w:after="0" w:afterAutospacing="0"/>
        <w:ind w:firstLine="567"/>
        <w:jc w:val="both"/>
        <w:rPr>
          <w:sz w:val="23"/>
          <w:szCs w:val="23"/>
        </w:rPr>
      </w:pPr>
      <w:proofErr w:type="gramStart"/>
      <w:r w:rsidRPr="0064266A">
        <w:rPr>
          <w:sz w:val="23"/>
          <w:szCs w:val="23"/>
        </w:rPr>
        <w:t>В свою очередь, согласно </w:t>
      </w:r>
      <w:hyperlink r:id="rId101" w:anchor="/document/1148092/entry/232" w:history="1">
        <w:r w:rsidRPr="0064266A">
          <w:t>пункту 2 статьи 23</w:t>
        </w:r>
      </w:hyperlink>
      <w:r w:rsidRPr="0064266A">
        <w:rPr>
          <w:sz w:val="23"/>
          <w:szCs w:val="23"/>
        </w:rPr>
        <w:t> "Устранение двойного налогообложения" Конвенции, если резидент России получает доход или владеет капиталом в Казахстане, которые в соответствии с положениями настоящей Конвенции могут облагаться налогом в Казахстане, сумма налога на этот доход или капитал, уплачиваемая в Казахстане, может быть вычтена из налога, взимаемого с этого резидента в России.</w:t>
      </w:r>
      <w:proofErr w:type="gramEnd"/>
      <w:r w:rsidRPr="0064266A">
        <w:rPr>
          <w:sz w:val="23"/>
          <w:szCs w:val="23"/>
        </w:rPr>
        <w:t xml:space="preserve"> Такой вычет, однако, не будет превышать российского налога, исчисленного с такого дохода или капитала в России в соответствии с ее налоговыми законами и правилами.</w:t>
      </w:r>
    </w:p>
    <w:p w14:paraId="7E9203A2" w14:textId="35175D59" w:rsidR="00700569" w:rsidRPr="0064266A" w:rsidRDefault="00700569" w:rsidP="0064266A">
      <w:pPr>
        <w:pStyle w:val="s1"/>
        <w:numPr>
          <w:ilvl w:val="0"/>
          <w:numId w:val="24"/>
        </w:numPr>
        <w:spacing w:before="120" w:beforeAutospacing="0" w:after="0" w:afterAutospacing="0"/>
        <w:ind w:left="567" w:hanging="567"/>
        <w:jc w:val="both"/>
        <w:rPr>
          <w:b/>
          <w:bCs/>
        </w:rPr>
      </w:pPr>
      <w:r w:rsidRPr="0064266A">
        <w:rPr>
          <w:b/>
          <w:bCs/>
        </w:rPr>
        <w:t>Организации, имеющие обособленные подразделения, перечисляют исчисленные и удержанные суммы НДФЛ в бюджет по месту нахождения каждого обособленного подразделения.</w:t>
      </w:r>
    </w:p>
    <w:p w14:paraId="6282E0D5" w14:textId="6A3F61B3" w:rsidR="0064266A" w:rsidRPr="0064266A" w:rsidRDefault="0064266A" w:rsidP="0064266A">
      <w:pPr>
        <w:pStyle w:val="s1"/>
        <w:spacing w:before="120" w:beforeAutospacing="0" w:after="120" w:afterAutospacing="0"/>
        <w:ind w:left="567"/>
        <w:jc w:val="both"/>
        <w:rPr>
          <w:i/>
          <w:shd w:val="clear" w:color="auto" w:fill="FFFFFF"/>
        </w:rPr>
      </w:pPr>
      <w:r w:rsidRPr="0064266A">
        <w:rPr>
          <w:i/>
          <w:shd w:val="clear" w:color="auto" w:fill="FFFFFF"/>
        </w:rPr>
        <w:t>Письмо Минфина России от 16 февраля 2021 г. N 03-01-10/10394 "О перечислении НДФЛ и налога на прибыль организацией, имеющей обособленные подразделения"</w:t>
      </w:r>
    </w:p>
    <w:p w14:paraId="47A2502E" w14:textId="3BF16B75" w:rsidR="00700569" w:rsidRDefault="00700569" w:rsidP="00700569">
      <w:pPr>
        <w:pStyle w:val="s1"/>
        <w:numPr>
          <w:ilvl w:val="0"/>
          <w:numId w:val="24"/>
        </w:numPr>
        <w:spacing w:before="120" w:beforeAutospacing="0" w:after="0" w:afterAutospacing="0"/>
        <w:ind w:left="567" w:hanging="567"/>
        <w:jc w:val="both"/>
        <w:rPr>
          <w:b/>
          <w:bCs/>
        </w:rPr>
      </w:pPr>
      <w:r w:rsidRPr="00700569">
        <w:rPr>
          <w:b/>
          <w:bCs/>
        </w:rPr>
        <w:t>Доходы резидентов от трудовой деятельности в России облагаются НДФЛ только в России</w:t>
      </w:r>
    </w:p>
    <w:p w14:paraId="4CB3E7EF" w14:textId="544EFDA9" w:rsidR="00700569" w:rsidRPr="00700569" w:rsidRDefault="00700569" w:rsidP="00700569">
      <w:pPr>
        <w:pStyle w:val="s1"/>
        <w:spacing w:before="120" w:beforeAutospacing="0" w:after="120" w:afterAutospacing="0"/>
        <w:ind w:left="567"/>
        <w:jc w:val="both"/>
        <w:rPr>
          <w:i/>
          <w:shd w:val="clear" w:color="auto" w:fill="FFFFFF"/>
        </w:rPr>
      </w:pPr>
      <w:r w:rsidRPr="00700569">
        <w:rPr>
          <w:i/>
          <w:shd w:val="clear" w:color="auto" w:fill="FFFFFF"/>
        </w:rPr>
        <w:t>Письмо Департамента налоговой политики Минфина России от 16 февраля 2021 г. N 03-04-05/10548</w:t>
      </w:r>
    </w:p>
    <w:p w14:paraId="428B96F6" w14:textId="68969374" w:rsidR="00700569" w:rsidRPr="00700569" w:rsidRDefault="00700569" w:rsidP="00700569">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700569">
        <w:rPr>
          <w:b/>
          <w:bCs/>
          <w:sz w:val="23"/>
          <w:szCs w:val="23"/>
        </w:rPr>
        <w:t>оложений, предусматривающих освобождение от налогообложения сумм оплаты организацией расходов работников на проезд от места жительства работников до места работы и обратно, </w:t>
      </w:r>
      <w:hyperlink r:id="rId102" w:anchor="/document/10900200/entry/217" w:history="1">
        <w:r w:rsidRPr="00700569">
          <w:rPr>
            <w:b/>
            <w:bCs/>
          </w:rPr>
          <w:t>статья 217</w:t>
        </w:r>
      </w:hyperlink>
      <w:r w:rsidRPr="00700569">
        <w:rPr>
          <w:b/>
          <w:bCs/>
          <w:sz w:val="23"/>
          <w:szCs w:val="23"/>
        </w:rPr>
        <w:t> НК РФ не содержит, и такие доходы подлежат обложению налогом на доходы физических лиц в установленном порядке.</w:t>
      </w:r>
    </w:p>
    <w:p w14:paraId="3263CF00" w14:textId="1FE5001A" w:rsidR="00700569" w:rsidRPr="00700569" w:rsidRDefault="00700569" w:rsidP="00700569">
      <w:pPr>
        <w:pStyle w:val="s1"/>
        <w:spacing w:before="120" w:beforeAutospacing="0" w:after="120" w:afterAutospacing="0"/>
        <w:ind w:left="567"/>
        <w:jc w:val="both"/>
        <w:rPr>
          <w:i/>
          <w:shd w:val="clear" w:color="auto" w:fill="FFFFFF"/>
        </w:rPr>
      </w:pPr>
      <w:r w:rsidRPr="00700569">
        <w:rPr>
          <w:i/>
          <w:shd w:val="clear" w:color="auto" w:fill="FFFFFF"/>
        </w:rPr>
        <w:t>Письмо Департамента налоговой политики Минфина России от 16 февраля 2021 г. N 03-03-06/1/10424</w:t>
      </w:r>
    </w:p>
    <w:p w14:paraId="52C97D8E" w14:textId="77777777" w:rsidR="00700569" w:rsidRPr="00700569" w:rsidRDefault="00700569" w:rsidP="00700569">
      <w:pPr>
        <w:pStyle w:val="s1"/>
        <w:numPr>
          <w:ilvl w:val="0"/>
          <w:numId w:val="24"/>
        </w:numPr>
        <w:spacing w:before="0" w:beforeAutospacing="0" w:after="0" w:afterAutospacing="0"/>
        <w:ind w:left="567" w:hanging="567"/>
        <w:jc w:val="both"/>
        <w:rPr>
          <w:b/>
          <w:bCs/>
          <w:sz w:val="23"/>
          <w:szCs w:val="23"/>
        </w:rPr>
      </w:pPr>
      <w:r w:rsidRPr="00700569">
        <w:rPr>
          <w:b/>
          <w:bCs/>
          <w:sz w:val="23"/>
          <w:szCs w:val="23"/>
        </w:rPr>
        <w:t>Если один из родителей умер, второй вправе получать двойной стандартный вычет по НДФЛ на своих детей</w:t>
      </w:r>
    </w:p>
    <w:p w14:paraId="44DBA4EB" w14:textId="77777777" w:rsidR="00700569" w:rsidRPr="00700569" w:rsidRDefault="00700569" w:rsidP="00700569">
      <w:pPr>
        <w:pStyle w:val="s1"/>
        <w:spacing w:before="120" w:beforeAutospacing="0" w:after="120" w:afterAutospacing="0"/>
        <w:ind w:left="567"/>
        <w:jc w:val="both"/>
        <w:rPr>
          <w:i/>
          <w:shd w:val="clear" w:color="auto" w:fill="FFFFFF"/>
        </w:rPr>
      </w:pPr>
      <w:r w:rsidRPr="00700569">
        <w:rPr>
          <w:i/>
          <w:shd w:val="clear" w:color="auto" w:fill="FFFFFF"/>
        </w:rPr>
        <w:t>Письмо Департамента налоговой политики Минфина России от 16 февраля 2021 г. N 03-04-05/10596</w:t>
      </w:r>
    </w:p>
    <w:p w14:paraId="16E287A8" w14:textId="3068E0FA" w:rsidR="00700569" w:rsidRPr="00700569" w:rsidRDefault="00700569" w:rsidP="00700569">
      <w:pPr>
        <w:shd w:val="clear" w:color="auto" w:fill="FFFFFF"/>
        <w:jc w:val="both"/>
        <w:rPr>
          <w:sz w:val="23"/>
          <w:szCs w:val="23"/>
          <w:lang w:eastAsia="ru-RU"/>
        </w:rPr>
      </w:pPr>
      <w:r w:rsidRPr="00700569">
        <w:rPr>
          <w:rFonts w:ascii="PT Serif" w:hAnsi="PT Serif"/>
          <w:color w:val="22272F"/>
          <w:sz w:val="23"/>
          <w:szCs w:val="23"/>
          <w:lang w:eastAsia="ru-RU"/>
        </w:rPr>
        <w:t> </w:t>
      </w:r>
      <w:r w:rsidRPr="00700569">
        <w:rPr>
          <w:sz w:val="23"/>
          <w:szCs w:val="23"/>
          <w:lang w:eastAsia="ru-RU"/>
        </w:rPr>
        <w:t>Если один из родителей детей умер, второй вправе получать стандартный вычет по НДФЛ на своих детей в двойном размере.</w:t>
      </w:r>
    </w:p>
    <w:p w14:paraId="0B7AEE0F" w14:textId="77777777" w:rsidR="00700569" w:rsidRPr="00700569" w:rsidRDefault="00700569" w:rsidP="00700569">
      <w:pPr>
        <w:pStyle w:val="s1"/>
        <w:spacing w:before="0" w:beforeAutospacing="0" w:after="0" w:afterAutospacing="0"/>
        <w:ind w:firstLine="567"/>
        <w:jc w:val="both"/>
        <w:rPr>
          <w:sz w:val="23"/>
          <w:szCs w:val="23"/>
        </w:rPr>
      </w:pPr>
      <w:r w:rsidRPr="00700569">
        <w:rPr>
          <w:sz w:val="23"/>
          <w:szCs w:val="23"/>
        </w:rPr>
        <w:t>В подтверждение статуса работник должен предоставить свидетельство о смерти другого родителя или решение суда о признании его умершим (безвестно отсутствующим).</w:t>
      </w:r>
    </w:p>
    <w:p w14:paraId="190D81DD" w14:textId="77777777" w:rsidR="0037323D" w:rsidRPr="0037323D" w:rsidRDefault="0037323D" w:rsidP="0037323D">
      <w:pPr>
        <w:pStyle w:val="s1"/>
        <w:numPr>
          <w:ilvl w:val="0"/>
          <w:numId w:val="24"/>
        </w:numPr>
        <w:spacing w:before="120" w:beforeAutospacing="0" w:after="0" w:afterAutospacing="0"/>
        <w:ind w:left="567" w:hanging="567"/>
        <w:jc w:val="both"/>
        <w:rPr>
          <w:b/>
          <w:bCs/>
          <w:sz w:val="23"/>
          <w:szCs w:val="23"/>
        </w:rPr>
      </w:pPr>
      <w:r w:rsidRPr="0037323D">
        <w:rPr>
          <w:b/>
          <w:bCs/>
          <w:sz w:val="23"/>
          <w:szCs w:val="23"/>
        </w:rPr>
        <w:t>Остаток неиспользованного социального вычета не переносится на последующие годы</w:t>
      </w:r>
    </w:p>
    <w:p w14:paraId="013D0E63" w14:textId="77777777" w:rsidR="0037323D" w:rsidRPr="0037323D" w:rsidRDefault="0037323D" w:rsidP="0037323D">
      <w:pPr>
        <w:pStyle w:val="s1"/>
        <w:spacing w:before="120" w:beforeAutospacing="0" w:after="120" w:afterAutospacing="0"/>
        <w:ind w:left="567"/>
        <w:jc w:val="both"/>
        <w:rPr>
          <w:i/>
          <w:shd w:val="clear" w:color="auto" w:fill="FFFFFF"/>
        </w:rPr>
      </w:pPr>
      <w:r w:rsidRPr="0037323D">
        <w:rPr>
          <w:i/>
          <w:shd w:val="clear" w:color="auto" w:fill="FFFFFF"/>
        </w:rPr>
        <w:t>Письмо Департамента налоговой политики Минфина России от 16 февраля 2021 г. N 03-04-05/10591</w:t>
      </w:r>
    </w:p>
    <w:p w14:paraId="2BB4B49E" w14:textId="1E5D97CD" w:rsidR="0037323D" w:rsidRPr="0037323D" w:rsidRDefault="0037323D" w:rsidP="0037323D">
      <w:pPr>
        <w:pStyle w:val="s1"/>
        <w:spacing w:before="0" w:beforeAutospacing="0" w:after="0" w:afterAutospacing="0"/>
        <w:ind w:firstLine="567"/>
        <w:jc w:val="both"/>
        <w:rPr>
          <w:sz w:val="23"/>
          <w:szCs w:val="23"/>
        </w:rPr>
      </w:pPr>
      <w:r w:rsidRPr="0037323D">
        <w:rPr>
          <w:sz w:val="23"/>
          <w:szCs w:val="23"/>
        </w:rPr>
        <w:t xml:space="preserve">Налогоплательщик не может получить социальный налоговый вычет на сумму расходов по оплате </w:t>
      </w:r>
      <w:proofErr w:type="spellStart"/>
      <w:r w:rsidRPr="0037323D">
        <w:rPr>
          <w:sz w:val="23"/>
          <w:szCs w:val="23"/>
        </w:rPr>
        <w:t>медуслуг</w:t>
      </w:r>
      <w:proofErr w:type="spellEnd"/>
      <w:r w:rsidRPr="0037323D">
        <w:rPr>
          <w:sz w:val="23"/>
          <w:szCs w:val="23"/>
        </w:rPr>
        <w:t>, оказанных родителям супруги.</w:t>
      </w:r>
    </w:p>
    <w:p w14:paraId="0EFB2878" w14:textId="77777777" w:rsidR="0087144C" w:rsidRPr="0087144C" w:rsidRDefault="0087144C" w:rsidP="0087144C">
      <w:pPr>
        <w:pStyle w:val="s1"/>
        <w:numPr>
          <w:ilvl w:val="0"/>
          <w:numId w:val="24"/>
        </w:numPr>
        <w:spacing w:before="120" w:beforeAutospacing="0" w:after="0" w:afterAutospacing="0"/>
        <w:ind w:left="567" w:hanging="567"/>
        <w:jc w:val="both"/>
        <w:rPr>
          <w:b/>
          <w:bCs/>
          <w:sz w:val="23"/>
          <w:szCs w:val="23"/>
        </w:rPr>
      </w:pPr>
      <w:r w:rsidRPr="0087144C">
        <w:rPr>
          <w:b/>
          <w:bCs/>
          <w:sz w:val="23"/>
          <w:szCs w:val="23"/>
        </w:rPr>
        <w:t>При отсутствии факта увольнения освобождение от НДФЛ к компенсациям не применяется</w:t>
      </w:r>
    </w:p>
    <w:p w14:paraId="5123483E" w14:textId="15247339" w:rsidR="0087144C" w:rsidRPr="0087144C" w:rsidRDefault="0087144C" w:rsidP="0087144C">
      <w:pPr>
        <w:pStyle w:val="s1"/>
        <w:spacing w:before="120" w:beforeAutospacing="0" w:after="120" w:afterAutospacing="0"/>
        <w:ind w:left="567"/>
        <w:jc w:val="both"/>
        <w:rPr>
          <w:i/>
          <w:shd w:val="clear" w:color="auto" w:fill="FFFFFF"/>
        </w:rPr>
      </w:pPr>
      <w:r w:rsidRPr="0087144C">
        <w:rPr>
          <w:i/>
          <w:shd w:val="clear" w:color="auto" w:fill="FFFFFF"/>
        </w:rPr>
        <w:t>Письмо Департамента налоговой политики Минфина России от 18 февраля 2021 г. N 03-04-05/11324</w:t>
      </w:r>
    </w:p>
    <w:p w14:paraId="544C2EAD" w14:textId="77777777" w:rsidR="0087144C" w:rsidRPr="0087144C" w:rsidRDefault="0087144C" w:rsidP="0087144C">
      <w:pPr>
        <w:pStyle w:val="s1"/>
        <w:spacing w:before="0" w:beforeAutospacing="0" w:after="0" w:afterAutospacing="0"/>
        <w:ind w:firstLine="567"/>
        <w:jc w:val="both"/>
        <w:rPr>
          <w:sz w:val="23"/>
          <w:szCs w:val="23"/>
        </w:rPr>
      </w:pPr>
      <w:r w:rsidRPr="0087144C">
        <w:rPr>
          <w:sz w:val="23"/>
          <w:szCs w:val="23"/>
        </w:rPr>
        <w:t>Компенсации при увольнении, предусмотренные коллективным или трудовым договором, освобождаются от НДФЛ в сумме, не превышающей трехкратного размера средней зарплаты (шестикратного - для организаций, расположенных в районах Крайнего Севера и приравненных к ним местностях).</w:t>
      </w:r>
    </w:p>
    <w:p w14:paraId="09A78DB3" w14:textId="77777777" w:rsidR="0087144C" w:rsidRPr="0087144C" w:rsidRDefault="0087144C" w:rsidP="0087144C">
      <w:pPr>
        <w:pStyle w:val="s1"/>
        <w:spacing w:before="0" w:beforeAutospacing="0" w:after="0" w:afterAutospacing="0"/>
        <w:ind w:firstLine="567"/>
        <w:jc w:val="both"/>
        <w:rPr>
          <w:sz w:val="23"/>
          <w:szCs w:val="23"/>
        </w:rPr>
      </w:pPr>
      <w:r w:rsidRPr="0087144C">
        <w:rPr>
          <w:sz w:val="23"/>
          <w:szCs w:val="23"/>
        </w:rPr>
        <w:t>Суммы превышения облагаются НДФЛ.</w:t>
      </w:r>
    </w:p>
    <w:p w14:paraId="7BF3C040" w14:textId="77777777" w:rsidR="0087144C" w:rsidRDefault="0087144C" w:rsidP="0087144C">
      <w:pPr>
        <w:pStyle w:val="s1"/>
        <w:spacing w:before="0" w:beforeAutospacing="0" w:after="0" w:afterAutospacing="0"/>
        <w:ind w:firstLine="567"/>
        <w:jc w:val="both"/>
        <w:rPr>
          <w:sz w:val="23"/>
          <w:szCs w:val="23"/>
        </w:rPr>
      </w:pPr>
      <w:r w:rsidRPr="0087144C">
        <w:rPr>
          <w:sz w:val="23"/>
          <w:szCs w:val="23"/>
        </w:rPr>
        <w:t>При отсутствии факта увольнения работника оснований для применения освобождения к доходам, выплаченным ему, не имеется.</w:t>
      </w:r>
    </w:p>
    <w:p w14:paraId="15CACDB9" w14:textId="217C70FF" w:rsidR="0037323D" w:rsidRPr="0037323D" w:rsidRDefault="0037323D" w:rsidP="0037323D">
      <w:pPr>
        <w:pStyle w:val="s1"/>
        <w:numPr>
          <w:ilvl w:val="0"/>
          <w:numId w:val="24"/>
        </w:numPr>
        <w:spacing w:before="120" w:beforeAutospacing="0" w:after="0" w:afterAutospacing="0"/>
        <w:ind w:left="567" w:hanging="567"/>
        <w:jc w:val="both"/>
        <w:rPr>
          <w:b/>
          <w:bCs/>
          <w:sz w:val="23"/>
          <w:szCs w:val="23"/>
        </w:rPr>
      </w:pPr>
      <w:r w:rsidRPr="0037323D">
        <w:rPr>
          <w:b/>
          <w:bCs/>
          <w:sz w:val="23"/>
          <w:szCs w:val="23"/>
        </w:rPr>
        <w:t>Матпомощь, выплачиваемая работодателем в связи со смертью члена семьи работника, не облагается НДФЛ.</w:t>
      </w:r>
    </w:p>
    <w:p w14:paraId="3E07A19B" w14:textId="4EC410D6" w:rsidR="0037323D" w:rsidRPr="0037323D" w:rsidRDefault="0037323D" w:rsidP="0037323D">
      <w:pPr>
        <w:pStyle w:val="s1"/>
        <w:spacing w:before="120" w:beforeAutospacing="0" w:after="120" w:afterAutospacing="0"/>
        <w:ind w:left="567"/>
        <w:jc w:val="both"/>
        <w:rPr>
          <w:i/>
          <w:shd w:val="clear" w:color="auto" w:fill="FFFFFF"/>
        </w:rPr>
      </w:pPr>
      <w:r w:rsidRPr="0037323D">
        <w:rPr>
          <w:i/>
          <w:shd w:val="clear" w:color="auto" w:fill="FFFFFF"/>
        </w:rPr>
        <w:t>Письмо Департамента налоговой политики Минфина России от 17 февраля 2021 г. N 03-04-05/10615</w:t>
      </w:r>
    </w:p>
    <w:p w14:paraId="5342BBB2" w14:textId="77777777" w:rsidR="00A75B5E" w:rsidRPr="00A75B5E" w:rsidRDefault="00A75B5E" w:rsidP="00A75B5E">
      <w:pPr>
        <w:pStyle w:val="s1"/>
        <w:numPr>
          <w:ilvl w:val="0"/>
          <w:numId w:val="24"/>
        </w:numPr>
        <w:spacing w:before="120" w:beforeAutospacing="0" w:after="0" w:afterAutospacing="0"/>
        <w:ind w:left="567" w:hanging="567"/>
        <w:jc w:val="both"/>
        <w:rPr>
          <w:b/>
          <w:bCs/>
          <w:sz w:val="23"/>
          <w:szCs w:val="23"/>
        </w:rPr>
      </w:pPr>
      <w:r w:rsidRPr="00A75B5E">
        <w:rPr>
          <w:b/>
          <w:bCs/>
          <w:sz w:val="23"/>
          <w:szCs w:val="23"/>
        </w:rPr>
        <w:t>К процентным доходам по банковским вкладам можно применить инвестиционный вычет по НДФЛ</w:t>
      </w:r>
    </w:p>
    <w:p w14:paraId="19F09DD9" w14:textId="42278EC1" w:rsidR="00A75B5E" w:rsidRPr="00A75B5E" w:rsidRDefault="00A75B5E" w:rsidP="00A75B5E">
      <w:pPr>
        <w:pStyle w:val="s1"/>
        <w:spacing w:before="120" w:beforeAutospacing="0" w:after="120" w:afterAutospacing="0"/>
        <w:ind w:left="567"/>
        <w:jc w:val="both"/>
        <w:rPr>
          <w:i/>
          <w:shd w:val="clear" w:color="auto" w:fill="FFFFFF"/>
        </w:rPr>
      </w:pPr>
      <w:r w:rsidRPr="00A75B5E">
        <w:rPr>
          <w:i/>
          <w:shd w:val="clear" w:color="auto" w:fill="FFFFFF"/>
        </w:rPr>
        <w:t>Письмо Департамента налоговой политики Минфина России от 18 февраля 2021 г. N 03-04-06/11095</w:t>
      </w:r>
    </w:p>
    <w:p w14:paraId="72F0D959" w14:textId="62B9FD4E" w:rsidR="00A75B5E" w:rsidRDefault="00A75B5E" w:rsidP="0087144C">
      <w:pPr>
        <w:pStyle w:val="s1"/>
        <w:spacing w:before="0" w:beforeAutospacing="0" w:after="0" w:afterAutospacing="0"/>
        <w:ind w:firstLine="567"/>
        <w:jc w:val="both"/>
        <w:rPr>
          <w:sz w:val="23"/>
          <w:szCs w:val="23"/>
        </w:rPr>
      </w:pPr>
      <w:r>
        <w:rPr>
          <w:sz w:val="23"/>
          <w:szCs w:val="23"/>
        </w:rPr>
        <w:t>П</w:t>
      </w:r>
      <w:r w:rsidRPr="00A75B5E">
        <w:rPr>
          <w:sz w:val="23"/>
          <w:szCs w:val="23"/>
        </w:rPr>
        <w:t>ри определении основной налоговой базы в отношении доходов в виде процентов, полученных по вкладам (остаткам на счетах) в банках, налогоплательщик вправе уменьшить сумму подлежащих налогообложению доходов, в частности, на сумму инвестиционного налогового вычета, предусмотренного </w:t>
      </w:r>
      <w:hyperlink r:id="rId103" w:anchor="/document/10900200/entry/2191122" w:history="1">
        <w:r w:rsidRPr="00A75B5E">
          <w:t>подпунктом 2 пункта 1 статьи 219</w:t>
        </w:r>
        <w:r>
          <w:t>.</w:t>
        </w:r>
        <w:r w:rsidRPr="00A75B5E">
          <w:rPr>
            <w:sz w:val="23"/>
            <w:szCs w:val="23"/>
          </w:rPr>
          <w:t> 1</w:t>
        </w:r>
      </w:hyperlink>
      <w:r w:rsidRPr="00A75B5E">
        <w:rPr>
          <w:sz w:val="23"/>
          <w:szCs w:val="23"/>
        </w:rPr>
        <w:t> </w:t>
      </w:r>
      <w:r>
        <w:rPr>
          <w:sz w:val="23"/>
          <w:szCs w:val="23"/>
        </w:rPr>
        <w:t>НК РФ</w:t>
      </w:r>
      <w:r w:rsidRPr="00A75B5E">
        <w:rPr>
          <w:sz w:val="23"/>
          <w:szCs w:val="23"/>
        </w:rPr>
        <w:t>.</w:t>
      </w:r>
    </w:p>
    <w:p w14:paraId="7DE0A041" w14:textId="77777777" w:rsidR="0087144C" w:rsidRPr="0087144C" w:rsidRDefault="0087144C" w:rsidP="0087144C">
      <w:pPr>
        <w:pStyle w:val="s1"/>
        <w:numPr>
          <w:ilvl w:val="0"/>
          <w:numId w:val="24"/>
        </w:numPr>
        <w:spacing w:before="120" w:beforeAutospacing="0" w:after="0" w:afterAutospacing="0"/>
        <w:ind w:left="567" w:hanging="567"/>
        <w:jc w:val="both"/>
        <w:rPr>
          <w:b/>
          <w:bCs/>
          <w:sz w:val="23"/>
          <w:szCs w:val="23"/>
        </w:rPr>
      </w:pPr>
      <w:r w:rsidRPr="0087144C">
        <w:rPr>
          <w:b/>
          <w:bCs/>
          <w:sz w:val="23"/>
          <w:szCs w:val="23"/>
        </w:rPr>
        <w:t>Доходы, облагаемые НДФЛ по ставке 13%, можно уменьшить на инвестиционный налоговый вычет</w:t>
      </w:r>
    </w:p>
    <w:p w14:paraId="71D9F4C8" w14:textId="77777777" w:rsidR="0087144C" w:rsidRPr="0087144C" w:rsidRDefault="0087144C" w:rsidP="0087144C">
      <w:pPr>
        <w:pStyle w:val="s1"/>
        <w:spacing w:before="120" w:beforeAutospacing="0" w:after="120" w:afterAutospacing="0"/>
        <w:ind w:left="567"/>
        <w:jc w:val="both"/>
        <w:rPr>
          <w:i/>
          <w:shd w:val="clear" w:color="auto" w:fill="FFFFFF"/>
        </w:rPr>
      </w:pPr>
      <w:r w:rsidRPr="0087144C">
        <w:rPr>
          <w:i/>
          <w:shd w:val="clear" w:color="auto" w:fill="FFFFFF"/>
        </w:rPr>
        <w:t>Письмо Департамента налоговой политики Минфина России от 18 февраля 2021 г. N 03-04-06/11087</w:t>
      </w:r>
    </w:p>
    <w:p w14:paraId="2D70D93F" w14:textId="5692F839" w:rsidR="0087144C" w:rsidRPr="0087144C" w:rsidRDefault="0087144C" w:rsidP="0087144C">
      <w:pPr>
        <w:shd w:val="clear" w:color="auto" w:fill="FFFFFF"/>
        <w:jc w:val="both"/>
        <w:rPr>
          <w:sz w:val="23"/>
          <w:szCs w:val="23"/>
          <w:lang w:eastAsia="ru-RU"/>
        </w:rPr>
      </w:pPr>
      <w:r w:rsidRPr="0087144C">
        <w:rPr>
          <w:rFonts w:ascii="PT Serif" w:hAnsi="PT Serif"/>
          <w:color w:val="22272F"/>
          <w:sz w:val="23"/>
          <w:szCs w:val="23"/>
          <w:lang w:eastAsia="ru-RU"/>
        </w:rPr>
        <w:t> </w:t>
      </w:r>
      <w:r w:rsidRPr="0087144C">
        <w:rPr>
          <w:sz w:val="23"/>
          <w:szCs w:val="23"/>
          <w:lang w:eastAsia="ru-RU"/>
        </w:rPr>
        <w:t>При определении основной налоговой базы налогоплательщик вправе уменьшить сумму доходов на инвестиционный налоговый вычет.</w:t>
      </w:r>
    </w:p>
    <w:p w14:paraId="6FDBD06E" w14:textId="77777777" w:rsidR="0087144C" w:rsidRDefault="0087144C" w:rsidP="00282C55">
      <w:pPr>
        <w:pStyle w:val="s1"/>
        <w:spacing w:before="0" w:beforeAutospacing="0" w:after="0" w:afterAutospacing="0"/>
        <w:ind w:firstLine="567"/>
        <w:jc w:val="both"/>
        <w:rPr>
          <w:sz w:val="23"/>
          <w:szCs w:val="23"/>
        </w:rPr>
      </w:pPr>
    </w:p>
    <w:p w14:paraId="47F4AA24" w14:textId="77777777" w:rsidR="00282C55" w:rsidRPr="00282C55" w:rsidRDefault="00282C55" w:rsidP="00282C55">
      <w:pPr>
        <w:pStyle w:val="s1"/>
        <w:numPr>
          <w:ilvl w:val="0"/>
          <w:numId w:val="24"/>
        </w:numPr>
        <w:spacing w:before="0" w:beforeAutospacing="0" w:after="0" w:afterAutospacing="0"/>
        <w:ind w:left="567" w:hanging="567"/>
        <w:jc w:val="both"/>
        <w:rPr>
          <w:b/>
          <w:bCs/>
          <w:sz w:val="23"/>
          <w:szCs w:val="23"/>
        </w:rPr>
      </w:pPr>
      <w:r w:rsidRPr="00282C55">
        <w:rPr>
          <w:b/>
          <w:bCs/>
          <w:sz w:val="23"/>
          <w:szCs w:val="23"/>
        </w:rPr>
        <w:t>При определении налогового статуса гражданина количество дней фактического пребывания в России должно быть подтверждено документами</w:t>
      </w:r>
    </w:p>
    <w:p w14:paraId="7F3FC920" w14:textId="77777777" w:rsidR="00282C55" w:rsidRPr="00282C55" w:rsidRDefault="00282C55" w:rsidP="00282C55">
      <w:pPr>
        <w:pStyle w:val="s1"/>
        <w:spacing w:before="120" w:beforeAutospacing="0" w:after="120" w:afterAutospacing="0"/>
        <w:ind w:left="567"/>
        <w:jc w:val="both"/>
        <w:rPr>
          <w:rStyle w:val="a3"/>
          <w:i/>
          <w:iCs/>
          <w:color w:val="auto"/>
          <w:u w:val="none"/>
        </w:rPr>
      </w:pPr>
      <w:r w:rsidRPr="00282C55">
        <w:rPr>
          <w:rStyle w:val="a3"/>
          <w:i/>
          <w:iCs/>
          <w:color w:val="auto"/>
          <w:u w:val="none"/>
        </w:rPr>
        <w:t>Письмо Департамента налоговой политики Минфина России от 20 февраля 2021 г. N 03-04-06/12336</w:t>
      </w:r>
    </w:p>
    <w:p w14:paraId="1030141A" w14:textId="1B5546DF" w:rsidR="00282C55" w:rsidRPr="00282C55" w:rsidRDefault="00282C55" w:rsidP="00282C55">
      <w:pPr>
        <w:pStyle w:val="s1"/>
        <w:spacing w:before="0" w:beforeAutospacing="0" w:after="0" w:afterAutospacing="0"/>
        <w:ind w:firstLine="567"/>
        <w:jc w:val="both"/>
        <w:rPr>
          <w:sz w:val="23"/>
          <w:szCs w:val="23"/>
        </w:rPr>
      </w:pPr>
      <w:r w:rsidRPr="00282C55">
        <w:rPr>
          <w:sz w:val="23"/>
          <w:szCs w:val="23"/>
        </w:rPr>
        <w:t>При определении налогового статуса физлица учитывается фактическое время его нахождения в России, которое должно быть документально подтверждено. В этих целях принимаются любые документы, оформленные в установленном порядке, позволяющие установить количество дней фактического пребывания в России.</w:t>
      </w:r>
    </w:p>
    <w:p w14:paraId="1F7FE7F0" w14:textId="77777777" w:rsidR="00282C55" w:rsidRPr="00282C55" w:rsidRDefault="00282C55" w:rsidP="00282C55">
      <w:pPr>
        <w:pStyle w:val="s1"/>
        <w:spacing w:before="0" w:beforeAutospacing="0" w:after="0" w:afterAutospacing="0"/>
        <w:ind w:firstLine="567"/>
        <w:jc w:val="both"/>
        <w:rPr>
          <w:sz w:val="23"/>
          <w:szCs w:val="23"/>
        </w:rPr>
      </w:pPr>
      <w:proofErr w:type="gramStart"/>
      <w:r w:rsidRPr="00282C55">
        <w:rPr>
          <w:sz w:val="23"/>
          <w:szCs w:val="23"/>
        </w:rPr>
        <w:t>Физлицо, фактически находящееся в России от 90 до 182 календарных дней включительно в течение 2020 г., признается налоговым резидентом по заявлению.</w:t>
      </w:r>
      <w:proofErr w:type="gramEnd"/>
    </w:p>
    <w:p w14:paraId="02E3C764" w14:textId="77777777" w:rsidR="00282C55" w:rsidRPr="00282C55" w:rsidRDefault="00282C55" w:rsidP="00282C55">
      <w:pPr>
        <w:pStyle w:val="s1"/>
        <w:numPr>
          <w:ilvl w:val="0"/>
          <w:numId w:val="24"/>
        </w:numPr>
        <w:spacing w:before="120" w:beforeAutospacing="0" w:after="0" w:afterAutospacing="0"/>
        <w:ind w:left="567" w:hanging="567"/>
        <w:jc w:val="both"/>
        <w:rPr>
          <w:b/>
          <w:bCs/>
          <w:sz w:val="23"/>
          <w:szCs w:val="23"/>
        </w:rPr>
      </w:pPr>
      <w:r w:rsidRPr="00282C55">
        <w:rPr>
          <w:b/>
          <w:bCs/>
          <w:sz w:val="23"/>
          <w:szCs w:val="23"/>
        </w:rPr>
        <w:t>Минфин разъяснил, как пенсионеру получить вычеты по НДФЛ при приобретении в ипотеку квартиры по договору долевого участия</w:t>
      </w:r>
    </w:p>
    <w:p w14:paraId="7764FC86" w14:textId="77777777" w:rsidR="00282C55" w:rsidRPr="00282C55" w:rsidRDefault="00282C55" w:rsidP="00282C55">
      <w:pPr>
        <w:pStyle w:val="s1"/>
        <w:spacing w:before="120" w:beforeAutospacing="0" w:after="120" w:afterAutospacing="0"/>
        <w:ind w:left="567"/>
        <w:jc w:val="both"/>
        <w:rPr>
          <w:rStyle w:val="a3"/>
          <w:i/>
          <w:iCs/>
          <w:color w:val="auto"/>
          <w:u w:val="none"/>
        </w:rPr>
      </w:pPr>
      <w:r w:rsidRPr="00282C55">
        <w:rPr>
          <w:rStyle w:val="a3"/>
          <w:i/>
          <w:iCs/>
          <w:color w:val="auto"/>
          <w:u w:val="none"/>
        </w:rPr>
        <w:t>Письмо Департамента налоговой политики Минфина России от 20 февраля 2021 г. N 03-04-05/12172</w:t>
      </w:r>
    </w:p>
    <w:p w14:paraId="78389F88" w14:textId="77777777" w:rsidR="00282C55" w:rsidRPr="00282C55" w:rsidRDefault="00282C55" w:rsidP="00282C55">
      <w:pPr>
        <w:pStyle w:val="s1"/>
        <w:spacing w:before="0" w:beforeAutospacing="0" w:after="0" w:afterAutospacing="0"/>
        <w:ind w:firstLine="567"/>
        <w:jc w:val="both"/>
        <w:rPr>
          <w:sz w:val="23"/>
          <w:szCs w:val="23"/>
        </w:rPr>
      </w:pPr>
      <w:r w:rsidRPr="00282C55">
        <w:rPr>
          <w:sz w:val="23"/>
          <w:szCs w:val="23"/>
        </w:rPr>
        <w:t>Имущественные налоговые вычеты, предусмотренные </w:t>
      </w:r>
      <w:proofErr w:type="spellStart"/>
      <w:r w:rsidR="00BC157A">
        <w:fldChar w:fldCharType="begin"/>
      </w:r>
      <w:r w:rsidR="00BC157A">
        <w:instrText xml:space="preserve"> HYPERLINK "https://internet.garant.ru/" \l "/document/10900200/entry/2213" </w:instrText>
      </w:r>
      <w:r w:rsidR="00BC157A">
        <w:fldChar w:fldCharType="separate"/>
      </w:r>
      <w:r>
        <w:t>пп</w:t>
      </w:r>
      <w:proofErr w:type="spellEnd"/>
      <w:r>
        <w:t>.</w:t>
      </w:r>
      <w:r w:rsidRPr="00282C55">
        <w:t xml:space="preserve"> 3</w:t>
      </w:r>
      <w:r w:rsidR="00BC157A">
        <w:fldChar w:fldCharType="end"/>
      </w:r>
      <w:r w:rsidRPr="00282C55">
        <w:rPr>
          <w:sz w:val="23"/>
          <w:szCs w:val="23"/>
        </w:rPr>
        <w:t> и </w:t>
      </w:r>
      <w:hyperlink r:id="rId104" w:anchor="/document/10900200/entry/2214" w:history="1">
        <w:r w:rsidRPr="00282C55">
          <w:t xml:space="preserve">4 </w:t>
        </w:r>
        <w:r>
          <w:t>п.</w:t>
        </w:r>
        <w:r w:rsidRPr="00282C55">
          <w:t xml:space="preserve"> 1 </w:t>
        </w:r>
        <w:r>
          <w:t>ст.</w:t>
        </w:r>
        <w:r w:rsidRPr="00282C55">
          <w:t xml:space="preserve"> 220</w:t>
        </w:r>
      </w:hyperlink>
      <w:r w:rsidRPr="00282C55">
        <w:rPr>
          <w:sz w:val="23"/>
          <w:szCs w:val="23"/>
        </w:rPr>
        <w:t> </w:t>
      </w:r>
      <w:r>
        <w:rPr>
          <w:sz w:val="23"/>
          <w:szCs w:val="23"/>
        </w:rPr>
        <w:t>НК РФ</w:t>
      </w:r>
      <w:r w:rsidRPr="00282C55">
        <w:rPr>
          <w:sz w:val="23"/>
          <w:szCs w:val="23"/>
        </w:rPr>
        <w:t>, предоставляются за тот налоговый период, в котором возникло право на их получение, или в последующие налоговые периоды вне зависимости от периода, когда налогоплательщик нес расходы по приобретению вышеуказанного имущества.</w:t>
      </w:r>
    </w:p>
    <w:p w14:paraId="2F4D291B" w14:textId="77777777" w:rsidR="00282C55" w:rsidRPr="00282C55" w:rsidRDefault="00282C55" w:rsidP="00282C55">
      <w:pPr>
        <w:pStyle w:val="s1"/>
        <w:spacing w:before="0" w:beforeAutospacing="0" w:after="0" w:afterAutospacing="0"/>
        <w:ind w:firstLine="567"/>
        <w:jc w:val="both"/>
        <w:rPr>
          <w:sz w:val="23"/>
          <w:szCs w:val="23"/>
        </w:rPr>
      </w:pPr>
      <w:r>
        <w:rPr>
          <w:sz w:val="23"/>
          <w:szCs w:val="23"/>
        </w:rPr>
        <w:t>Н</w:t>
      </w:r>
      <w:r w:rsidRPr="00282C55">
        <w:rPr>
          <w:sz w:val="23"/>
          <w:szCs w:val="23"/>
        </w:rPr>
        <w:t>алогоплательщик вправе претендовать на получение имущественного налогового вычета начиная с налогового периода, в котором квартира передана застройщиком и принята налогоплательщиком как участником долевого строительства на основании передаточного акта, подписанного сторонами, и соответствующих документов.</w:t>
      </w:r>
    </w:p>
    <w:p w14:paraId="3E2EBEA9" w14:textId="77777777" w:rsidR="00282C55" w:rsidRPr="00282C55" w:rsidRDefault="00282C55" w:rsidP="00282C55">
      <w:pPr>
        <w:pStyle w:val="s1"/>
        <w:spacing w:before="0" w:beforeAutospacing="0" w:after="0" w:afterAutospacing="0"/>
        <w:ind w:firstLine="567"/>
        <w:jc w:val="both"/>
        <w:rPr>
          <w:sz w:val="23"/>
          <w:szCs w:val="23"/>
        </w:rPr>
      </w:pPr>
      <w:r w:rsidRPr="00282C55">
        <w:rPr>
          <w:sz w:val="23"/>
          <w:szCs w:val="23"/>
        </w:rPr>
        <w:t>Если квартира будет передана застройщиком и принята участником долевого строительства в 2021 г., то налогоплательщик вправе получить имущественные вычеты по расходам на приобретение жилья и на уплату процентов по ипотеке, представив в 2022 г. декларацию по НДФЛ за 2021 г.</w:t>
      </w:r>
    </w:p>
    <w:p w14:paraId="225528AC" w14:textId="77777777" w:rsidR="00282C55" w:rsidRPr="00282C55" w:rsidRDefault="00282C55" w:rsidP="00282C55">
      <w:pPr>
        <w:pStyle w:val="s1"/>
        <w:spacing w:before="0" w:beforeAutospacing="0" w:after="0" w:afterAutospacing="0"/>
        <w:ind w:firstLine="567"/>
        <w:jc w:val="both"/>
        <w:rPr>
          <w:sz w:val="23"/>
          <w:szCs w:val="23"/>
        </w:rPr>
      </w:pPr>
      <w:r w:rsidRPr="00282C55">
        <w:rPr>
          <w:sz w:val="23"/>
          <w:szCs w:val="23"/>
        </w:rPr>
        <w:t>Пенсионер в этом случае неиспользованный остаток вычета может перенести на 2020, 2019 и 2018 гг.</w:t>
      </w:r>
    </w:p>
    <w:p w14:paraId="396F6E35" w14:textId="77777777" w:rsidR="00282C55" w:rsidRDefault="00282C55" w:rsidP="007A4009">
      <w:pPr>
        <w:pStyle w:val="s1"/>
        <w:spacing w:before="0" w:beforeAutospacing="0" w:after="0" w:afterAutospacing="0"/>
        <w:ind w:firstLine="207"/>
        <w:jc w:val="both"/>
        <w:rPr>
          <w:sz w:val="23"/>
          <w:szCs w:val="23"/>
        </w:rPr>
      </w:pPr>
    </w:p>
    <w:p w14:paraId="3AB9DF5E" w14:textId="16FA1016" w:rsidR="004659DD" w:rsidRDefault="004659DD" w:rsidP="004659DD">
      <w:pPr>
        <w:pStyle w:val="s1"/>
        <w:numPr>
          <w:ilvl w:val="0"/>
          <w:numId w:val="24"/>
        </w:numPr>
        <w:spacing w:before="0" w:beforeAutospacing="0" w:after="0" w:afterAutospacing="0"/>
        <w:ind w:left="567" w:hanging="567"/>
        <w:jc w:val="both"/>
        <w:rPr>
          <w:b/>
          <w:bCs/>
          <w:sz w:val="23"/>
          <w:szCs w:val="23"/>
        </w:rPr>
      </w:pPr>
      <w:r w:rsidRPr="004659DD">
        <w:rPr>
          <w:b/>
          <w:bCs/>
          <w:sz w:val="23"/>
          <w:szCs w:val="23"/>
        </w:rPr>
        <w:t>Минфин разъяснил, как быть с НДФЛ, если сотрудник работает в иностранном государстве.</w:t>
      </w:r>
    </w:p>
    <w:p w14:paraId="42017BFF" w14:textId="2A20F1E7" w:rsidR="004659DD" w:rsidRPr="004659DD" w:rsidRDefault="004659DD" w:rsidP="004659DD">
      <w:pPr>
        <w:pStyle w:val="s1"/>
        <w:spacing w:before="120" w:beforeAutospacing="0" w:after="120" w:afterAutospacing="0"/>
        <w:ind w:left="567"/>
        <w:jc w:val="both"/>
        <w:rPr>
          <w:rStyle w:val="a3"/>
          <w:i/>
          <w:iCs/>
          <w:color w:val="auto"/>
          <w:u w:val="none"/>
        </w:rPr>
      </w:pPr>
      <w:r w:rsidRPr="004659DD">
        <w:rPr>
          <w:rStyle w:val="a3"/>
          <w:i/>
          <w:iCs/>
          <w:color w:val="auto"/>
          <w:u w:val="none"/>
        </w:rPr>
        <w:t>Письмо Департамента налоговой политики Минфина России от 24 февраля 2021 г. N 03-04-06/12621</w:t>
      </w:r>
    </w:p>
    <w:p w14:paraId="24EC63CE" w14:textId="2B839B77" w:rsidR="00884411" w:rsidRPr="004659DD" w:rsidRDefault="00884411" w:rsidP="004659DD">
      <w:pPr>
        <w:pStyle w:val="s1"/>
        <w:spacing w:before="0" w:beforeAutospacing="0" w:after="0" w:afterAutospacing="0"/>
        <w:ind w:firstLine="567"/>
        <w:jc w:val="both"/>
        <w:rPr>
          <w:sz w:val="23"/>
          <w:szCs w:val="23"/>
        </w:rPr>
      </w:pPr>
      <w:r w:rsidRPr="004659DD">
        <w:rPr>
          <w:sz w:val="23"/>
          <w:szCs w:val="23"/>
        </w:rPr>
        <w:t xml:space="preserve">Налоговыми резидентами </w:t>
      </w:r>
      <w:r w:rsidR="00517BC9">
        <w:rPr>
          <w:sz w:val="23"/>
          <w:szCs w:val="23"/>
        </w:rPr>
        <w:t>РФ</w:t>
      </w:r>
      <w:r w:rsidRPr="004659DD">
        <w:rPr>
          <w:sz w:val="23"/>
          <w:szCs w:val="23"/>
        </w:rPr>
        <w:t xml:space="preserve"> признаются физические лица, фактически находящиеся в Российской Федерации не менее 183 календарных дней в течение 12 следующих подряд месяцев.</w:t>
      </w:r>
    </w:p>
    <w:p w14:paraId="1BBD9082" w14:textId="1BA74F06" w:rsidR="00884411" w:rsidRPr="004659DD" w:rsidRDefault="004659DD" w:rsidP="004659DD">
      <w:pPr>
        <w:pStyle w:val="s1"/>
        <w:spacing w:before="0" w:beforeAutospacing="0" w:after="0" w:afterAutospacing="0"/>
        <w:ind w:firstLine="567"/>
        <w:jc w:val="both"/>
        <w:rPr>
          <w:sz w:val="23"/>
          <w:szCs w:val="23"/>
        </w:rPr>
      </w:pPr>
      <w:r>
        <w:rPr>
          <w:sz w:val="23"/>
          <w:szCs w:val="23"/>
        </w:rPr>
        <w:t>О</w:t>
      </w:r>
      <w:r w:rsidR="00884411" w:rsidRPr="004659DD">
        <w:rPr>
          <w:sz w:val="23"/>
          <w:szCs w:val="23"/>
        </w:rPr>
        <w:t>кончательный налоговый статус налогоплательщика, определяющий порядок налогообложения его доходов, полученных за налоговый период, определяется по его итогам. </w:t>
      </w:r>
    </w:p>
    <w:p w14:paraId="680E8E60" w14:textId="7BDBCB3E" w:rsidR="00884411" w:rsidRPr="004659DD" w:rsidRDefault="00884411" w:rsidP="004659DD">
      <w:pPr>
        <w:pStyle w:val="s1"/>
        <w:spacing w:before="0" w:beforeAutospacing="0" w:after="0" w:afterAutospacing="0"/>
        <w:ind w:firstLine="567"/>
        <w:jc w:val="both"/>
        <w:rPr>
          <w:sz w:val="23"/>
          <w:szCs w:val="23"/>
        </w:rPr>
      </w:pPr>
      <w:r w:rsidRPr="004659DD">
        <w:rPr>
          <w:sz w:val="23"/>
          <w:szCs w:val="23"/>
        </w:rPr>
        <w:t xml:space="preserve">Вознаграждение за выполнение трудовых или иных обязанностей, выполненную работу, оказанную услугу, совершение действия за пределами </w:t>
      </w:r>
      <w:r w:rsidR="00517BC9">
        <w:rPr>
          <w:sz w:val="23"/>
          <w:szCs w:val="23"/>
        </w:rPr>
        <w:t>РФ</w:t>
      </w:r>
      <w:r w:rsidRPr="004659DD">
        <w:rPr>
          <w:sz w:val="23"/>
          <w:szCs w:val="23"/>
        </w:rPr>
        <w:t xml:space="preserve">, для целей налогообложения относится к доходам, полученным от источников за пределами </w:t>
      </w:r>
      <w:r w:rsidR="004659DD">
        <w:rPr>
          <w:sz w:val="23"/>
          <w:szCs w:val="23"/>
        </w:rPr>
        <w:t>РФ</w:t>
      </w:r>
      <w:r w:rsidRPr="004659DD">
        <w:rPr>
          <w:sz w:val="23"/>
          <w:szCs w:val="23"/>
        </w:rPr>
        <w:t>.</w:t>
      </w:r>
    </w:p>
    <w:p w14:paraId="020FF3E9" w14:textId="39D48026" w:rsidR="004659DD" w:rsidRPr="004659DD" w:rsidRDefault="004659DD" w:rsidP="004659DD">
      <w:pPr>
        <w:pStyle w:val="s1"/>
        <w:spacing w:before="0" w:beforeAutospacing="0" w:after="0" w:afterAutospacing="0"/>
        <w:ind w:firstLine="567"/>
        <w:jc w:val="both"/>
        <w:rPr>
          <w:sz w:val="23"/>
          <w:szCs w:val="23"/>
        </w:rPr>
      </w:pPr>
      <w:r w:rsidRPr="004659DD">
        <w:rPr>
          <w:sz w:val="23"/>
          <w:szCs w:val="23"/>
        </w:rPr>
        <w:t xml:space="preserve">Если сотрудник организации - получатель указанных доходов признается налоговым </w:t>
      </w:r>
      <w:r w:rsidR="00517BC9">
        <w:rPr>
          <w:sz w:val="23"/>
          <w:szCs w:val="23"/>
        </w:rPr>
        <w:t xml:space="preserve">резидентом Российской Федерации,  а </w:t>
      </w:r>
      <w:r w:rsidRPr="004659DD">
        <w:rPr>
          <w:sz w:val="23"/>
          <w:szCs w:val="23"/>
        </w:rPr>
        <w:t xml:space="preserve">налоговые резиденты </w:t>
      </w:r>
      <w:r w:rsidR="00517BC9">
        <w:rPr>
          <w:sz w:val="23"/>
          <w:szCs w:val="23"/>
        </w:rPr>
        <w:t>РФ</w:t>
      </w:r>
      <w:r w:rsidRPr="004659DD">
        <w:rPr>
          <w:sz w:val="23"/>
          <w:szCs w:val="23"/>
        </w:rPr>
        <w:t xml:space="preserve">, получающие доходы от источников, находящихся за пределами </w:t>
      </w:r>
      <w:r w:rsidR="00517BC9">
        <w:rPr>
          <w:sz w:val="23"/>
          <w:szCs w:val="23"/>
        </w:rPr>
        <w:t>РФ</w:t>
      </w:r>
      <w:r w:rsidRPr="004659DD">
        <w:rPr>
          <w:sz w:val="23"/>
          <w:szCs w:val="23"/>
        </w:rPr>
        <w:t xml:space="preserve">, исчисление, декларирование и уплату </w:t>
      </w:r>
      <w:r w:rsidR="00517BC9">
        <w:rPr>
          <w:sz w:val="23"/>
          <w:szCs w:val="23"/>
        </w:rPr>
        <w:t xml:space="preserve">НДФЛ </w:t>
      </w:r>
      <w:r w:rsidRPr="004659DD">
        <w:rPr>
          <w:sz w:val="23"/>
          <w:szCs w:val="23"/>
        </w:rPr>
        <w:t>производят самостоятельно по завершении налогового периода.</w:t>
      </w:r>
    </w:p>
    <w:p w14:paraId="390CF4C8" w14:textId="00F788AF" w:rsidR="004659DD" w:rsidRPr="004659DD" w:rsidRDefault="004659DD" w:rsidP="004659DD">
      <w:pPr>
        <w:pStyle w:val="s1"/>
        <w:spacing w:before="0" w:beforeAutospacing="0" w:after="0" w:afterAutospacing="0"/>
        <w:ind w:firstLine="567"/>
        <w:jc w:val="both"/>
        <w:rPr>
          <w:sz w:val="23"/>
          <w:szCs w:val="23"/>
        </w:rPr>
      </w:pPr>
      <w:r w:rsidRPr="004659DD">
        <w:rPr>
          <w:sz w:val="23"/>
          <w:szCs w:val="23"/>
        </w:rPr>
        <w:t xml:space="preserve">Вышеупомянутые доходы сотрудника организации, не признаваемого налоговым резидентом </w:t>
      </w:r>
      <w:r w:rsidR="00517BC9">
        <w:rPr>
          <w:sz w:val="23"/>
          <w:szCs w:val="23"/>
        </w:rPr>
        <w:t>РФ</w:t>
      </w:r>
      <w:r w:rsidRPr="004659DD">
        <w:rPr>
          <w:sz w:val="23"/>
          <w:szCs w:val="23"/>
        </w:rPr>
        <w:t xml:space="preserve">, полученные от источников за пределами </w:t>
      </w:r>
      <w:r w:rsidR="00517BC9">
        <w:rPr>
          <w:sz w:val="23"/>
          <w:szCs w:val="23"/>
        </w:rPr>
        <w:t>РФ</w:t>
      </w:r>
      <w:r w:rsidRPr="004659DD">
        <w:rPr>
          <w:sz w:val="23"/>
          <w:szCs w:val="23"/>
        </w:rPr>
        <w:t xml:space="preserve">, не являются объектом обложения </w:t>
      </w:r>
      <w:r w:rsidR="00517BC9">
        <w:rPr>
          <w:sz w:val="23"/>
          <w:szCs w:val="23"/>
        </w:rPr>
        <w:t>НДФЛ</w:t>
      </w:r>
      <w:r w:rsidRPr="004659DD">
        <w:rPr>
          <w:sz w:val="23"/>
          <w:szCs w:val="23"/>
        </w:rPr>
        <w:t xml:space="preserve"> в </w:t>
      </w:r>
      <w:r w:rsidR="00517BC9">
        <w:rPr>
          <w:sz w:val="23"/>
          <w:szCs w:val="23"/>
        </w:rPr>
        <w:t>РФ</w:t>
      </w:r>
      <w:r w:rsidRPr="004659DD">
        <w:rPr>
          <w:sz w:val="23"/>
          <w:szCs w:val="23"/>
        </w:rPr>
        <w:t>.</w:t>
      </w:r>
    </w:p>
    <w:p w14:paraId="461C1729" w14:textId="77777777" w:rsidR="00517BC9" w:rsidRDefault="00517BC9" w:rsidP="004659DD">
      <w:pPr>
        <w:pStyle w:val="s1"/>
        <w:spacing w:before="0" w:beforeAutospacing="0" w:after="0" w:afterAutospacing="0"/>
        <w:ind w:firstLine="567"/>
        <w:jc w:val="both"/>
      </w:pPr>
      <w:r>
        <w:rPr>
          <w:sz w:val="23"/>
          <w:szCs w:val="23"/>
        </w:rPr>
        <w:t>В</w:t>
      </w:r>
      <w:r w:rsidR="004659DD" w:rsidRPr="004659DD">
        <w:rPr>
          <w:sz w:val="23"/>
          <w:szCs w:val="23"/>
        </w:rPr>
        <w:t xml:space="preserve"> отношении </w:t>
      </w:r>
      <w:r>
        <w:rPr>
          <w:sz w:val="23"/>
          <w:szCs w:val="23"/>
        </w:rPr>
        <w:t xml:space="preserve">таких </w:t>
      </w:r>
      <w:r w:rsidR="004659DD" w:rsidRPr="004659DD">
        <w:rPr>
          <w:sz w:val="23"/>
          <w:szCs w:val="23"/>
        </w:rPr>
        <w:t>доходов сотрудника российской организации данная организация не признается налоговым агентом. На такую организацию не могут быть возложены обязанности, предусмотренные для налоговых агентов </w:t>
      </w:r>
      <w:hyperlink r:id="rId105" w:anchor="/document/10900200/entry/226" w:history="1">
        <w:r w:rsidR="004659DD" w:rsidRPr="004659DD">
          <w:t>статьями 226</w:t>
        </w:r>
      </w:hyperlink>
      <w:r w:rsidR="004659DD" w:rsidRPr="004659DD">
        <w:rPr>
          <w:sz w:val="23"/>
          <w:szCs w:val="23"/>
        </w:rPr>
        <w:t> и </w:t>
      </w:r>
      <w:hyperlink r:id="rId106" w:anchor="/document/10900200/entry/230" w:history="1">
        <w:r w:rsidR="004659DD" w:rsidRPr="004659DD">
          <w:t>230</w:t>
        </w:r>
      </w:hyperlink>
      <w:r w:rsidR="004659DD" w:rsidRPr="004659DD">
        <w:rPr>
          <w:sz w:val="23"/>
          <w:szCs w:val="23"/>
        </w:rPr>
        <w:t> </w:t>
      </w:r>
      <w:r>
        <w:rPr>
          <w:sz w:val="23"/>
          <w:szCs w:val="23"/>
        </w:rPr>
        <w:t>НК РФ</w:t>
      </w:r>
      <w:r w:rsidR="004659DD" w:rsidRPr="004659DD">
        <w:rPr>
          <w:sz w:val="23"/>
          <w:szCs w:val="23"/>
        </w:rPr>
        <w:t>.</w:t>
      </w:r>
      <w:r w:rsidRPr="00517BC9">
        <w:t xml:space="preserve"> </w:t>
      </w:r>
    </w:p>
    <w:p w14:paraId="41176CE8" w14:textId="3EB15444" w:rsidR="004659DD" w:rsidRDefault="00517BC9" w:rsidP="004659DD">
      <w:pPr>
        <w:pStyle w:val="s1"/>
        <w:spacing w:before="0" w:beforeAutospacing="0" w:after="0" w:afterAutospacing="0"/>
        <w:ind w:firstLine="567"/>
        <w:jc w:val="both"/>
        <w:rPr>
          <w:sz w:val="23"/>
          <w:szCs w:val="23"/>
        </w:rPr>
      </w:pPr>
      <w:r w:rsidRPr="00517BC9">
        <w:rPr>
          <w:sz w:val="23"/>
          <w:szCs w:val="23"/>
        </w:rPr>
        <w:t>Подтверждение фактического нахождения физического лица за пределами Российской Федерации может производиться на основании любых документов, оформленных в установленном порядке, позволяющих установить количество дней его фактического пребывания за пределами Российской Федерации.</w:t>
      </w:r>
    </w:p>
    <w:p w14:paraId="0AC494AA" w14:textId="04FB1363" w:rsidR="00517BC9" w:rsidRPr="00517BC9" w:rsidRDefault="00517BC9" w:rsidP="00517BC9">
      <w:pPr>
        <w:pStyle w:val="s1"/>
        <w:numPr>
          <w:ilvl w:val="0"/>
          <w:numId w:val="24"/>
        </w:numPr>
        <w:spacing w:before="120" w:beforeAutospacing="0" w:after="0" w:afterAutospacing="0"/>
        <w:ind w:left="567" w:hanging="567"/>
        <w:jc w:val="both"/>
        <w:rPr>
          <w:b/>
          <w:bCs/>
          <w:sz w:val="23"/>
          <w:szCs w:val="23"/>
        </w:rPr>
      </w:pPr>
      <w:r w:rsidRPr="00517BC9">
        <w:rPr>
          <w:b/>
          <w:bCs/>
          <w:sz w:val="23"/>
          <w:szCs w:val="23"/>
        </w:rPr>
        <w:t>НДФЛ и страховые взносы в отношении выплат сотрудникам, работа которых носит разъездной характер</w:t>
      </w:r>
    </w:p>
    <w:p w14:paraId="712D9EB1" w14:textId="7994FE94" w:rsidR="00517BC9" w:rsidRPr="00B70DA0" w:rsidRDefault="00517BC9" w:rsidP="00517BC9">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24 февраля 2021 г. N 03-04-06/12696</w:t>
      </w:r>
    </w:p>
    <w:p w14:paraId="3287E446" w14:textId="77777777" w:rsidR="00517BC9" w:rsidRPr="00517BC9" w:rsidRDefault="00517BC9" w:rsidP="00517BC9">
      <w:pPr>
        <w:pStyle w:val="s1"/>
        <w:spacing w:before="0" w:beforeAutospacing="0" w:after="0" w:afterAutospacing="0"/>
        <w:ind w:firstLine="567"/>
        <w:jc w:val="both"/>
        <w:rPr>
          <w:sz w:val="23"/>
          <w:szCs w:val="23"/>
        </w:rPr>
      </w:pPr>
      <w:r w:rsidRPr="00517BC9">
        <w:rPr>
          <w:sz w:val="23"/>
          <w:szCs w:val="23"/>
        </w:rPr>
        <w:t>Если в коллективном договоре, соглашении, локальном нормативном акте или трудовом договоре с работником установлено, что его работа носит разъездной характер, то выплаты в возмещение его расходов, связанных со служебными поездками, не облагаются страховыми взносами и НДФЛ при документальном подтверждении.</w:t>
      </w:r>
    </w:p>
    <w:p w14:paraId="224D12D8" w14:textId="77777777" w:rsidR="00517BC9" w:rsidRPr="00517BC9" w:rsidRDefault="00517BC9" w:rsidP="00517BC9">
      <w:pPr>
        <w:pStyle w:val="s1"/>
        <w:spacing w:before="0" w:beforeAutospacing="0" w:after="0" w:afterAutospacing="0"/>
        <w:ind w:firstLine="567"/>
        <w:jc w:val="both"/>
        <w:rPr>
          <w:sz w:val="23"/>
          <w:szCs w:val="23"/>
        </w:rPr>
      </w:pPr>
      <w:r w:rsidRPr="00517BC9">
        <w:rPr>
          <w:sz w:val="23"/>
          <w:szCs w:val="23"/>
        </w:rPr>
        <w:t>При отсутствии подтверждающих документов суммы выплат в пользу работника не могут признаваться компенсационными и облагаются страховыми взносами и НДФЛ.</w:t>
      </w:r>
    </w:p>
    <w:p w14:paraId="01D8B1E7" w14:textId="77777777" w:rsidR="00517BC9" w:rsidRDefault="00517BC9" w:rsidP="00517BC9">
      <w:pPr>
        <w:pStyle w:val="s1"/>
        <w:spacing w:before="0" w:beforeAutospacing="0" w:after="0" w:afterAutospacing="0"/>
        <w:ind w:firstLine="567"/>
        <w:jc w:val="both"/>
        <w:rPr>
          <w:sz w:val="23"/>
          <w:szCs w:val="23"/>
        </w:rPr>
      </w:pPr>
      <w:r w:rsidRPr="00517BC9">
        <w:rPr>
          <w:sz w:val="23"/>
          <w:szCs w:val="23"/>
        </w:rPr>
        <w:t>При этом суточные сотруднику, работа которого носит разъездной характер, не облагаются страховыми взносами и НДФЛ в размере, установленном локальным актом организации.</w:t>
      </w:r>
    </w:p>
    <w:p w14:paraId="098098F6" w14:textId="2605B4E9" w:rsidR="004433C9" w:rsidRPr="004433C9" w:rsidRDefault="004433C9" w:rsidP="004433C9">
      <w:pPr>
        <w:pStyle w:val="s3"/>
        <w:numPr>
          <w:ilvl w:val="0"/>
          <w:numId w:val="24"/>
        </w:numPr>
        <w:shd w:val="clear" w:color="auto" w:fill="FFFFFF"/>
        <w:ind w:left="567" w:hanging="567"/>
        <w:jc w:val="both"/>
        <w:rPr>
          <w:b/>
          <w:i/>
          <w:color w:val="22272F"/>
        </w:rPr>
      </w:pPr>
      <w:r w:rsidRPr="004433C9">
        <w:rPr>
          <w:b/>
          <w:color w:val="22272F"/>
          <w:sz w:val="23"/>
          <w:szCs w:val="23"/>
        </w:rPr>
        <w:t>Предприниматель не вправе учесть в составе профессиональных вычетов по НДФЛ амортизацию по приобретенному оборудованию, если оно находилось в стадии сборки и монтажа и фактически не использовалось</w:t>
      </w:r>
    </w:p>
    <w:p w14:paraId="4348508A" w14:textId="2578CAB8" w:rsidR="004433C9" w:rsidRPr="00B70DA0" w:rsidRDefault="004433C9"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4 февраля 2021 г. N 309-ЭС20-22654 по делу N А34-12809/2018</w:t>
      </w:r>
    </w:p>
    <w:p w14:paraId="77A57388" w14:textId="77777777" w:rsidR="004433C9" w:rsidRPr="004433C9" w:rsidRDefault="004433C9" w:rsidP="004433C9">
      <w:pPr>
        <w:pStyle w:val="s1"/>
        <w:shd w:val="clear" w:color="auto" w:fill="FFFFFF"/>
        <w:spacing w:before="0" w:beforeAutospacing="0" w:after="0" w:afterAutospacing="0"/>
        <w:ind w:firstLine="567"/>
        <w:jc w:val="both"/>
        <w:rPr>
          <w:color w:val="22272F"/>
        </w:rPr>
      </w:pPr>
      <w:r w:rsidRPr="004433C9">
        <w:rPr>
          <w:color w:val="22272F"/>
        </w:rPr>
        <w:t>Предприниматель полагает, что правомерно учитывал в составе профессиональных вычетов по НДФЛ амортизацию по приобретенному оборудованию и расходным материалам к нему.</w:t>
      </w:r>
    </w:p>
    <w:p w14:paraId="214E289C" w14:textId="77777777" w:rsidR="004433C9" w:rsidRPr="004433C9" w:rsidRDefault="004433C9" w:rsidP="004433C9">
      <w:pPr>
        <w:pStyle w:val="s1"/>
        <w:shd w:val="clear" w:color="auto" w:fill="FFFFFF"/>
        <w:spacing w:before="0" w:beforeAutospacing="0" w:after="0" w:afterAutospacing="0"/>
        <w:ind w:firstLine="567"/>
        <w:jc w:val="both"/>
        <w:rPr>
          <w:color w:val="22272F"/>
        </w:rPr>
      </w:pPr>
      <w:r w:rsidRPr="004433C9">
        <w:rPr>
          <w:color w:val="22272F"/>
        </w:rPr>
        <w:t>Суд, исследовав обстоятельства дела, признал позицию налогоплательщика необоснованной.</w:t>
      </w:r>
    </w:p>
    <w:p w14:paraId="4E78BA6B" w14:textId="77777777" w:rsidR="004433C9" w:rsidRPr="004433C9" w:rsidRDefault="004433C9" w:rsidP="004433C9">
      <w:pPr>
        <w:pStyle w:val="s1"/>
        <w:shd w:val="clear" w:color="auto" w:fill="FFFFFF"/>
        <w:spacing w:before="0" w:beforeAutospacing="0" w:after="0" w:afterAutospacing="0"/>
        <w:ind w:firstLine="567"/>
        <w:jc w:val="both"/>
        <w:rPr>
          <w:color w:val="22272F"/>
        </w:rPr>
      </w:pPr>
      <w:r w:rsidRPr="004433C9">
        <w:rPr>
          <w:color w:val="22272F"/>
        </w:rPr>
        <w:t>Установлено, что приобретенное оборудование фактически в проверяемый период для извлечения дохода не использовалось (находилось в стадии сборки и монтажа).</w:t>
      </w:r>
    </w:p>
    <w:p w14:paraId="08947B3C" w14:textId="77777777" w:rsidR="004433C9" w:rsidRPr="004433C9" w:rsidRDefault="004433C9" w:rsidP="004433C9">
      <w:pPr>
        <w:pStyle w:val="s1"/>
        <w:shd w:val="clear" w:color="auto" w:fill="FFFFFF"/>
        <w:spacing w:before="0" w:beforeAutospacing="0" w:after="0" w:afterAutospacing="0"/>
        <w:ind w:firstLine="567"/>
        <w:jc w:val="both"/>
        <w:rPr>
          <w:color w:val="22272F"/>
        </w:rPr>
      </w:pPr>
      <w:r w:rsidRPr="004433C9">
        <w:rPr>
          <w:color w:val="22272F"/>
        </w:rPr>
        <w:t>В связи с этим суд пришел к выводу, что у предпринимателя не возникло право на учет амортизационных отчислений.</w:t>
      </w: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2" w:name="_Toc72833235"/>
      <w:r w:rsidRPr="00B6718F">
        <w:rPr>
          <w:b/>
          <w:bCs/>
          <w:sz w:val="23"/>
          <w:szCs w:val="23"/>
        </w:rPr>
        <w:t>Страховые взносы</w:t>
      </w:r>
      <w:bookmarkEnd w:id="92"/>
    </w:p>
    <w:p w14:paraId="4D197551" w14:textId="045443E8" w:rsidR="004E2EFA" w:rsidRPr="004E2EFA" w:rsidRDefault="004E2EFA" w:rsidP="004E2EFA">
      <w:pPr>
        <w:pStyle w:val="s1"/>
        <w:numPr>
          <w:ilvl w:val="0"/>
          <w:numId w:val="24"/>
        </w:numPr>
        <w:spacing w:before="120" w:beforeAutospacing="0" w:after="0" w:afterAutospacing="0"/>
        <w:ind w:left="567" w:hanging="567"/>
        <w:jc w:val="both"/>
        <w:rPr>
          <w:b/>
          <w:bCs/>
          <w:sz w:val="23"/>
          <w:szCs w:val="23"/>
        </w:rPr>
      </w:pPr>
      <w:r>
        <w:rPr>
          <w:b/>
          <w:bCs/>
          <w:sz w:val="23"/>
          <w:szCs w:val="23"/>
        </w:rPr>
        <w:t>О</w:t>
      </w:r>
      <w:r w:rsidRPr="004E2EFA">
        <w:rPr>
          <w:b/>
          <w:bCs/>
          <w:sz w:val="23"/>
          <w:szCs w:val="23"/>
        </w:rPr>
        <w:t>рганизация, получившая документ о государственной аккредитации организации, осуществляющей деятельность в области информационных технологий, имеющая среднюю численность работников не менее семи человек, с целью применения пониженных тарифов страховых взносов в необходимой доле доходов от осуществления деятельности в области информационных технологий вправе учесть:</w:t>
      </w:r>
    </w:p>
    <w:p w14:paraId="64B6950B" w14:textId="77777777" w:rsidR="004E2EFA" w:rsidRPr="004E2EFA" w:rsidRDefault="004E2EFA" w:rsidP="004E2EFA">
      <w:pPr>
        <w:pStyle w:val="s1"/>
        <w:spacing w:before="120" w:beforeAutospacing="0" w:after="0" w:afterAutospacing="0"/>
        <w:ind w:left="567"/>
        <w:jc w:val="both"/>
        <w:rPr>
          <w:b/>
          <w:bCs/>
          <w:sz w:val="23"/>
          <w:szCs w:val="23"/>
        </w:rPr>
      </w:pPr>
      <w:r w:rsidRPr="004E2EFA">
        <w:rPr>
          <w:b/>
          <w:bCs/>
          <w:sz w:val="23"/>
          <w:szCs w:val="23"/>
        </w:rPr>
        <w:t>- доходы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в том числе принадлежащих заказчику и иным лицам;</w:t>
      </w:r>
    </w:p>
    <w:p w14:paraId="4B80A10F" w14:textId="77777777" w:rsidR="004E2EFA" w:rsidRPr="004E2EFA" w:rsidRDefault="004E2EFA" w:rsidP="004E2EFA">
      <w:pPr>
        <w:pStyle w:val="s1"/>
        <w:spacing w:before="120" w:beforeAutospacing="0" w:after="0" w:afterAutospacing="0"/>
        <w:ind w:left="567"/>
        <w:jc w:val="both"/>
        <w:rPr>
          <w:b/>
          <w:bCs/>
          <w:sz w:val="23"/>
          <w:szCs w:val="23"/>
        </w:rPr>
      </w:pPr>
      <w:r w:rsidRPr="004E2EFA">
        <w:rPr>
          <w:b/>
          <w:bCs/>
          <w:sz w:val="23"/>
          <w:szCs w:val="23"/>
        </w:rPr>
        <w:t>При этом доходы по агентским договорам, заключаемым с клиентами IT-организации для размещения их рекламы в сети Интернет, включению в долю доходов от осуществления деятельности в области информационных технологий в целях пониженных тарифов страховых взносов не подлежат.</w:t>
      </w:r>
    </w:p>
    <w:p w14:paraId="0D0E1093" w14:textId="15B9CCD0" w:rsidR="004E2EFA" w:rsidRPr="00B70DA0" w:rsidRDefault="004E2EFA" w:rsidP="004E2EFA">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3 февраля 2021 г. N 03-15-06/6834</w:t>
      </w:r>
    </w:p>
    <w:p w14:paraId="20AFA307" w14:textId="77777777" w:rsidR="004E2EFA" w:rsidRPr="004E2EFA" w:rsidRDefault="004E2EFA" w:rsidP="004E2EFA">
      <w:pPr>
        <w:pStyle w:val="s1"/>
        <w:spacing w:before="0" w:beforeAutospacing="0" w:after="0" w:afterAutospacing="0"/>
        <w:ind w:firstLine="567"/>
        <w:jc w:val="both"/>
        <w:rPr>
          <w:sz w:val="23"/>
          <w:szCs w:val="23"/>
        </w:rPr>
      </w:pPr>
      <w:proofErr w:type="gramStart"/>
      <w:r w:rsidRPr="004E2EFA">
        <w:rPr>
          <w:sz w:val="23"/>
          <w:szCs w:val="23"/>
        </w:rPr>
        <w:t xml:space="preserve">По вопросу отнесения услуг хостинга и регистрации доменных имен к услугам (работам) по сопровождению сайтов следует обращаться в </w:t>
      </w:r>
      <w:proofErr w:type="spellStart"/>
      <w:r w:rsidRPr="004E2EFA">
        <w:rPr>
          <w:sz w:val="23"/>
          <w:szCs w:val="23"/>
        </w:rPr>
        <w:t>Минцифры</w:t>
      </w:r>
      <w:proofErr w:type="spellEnd"/>
      <w:r w:rsidRPr="004E2EFA">
        <w:rPr>
          <w:sz w:val="23"/>
          <w:szCs w:val="23"/>
        </w:rPr>
        <w:t xml:space="preserve"> России, учитывая, что в соответствии с </w:t>
      </w:r>
      <w:hyperlink r:id="rId107" w:anchor="/document/193369/entry/1101" w:history="1">
        <w:r w:rsidRPr="004E2EFA">
          <w:t>пунктом 1</w:t>
        </w:r>
      </w:hyperlink>
      <w:r w:rsidRPr="004E2EFA">
        <w:rPr>
          <w:sz w:val="23"/>
          <w:szCs w:val="23"/>
        </w:rPr>
        <w:t> Положения о Министерстве цифрового развития, связи и массовых коммуникаций Российской Федерации, утвержденного </w:t>
      </w:r>
      <w:hyperlink r:id="rId108" w:anchor="/document/193369/entry/0" w:history="1">
        <w:r w:rsidRPr="004E2EFA">
          <w:t>Постановлением</w:t>
        </w:r>
      </w:hyperlink>
      <w:r w:rsidRPr="004E2EFA">
        <w:rPr>
          <w:sz w:val="23"/>
          <w:szCs w:val="23"/>
        </w:rPr>
        <w:t xml:space="preserve"> Правительства Российской Федерации от 02.06.2008 N 418, </w:t>
      </w:r>
      <w:proofErr w:type="spellStart"/>
      <w:r w:rsidRPr="004E2EFA">
        <w:rPr>
          <w:sz w:val="23"/>
          <w:szCs w:val="23"/>
        </w:rPr>
        <w:t>Минцифры</w:t>
      </w:r>
      <w:proofErr w:type="spellEnd"/>
      <w:r w:rsidRPr="004E2EFA">
        <w:rPr>
          <w:sz w:val="23"/>
          <w:szCs w:val="23"/>
        </w:rPr>
        <w:t xml:space="preserve"> России является федеральным органом исполнительной власти, осуществляющим функции по выработке и реализации</w:t>
      </w:r>
      <w:proofErr w:type="gramEnd"/>
      <w:r w:rsidRPr="004E2EFA">
        <w:rPr>
          <w:sz w:val="23"/>
          <w:szCs w:val="23"/>
        </w:rPr>
        <w:t xml:space="preserve"> государственной политики и нормативно-правовому регулированию в сфере информационных технологий и уполномоченным на осуществление государственной аккредитации организаций, осуществляющих деятельность в области информационных технологий.</w:t>
      </w:r>
    </w:p>
    <w:p w14:paraId="5742970B" w14:textId="77777777" w:rsidR="00955584" w:rsidRPr="00955584" w:rsidRDefault="00955584" w:rsidP="00955584">
      <w:pPr>
        <w:pStyle w:val="s1"/>
        <w:numPr>
          <w:ilvl w:val="0"/>
          <w:numId w:val="24"/>
        </w:numPr>
        <w:spacing w:before="120" w:beforeAutospacing="0" w:after="0" w:afterAutospacing="0"/>
        <w:ind w:left="567" w:hanging="567"/>
        <w:jc w:val="both"/>
        <w:rPr>
          <w:b/>
          <w:bCs/>
          <w:sz w:val="23"/>
          <w:szCs w:val="23"/>
        </w:rPr>
      </w:pPr>
      <w:r w:rsidRPr="00955584">
        <w:rPr>
          <w:b/>
          <w:bCs/>
          <w:sz w:val="23"/>
          <w:szCs w:val="23"/>
        </w:rPr>
        <w:t>Минфин разъяснил, доходы от сопровождения каких программ можно учитывать в доле доходов от IT-деятельности, чтобы применять пониженные тарифы страховых взносов</w:t>
      </w:r>
    </w:p>
    <w:p w14:paraId="70D1C7B7" w14:textId="77777777" w:rsidR="00955584" w:rsidRPr="00B70DA0" w:rsidRDefault="00955584" w:rsidP="00955584">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9 февраля 2021 г. N 03-15-06/8372</w:t>
      </w:r>
    </w:p>
    <w:p w14:paraId="30A96FD1" w14:textId="77777777" w:rsidR="00955584" w:rsidRPr="00955584" w:rsidRDefault="00955584" w:rsidP="00955584">
      <w:pPr>
        <w:pStyle w:val="s1"/>
        <w:spacing w:before="0" w:beforeAutospacing="0" w:after="0" w:afterAutospacing="0"/>
        <w:ind w:firstLine="567"/>
        <w:jc w:val="both"/>
        <w:rPr>
          <w:sz w:val="23"/>
          <w:szCs w:val="23"/>
        </w:rPr>
      </w:pPr>
      <w:r w:rsidRPr="00955584">
        <w:rPr>
          <w:sz w:val="23"/>
          <w:szCs w:val="23"/>
        </w:rPr>
        <w:t>Аккредитованная IT-организация с численностью работников не менее 7 человек с целью применения пониженных тарифов страховых взносов в необходимой доле доходов от IT-деятельности (не менее 90%) вправе учесть доходы от сопровождения только тех программ для ЭВМ, баз данных, разработку, адаптацию или модификацию которых она осуществляла.</w:t>
      </w:r>
    </w:p>
    <w:p w14:paraId="771892F5" w14:textId="77777777" w:rsidR="0037323D" w:rsidRPr="0037323D" w:rsidRDefault="0037323D" w:rsidP="0037323D">
      <w:pPr>
        <w:pStyle w:val="s1"/>
        <w:numPr>
          <w:ilvl w:val="0"/>
          <w:numId w:val="24"/>
        </w:numPr>
        <w:spacing w:before="120" w:beforeAutospacing="0" w:after="0" w:afterAutospacing="0"/>
        <w:ind w:left="567" w:hanging="567"/>
        <w:jc w:val="both"/>
        <w:rPr>
          <w:b/>
          <w:bCs/>
          <w:sz w:val="23"/>
          <w:szCs w:val="23"/>
        </w:rPr>
      </w:pPr>
      <w:r w:rsidRPr="0037323D">
        <w:rPr>
          <w:b/>
          <w:bCs/>
          <w:sz w:val="23"/>
          <w:szCs w:val="23"/>
        </w:rPr>
        <w:t>Выплаты работникам венгерского филиала российской компании облагаются страховыми взносами на ОПС</w:t>
      </w:r>
    </w:p>
    <w:p w14:paraId="50D95F58" w14:textId="72B97748" w:rsidR="0037323D" w:rsidRPr="00B70DA0" w:rsidRDefault="0037323D"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Минфина России от 17 февраля 2021 г. N 03-15-06/10866</w:t>
      </w:r>
    </w:p>
    <w:p w14:paraId="04CAA603" w14:textId="77777777" w:rsidR="0037323D" w:rsidRDefault="0037323D" w:rsidP="0037323D">
      <w:pPr>
        <w:pStyle w:val="s1"/>
        <w:spacing w:before="0" w:beforeAutospacing="0" w:after="0" w:afterAutospacing="0"/>
        <w:ind w:firstLine="567"/>
        <w:jc w:val="both"/>
        <w:rPr>
          <w:sz w:val="23"/>
          <w:szCs w:val="23"/>
        </w:rPr>
      </w:pPr>
      <w:r w:rsidRPr="0037323D">
        <w:rPr>
          <w:sz w:val="23"/>
          <w:szCs w:val="23"/>
        </w:rPr>
        <w:t>Выплаты работникам российской организации - гражданам России, в том числе в связи с их деятельностью в филиале на территории Венгрии, облагаются страховыми взносами на ОПС.</w:t>
      </w:r>
    </w:p>
    <w:p w14:paraId="74825B49" w14:textId="77777777" w:rsidR="0037323D" w:rsidRPr="009C2753" w:rsidRDefault="0037323D" w:rsidP="0037323D">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А</w:t>
      </w:r>
      <w:r w:rsidRPr="009C2753">
        <w:rPr>
          <w:b/>
          <w:bCs/>
          <w:sz w:val="23"/>
          <w:szCs w:val="23"/>
        </w:rPr>
        <w:t>вторские вознаграждения, выплачиваемые организацией работникам как авторам служебных произведений, то есть произведений, созданных работниками в связи с выполнением своих трудовых обязанностей, подлежат обложению страховыми взносами на обязательное пенсионное страхование, на обязательное социальное страхование на случай временной нетрудоспособности и в связи с материнством и на обязательное медицинское страхование в общеустановленном порядке на основании </w:t>
      </w:r>
      <w:hyperlink r:id="rId109" w:anchor="/document/10900200/entry/42001" w:history="1">
        <w:r w:rsidRPr="009C2753">
          <w:rPr>
            <w:b/>
            <w:bCs/>
          </w:rPr>
          <w:t>пункта 1 статьи 420</w:t>
        </w:r>
      </w:hyperlink>
      <w:r w:rsidRPr="009C2753">
        <w:rPr>
          <w:b/>
          <w:bCs/>
          <w:sz w:val="23"/>
          <w:szCs w:val="23"/>
        </w:rPr>
        <w:t> Налогового кодекса как вознаграждения</w:t>
      </w:r>
      <w:proofErr w:type="gramEnd"/>
      <w:r w:rsidRPr="009C2753">
        <w:rPr>
          <w:b/>
          <w:bCs/>
          <w:sz w:val="23"/>
          <w:szCs w:val="23"/>
        </w:rPr>
        <w:t xml:space="preserve">, </w:t>
      </w:r>
      <w:proofErr w:type="gramStart"/>
      <w:r w:rsidRPr="009C2753">
        <w:rPr>
          <w:b/>
          <w:bCs/>
          <w:sz w:val="23"/>
          <w:szCs w:val="23"/>
        </w:rPr>
        <w:t>выплачиваемые</w:t>
      </w:r>
      <w:proofErr w:type="gramEnd"/>
      <w:r w:rsidRPr="009C2753">
        <w:rPr>
          <w:b/>
          <w:bCs/>
          <w:sz w:val="23"/>
          <w:szCs w:val="23"/>
        </w:rPr>
        <w:t xml:space="preserve"> в рамках трудовых отношений.</w:t>
      </w:r>
    </w:p>
    <w:p w14:paraId="47F4E99E" w14:textId="77777777" w:rsidR="0037323D" w:rsidRPr="00B70DA0" w:rsidRDefault="0037323D" w:rsidP="0037323D">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24 февраля 2021 г. N 03-15-06/12543</w:t>
      </w:r>
    </w:p>
    <w:p w14:paraId="19B33408" w14:textId="77777777" w:rsidR="0037323D" w:rsidRPr="00517BC9" w:rsidRDefault="0037323D" w:rsidP="0037323D">
      <w:pPr>
        <w:pStyle w:val="s1"/>
        <w:numPr>
          <w:ilvl w:val="0"/>
          <w:numId w:val="24"/>
        </w:numPr>
        <w:spacing w:before="120" w:beforeAutospacing="0" w:after="0" w:afterAutospacing="0"/>
        <w:ind w:left="567" w:hanging="567"/>
        <w:jc w:val="both"/>
        <w:rPr>
          <w:b/>
          <w:bCs/>
          <w:sz w:val="23"/>
          <w:szCs w:val="23"/>
        </w:rPr>
      </w:pPr>
      <w:r w:rsidRPr="00517BC9">
        <w:rPr>
          <w:b/>
          <w:bCs/>
          <w:sz w:val="23"/>
          <w:szCs w:val="23"/>
        </w:rPr>
        <w:t>НДФЛ и страховые взносы в отношении выплат сотрудникам, работа которых носит разъездной характер</w:t>
      </w:r>
    </w:p>
    <w:p w14:paraId="0ADFE463" w14:textId="77777777" w:rsidR="0037323D" w:rsidRPr="00B70DA0" w:rsidRDefault="0037323D" w:rsidP="0037323D">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24 февраля 2021 г. N 03-04-06/12696</w:t>
      </w:r>
    </w:p>
    <w:p w14:paraId="4A495666" w14:textId="77777777" w:rsidR="0037323D" w:rsidRPr="00517BC9" w:rsidRDefault="0037323D" w:rsidP="0037323D">
      <w:pPr>
        <w:pStyle w:val="s1"/>
        <w:spacing w:before="0" w:beforeAutospacing="0" w:after="0" w:afterAutospacing="0"/>
        <w:ind w:firstLine="567"/>
        <w:jc w:val="both"/>
        <w:rPr>
          <w:sz w:val="23"/>
          <w:szCs w:val="23"/>
        </w:rPr>
      </w:pPr>
      <w:r w:rsidRPr="00517BC9">
        <w:rPr>
          <w:sz w:val="23"/>
          <w:szCs w:val="23"/>
        </w:rPr>
        <w:t>Если в коллективном договоре, соглашении, локальном нормативном акте или трудовом договоре с работником установлено, что его работа носит разъездной характер, то выплаты в возмещение его расходов, связанных со служебными поездками, не облагаются страховыми взносами и НДФЛ при документальном подтверждении.</w:t>
      </w:r>
    </w:p>
    <w:p w14:paraId="7A8455E0" w14:textId="77777777" w:rsidR="0037323D" w:rsidRPr="00517BC9" w:rsidRDefault="0037323D" w:rsidP="0037323D">
      <w:pPr>
        <w:pStyle w:val="s1"/>
        <w:spacing w:before="0" w:beforeAutospacing="0" w:after="0" w:afterAutospacing="0"/>
        <w:ind w:firstLine="567"/>
        <w:jc w:val="both"/>
        <w:rPr>
          <w:sz w:val="23"/>
          <w:szCs w:val="23"/>
        </w:rPr>
      </w:pPr>
      <w:r w:rsidRPr="00517BC9">
        <w:rPr>
          <w:sz w:val="23"/>
          <w:szCs w:val="23"/>
        </w:rPr>
        <w:t>При отсутствии подтверждающих документов суммы выплат в пользу работника не могут признаваться компенсационными и облагаются страховыми взносами и НДФЛ.</w:t>
      </w:r>
    </w:p>
    <w:p w14:paraId="41DF75E0" w14:textId="77777777" w:rsidR="0037323D" w:rsidRPr="00517BC9" w:rsidRDefault="0037323D" w:rsidP="0037323D">
      <w:pPr>
        <w:pStyle w:val="s1"/>
        <w:spacing w:before="0" w:beforeAutospacing="0" w:after="0" w:afterAutospacing="0"/>
        <w:ind w:firstLine="567"/>
        <w:jc w:val="both"/>
        <w:rPr>
          <w:sz w:val="23"/>
          <w:szCs w:val="23"/>
        </w:rPr>
      </w:pPr>
      <w:r w:rsidRPr="00517BC9">
        <w:rPr>
          <w:sz w:val="23"/>
          <w:szCs w:val="23"/>
        </w:rPr>
        <w:t>При этом суточные сотруднику, работа которого носит разъездной характер, не облагаются страховыми взносами и НДФЛ в размере, установленном локальным актом организации.</w:t>
      </w:r>
    </w:p>
    <w:p w14:paraId="10CF1C6E" w14:textId="77777777" w:rsidR="0037323D" w:rsidRPr="0037323D" w:rsidRDefault="0037323D" w:rsidP="0037323D">
      <w:pPr>
        <w:pStyle w:val="s1"/>
        <w:spacing w:before="0" w:beforeAutospacing="0" w:after="0" w:afterAutospacing="0"/>
        <w:ind w:firstLine="567"/>
        <w:jc w:val="both"/>
        <w:rPr>
          <w:sz w:val="23"/>
          <w:szCs w:val="23"/>
        </w:rPr>
      </w:pPr>
    </w:p>
    <w:p w14:paraId="7B16CE9D" w14:textId="23345DBC" w:rsidR="00E82731" w:rsidRPr="00E82731" w:rsidRDefault="00E82731" w:rsidP="009C2753">
      <w:pPr>
        <w:pStyle w:val="s1"/>
        <w:numPr>
          <w:ilvl w:val="0"/>
          <w:numId w:val="24"/>
        </w:numPr>
        <w:spacing w:before="120" w:beforeAutospacing="0" w:after="0" w:afterAutospacing="0"/>
        <w:ind w:left="567" w:hanging="567"/>
        <w:jc w:val="both"/>
        <w:rPr>
          <w:b/>
          <w:bCs/>
          <w:sz w:val="23"/>
          <w:szCs w:val="23"/>
        </w:rPr>
      </w:pPr>
      <w:r w:rsidRPr="00E82731">
        <w:rPr>
          <w:b/>
          <w:bCs/>
          <w:sz w:val="23"/>
          <w:szCs w:val="23"/>
        </w:rPr>
        <w:t>С выплат гражданам Вьетнама и Китая по гражданско-правовым договорам исчисляются страховые взносы на ОПС, а по трудовым договорам – нет</w:t>
      </w:r>
    </w:p>
    <w:p w14:paraId="39E54AD8" w14:textId="519226E3" w:rsidR="00E82731" w:rsidRPr="00B70DA0" w:rsidRDefault="00E82731"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Федеральной налоговой службы от 26 февраля 2021 г. N БС-4-11/2442@</w:t>
      </w:r>
    </w:p>
    <w:p w14:paraId="3501572C" w14:textId="77777777" w:rsidR="00E82731" w:rsidRPr="004203D8" w:rsidRDefault="00E82731" w:rsidP="004203D8">
      <w:pPr>
        <w:pStyle w:val="s1"/>
        <w:spacing w:before="0" w:beforeAutospacing="0" w:after="0" w:afterAutospacing="0"/>
        <w:ind w:firstLine="567"/>
        <w:jc w:val="both"/>
        <w:rPr>
          <w:sz w:val="23"/>
          <w:szCs w:val="23"/>
        </w:rPr>
      </w:pPr>
      <w:r w:rsidRPr="004203D8">
        <w:rPr>
          <w:sz w:val="23"/>
          <w:szCs w:val="23"/>
        </w:rPr>
        <w:t>Граждане Вьетнама и Китая, работающие в России по трудовым договорам, не подлежат ОПС.</w:t>
      </w:r>
    </w:p>
    <w:p w14:paraId="0F7A0063" w14:textId="77777777" w:rsidR="00E82731" w:rsidRDefault="00E82731" w:rsidP="004203D8">
      <w:pPr>
        <w:pStyle w:val="s1"/>
        <w:spacing w:before="0" w:beforeAutospacing="0" w:after="0" w:afterAutospacing="0"/>
        <w:ind w:firstLine="567"/>
        <w:jc w:val="both"/>
        <w:rPr>
          <w:sz w:val="23"/>
          <w:szCs w:val="23"/>
        </w:rPr>
      </w:pPr>
      <w:r w:rsidRPr="004203D8">
        <w:rPr>
          <w:sz w:val="23"/>
          <w:szCs w:val="23"/>
        </w:rPr>
        <w:t>Граждане Вьетнама и Китая, работающие в России по договорам гражданско-правового характера, подлежат ОПС. С выплат и иных вознаграждений в их пользу исчисляются страховые взносы на ОПС.</w:t>
      </w:r>
    </w:p>
    <w:p w14:paraId="10CCF4A9" w14:textId="77777777" w:rsidR="009C2753" w:rsidRPr="004659DD" w:rsidRDefault="009C2753" w:rsidP="009C2753">
      <w:pPr>
        <w:pStyle w:val="s1"/>
        <w:spacing w:before="0" w:beforeAutospacing="0" w:after="0" w:afterAutospacing="0"/>
        <w:ind w:firstLine="567"/>
        <w:jc w:val="both"/>
        <w:rPr>
          <w:sz w:val="23"/>
          <w:szCs w:val="23"/>
        </w:rPr>
      </w:pPr>
    </w:p>
    <w:p w14:paraId="7D2FC4FC" w14:textId="2F499088" w:rsidR="00B6718F" w:rsidRPr="00FE6555" w:rsidRDefault="00B6718F" w:rsidP="009C2753">
      <w:pPr>
        <w:pStyle w:val="s1"/>
        <w:numPr>
          <w:ilvl w:val="0"/>
          <w:numId w:val="24"/>
        </w:numPr>
        <w:spacing w:before="120" w:beforeAutospacing="0" w:after="0" w:afterAutospacing="0"/>
        <w:ind w:left="567" w:hanging="567"/>
        <w:jc w:val="both"/>
        <w:rPr>
          <w:b/>
          <w:bCs/>
          <w:sz w:val="23"/>
          <w:szCs w:val="23"/>
        </w:rPr>
      </w:pPr>
      <w:r w:rsidRPr="00FE6555">
        <w:rPr>
          <w:b/>
          <w:bCs/>
          <w:sz w:val="23"/>
          <w:szCs w:val="23"/>
        </w:rPr>
        <w:t>Определены контрольные соотношения к РСВ</w:t>
      </w:r>
    </w:p>
    <w:p w14:paraId="2CA50251" w14:textId="40D53169" w:rsidR="00B6718F" w:rsidRPr="009C2753" w:rsidRDefault="006244FB" w:rsidP="009C2753">
      <w:pPr>
        <w:pStyle w:val="s1"/>
        <w:spacing w:before="120" w:beforeAutospacing="0" w:after="120" w:afterAutospacing="0"/>
        <w:ind w:left="567"/>
        <w:jc w:val="both"/>
        <w:rPr>
          <w:rStyle w:val="a3"/>
          <w:i/>
          <w:iCs/>
          <w:color w:val="auto"/>
          <w:u w:val="none"/>
        </w:rPr>
      </w:pPr>
      <w:hyperlink r:id="rId110" w:anchor="/document/400354231/entry/0" w:history="1">
        <w:r w:rsidR="00B6718F" w:rsidRPr="009C2753">
          <w:rPr>
            <w:rStyle w:val="a3"/>
            <w:i/>
            <w:iCs/>
            <w:color w:val="auto"/>
            <w:u w:val="none"/>
          </w:rPr>
          <w:t>Письмо Федеральной налоговой службы от 19 февраля 2021 г. N БС-4-11/2124@</w:t>
        </w:r>
      </w:hyperlink>
    </w:p>
    <w:p w14:paraId="669E8A0B" w14:textId="77777777" w:rsidR="00B6718F" w:rsidRPr="00333073" w:rsidRDefault="006244FB" w:rsidP="00333073">
      <w:pPr>
        <w:pStyle w:val="s1"/>
        <w:spacing w:before="0" w:beforeAutospacing="0" w:after="0" w:afterAutospacing="0"/>
        <w:ind w:firstLine="567"/>
        <w:jc w:val="both"/>
        <w:rPr>
          <w:sz w:val="23"/>
          <w:szCs w:val="23"/>
        </w:rPr>
      </w:pPr>
      <w:hyperlink r:id="rId111" w:anchor="/document/74841009/entry/0" w:history="1">
        <w:r w:rsidR="00B6718F" w:rsidRPr="00333073">
          <w:rPr>
            <w:rStyle w:val="a3"/>
            <w:color w:val="auto"/>
            <w:sz w:val="23"/>
            <w:szCs w:val="23"/>
            <w:u w:val="none"/>
          </w:rPr>
          <w:t>Приказом</w:t>
        </w:r>
      </w:hyperlink>
      <w:r w:rsidR="00B6718F" w:rsidRPr="00333073">
        <w:rPr>
          <w:sz w:val="23"/>
          <w:szCs w:val="23"/>
        </w:rPr>
        <w:t xml:space="preserve"> ФНС России от 15.10.2020 N ЕД-7-11/751@ внесены поправки в </w:t>
      </w:r>
      <w:hyperlink r:id="rId112" w:anchor="/document/72822682/entry/1000" w:history="1">
        <w:r w:rsidR="00B6718F" w:rsidRPr="00333073">
          <w:rPr>
            <w:rStyle w:val="a3"/>
            <w:color w:val="auto"/>
            <w:sz w:val="23"/>
            <w:szCs w:val="23"/>
            <w:u w:val="none"/>
          </w:rPr>
          <w:t>форму</w:t>
        </w:r>
      </w:hyperlink>
      <w:r w:rsidR="00B6718F" w:rsidRPr="00333073">
        <w:rPr>
          <w:sz w:val="23"/>
          <w:szCs w:val="23"/>
        </w:rPr>
        <w:t xml:space="preserve"> расчета по страховым взносам. Во-первых, в новом поле расчета "Среднесписочная численность (чел.)" теперь </w:t>
      </w:r>
      <w:hyperlink r:id="rId113" w:anchor="/document/73467005/entry/0" w:history="1">
        <w:r w:rsidR="00B6718F" w:rsidRPr="00333073">
          <w:rPr>
            <w:rStyle w:val="a3"/>
            <w:color w:val="auto"/>
            <w:sz w:val="23"/>
            <w:szCs w:val="23"/>
            <w:u w:val="none"/>
          </w:rPr>
          <w:t>указывается</w:t>
        </w:r>
      </w:hyperlink>
      <w:r w:rsidR="00B6718F" w:rsidRPr="00333073">
        <w:rPr>
          <w:sz w:val="23"/>
          <w:szCs w:val="23"/>
        </w:rPr>
        <w:t xml:space="preserve"> численность работников. Во-вторых, в 2020 - 2021 гг. установлены новые тарифы взносов, для которых в расчет введены коды тарифа плательщика и коды категорий застрахованных лиц. Обновленная форма РСВ </w:t>
      </w:r>
      <w:proofErr w:type="gramStart"/>
      <w:r w:rsidR="00B6718F" w:rsidRPr="00333073">
        <w:rPr>
          <w:sz w:val="23"/>
          <w:szCs w:val="23"/>
        </w:rPr>
        <w:t>применяется</w:t>
      </w:r>
      <w:proofErr w:type="gramEnd"/>
      <w:r w:rsidR="00B6718F" w:rsidRPr="00333073">
        <w:rPr>
          <w:sz w:val="23"/>
          <w:szCs w:val="23"/>
        </w:rPr>
        <w:t xml:space="preserve"> начиная с представления расчета за 2020 год.</w:t>
      </w:r>
    </w:p>
    <w:p w14:paraId="034C2536" w14:textId="45ABB07D" w:rsidR="00B6718F" w:rsidRDefault="00B6718F" w:rsidP="00333073">
      <w:pPr>
        <w:pStyle w:val="s1"/>
        <w:spacing w:before="0" w:beforeAutospacing="0" w:after="0" w:afterAutospacing="0"/>
        <w:ind w:firstLine="567"/>
        <w:jc w:val="both"/>
        <w:rPr>
          <w:sz w:val="23"/>
          <w:szCs w:val="23"/>
        </w:rPr>
      </w:pPr>
      <w:r w:rsidRPr="00333073">
        <w:rPr>
          <w:sz w:val="23"/>
          <w:szCs w:val="23"/>
        </w:rPr>
        <w:t xml:space="preserve">В связи с этим налоговая служба уточнила и дополнила </w:t>
      </w:r>
      <w:hyperlink r:id="rId114" w:anchor="/document/73538572/entry/100" w:history="1">
        <w:r w:rsidRPr="00333073">
          <w:rPr>
            <w:rStyle w:val="a3"/>
            <w:color w:val="auto"/>
            <w:sz w:val="23"/>
            <w:szCs w:val="23"/>
            <w:u w:val="none"/>
          </w:rPr>
          <w:t>контрольные соотношения</w:t>
        </w:r>
      </w:hyperlink>
      <w:r w:rsidRPr="00333073">
        <w:rPr>
          <w:sz w:val="23"/>
          <w:szCs w:val="23"/>
        </w:rPr>
        <w:t xml:space="preserve"> </w:t>
      </w:r>
      <w:hyperlink r:id="rId115" w:anchor="/document/72822682/entry/1000" w:history="1">
        <w:r w:rsidRPr="00333073">
          <w:rPr>
            <w:rStyle w:val="a3"/>
            <w:color w:val="auto"/>
            <w:sz w:val="23"/>
            <w:szCs w:val="23"/>
            <w:u w:val="none"/>
          </w:rPr>
          <w:t>формы</w:t>
        </w:r>
      </w:hyperlink>
      <w:r w:rsidRPr="00333073">
        <w:rPr>
          <w:sz w:val="23"/>
          <w:szCs w:val="23"/>
        </w:rPr>
        <w:t xml:space="preserve"> РСВ.</w:t>
      </w:r>
    </w:p>
    <w:p w14:paraId="3F3AE62B" w14:textId="77777777" w:rsidR="00BB138B" w:rsidRDefault="00BB138B" w:rsidP="00333073">
      <w:pPr>
        <w:pStyle w:val="s1"/>
        <w:spacing w:before="0" w:beforeAutospacing="0" w:after="0" w:afterAutospacing="0"/>
        <w:ind w:firstLine="567"/>
        <w:jc w:val="both"/>
        <w:rPr>
          <w:sz w:val="23"/>
          <w:szCs w:val="23"/>
        </w:rPr>
      </w:pPr>
    </w:p>
    <w:p w14:paraId="519CC4DB" w14:textId="5A47EC8E" w:rsidR="00BB138B" w:rsidRPr="00BB138B" w:rsidRDefault="00BB138B" w:rsidP="00BB138B">
      <w:pPr>
        <w:pStyle w:val="s1"/>
        <w:numPr>
          <w:ilvl w:val="0"/>
          <w:numId w:val="24"/>
        </w:numPr>
        <w:spacing w:before="0" w:beforeAutospacing="0" w:after="0" w:afterAutospacing="0"/>
        <w:ind w:left="567" w:hanging="567"/>
        <w:jc w:val="both"/>
        <w:rPr>
          <w:b/>
        </w:rPr>
      </w:pPr>
      <w:r w:rsidRPr="00BB138B">
        <w:rPr>
          <w:b/>
          <w:color w:val="22272F"/>
          <w:shd w:val="clear" w:color="auto" w:fill="FFFFFF"/>
        </w:rPr>
        <w:t xml:space="preserve">Общество, совмещающее УСН и ЕНВД, не вправе применять пониженные тарифы страховых взносов, если основным видом его экономической деятельности является </w:t>
      </w:r>
      <w:proofErr w:type="spellStart"/>
      <w:r w:rsidRPr="00BB138B">
        <w:rPr>
          <w:b/>
          <w:color w:val="22272F"/>
          <w:shd w:val="clear" w:color="auto" w:fill="FFFFFF"/>
        </w:rPr>
        <w:t>льготируемый</w:t>
      </w:r>
      <w:proofErr w:type="spellEnd"/>
      <w:r w:rsidRPr="00BB138B">
        <w:rPr>
          <w:b/>
          <w:color w:val="22272F"/>
          <w:shd w:val="clear" w:color="auto" w:fill="FFFFFF"/>
        </w:rPr>
        <w:t xml:space="preserve"> вид деятельности, но по нему применяется ЕНВД</w:t>
      </w:r>
    </w:p>
    <w:p w14:paraId="45CE5CDB" w14:textId="77777777" w:rsidR="00BB138B" w:rsidRDefault="00BB138B" w:rsidP="00BB138B">
      <w:pPr>
        <w:pStyle w:val="s1"/>
        <w:spacing w:before="0" w:beforeAutospacing="0" w:after="0" w:afterAutospacing="0"/>
        <w:ind w:left="567"/>
        <w:jc w:val="both"/>
        <w:rPr>
          <w:b/>
          <w:color w:val="22272F"/>
          <w:shd w:val="clear" w:color="auto" w:fill="FFFFFF"/>
        </w:rPr>
      </w:pPr>
    </w:p>
    <w:p w14:paraId="4898B3C0" w14:textId="194E6535" w:rsidR="00BB138B" w:rsidRDefault="00BB138B" w:rsidP="00BB138B">
      <w:pPr>
        <w:shd w:val="clear" w:color="auto" w:fill="FFFFFF"/>
        <w:ind w:left="567"/>
        <w:jc w:val="both"/>
        <w:rPr>
          <w:i/>
          <w:color w:val="22272F"/>
          <w:sz w:val="24"/>
          <w:szCs w:val="24"/>
          <w:shd w:val="clear" w:color="auto" w:fill="FFFFFF"/>
        </w:rPr>
      </w:pPr>
      <w:r w:rsidRPr="00BB138B">
        <w:rPr>
          <w:i/>
          <w:color w:val="22272F"/>
          <w:sz w:val="24"/>
          <w:szCs w:val="24"/>
          <w:shd w:val="clear" w:color="auto" w:fill="FFFFFF"/>
        </w:rPr>
        <w:t>Определение Верховного Суда РФ от 9 февраля 2021 г. N 306-ЭС20-23027 по делу N А55-31654/2019</w:t>
      </w:r>
    </w:p>
    <w:p w14:paraId="72C231F6" w14:textId="77777777" w:rsidR="00BB138B" w:rsidRPr="00BB138B" w:rsidRDefault="00BB138B" w:rsidP="00BB138B">
      <w:pPr>
        <w:shd w:val="clear" w:color="auto" w:fill="FFFFFF"/>
        <w:ind w:left="567"/>
        <w:jc w:val="both"/>
        <w:rPr>
          <w:i/>
          <w:color w:val="22272F"/>
          <w:sz w:val="24"/>
          <w:szCs w:val="24"/>
          <w:lang w:eastAsia="ru-RU"/>
        </w:rPr>
      </w:pPr>
    </w:p>
    <w:p w14:paraId="663DAC02" w14:textId="77777777" w:rsidR="00BB138B" w:rsidRPr="00BB138B" w:rsidRDefault="00BB138B" w:rsidP="00BB138B">
      <w:pPr>
        <w:shd w:val="clear" w:color="auto" w:fill="FFFFFF"/>
        <w:ind w:firstLine="567"/>
        <w:jc w:val="both"/>
        <w:rPr>
          <w:color w:val="22272F"/>
          <w:sz w:val="24"/>
          <w:szCs w:val="24"/>
          <w:lang w:eastAsia="ru-RU"/>
        </w:rPr>
      </w:pPr>
      <w:r w:rsidRPr="00BB138B">
        <w:rPr>
          <w:color w:val="22272F"/>
          <w:sz w:val="24"/>
          <w:szCs w:val="24"/>
          <w:lang w:eastAsia="ru-RU"/>
        </w:rPr>
        <w:t xml:space="preserve">Общество полагает, что правомерно применяло пониженные тарифы страховых взносов, т. к. осуществляет </w:t>
      </w:r>
      <w:proofErr w:type="spellStart"/>
      <w:r w:rsidRPr="00BB138B">
        <w:rPr>
          <w:color w:val="22272F"/>
          <w:sz w:val="24"/>
          <w:szCs w:val="24"/>
          <w:lang w:eastAsia="ru-RU"/>
        </w:rPr>
        <w:t>льготируемый</w:t>
      </w:r>
      <w:proofErr w:type="spellEnd"/>
      <w:r w:rsidRPr="00BB138B">
        <w:rPr>
          <w:color w:val="22272F"/>
          <w:sz w:val="24"/>
          <w:szCs w:val="24"/>
          <w:lang w:eastAsia="ru-RU"/>
        </w:rPr>
        <w:t xml:space="preserve"> вид деятельности и применяет УСН.</w:t>
      </w:r>
    </w:p>
    <w:p w14:paraId="66FCBB71" w14:textId="77777777" w:rsidR="00BB138B" w:rsidRPr="00BB138B" w:rsidRDefault="00BB138B" w:rsidP="00BB138B">
      <w:pPr>
        <w:shd w:val="clear" w:color="auto" w:fill="FFFFFF"/>
        <w:ind w:firstLine="567"/>
        <w:jc w:val="both"/>
        <w:rPr>
          <w:color w:val="22272F"/>
          <w:sz w:val="24"/>
          <w:szCs w:val="24"/>
          <w:lang w:eastAsia="ru-RU"/>
        </w:rPr>
      </w:pPr>
      <w:r w:rsidRPr="00BB138B">
        <w:rPr>
          <w:color w:val="22272F"/>
          <w:sz w:val="24"/>
          <w:szCs w:val="24"/>
          <w:lang w:eastAsia="ru-RU"/>
        </w:rPr>
        <w:t>Суд, исследовав обстоятельства дела, признал позицию общества необоснованной.</w:t>
      </w:r>
    </w:p>
    <w:p w14:paraId="08AFBB6A" w14:textId="77777777" w:rsidR="00BB138B" w:rsidRPr="00BB138B" w:rsidRDefault="00BB138B" w:rsidP="00BB138B">
      <w:pPr>
        <w:shd w:val="clear" w:color="auto" w:fill="FFFFFF"/>
        <w:ind w:firstLine="567"/>
        <w:jc w:val="both"/>
        <w:rPr>
          <w:color w:val="22272F"/>
          <w:sz w:val="24"/>
          <w:szCs w:val="24"/>
          <w:lang w:eastAsia="ru-RU"/>
        </w:rPr>
      </w:pPr>
      <w:r w:rsidRPr="00BB138B">
        <w:rPr>
          <w:color w:val="22272F"/>
          <w:sz w:val="24"/>
          <w:szCs w:val="24"/>
          <w:lang w:eastAsia="ru-RU"/>
        </w:rPr>
        <w:t>Общество применяет УСН и ЕНВД, при этом основной вид деятельности (</w:t>
      </w:r>
      <w:proofErr w:type="spellStart"/>
      <w:r w:rsidRPr="00BB138B">
        <w:rPr>
          <w:color w:val="22272F"/>
          <w:sz w:val="24"/>
          <w:szCs w:val="24"/>
          <w:lang w:eastAsia="ru-RU"/>
        </w:rPr>
        <w:t>льготируемый</w:t>
      </w:r>
      <w:proofErr w:type="spellEnd"/>
      <w:r w:rsidRPr="00BB138B">
        <w:rPr>
          <w:color w:val="22272F"/>
          <w:sz w:val="24"/>
          <w:szCs w:val="24"/>
          <w:lang w:eastAsia="ru-RU"/>
        </w:rPr>
        <w:t>) облагается ЕНВД. Доля дохода от этого вида деятельности составляет более 70% общего дохода общества.</w:t>
      </w:r>
    </w:p>
    <w:p w14:paraId="58B5916C" w14:textId="77777777" w:rsidR="00BB138B" w:rsidRPr="00BB138B" w:rsidRDefault="00BB138B" w:rsidP="00BB138B">
      <w:pPr>
        <w:shd w:val="clear" w:color="auto" w:fill="FFFFFF"/>
        <w:ind w:firstLine="567"/>
        <w:jc w:val="both"/>
        <w:rPr>
          <w:color w:val="22272F"/>
          <w:sz w:val="24"/>
          <w:szCs w:val="24"/>
          <w:lang w:eastAsia="ru-RU"/>
        </w:rPr>
      </w:pPr>
      <w:r w:rsidRPr="00BB138B">
        <w:rPr>
          <w:color w:val="22272F"/>
          <w:sz w:val="24"/>
          <w:szCs w:val="24"/>
          <w:lang w:eastAsia="ru-RU"/>
        </w:rPr>
        <w:t xml:space="preserve">Если основным видом экономической деятельности плательщика страховых взносов, совмещающего УСН и ЕНВД, является </w:t>
      </w:r>
      <w:proofErr w:type="spellStart"/>
      <w:r w:rsidRPr="00BB138B">
        <w:rPr>
          <w:color w:val="22272F"/>
          <w:sz w:val="24"/>
          <w:szCs w:val="24"/>
          <w:lang w:eastAsia="ru-RU"/>
        </w:rPr>
        <w:t>льготируемый</w:t>
      </w:r>
      <w:proofErr w:type="spellEnd"/>
      <w:r w:rsidRPr="00BB138B">
        <w:rPr>
          <w:color w:val="22272F"/>
          <w:sz w:val="24"/>
          <w:szCs w:val="24"/>
          <w:lang w:eastAsia="ru-RU"/>
        </w:rPr>
        <w:t xml:space="preserve"> вид деятельности, но по нему плательщик применяет ЕНВД, то у него не возникает право на применение пониженных тарифов страховых взносов.</w:t>
      </w:r>
    </w:p>
    <w:p w14:paraId="18CD190C" w14:textId="77777777" w:rsidR="00BB138B" w:rsidRPr="00BB138B" w:rsidRDefault="00BB138B" w:rsidP="00BB138B">
      <w:pPr>
        <w:pStyle w:val="s1"/>
        <w:spacing w:before="0" w:beforeAutospacing="0" w:after="0" w:afterAutospacing="0"/>
        <w:ind w:left="567"/>
        <w:jc w:val="both"/>
        <w:rPr>
          <w:b/>
        </w:rPr>
      </w:pPr>
    </w:p>
    <w:p w14:paraId="4700A098" w14:textId="2609CDBE" w:rsidR="00A179C4"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3" w:name="_Toc12894506"/>
      <w:bookmarkStart w:id="94" w:name="_Toc72833236"/>
      <w:r w:rsidRPr="005065BE">
        <w:rPr>
          <w:b/>
          <w:bCs/>
          <w:sz w:val="23"/>
          <w:szCs w:val="23"/>
        </w:rPr>
        <w:t>Транспортный налог</w:t>
      </w:r>
      <w:bookmarkEnd w:id="93"/>
      <w:bookmarkEnd w:id="94"/>
    </w:p>
    <w:p w14:paraId="2BEB6311" w14:textId="57975A46" w:rsidR="005065BE" w:rsidRPr="00FE6555" w:rsidRDefault="005065BE" w:rsidP="00FE6555">
      <w:pPr>
        <w:pStyle w:val="s1"/>
        <w:numPr>
          <w:ilvl w:val="0"/>
          <w:numId w:val="24"/>
        </w:numPr>
        <w:spacing w:before="0" w:beforeAutospacing="0" w:after="0" w:afterAutospacing="0"/>
        <w:ind w:hanging="720"/>
        <w:jc w:val="both"/>
        <w:rPr>
          <w:b/>
          <w:bCs/>
          <w:sz w:val="23"/>
          <w:szCs w:val="23"/>
        </w:rPr>
      </w:pPr>
      <w:r w:rsidRPr="00FE6555">
        <w:rPr>
          <w:b/>
          <w:bCs/>
          <w:sz w:val="23"/>
          <w:szCs w:val="23"/>
        </w:rPr>
        <w:t>Транспортный и земельный налоги организациям следует уплатить не позднее 1 марта</w:t>
      </w:r>
    </w:p>
    <w:p w14:paraId="00443E00" w14:textId="15CE6AB2" w:rsidR="005065BE" w:rsidRPr="005065BE" w:rsidRDefault="006244FB" w:rsidP="00EF4BEC">
      <w:pPr>
        <w:pStyle w:val="s1"/>
        <w:spacing w:before="120" w:beforeAutospacing="0" w:after="120" w:afterAutospacing="0"/>
        <w:ind w:left="357" w:firstLine="346"/>
        <w:jc w:val="both"/>
        <w:rPr>
          <w:i/>
          <w:iCs/>
          <w:sz w:val="23"/>
          <w:szCs w:val="23"/>
        </w:rPr>
      </w:pPr>
      <w:hyperlink r:id="rId116" w:anchor="/document/400335165/entry/0" w:history="1">
        <w:r w:rsidR="005065BE" w:rsidRPr="005065BE">
          <w:rPr>
            <w:rStyle w:val="a3"/>
            <w:i/>
            <w:iCs/>
            <w:color w:val="auto"/>
            <w:sz w:val="23"/>
            <w:szCs w:val="23"/>
            <w:u w:val="none"/>
          </w:rPr>
          <w:t>Информация Федеральной налоговой службы от 17 февраля 2021 года</w:t>
        </w:r>
      </w:hyperlink>
    </w:p>
    <w:p w14:paraId="550B29AA" w14:textId="77777777" w:rsidR="005065BE" w:rsidRPr="005065BE" w:rsidRDefault="005065BE" w:rsidP="005065BE">
      <w:pPr>
        <w:pStyle w:val="s1"/>
        <w:spacing w:before="0" w:beforeAutospacing="0" w:after="0" w:afterAutospacing="0"/>
        <w:ind w:firstLine="708"/>
        <w:jc w:val="both"/>
        <w:rPr>
          <w:sz w:val="23"/>
          <w:szCs w:val="23"/>
        </w:rPr>
      </w:pPr>
      <w:r w:rsidRPr="005065BE">
        <w:rPr>
          <w:sz w:val="23"/>
          <w:szCs w:val="23"/>
        </w:rPr>
        <w:t xml:space="preserve">С 2021 года </w:t>
      </w:r>
      <w:hyperlink r:id="rId117" w:anchor="/document/72783091/entry/0" w:history="1">
        <w:r w:rsidRPr="005065BE">
          <w:rPr>
            <w:rStyle w:val="a3"/>
            <w:color w:val="auto"/>
            <w:sz w:val="23"/>
            <w:szCs w:val="23"/>
            <w:u w:val="none"/>
          </w:rPr>
          <w:t>вступили в силу</w:t>
        </w:r>
      </w:hyperlink>
      <w:r w:rsidRPr="005065BE">
        <w:rPr>
          <w:sz w:val="23"/>
          <w:szCs w:val="23"/>
        </w:rPr>
        <w:t xml:space="preserve"> нормы Закона N 325-ФЗ о единых сроках уплаты организациями транспортного и земельного налогов. Теперь налогоплательщики уплачивают их не позднее 1 марта года, следующего за истекшим налоговым периодом. Таким образом, эти налоги за 2020 год необходимо оплатить не позднее 1 марта 2021 года.</w:t>
      </w:r>
    </w:p>
    <w:p w14:paraId="284A4A48" w14:textId="77777777" w:rsidR="005065BE" w:rsidRPr="005065BE" w:rsidRDefault="005065BE" w:rsidP="005065BE">
      <w:pPr>
        <w:pStyle w:val="s1"/>
        <w:spacing w:before="0" w:beforeAutospacing="0" w:after="0" w:afterAutospacing="0"/>
        <w:ind w:firstLine="708"/>
        <w:jc w:val="both"/>
        <w:rPr>
          <w:sz w:val="23"/>
          <w:szCs w:val="23"/>
        </w:rPr>
      </w:pPr>
      <w:r w:rsidRPr="005065BE">
        <w:rPr>
          <w:sz w:val="23"/>
          <w:szCs w:val="23"/>
        </w:rPr>
        <w:t>Авансовые платежи по указанным налогам с 2021 года подлежат уплате не позднее последнего числа месяца, следующего за истекшим отчетным периодом: это первый, второй и третий кварталы календарного года. То есть за первый отчетный период 2021 года авансовые платежи необходимо оплатить не позднее 30 апреля, за второй - не позднее 2 августа (так как 31 июля и 1 августа - нерабочие дни), за третий - не позднее 1 ноября (31 октября - нерабочий день).</w:t>
      </w:r>
    </w:p>
    <w:p w14:paraId="4510871F" w14:textId="77777777" w:rsidR="005065BE" w:rsidRPr="005065BE" w:rsidRDefault="005065BE" w:rsidP="005065BE">
      <w:pPr>
        <w:pStyle w:val="s1"/>
        <w:spacing w:before="0" w:beforeAutospacing="0" w:after="0" w:afterAutospacing="0"/>
        <w:ind w:firstLine="708"/>
        <w:jc w:val="both"/>
        <w:rPr>
          <w:sz w:val="23"/>
          <w:szCs w:val="23"/>
        </w:rPr>
      </w:pPr>
      <w:r w:rsidRPr="005065BE">
        <w:rPr>
          <w:sz w:val="23"/>
          <w:szCs w:val="23"/>
        </w:rPr>
        <w:t>Отмечается, что авансовые платежи могут не вводиться, если это предусмотрено законом субъекта РФ по транспортному налогу, а также НПА представительного органа муниципального образования (законами ГФЗ Москвы, Санкт-Петербурга и Севастополя) для земельного налога.</w:t>
      </w:r>
    </w:p>
    <w:p w14:paraId="261C775F" w14:textId="77777777" w:rsidR="005065BE" w:rsidRPr="005065BE" w:rsidRDefault="005065BE" w:rsidP="005065BE">
      <w:pPr>
        <w:pStyle w:val="s1"/>
        <w:spacing w:before="0" w:beforeAutospacing="0" w:after="0" w:afterAutospacing="0"/>
        <w:ind w:firstLine="708"/>
        <w:jc w:val="both"/>
        <w:rPr>
          <w:sz w:val="23"/>
          <w:szCs w:val="23"/>
        </w:rPr>
      </w:pPr>
      <w:r w:rsidRPr="005065BE">
        <w:rPr>
          <w:sz w:val="23"/>
          <w:szCs w:val="23"/>
        </w:rPr>
        <w:t>Эти сроки уплаты налогов и авансовых платежей применяются во всех регионах. Действовавшие до 2021 года полномочия субъектов РФ и представительных органов муниципальных образований по определению сроков уплаты указанных налогов и авансовых платежей отменены.</w:t>
      </w:r>
    </w:p>
    <w:p w14:paraId="2D1C3973" w14:textId="372AE184" w:rsidR="005065BE" w:rsidRDefault="005065BE" w:rsidP="005065BE">
      <w:pPr>
        <w:pStyle w:val="s1"/>
        <w:spacing w:before="0" w:beforeAutospacing="0" w:after="0" w:afterAutospacing="0"/>
        <w:ind w:firstLine="567"/>
        <w:jc w:val="both"/>
        <w:rPr>
          <w:sz w:val="23"/>
          <w:szCs w:val="23"/>
        </w:rPr>
      </w:pPr>
      <w:r w:rsidRPr="005065BE">
        <w:rPr>
          <w:sz w:val="23"/>
          <w:szCs w:val="23"/>
        </w:rPr>
        <w:t>В случае неуплаты самостоятельно исчисляемых организацией налогов и авансовых платежей по ним начисляются пени, а налоговые органы принимают меры по принудительному взысканию недоимки, в том числе исходя из направленного налогоплательщику сообщения об исчисленной сумме налога и требования о его уплате.</w:t>
      </w:r>
    </w:p>
    <w:p w14:paraId="75F4556B" w14:textId="77777777" w:rsidR="001068AA" w:rsidRPr="001068AA" w:rsidRDefault="001068AA" w:rsidP="00EF4BEC">
      <w:pPr>
        <w:pStyle w:val="s1"/>
        <w:numPr>
          <w:ilvl w:val="0"/>
          <w:numId w:val="24"/>
        </w:numPr>
        <w:spacing w:before="120" w:beforeAutospacing="0" w:after="0" w:afterAutospacing="0"/>
        <w:ind w:left="567" w:hanging="567"/>
        <w:jc w:val="both"/>
        <w:rPr>
          <w:b/>
          <w:bCs/>
          <w:sz w:val="23"/>
          <w:szCs w:val="23"/>
        </w:rPr>
      </w:pPr>
      <w:r w:rsidRPr="001068AA">
        <w:rPr>
          <w:b/>
          <w:bCs/>
          <w:sz w:val="23"/>
          <w:szCs w:val="23"/>
        </w:rPr>
        <w:t xml:space="preserve">Транспортный налог физлиц рассчитывается налоговым органом на основании сведений, предоставляемых органами, осуществляющими </w:t>
      </w:r>
      <w:proofErr w:type="spellStart"/>
      <w:r w:rsidRPr="001068AA">
        <w:rPr>
          <w:b/>
          <w:bCs/>
          <w:sz w:val="23"/>
          <w:szCs w:val="23"/>
        </w:rPr>
        <w:t>госрегистрацию</w:t>
      </w:r>
      <w:proofErr w:type="spellEnd"/>
      <w:r w:rsidRPr="001068AA">
        <w:rPr>
          <w:b/>
          <w:bCs/>
          <w:sz w:val="23"/>
          <w:szCs w:val="23"/>
        </w:rPr>
        <w:t xml:space="preserve"> транспортных средств (далее - ТС).</w:t>
      </w:r>
    </w:p>
    <w:p w14:paraId="2BAF8D80" w14:textId="02876BA8" w:rsidR="001068AA" w:rsidRPr="001068AA" w:rsidRDefault="001068AA" w:rsidP="001068AA">
      <w:pPr>
        <w:pStyle w:val="s1"/>
        <w:spacing w:before="120" w:beforeAutospacing="0" w:after="120" w:afterAutospacing="0"/>
        <w:ind w:left="567"/>
        <w:jc w:val="both"/>
        <w:rPr>
          <w:rStyle w:val="a3"/>
          <w:i/>
          <w:iCs/>
          <w:color w:val="auto"/>
          <w:u w:val="none"/>
        </w:rPr>
      </w:pPr>
      <w:r w:rsidRPr="001068AA">
        <w:rPr>
          <w:rStyle w:val="a3"/>
          <w:i/>
          <w:iCs/>
          <w:color w:val="auto"/>
          <w:u w:val="none"/>
        </w:rPr>
        <w:t>Письмо Федеральной налоговой службы от 12 февраля 2021 г. N СД-2-21/250@ "О рассмотрении обращения"</w:t>
      </w:r>
    </w:p>
    <w:p w14:paraId="397DD70B" w14:textId="77777777" w:rsidR="001068AA" w:rsidRPr="001068AA" w:rsidRDefault="001068AA" w:rsidP="00EF4BEC">
      <w:pPr>
        <w:pStyle w:val="s1"/>
        <w:spacing w:before="0" w:beforeAutospacing="0" w:after="0" w:afterAutospacing="0"/>
        <w:ind w:firstLine="567"/>
        <w:jc w:val="both"/>
        <w:rPr>
          <w:sz w:val="23"/>
          <w:szCs w:val="23"/>
        </w:rPr>
      </w:pPr>
      <w:r w:rsidRPr="001068AA">
        <w:rPr>
          <w:sz w:val="23"/>
          <w:szCs w:val="23"/>
        </w:rPr>
        <w:t>Объектом налогообложения по указанному налогу не являются ТС, находящиеся в розыске, а также ТС, розыск которых прекращен, с месяца начала розыска ТС до месяца его возврата лицу, на которое оно зарегистрировано. Факты угона (кражи), возврата ТС подтверждаются документом, выдаваемым уполномоченным органом, или сведениями, полученными налоговыми органами в установленном порядке.</w:t>
      </w:r>
    </w:p>
    <w:p w14:paraId="1D52495B" w14:textId="77777777" w:rsidR="001068AA" w:rsidRDefault="001068AA" w:rsidP="005065BE">
      <w:pPr>
        <w:pStyle w:val="s1"/>
        <w:spacing w:before="0" w:beforeAutospacing="0" w:after="0" w:afterAutospacing="0"/>
        <w:ind w:firstLine="567"/>
        <w:jc w:val="both"/>
        <w:rPr>
          <w:sz w:val="23"/>
          <w:szCs w:val="23"/>
        </w:rPr>
      </w:pPr>
    </w:p>
    <w:p w14:paraId="113A00C8" w14:textId="77777777" w:rsidR="008C6119" w:rsidRPr="00FE6555" w:rsidRDefault="008C6119" w:rsidP="00EF4BEC">
      <w:pPr>
        <w:pStyle w:val="s1"/>
        <w:numPr>
          <w:ilvl w:val="0"/>
          <w:numId w:val="24"/>
        </w:numPr>
        <w:spacing w:before="0" w:beforeAutospacing="0" w:after="0" w:afterAutospacing="0"/>
        <w:ind w:left="567" w:hanging="567"/>
        <w:jc w:val="both"/>
        <w:rPr>
          <w:b/>
          <w:bCs/>
          <w:sz w:val="23"/>
          <w:szCs w:val="23"/>
        </w:rPr>
      </w:pPr>
      <w:r w:rsidRPr="00FE6555">
        <w:rPr>
          <w:b/>
          <w:bCs/>
          <w:sz w:val="23"/>
          <w:szCs w:val="23"/>
        </w:rPr>
        <w:t>Когда организациям надо сообщать о налогооблагаемых транспортных средствах и земельных участках?</w:t>
      </w:r>
    </w:p>
    <w:p w14:paraId="793CA8D5" w14:textId="77777777" w:rsidR="008C6119" w:rsidRPr="00B70DA0" w:rsidRDefault="006244FB" w:rsidP="00B70DA0">
      <w:pPr>
        <w:pStyle w:val="s1"/>
        <w:spacing w:before="120" w:beforeAutospacing="0" w:after="120" w:afterAutospacing="0"/>
        <w:ind w:left="567"/>
        <w:jc w:val="both"/>
        <w:rPr>
          <w:rStyle w:val="a3"/>
          <w:color w:val="auto"/>
          <w:u w:val="none"/>
        </w:rPr>
      </w:pPr>
      <w:hyperlink r:id="rId118" w:anchor="/document/400360919/entry/0" w:history="1">
        <w:r w:rsidR="008C6119" w:rsidRPr="008C6119">
          <w:rPr>
            <w:rStyle w:val="a3"/>
            <w:i/>
            <w:iCs/>
            <w:color w:val="auto"/>
            <w:sz w:val="23"/>
            <w:szCs w:val="23"/>
            <w:u w:val="none"/>
          </w:rPr>
          <w:t>Информация Федеральной налоговой службы от 24 февраля 2021 года</w:t>
        </w:r>
      </w:hyperlink>
    </w:p>
    <w:p w14:paraId="2725EBB7" w14:textId="77777777" w:rsidR="008C6119" w:rsidRPr="008C6119" w:rsidRDefault="008C6119" w:rsidP="008C6119">
      <w:pPr>
        <w:pStyle w:val="s1"/>
        <w:ind w:firstLine="567"/>
        <w:jc w:val="both"/>
        <w:rPr>
          <w:sz w:val="23"/>
          <w:szCs w:val="23"/>
        </w:rPr>
      </w:pPr>
      <w:r w:rsidRPr="008C6119">
        <w:rPr>
          <w:sz w:val="23"/>
          <w:szCs w:val="23"/>
        </w:rPr>
        <w:t xml:space="preserve">С 1 января 2021 года организации обязаны информировать налоговый орган о наличии у них транспортных средств и земельных участков, признаваемых объектами налогообложения. Однако данная обязанность исполняется при наличии определённых условий. В частности, такие сообщения направляются, если организация не получила сообщение налогового органа об исчисленных им суммах транспортного и земельного налогов в отношении этих объектов. Таким образом, направлять сообщение об объектах налогообложения не требуется, если не истекли </w:t>
      </w:r>
      <w:hyperlink r:id="rId119" w:anchor="/document/10900200/entry/36341" w:history="1">
        <w:r w:rsidRPr="008C6119">
          <w:rPr>
            <w:rStyle w:val="a3"/>
            <w:color w:val="auto"/>
            <w:sz w:val="23"/>
            <w:szCs w:val="23"/>
            <w:u w:val="none"/>
          </w:rPr>
          <w:t>сроки</w:t>
        </w:r>
      </w:hyperlink>
      <w:r w:rsidRPr="008C6119">
        <w:rPr>
          <w:sz w:val="23"/>
          <w:szCs w:val="23"/>
        </w:rPr>
        <w:t xml:space="preserve"> для направления организации сообщений об исчисленных налоговым органом суммах этих налогов.</w:t>
      </w:r>
    </w:p>
    <w:p w14:paraId="25A28AB7" w14:textId="3E7AAC58" w:rsidR="00FD55B6" w:rsidRPr="0021476D" w:rsidRDefault="00FD55B6" w:rsidP="00BA3F42">
      <w:pPr>
        <w:keepNext/>
        <w:numPr>
          <w:ilvl w:val="1"/>
          <w:numId w:val="25"/>
        </w:numPr>
        <w:tabs>
          <w:tab w:val="left" w:pos="567"/>
        </w:tabs>
        <w:spacing w:before="200" w:after="240"/>
        <w:ind w:left="0" w:right="57" w:firstLine="567"/>
        <w:jc w:val="center"/>
        <w:outlineLvl w:val="0"/>
        <w:rPr>
          <w:b/>
          <w:bCs/>
          <w:sz w:val="23"/>
          <w:szCs w:val="23"/>
        </w:rPr>
      </w:pPr>
      <w:bookmarkStart w:id="95" w:name="_Toc72833237"/>
      <w:r w:rsidRPr="0021476D">
        <w:rPr>
          <w:b/>
          <w:bCs/>
          <w:sz w:val="23"/>
          <w:szCs w:val="23"/>
        </w:rPr>
        <w:t>Налог на имущество организаций</w:t>
      </w:r>
      <w:bookmarkEnd w:id="95"/>
    </w:p>
    <w:p w14:paraId="45067A3F" w14:textId="77777777" w:rsidR="002F7354" w:rsidRPr="002F7354" w:rsidRDefault="002F7354" w:rsidP="00EF4BEC">
      <w:pPr>
        <w:pStyle w:val="s1"/>
        <w:numPr>
          <w:ilvl w:val="0"/>
          <w:numId w:val="24"/>
        </w:numPr>
        <w:spacing w:before="0" w:beforeAutospacing="0" w:after="0" w:afterAutospacing="0"/>
        <w:ind w:left="567" w:hanging="567"/>
        <w:jc w:val="both"/>
        <w:rPr>
          <w:b/>
          <w:bCs/>
          <w:sz w:val="23"/>
          <w:szCs w:val="23"/>
        </w:rPr>
      </w:pPr>
      <w:r w:rsidRPr="002F7354">
        <w:rPr>
          <w:b/>
          <w:bCs/>
          <w:sz w:val="23"/>
          <w:szCs w:val="23"/>
        </w:rPr>
        <w:t>Определяющая судебная практика по имущественным налогам: обзор от ФНС</w:t>
      </w:r>
    </w:p>
    <w:p w14:paraId="248CA738" w14:textId="77777777" w:rsidR="002F7354" w:rsidRPr="00EF4BEC" w:rsidRDefault="006244FB" w:rsidP="00EF4BEC">
      <w:pPr>
        <w:pStyle w:val="s1"/>
        <w:spacing w:before="120" w:beforeAutospacing="0" w:after="120" w:afterAutospacing="0"/>
        <w:ind w:firstLine="567"/>
        <w:jc w:val="both"/>
        <w:rPr>
          <w:rStyle w:val="a3"/>
          <w:color w:val="auto"/>
          <w:u w:val="none"/>
        </w:rPr>
      </w:pPr>
      <w:hyperlink r:id="rId120" w:anchor="/document/400329555/entry/0" w:history="1">
        <w:r w:rsidR="002F7354" w:rsidRPr="002F7354">
          <w:rPr>
            <w:rStyle w:val="a3"/>
            <w:i/>
            <w:iCs/>
            <w:color w:val="auto"/>
            <w:sz w:val="23"/>
            <w:szCs w:val="23"/>
            <w:u w:val="none"/>
          </w:rPr>
          <w:t>Письмо Федеральной налоговой службы от 15 февраля 2021 г. N БС-4-21/1811@</w:t>
        </w:r>
      </w:hyperlink>
    </w:p>
    <w:p w14:paraId="44D01219" w14:textId="77777777" w:rsidR="002F7354" w:rsidRDefault="002F7354" w:rsidP="004203D8">
      <w:pPr>
        <w:pStyle w:val="s1"/>
        <w:spacing w:before="0" w:beforeAutospacing="0" w:after="0" w:afterAutospacing="0"/>
        <w:ind w:firstLine="567"/>
        <w:jc w:val="both"/>
        <w:rPr>
          <w:sz w:val="23"/>
          <w:szCs w:val="23"/>
        </w:rPr>
      </w:pPr>
      <w:r w:rsidRPr="002F7354">
        <w:rPr>
          <w:sz w:val="23"/>
          <w:szCs w:val="23"/>
        </w:rPr>
        <w:t xml:space="preserve">ФНС направляет для использования в работе </w:t>
      </w:r>
      <w:hyperlink r:id="rId121" w:anchor="/document/400329555/entry/1000" w:history="1">
        <w:r w:rsidRPr="004203D8">
          <w:t>Обзор</w:t>
        </w:r>
      </w:hyperlink>
      <w:r w:rsidRPr="002F7354">
        <w:rPr>
          <w:sz w:val="23"/>
          <w:szCs w:val="23"/>
        </w:rPr>
        <w:t xml:space="preserve"> правовых позиций Конституционного Суда РФ и Верховного Суда РФ (за 2020 год). В Обзоре отмечается, в частности:</w:t>
      </w:r>
    </w:p>
    <w:p w14:paraId="62333EAC" w14:textId="77777777" w:rsidR="002F7354" w:rsidRDefault="002F7354" w:rsidP="004203D8">
      <w:pPr>
        <w:pStyle w:val="s1"/>
        <w:spacing w:before="0" w:beforeAutospacing="0" w:after="0" w:afterAutospacing="0"/>
        <w:ind w:firstLine="567"/>
        <w:jc w:val="both"/>
        <w:rPr>
          <w:sz w:val="23"/>
          <w:szCs w:val="23"/>
        </w:rPr>
      </w:pPr>
      <w:r w:rsidRPr="002F7354">
        <w:rPr>
          <w:sz w:val="23"/>
          <w:szCs w:val="23"/>
        </w:rPr>
        <w:t xml:space="preserve">1) Изменение кадастровой стоимости земельного участка, осуществляемое по двум разным основаниям (в результате корректировки качественных либо количественных характеристик земельного участка и в результате исправления ошибки в сведениях ЕГРН), порождает различные налоговые последствия. Такое регулирование принято законодателем в рамках его дискреции в данной сфере и обеспечивает необходимый баланс частных и публичных интересов, </w:t>
      </w:r>
      <w:proofErr w:type="gramStart"/>
      <w:r w:rsidRPr="002F7354">
        <w:rPr>
          <w:sz w:val="23"/>
          <w:szCs w:val="23"/>
        </w:rPr>
        <w:t>а</w:t>
      </w:r>
      <w:proofErr w:type="gramEnd"/>
      <w:r w:rsidRPr="002F7354">
        <w:rPr>
          <w:sz w:val="23"/>
          <w:szCs w:val="23"/>
        </w:rPr>
        <w:t xml:space="preserve"> следовательно, само по себе оно не может расцениваться как нарушающее конституционные права (</w:t>
      </w:r>
      <w:hyperlink r:id="rId122" w:anchor="/document/400329555/entry/1101" w:history="1">
        <w:r w:rsidRPr="004203D8">
          <w:t>п. 1 первого раздела</w:t>
        </w:r>
      </w:hyperlink>
      <w:r w:rsidRPr="002F7354">
        <w:rPr>
          <w:sz w:val="23"/>
          <w:szCs w:val="23"/>
        </w:rPr>
        <w:t xml:space="preserve"> Обзора).</w:t>
      </w:r>
    </w:p>
    <w:p w14:paraId="2A741BD6" w14:textId="77777777" w:rsidR="002F7354" w:rsidRDefault="002F7354" w:rsidP="004203D8">
      <w:pPr>
        <w:pStyle w:val="s1"/>
        <w:spacing w:before="0" w:beforeAutospacing="0" w:after="0" w:afterAutospacing="0"/>
        <w:ind w:firstLine="567"/>
        <w:jc w:val="both"/>
        <w:rPr>
          <w:sz w:val="23"/>
          <w:szCs w:val="23"/>
        </w:rPr>
      </w:pPr>
      <w:r w:rsidRPr="002F7354">
        <w:rPr>
          <w:sz w:val="23"/>
          <w:szCs w:val="23"/>
        </w:rPr>
        <w:t>2) Нормы НК РФ, устанавливающие налоговую базу по налогу на имущество организаций и порядок ее определения, не предусматривают при определении кадастровой (рыночной) стоимости имущества ее увеличение на сумму НДС. Само по себе определение рыночной стоимости объекта в целях дальнейшей его эксплуатации без реализации этого имущества не создает объекта обложения НДС (</w:t>
      </w:r>
      <w:hyperlink r:id="rId123" w:anchor="/document/400329555/entry/1103" w:history="1">
        <w:r w:rsidRPr="004203D8">
          <w:t xml:space="preserve">п. 3 первого раздела </w:t>
        </w:r>
      </w:hyperlink>
      <w:r w:rsidRPr="002F7354">
        <w:rPr>
          <w:sz w:val="23"/>
          <w:szCs w:val="23"/>
        </w:rPr>
        <w:t>Обзора).</w:t>
      </w:r>
    </w:p>
    <w:p w14:paraId="0E64E036" w14:textId="6880A62E" w:rsidR="002F7354" w:rsidRPr="002F7354" w:rsidRDefault="002F7354" w:rsidP="004203D8">
      <w:pPr>
        <w:pStyle w:val="s1"/>
        <w:spacing w:before="0" w:beforeAutospacing="0" w:after="0" w:afterAutospacing="0"/>
        <w:ind w:firstLine="567"/>
        <w:jc w:val="both"/>
        <w:rPr>
          <w:sz w:val="23"/>
          <w:szCs w:val="23"/>
        </w:rPr>
      </w:pPr>
      <w:r w:rsidRPr="002F7354">
        <w:rPr>
          <w:sz w:val="23"/>
          <w:szCs w:val="23"/>
        </w:rPr>
        <w:t>3) Основанием прекращения права собственности на вещь является, в том числе, гибель или уничтожение этой вещи, влекущие полную и безвозвратную утрату такого имущества, то есть право на вещь не может существовать в отсутствие самой вещи. Таким образом, несмотря на наличие сведений о регистрации автомобиля в уполномоченном органе, вывод судов об обязанности административного ответчика уплатить транспортный налог за год, когда имущество уже фактически не существовало, является ошибочным (</w:t>
      </w:r>
      <w:hyperlink r:id="rId124" w:anchor="/document/400329555/entry/1205" w:history="1">
        <w:r w:rsidRPr="004203D8">
          <w:t>п. 5 второго раздела</w:t>
        </w:r>
      </w:hyperlink>
      <w:r w:rsidRPr="002F7354">
        <w:rPr>
          <w:sz w:val="23"/>
          <w:szCs w:val="23"/>
        </w:rPr>
        <w:t xml:space="preserve"> Обзора).</w:t>
      </w:r>
    </w:p>
    <w:p w14:paraId="4EFA3C1A" w14:textId="4035C622" w:rsidR="002F7354" w:rsidRDefault="002F7354" w:rsidP="004203D8">
      <w:pPr>
        <w:pStyle w:val="s1"/>
        <w:spacing w:before="0" w:beforeAutospacing="0" w:after="0" w:afterAutospacing="0"/>
        <w:ind w:firstLine="567"/>
        <w:jc w:val="both"/>
        <w:rPr>
          <w:sz w:val="23"/>
          <w:szCs w:val="23"/>
        </w:rPr>
      </w:pPr>
      <w:r w:rsidRPr="002F7354">
        <w:rPr>
          <w:sz w:val="23"/>
          <w:szCs w:val="23"/>
        </w:rPr>
        <w:t>Также приведены несколько судебных дел о применении льготных ставок, об учете при налогообложении изменений в кадастровой стоимости объектов, о разграничении движимого и недвижимого имущества и др.</w:t>
      </w:r>
    </w:p>
    <w:p w14:paraId="3745CB2F" w14:textId="77777777" w:rsidR="00F32A8B" w:rsidRPr="00F32A8B" w:rsidRDefault="00F32A8B" w:rsidP="00F32A8B">
      <w:pPr>
        <w:pStyle w:val="s1"/>
        <w:numPr>
          <w:ilvl w:val="0"/>
          <w:numId w:val="24"/>
        </w:numPr>
        <w:spacing w:before="0" w:beforeAutospacing="0" w:after="0" w:afterAutospacing="0"/>
        <w:ind w:left="567" w:hanging="567"/>
        <w:jc w:val="both"/>
        <w:rPr>
          <w:b/>
          <w:bCs/>
          <w:sz w:val="23"/>
          <w:szCs w:val="23"/>
        </w:rPr>
      </w:pPr>
      <w:r w:rsidRPr="00F32A8B">
        <w:rPr>
          <w:b/>
          <w:bCs/>
          <w:sz w:val="23"/>
          <w:szCs w:val="23"/>
        </w:rPr>
        <w:t>Объект незавершенного строительства, кадастровая стоимость которого не определена, не облагается налогом на имущество организаций</w:t>
      </w:r>
    </w:p>
    <w:p w14:paraId="45520C2C" w14:textId="73ED8DCC" w:rsidR="00F32A8B" w:rsidRPr="00F32A8B" w:rsidRDefault="00F32A8B" w:rsidP="00F32A8B">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9 февраля 2021 г. N 03-05-05-01/8256 "Об уплате налога на имущество в отношении объекта незавершенного строительства организацией, применяющей УСН"</w:t>
      </w:r>
    </w:p>
    <w:p w14:paraId="0B909934" w14:textId="77777777" w:rsidR="00F32A8B" w:rsidRPr="00F32A8B" w:rsidRDefault="00F32A8B" w:rsidP="00F32A8B">
      <w:pPr>
        <w:pStyle w:val="s1"/>
        <w:spacing w:before="0" w:beforeAutospacing="0" w:after="0" w:afterAutospacing="0"/>
        <w:ind w:firstLine="567"/>
        <w:jc w:val="both"/>
        <w:rPr>
          <w:sz w:val="23"/>
          <w:szCs w:val="23"/>
        </w:rPr>
      </w:pPr>
      <w:r w:rsidRPr="00F32A8B">
        <w:rPr>
          <w:sz w:val="23"/>
          <w:szCs w:val="23"/>
        </w:rPr>
        <w:t>Объект незавершенного строительства, находящийся в собственности организации на УСН, в отношении которого кадастровая стоимость не определена, не облагается налогом на имущество организаций.</w:t>
      </w:r>
    </w:p>
    <w:p w14:paraId="69FED64C" w14:textId="70701A8A" w:rsidR="009B73F8" w:rsidRDefault="009B73F8" w:rsidP="002F7354">
      <w:pPr>
        <w:pStyle w:val="s1"/>
        <w:spacing w:before="0" w:beforeAutospacing="0" w:after="0" w:afterAutospacing="0"/>
        <w:ind w:firstLine="357"/>
        <w:jc w:val="both"/>
        <w:rPr>
          <w:sz w:val="23"/>
          <w:szCs w:val="23"/>
        </w:rPr>
      </w:pPr>
    </w:p>
    <w:p w14:paraId="3ACE4BC5" w14:textId="77777777" w:rsidR="009B73F8" w:rsidRPr="009B73F8" w:rsidRDefault="009B73F8" w:rsidP="004203D8">
      <w:pPr>
        <w:pStyle w:val="s1"/>
        <w:numPr>
          <w:ilvl w:val="0"/>
          <w:numId w:val="24"/>
        </w:numPr>
        <w:spacing w:before="0" w:beforeAutospacing="0" w:after="0" w:afterAutospacing="0"/>
        <w:ind w:left="567" w:hanging="567"/>
        <w:jc w:val="both"/>
        <w:rPr>
          <w:b/>
          <w:bCs/>
          <w:sz w:val="23"/>
          <w:szCs w:val="23"/>
        </w:rPr>
      </w:pPr>
      <w:r w:rsidRPr="009B73F8">
        <w:rPr>
          <w:b/>
          <w:bCs/>
          <w:sz w:val="23"/>
          <w:szCs w:val="23"/>
        </w:rPr>
        <w:t>Указываем сведения о движимом имуществе в декларации за 2020 год</w:t>
      </w:r>
    </w:p>
    <w:p w14:paraId="173D8A2D" w14:textId="77777777" w:rsidR="009B73F8" w:rsidRPr="00B70DA0" w:rsidRDefault="006244FB" w:rsidP="00B70DA0">
      <w:pPr>
        <w:pStyle w:val="s1"/>
        <w:spacing w:before="120" w:beforeAutospacing="0" w:after="120" w:afterAutospacing="0"/>
        <w:ind w:left="567"/>
        <w:jc w:val="both"/>
        <w:rPr>
          <w:rStyle w:val="a3"/>
          <w:color w:val="auto"/>
          <w:u w:val="none"/>
        </w:rPr>
      </w:pPr>
      <w:hyperlink r:id="rId125" w:anchor="/document/400348619/entry/0" w:history="1">
        <w:r w:rsidR="009B73F8" w:rsidRPr="009B73F8">
          <w:rPr>
            <w:rStyle w:val="a3"/>
            <w:i/>
            <w:iCs/>
            <w:color w:val="auto"/>
            <w:sz w:val="23"/>
            <w:szCs w:val="23"/>
            <w:u w:val="none"/>
          </w:rPr>
          <w:t>Письмо Федеральной налоговой службы от 18 февраля 2021 г. N БС-4-21/2011@</w:t>
        </w:r>
      </w:hyperlink>
    </w:p>
    <w:p w14:paraId="2EEAB05F" w14:textId="77777777" w:rsidR="009B73F8" w:rsidRPr="009B73F8" w:rsidRDefault="009B73F8" w:rsidP="009B73F8">
      <w:pPr>
        <w:pStyle w:val="s1"/>
        <w:spacing w:before="0" w:beforeAutospacing="0" w:after="0" w:afterAutospacing="0"/>
        <w:ind w:firstLine="567"/>
        <w:jc w:val="both"/>
        <w:rPr>
          <w:sz w:val="23"/>
          <w:szCs w:val="23"/>
        </w:rPr>
      </w:pPr>
      <w:r w:rsidRPr="009B73F8">
        <w:rPr>
          <w:sz w:val="23"/>
          <w:szCs w:val="23"/>
        </w:rPr>
        <w:t xml:space="preserve">С отчета за 2020 год в декларацию по налогу на имущество организаций </w:t>
      </w:r>
      <w:hyperlink r:id="rId126" w:anchor="/document/10900200/entry/38614" w:history="1">
        <w:r w:rsidRPr="009B73F8">
          <w:rPr>
            <w:rStyle w:val="a3"/>
            <w:color w:val="auto"/>
            <w:sz w:val="23"/>
            <w:szCs w:val="23"/>
            <w:u w:val="none"/>
          </w:rPr>
          <w:t>включаются</w:t>
        </w:r>
      </w:hyperlink>
      <w:r w:rsidRPr="009B73F8">
        <w:rPr>
          <w:sz w:val="23"/>
          <w:szCs w:val="23"/>
        </w:rPr>
        <w:t xml:space="preserve"> сведения о среднегодовой стоимости объектов движимого имущества, учтенных на балансе в качестве основных средств по правилам бухучета.</w:t>
      </w:r>
    </w:p>
    <w:p w14:paraId="7C7D060C" w14:textId="77777777" w:rsidR="009B73F8" w:rsidRPr="009B73F8" w:rsidRDefault="006244FB" w:rsidP="009B73F8">
      <w:pPr>
        <w:pStyle w:val="s1"/>
        <w:spacing w:before="0" w:beforeAutospacing="0" w:after="0" w:afterAutospacing="0"/>
        <w:ind w:firstLine="567"/>
        <w:jc w:val="both"/>
        <w:rPr>
          <w:sz w:val="23"/>
          <w:szCs w:val="23"/>
        </w:rPr>
      </w:pPr>
      <w:hyperlink r:id="rId127" w:anchor="/document/400194220/entry/0" w:history="1">
        <w:r w:rsidR="009B73F8" w:rsidRPr="009B73F8">
          <w:rPr>
            <w:rStyle w:val="a3"/>
            <w:color w:val="auto"/>
            <w:sz w:val="23"/>
            <w:szCs w:val="23"/>
            <w:u w:val="none"/>
          </w:rPr>
          <w:t>Приказом</w:t>
        </w:r>
      </w:hyperlink>
      <w:r w:rsidR="009B73F8" w:rsidRPr="009B73F8">
        <w:rPr>
          <w:sz w:val="23"/>
          <w:szCs w:val="23"/>
        </w:rPr>
        <w:t xml:space="preserve"> ФНС России от 09.12.2020 N КЧ-7-21/889@ внесены изменения в </w:t>
      </w:r>
      <w:hyperlink r:id="rId128" w:anchor="/document/400194220/entry/1000" w:history="1">
        <w:r w:rsidR="009B73F8" w:rsidRPr="009B73F8">
          <w:rPr>
            <w:rStyle w:val="a3"/>
            <w:color w:val="auto"/>
            <w:sz w:val="23"/>
            <w:szCs w:val="23"/>
            <w:u w:val="none"/>
          </w:rPr>
          <w:t>форму</w:t>
        </w:r>
      </w:hyperlink>
      <w:r w:rsidR="009B73F8" w:rsidRPr="009B73F8">
        <w:rPr>
          <w:sz w:val="23"/>
          <w:szCs w:val="23"/>
        </w:rPr>
        <w:t xml:space="preserve"> декларации по налогу, предусматривающие возможность включения в нее сведений о стоимости движимого имущества. Обновленная форма применяется с 14.03.2021.</w:t>
      </w:r>
    </w:p>
    <w:p w14:paraId="635DFCE2" w14:textId="77777777" w:rsidR="009B73F8" w:rsidRPr="009B73F8" w:rsidRDefault="009B73F8" w:rsidP="009B73F8">
      <w:pPr>
        <w:pStyle w:val="s1"/>
        <w:spacing w:before="0" w:beforeAutospacing="0" w:after="0" w:afterAutospacing="0"/>
        <w:ind w:firstLine="567"/>
        <w:jc w:val="both"/>
        <w:rPr>
          <w:sz w:val="23"/>
          <w:szCs w:val="23"/>
        </w:rPr>
      </w:pPr>
      <w:r w:rsidRPr="009B73F8">
        <w:rPr>
          <w:sz w:val="23"/>
          <w:szCs w:val="23"/>
        </w:rPr>
        <w:t xml:space="preserve">Сообщается, что возможность приема налоговыми органами декларации по налогу с учетом </w:t>
      </w:r>
      <w:hyperlink r:id="rId129" w:anchor="/document/400194220/entry/0" w:history="1">
        <w:r w:rsidRPr="009B73F8">
          <w:rPr>
            <w:rStyle w:val="a3"/>
            <w:color w:val="auto"/>
            <w:sz w:val="23"/>
            <w:szCs w:val="23"/>
            <w:u w:val="none"/>
          </w:rPr>
          <w:t>приказа</w:t>
        </w:r>
      </w:hyperlink>
      <w:r w:rsidRPr="009B73F8">
        <w:rPr>
          <w:sz w:val="23"/>
          <w:szCs w:val="23"/>
        </w:rPr>
        <w:t xml:space="preserve"> N КЧ-7-21/889@ обеспечена с февраля 2021 года.</w:t>
      </w:r>
    </w:p>
    <w:p w14:paraId="27BB5420" w14:textId="77777777" w:rsidR="009B73F8" w:rsidRPr="009B73F8" w:rsidRDefault="009B73F8" w:rsidP="009B73F8">
      <w:pPr>
        <w:pStyle w:val="s1"/>
        <w:spacing w:before="0" w:beforeAutospacing="0" w:after="0" w:afterAutospacing="0"/>
        <w:ind w:firstLine="567"/>
        <w:jc w:val="both"/>
        <w:rPr>
          <w:sz w:val="23"/>
          <w:szCs w:val="23"/>
        </w:rPr>
      </w:pPr>
      <w:r w:rsidRPr="009B73F8">
        <w:rPr>
          <w:sz w:val="23"/>
          <w:szCs w:val="23"/>
        </w:rPr>
        <w:t>Таким образом, уже с февраля налогоплательщики могут подавать декларацию по обновленной форме с указанием информации о движимом имуществе.</w:t>
      </w:r>
    </w:p>
    <w:p w14:paraId="58972A49" w14:textId="77777777" w:rsidR="009B73F8" w:rsidRPr="009B73F8" w:rsidRDefault="009B73F8" w:rsidP="009B73F8">
      <w:pPr>
        <w:pStyle w:val="s1"/>
        <w:spacing w:before="0" w:beforeAutospacing="0" w:after="0" w:afterAutospacing="0"/>
        <w:ind w:firstLine="567"/>
        <w:jc w:val="both"/>
        <w:rPr>
          <w:sz w:val="23"/>
          <w:szCs w:val="23"/>
        </w:rPr>
      </w:pPr>
      <w:proofErr w:type="gramStart"/>
      <w:r w:rsidRPr="009B73F8">
        <w:rPr>
          <w:sz w:val="23"/>
          <w:szCs w:val="23"/>
        </w:rPr>
        <w:t xml:space="preserve">Организациям, которые представили декларацию по "старой" форме без данных о движимом имуществе, ФНС напомнила, что 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w:t>
      </w:r>
      <w:hyperlink r:id="rId130" w:anchor="/document/10900200/entry/8101" w:history="1">
        <w:r w:rsidRPr="009B73F8">
          <w:rPr>
            <w:rStyle w:val="a3"/>
            <w:color w:val="auto"/>
            <w:sz w:val="23"/>
            <w:szCs w:val="23"/>
            <w:u w:val="none"/>
          </w:rPr>
          <w:t>вправе внести</w:t>
        </w:r>
      </w:hyperlink>
      <w:r w:rsidRPr="009B73F8">
        <w:rPr>
          <w:sz w:val="23"/>
          <w:szCs w:val="23"/>
        </w:rPr>
        <w:t xml:space="preserve"> необходимые изменения в декларацию и представить в налоговый орган </w:t>
      </w:r>
      <w:r w:rsidRPr="009B73F8">
        <w:rPr>
          <w:rStyle w:val="s10"/>
          <w:sz w:val="23"/>
          <w:szCs w:val="23"/>
        </w:rPr>
        <w:t>уточненную налоговую декларацию</w:t>
      </w:r>
      <w:r w:rsidRPr="009B73F8">
        <w:rPr>
          <w:sz w:val="23"/>
          <w:szCs w:val="23"/>
        </w:rPr>
        <w:t>.</w:t>
      </w:r>
      <w:proofErr w:type="gramEnd"/>
      <w:r w:rsidRPr="009B73F8">
        <w:rPr>
          <w:sz w:val="23"/>
          <w:szCs w:val="23"/>
        </w:rPr>
        <w:t xml:space="preserve"> При этом уточненная декларация, представленная после истечения установленного срока подачи декларации, не считается представленной с нарушением срока.</w:t>
      </w:r>
    </w:p>
    <w:p w14:paraId="3A3E2A7B" w14:textId="77777777" w:rsidR="009B73F8" w:rsidRPr="009B73F8" w:rsidRDefault="009B73F8" w:rsidP="009B73F8">
      <w:pPr>
        <w:pStyle w:val="s1"/>
        <w:spacing w:before="0" w:beforeAutospacing="0" w:after="0" w:afterAutospacing="0"/>
        <w:ind w:firstLine="567"/>
        <w:jc w:val="both"/>
        <w:rPr>
          <w:sz w:val="23"/>
          <w:szCs w:val="23"/>
        </w:rPr>
      </w:pPr>
      <w:r w:rsidRPr="009B73F8">
        <w:rPr>
          <w:sz w:val="23"/>
          <w:szCs w:val="23"/>
        </w:rPr>
        <w:t xml:space="preserve">Напомним, что декларации по налогу на имущество согласно </w:t>
      </w:r>
      <w:hyperlink r:id="rId131" w:anchor="/document/10900200/entry/3863" w:history="1">
        <w:r w:rsidRPr="009B73F8">
          <w:rPr>
            <w:rStyle w:val="a3"/>
            <w:color w:val="auto"/>
            <w:sz w:val="23"/>
            <w:szCs w:val="23"/>
            <w:u w:val="none"/>
          </w:rPr>
          <w:t>п. 3 ст. 386</w:t>
        </w:r>
      </w:hyperlink>
      <w:r w:rsidRPr="009B73F8">
        <w:rPr>
          <w:sz w:val="23"/>
          <w:szCs w:val="23"/>
        </w:rPr>
        <w:t xml:space="preserve"> НК РФ представляются </w:t>
      </w:r>
      <w:r w:rsidRPr="009B73F8">
        <w:rPr>
          <w:rStyle w:val="s10"/>
          <w:sz w:val="23"/>
          <w:szCs w:val="23"/>
        </w:rPr>
        <w:t>не позднее 30 марта</w:t>
      </w:r>
      <w:r w:rsidRPr="009B73F8">
        <w:rPr>
          <w:sz w:val="23"/>
          <w:szCs w:val="23"/>
        </w:rPr>
        <w:t xml:space="preserve"> года, следующего </w:t>
      </w:r>
      <w:proofErr w:type="gramStart"/>
      <w:r w:rsidRPr="009B73F8">
        <w:rPr>
          <w:sz w:val="23"/>
          <w:szCs w:val="23"/>
        </w:rPr>
        <w:t>за</w:t>
      </w:r>
      <w:proofErr w:type="gramEnd"/>
      <w:r w:rsidRPr="009B73F8">
        <w:rPr>
          <w:sz w:val="23"/>
          <w:szCs w:val="23"/>
        </w:rPr>
        <w:t xml:space="preserve"> истекшим.</w:t>
      </w:r>
    </w:p>
    <w:p w14:paraId="17B726C8" w14:textId="127211A7" w:rsidR="009B73F8" w:rsidRPr="00FE6555" w:rsidRDefault="009B73F8" w:rsidP="00FE6555">
      <w:pPr>
        <w:pStyle w:val="s1"/>
        <w:spacing w:before="0" w:beforeAutospacing="0" w:after="0" w:afterAutospacing="0"/>
        <w:ind w:left="720"/>
        <w:jc w:val="both"/>
        <w:rPr>
          <w:b/>
          <w:bCs/>
          <w:sz w:val="23"/>
          <w:szCs w:val="23"/>
        </w:rPr>
      </w:pPr>
    </w:p>
    <w:p w14:paraId="7508EAE2" w14:textId="77777777" w:rsidR="00AE698F" w:rsidRPr="00B340CF" w:rsidRDefault="00AE698F" w:rsidP="004203D8">
      <w:pPr>
        <w:pStyle w:val="s1"/>
        <w:numPr>
          <w:ilvl w:val="0"/>
          <w:numId w:val="24"/>
        </w:numPr>
        <w:spacing w:before="0" w:beforeAutospacing="0" w:after="0" w:afterAutospacing="0"/>
        <w:ind w:left="567" w:hanging="567"/>
        <w:jc w:val="both"/>
        <w:rPr>
          <w:b/>
          <w:bCs/>
          <w:sz w:val="23"/>
          <w:szCs w:val="23"/>
        </w:rPr>
      </w:pPr>
      <w:r w:rsidRPr="00B340CF">
        <w:rPr>
          <w:b/>
          <w:bCs/>
          <w:sz w:val="23"/>
          <w:szCs w:val="23"/>
        </w:rPr>
        <w:t>Что нового в налогообложении имущества организаций с 2021 года?</w:t>
      </w:r>
    </w:p>
    <w:p w14:paraId="7227D536" w14:textId="77777777" w:rsidR="00AE698F" w:rsidRPr="0021476D" w:rsidRDefault="006244FB" w:rsidP="004203D8">
      <w:pPr>
        <w:pStyle w:val="s1"/>
        <w:spacing w:before="120" w:beforeAutospacing="0" w:after="120" w:afterAutospacing="0"/>
        <w:ind w:firstLine="567"/>
        <w:jc w:val="both"/>
        <w:rPr>
          <w:i/>
          <w:iCs/>
          <w:sz w:val="23"/>
          <w:szCs w:val="23"/>
        </w:rPr>
      </w:pPr>
      <w:hyperlink r:id="rId132" w:anchor="/document/400309572/entry/0" w:history="1">
        <w:r w:rsidR="00AE698F" w:rsidRPr="0021476D">
          <w:rPr>
            <w:rStyle w:val="a3"/>
            <w:i/>
            <w:iCs/>
            <w:color w:val="auto"/>
            <w:sz w:val="23"/>
            <w:szCs w:val="23"/>
            <w:u w:val="none"/>
          </w:rPr>
          <w:t>Информация Федеральной налоговой службы от 11 февраля 2021 года</w:t>
        </w:r>
      </w:hyperlink>
    </w:p>
    <w:p w14:paraId="7D2B7538"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ФНС напоминает об основных изменениях в налогообложении имущества организаций:</w:t>
      </w:r>
    </w:p>
    <w:p w14:paraId="073CE83F"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xml:space="preserve">1) Если у объектов административно-делового и торгового назначения, включенных в региональный перечень объектов, </w:t>
      </w:r>
      <w:hyperlink r:id="rId133" w:anchor="/document/10900200/entry/37820" w:history="1">
        <w:r w:rsidRPr="0021476D">
          <w:rPr>
            <w:rStyle w:val="a3"/>
            <w:color w:val="auto"/>
            <w:sz w:val="23"/>
            <w:szCs w:val="23"/>
            <w:u w:val="none"/>
          </w:rPr>
          <w:t>облагаемых по кадастровой стоимости</w:t>
        </w:r>
      </w:hyperlink>
      <w:r w:rsidRPr="0021476D">
        <w:rPr>
          <w:sz w:val="23"/>
          <w:szCs w:val="23"/>
        </w:rPr>
        <w:t>, кадастровая стоимость не определена, то с 2021 года налог на имущество организаций и авансовый платеж по нему в текущем налоговом периоде должен исчисляться исходя из среднегодовой стоимости таких объектов. Это минимизирует риск возникновения выпадающих налоговых доходов.</w:t>
      </w:r>
    </w:p>
    <w:p w14:paraId="46A678F3"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xml:space="preserve">2) С 2021 года изменение кадастровой стоимости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о кадастровой оценке и </w:t>
      </w:r>
      <w:hyperlink r:id="rId134" w:anchor="/document/10900200/entry/37820" w:history="1">
        <w:r w:rsidRPr="0021476D">
          <w:rPr>
            <w:rStyle w:val="a3"/>
            <w:color w:val="auto"/>
            <w:sz w:val="23"/>
            <w:szCs w:val="23"/>
            <w:u w:val="none"/>
          </w:rPr>
          <w:t>ст. 378.2</w:t>
        </w:r>
      </w:hyperlink>
      <w:r w:rsidRPr="0021476D">
        <w:rPr>
          <w:sz w:val="23"/>
          <w:szCs w:val="23"/>
        </w:rPr>
        <w:t xml:space="preserve"> НК РФ. Например, к таким случаям относятся:</w:t>
      </w:r>
    </w:p>
    <w:p w14:paraId="7B7AE7BA"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внесение изменений в акт об утверждении результатов определения кадастровой стоимости, которые ее уменьшают;</w:t>
      </w:r>
    </w:p>
    <w:p w14:paraId="3518C887"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корректировка кадастровой стоимости из-за установления рыночной стоимости объекта. Это влечет применение новой стоимости за период, с которого для целей налогообложения применялась изменяемая кадастровая стоимость.</w:t>
      </w:r>
    </w:p>
    <w:p w14:paraId="12D1A38F"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xml:space="preserve">3) При определении налоговой базы используется </w:t>
      </w:r>
      <w:hyperlink r:id="rId135" w:anchor="/document/74898554/entry/0" w:history="1">
        <w:r w:rsidRPr="0021476D">
          <w:rPr>
            <w:rStyle w:val="a3"/>
            <w:color w:val="auto"/>
            <w:sz w:val="23"/>
            <w:szCs w:val="23"/>
            <w:u w:val="none"/>
          </w:rPr>
          <w:t>постановление</w:t>
        </w:r>
      </w:hyperlink>
      <w:r w:rsidRPr="0021476D">
        <w:rPr>
          <w:sz w:val="23"/>
          <w:szCs w:val="23"/>
        </w:rPr>
        <w:t xml:space="preserve"> КС РФ от 12.11.2020 N 46-П. Оно устанавливает, что налоговая база не может определяться по кадастровой стоимости недвижимости только в связи с тем, что один из видов разрешенного использования земельного участка, на котором она расположена, предусматривает размещение торговых объектов, объектов общественного питания и (или) бытового обслуживания. В таком случае необходимо учитывать назначение и (или) фактическое использование такого объекта.</w:t>
      </w:r>
    </w:p>
    <w:p w14:paraId="0F7C677D"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 xml:space="preserve">4) В 2021 году предельные налоговые ставки </w:t>
      </w:r>
      <w:proofErr w:type="gramStart"/>
      <w:r w:rsidRPr="0021476D">
        <w:rPr>
          <w:sz w:val="23"/>
          <w:szCs w:val="23"/>
        </w:rPr>
        <w:t>для ж</w:t>
      </w:r>
      <w:proofErr w:type="gramEnd"/>
      <w:r w:rsidRPr="0021476D">
        <w:rPr>
          <w:sz w:val="23"/>
          <w:szCs w:val="23"/>
        </w:rPr>
        <w:t>/д путей общего пользования и сооружений, являющихся их неотъемлемой технологической частью, остаются на уровне налогового периода 2020 года и не могут превышать 1,6%.</w:t>
      </w:r>
    </w:p>
    <w:p w14:paraId="329AE547" w14:textId="77777777" w:rsidR="00AE698F" w:rsidRDefault="00AE698F" w:rsidP="00AE698F">
      <w:pPr>
        <w:pStyle w:val="s1"/>
        <w:spacing w:before="0" w:beforeAutospacing="0" w:after="0" w:afterAutospacing="0"/>
        <w:ind w:firstLine="567"/>
        <w:jc w:val="both"/>
        <w:rPr>
          <w:sz w:val="23"/>
          <w:szCs w:val="23"/>
        </w:rPr>
      </w:pPr>
      <w:r w:rsidRPr="0021476D">
        <w:rPr>
          <w:sz w:val="23"/>
          <w:szCs w:val="23"/>
        </w:rPr>
        <w:t>5) </w:t>
      </w:r>
      <w:proofErr w:type="gramStart"/>
      <w:r w:rsidRPr="0021476D">
        <w:rPr>
          <w:sz w:val="23"/>
          <w:szCs w:val="23"/>
        </w:rPr>
        <w:t>Начиная с представления декларации за 2020 год в нее включаются сведения о</w:t>
      </w:r>
      <w:proofErr w:type="gramEnd"/>
      <w:r w:rsidRPr="0021476D">
        <w:rPr>
          <w:sz w:val="23"/>
          <w:szCs w:val="23"/>
        </w:rPr>
        <w:t xml:space="preserve"> среднегодовой стоимости объектов движимого имущества, учтенных на балансе организации в качестве объектов основных средств. Эта норма направлена на оценку объема выпадающих бюджетных доходов в связи с выведением движимого имущества из-под налогообложения.</w:t>
      </w:r>
    </w:p>
    <w:p w14:paraId="2190CF28" w14:textId="77777777" w:rsidR="005A6392" w:rsidRPr="00023CE0" w:rsidRDefault="005A6392" w:rsidP="005A6392">
      <w:pPr>
        <w:pStyle w:val="s1"/>
        <w:numPr>
          <w:ilvl w:val="0"/>
          <w:numId w:val="24"/>
        </w:numPr>
        <w:spacing w:before="120" w:beforeAutospacing="0" w:after="120" w:afterAutospacing="0"/>
        <w:ind w:left="567" w:hanging="567"/>
        <w:jc w:val="both"/>
        <w:rPr>
          <w:b/>
          <w:bCs/>
          <w:sz w:val="23"/>
          <w:szCs w:val="23"/>
        </w:rPr>
      </w:pPr>
      <w:r w:rsidRPr="00023CE0">
        <w:rPr>
          <w:b/>
          <w:bCs/>
          <w:sz w:val="23"/>
          <w:szCs w:val="23"/>
        </w:rPr>
        <w:t>ФНС подготовила обзор правовых позиций КС РФ и ВС РФ по налоговым спорам за IV квартал 2020 года</w:t>
      </w:r>
    </w:p>
    <w:p w14:paraId="4B68041A" w14:textId="77777777" w:rsidR="005A6392" w:rsidRPr="00023CE0" w:rsidRDefault="006244FB" w:rsidP="005A6392">
      <w:pPr>
        <w:pStyle w:val="s1"/>
        <w:spacing w:before="120" w:beforeAutospacing="0" w:after="120" w:afterAutospacing="0"/>
        <w:ind w:firstLine="567"/>
        <w:jc w:val="both"/>
        <w:rPr>
          <w:i/>
          <w:iCs/>
          <w:sz w:val="23"/>
          <w:szCs w:val="23"/>
        </w:rPr>
      </w:pPr>
      <w:hyperlink r:id="rId136" w:anchor="/document/400329095/entry/0" w:history="1">
        <w:r w:rsidR="005A6392" w:rsidRPr="00023CE0">
          <w:rPr>
            <w:rStyle w:val="a3"/>
            <w:i/>
            <w:iCs/>
            <w:color w:val="auto"/>
            <w:sz w:val="23"/>
            <w:szCs w:val="23"/>
            <w:u w:val="none"/>
          </w:rPr>
          <w:t>Письмо Федеральной налоговой службы от 1 февраля 2021 г. N БВ-4-7/1078@</w:t>
        </w:r>
      </w:hyperlink>
    </w:p>
    <w:p w14:paraId="707239BA" w14:textId="77777777" w:rsidR="005A6392" w:rsidRPr="00023CE0" w:rsidRDefault="005A6392" w:rsidP="005A6392">
      <w:pPr>
        <w:pStyle w:val="s1"/>
        <w:spacing w:before="0" w:beforeAutospacing="0" w:after="0" w:afterAutospacing="0"/>
        <w:ind w:firstLine="567"/>
        <w:jc w:val="both"/>
        <w:rPr>
          <w:sz w:val="23"/>
          <w:szCs w:val="23"/>
        </w:rPr>
      </w:pPr>
      <w:r w:rsidRPr="00023CE0">
        <w:rPr>
          <w:sz w:val="23"/>
          <w:szCs w:val="23"/>
        </w:rPr>
        <w:t xml:space="preserve">ФНС направляет для использования в работе </w:t>
      </w:r>
      <w:hyperlink r:id="rId137" w:anchor="/document/400329095/entry/1000" w:history="1">
        <w:r w:rsidRPr="00023CE0">
          <w:rPr>
            <w:rStyle w:val="a3"/>
            <w:color w:val="auto"/>
            <w:sz w:val="23"/>
            <w:szCs w:val="23"/>
            <w:u w:val="none"/>
          </w:rPr>
          <w:t>обзор</w:t>
        </w:r>
      </w:hyperlink>
      <w:r w:rsidRPr="00023CE0">
        <w:rPr>
          <w:sz w:val="23"/>
          <w:szCs w:val="23"/>
        </w:rPr>
        <w:t xml:space="preserve"> правовых позиций, отраженных в судебных актах Конституционного Суда РФ и Верховного Суда РФ, принятых в четвертом квартале 2020 года по вопросам налогообложения. В Обзоре отмечается, в частности:</w:t>
      </w:r>
    </w:p>
    <w:p w14:paraId="691D7E11" w14:textId="77777777" w:rsidR="005A6392" w:rsidRPr="00023CE0" w:rsidRDefault="005A6392" w:rsidP="005A6392">
      <w:pPr>
        <w:pStyle w:val="s1"/>
        <w:spacing w:before="0" w:beforeAutospacing="0" w:after="0" w:afterAutospacing="0"/>
        <w:ind w:firstLine="567"/>
        <w:jc w:val="both"/>
        <w:rPr>
          <w:sz w:val="23"/>
          <w:szCs w:val="23"/>
        </w:rPr>
      </w:pPr>
      <w:proofErr w:type="gramStart"/>
      <w:r w:rsidRPr="00023CE0">
        <w:rPr>
          <w:sz w:val="23"/>
          <w:szCs w:val="23"/>
        </w:rPr>
        <w:t>- </w:t>
      </w:r>
      <w:hyperlink r:id="rId138" w:anchor="/document/10900200/entry/378241" w:history="1">
        <w:r w:rsidRPr="00023CE0">
          <w:rPr>
            <w:rStyle w:val="a3"/>
            <w:color w:val="auto"/>
            <w:sz w:val="23"/>
            <w:szCs w:val="23"/>
            <w:u w:val="none"/>
          </w:rPr>
          <w:t>подпункт 1 п. 4 ст. 378.2</w:t>
        </w:r>
      </w:hyperlink>
      <w:r w:rsidRPr="00023CE0">
        <w:rPr>
          <w:sz w:val="23"/>
          <w:szCs w:val="23"/>
        </w:rPr>
        <w:t xml:space="preserve"> НК РФ не может служить основанием для возложения на налогоплательщика обязанности определять налоговую базу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w:t>
      </w:r>
      <w:proofErr w:type="gramEnd"/>
      <w:r w:rsidRPr="00023CE0">
        <w:rPr>
          <w:sz w:val="23"/>
          <w:szCs w:val="23"/>
        </w:rPr>
        <w:t xml:space="preserve"> питания и (или) бытового обслуживания, независимо от предназначения и фактического использования здания (строения, сооружения) (</w:t>
      </w:r>
      <w:hyperlink r:id="rId139" w:anchor="/document/400329095/entry/1001" w:history="1">
        <w:r w:rsidRPr="00023CE0">
          <w:rPr>
            <w:rStyle w:val="a3"/>
            <w:color w:val="auto"/>
            <w:sz w:val="23"/>
            <w:szCs w:val="23"/>
            <w:u w:val="none"/>
          </w:rPr>
          <w:t>п. 1</w:t>
        </w:r>
      </w:hyperlink>
      <w:r w:rsidRPr="00023CE0">
        <w:rPr>
          <w:sz w:val="23"/>
          <w:szCs w:val="23"/>
        </w:rPr>
        <w:t xml:space="preserve"> Обзора);</w:t>
      </w:r>
    </w:p>
    <w:p w14:paraId="2B7A48CA" w14:textId="77777777" w:rsidR="005A6392" w:rsidRPr="00023CE0" w:rsidRDefault="005A6392" w:rsidP="005A6392">
      <w:pPr>
        <w:pStyle w:val="s1"/>
        <w:spacing w:before="0" w:beforeAutospacing="0" w:after="0" w:afterAutospacing="0"/>
        <w:ind w:firstLine="567"/>
        <w:jc w:val="both"/>
        <w:rPr>
          <w:sz w:val="23"/>
          <w:szCs w:val="23"/>
        </w:rPr>
      </w:pPr>
      <w:proofErr w:type="gramStart"/>
      <w:r w:rsidRPr="00023CE0">
        <w:rPr>
          <w:sz w:val="23"/>
          <w:szCs w:val="23"/>
        </w:rPr>
        <w:t>- законодательством не установлено иных оснований для прекращения взимания транспортного налога на зарегистрированное на конкретное лицо транспортного средства кроме подтвержденного факта угона транспортного средства либо наличия права на льготу по транспортному налогу (</w:t>
      </w:r>
      <w:hyperlink r:id="rId140" w:anchor="/document/400329095/entry/1003" w:history="1">
        <w:r w:rsidRPr="00023CE0">
          <w:rPr>
            <w:rStyle w:val="a3"/>
            <w:color w:val="auto"/>
            <w:sz w:val="23"/>
            <w:szCs w:val="23"/>
            <w:u w:val="none"/>
          </w:rPr>
          <w:t>п. 3</w:t>
        </w:r>
      </w:hyperlink>
      <w:r w:rsidRPr="00023CE0">
        <w:rPr>
          <w:sz w:val="23"/>
          <w:szCs w:val="23"/>
        </w:rPr>
        <w:t xml:space="preserve"> Обзора);</w:t>
      </w:r>
      <w:proofErr w:type="gramEnd"/>
    </w:p>
    <w:p w14:paraId="0D473578" w14:textId="77777777" w:rsidR="005A6392" w:rsidRDefault="005A6392" w:rsidP="005A6392">
      <w:pPr>
        <w:pStyle w:val="s1"/>
        <w:spacing w:before="0" w:beforeAutospacing="0" w:after="0" w:afterAutospacing="0"/>
        <w:ind w:firstLine="567"/>
        <w:jc w:val="both"/>
        <w:rPr>
          <w:sz w:val="23"/>
          <w:szCs w:val="23"/>
        </w:rPr>
      </w:pPr>
      <w:r w:rsidRPr="00023CE0">
        <w:rPr>
          <w:sz w:val="23"/>
          <w:szCs w:val="23"/>
        </w:rPr>
        <w:t xml:space="preserve">- предусмотренный </w:t>
      </w:r>
      <w:hyperlink r:id="rId141" w:anchor="/document/10900200/entry/39615" w:history="1">
        <w:r w:rsidRPr="00023CE0">
          <w:rPr>
            <w:rStyle w:val="a3"/>
            <w:color w:val="auto"/>
            <w:sz w:val="23"/>
            <w:szCs w:val="23"/>
            <w:u w:val="none"/>
          </w:rPr>
          <w:t>п. 15 ст. 396</w:t>
        </w:r>
      </w:hyperlink>
      <w:r w:rsidRPr="00023CE0">
        <w:rPr>
          <w:sz w:val="23"/>
          <w:szCs w:val="23"/>
        </w:rPr>
        <w:t xml:space="preserve"> НК </w:t>
      </w:r>
      <w:proofErr w:type="gramStart"/>
      <w:r w:rsidRPr="00023CE0">
        <w:rPr>
          <w:sz w:val="23"/>
          <w:szCs w:val="23"/>
        </w:rPr>
        <w:t>РФ</w:t>
      </w:r>
      <w:proofErr w:type="gramEnd"/>
      <w:r w:rsidRPr="00023CE0">
        <w:rPr>
          <w:sz w:val="23"/>
          <w:szCs w:val="23"/>
        </w:rPr>
        <w:t xml:space="preserve"> повышающий коэффициент 2 к ставке земельного налога не должен применяться в ситуациях, когда отдельные виды правоотношений, в рамках которых осуществляется жилищное строительство, объективно предполагают более долгие сроки застройки, чем предусмотрено данным положением (</w:t>
      </w:r>
      <w:hyperlink r:id="rId142" w:anchor="/document/400329095/entry/1004" w:history="1">
        <w:r w:rsidRPr="00023CE0">
          <w:rPr>
            <w:rStyle w:val="a3"/>
            <w:color w:val="auto"/>
            <w:sz w:val="23"/>
            <w:szCs w:val="23"/>
            <w:u w:val="none"/>
          </w:rPr>
          <w:t>п. 4</w:t>
        </w:r>
      </w:hyperlink>
      <w:r w:rsidRPr="00023CE0">
        <w:rPr>
          <w:sz w:val="23"/>
          <w:szCs w:val="23"/>
        </w:rPr>
        <w:t xml:space="preserve"> Обзора).</w:t>
      </w:r>
    </w:p>
    <w:p w14:paraId="72B0ADEE" w14:textId="77777777" w:rsidR="00B70DA0" w:rsidRPr="00B70DA0" w:rsidRDefault="00B70DA0" w:rsidP="00B70DA0">
      <w:pPr>
        <w:pStyle w:val="aa"/>
        <w:numPr>
          <w:ilvl w:val="0"/>
          <w:numId w:val="24"/>
        </w:numPr>
        <w:shd w:val="clear" w:color="auto" w:fill="FFFFFF"/>
        <w:spacing w:before="120" w:beforeAutospacing="0" w:after="0" w:afterAutospacing="0"/>
        <w:ind w:left="567" w:hanging="567"/>
        <w:jc w:val="both"/>
        <w:rPr>
          <w:b/>
          <w:color w:val="000000"/>
          <w:sz w:val="23"/>
          <w:szCs w:val="23"/>
        </w:rPr>
      </w:pPr>
      <w:r w:rsidRPr="00B70DA0">
        <w:rPr>
          <w:b/>
          <w:color w:val="000000"/>
          <w:sz w:val="23"/>
          <w:szCs w:val="23"/>
        </w:rPr>
        <w:t>Объекты, которые входят в состав единого производственно-технологического комплекса, необходимы в процессе работы гидроэлектростанции, относятся к недвижимости и облагаются налогом на имущество</w:t>
      </w:r>
    </w:p>
    <w:p w14:paraId="7F0D6623" w14:textId="77777777" w:rsidR="00B70DA0" w:rsidRPr="00B70DA0" w:rsidRDefault="00B70DA0"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10 февраля 2021 г. N 308-ЭС20-24153 по делу N А53-31742/2019</w:t>
      </w:r>
    </w:p>
    <w:p w14:paraId="40145576" w14:textId="77777777" w:rsidR="00B70DA0" w:rsidRPr="00BB138B" w:rsidRDefault="00B70DA0" w:rsidP="00B70DA0">
      <w:pPr>
        <w:shd w:val="clear" w:color="auto" w:fill="FFFFFF"/>
        <w:ind w:firstLine="567"/>
        <w:jc w:val="both"/>
        <w:rPr>
          <w:rFonts w:ascii="PT Serif" w:hAnsi="PT Serif"/>
          <w:color w:val="22272F"/>
          <w:sz w:val="23"/>
          <w:szCs w:val="23"/>
          <w:lang w:eastAsia="ru-RU"/>
        </w:rPr>
      </w:pPr>
      <w:r w:rsidRPr="00BB138B">
        <w:rPr>
          <w:rFonts w:ascii="PT Serif" w:hAnsi="PT Serif"/>
          <w:color w:val="22272F"/>
          <w:sz w:val="23"/>
          <w:szCs w:val="23"/>
          <w:lang w:eastAsia="ru-RU"/>
        </w:rPr>
        <w:t>Налогоплательщик полагает, что правомерно применил льготу по налогу на имущество в отношении движимых объектов, которые не входят в состав энергетического производственно-технологического комплекса.</w:t>
      </w:r>
    </w:p>
    <w:p w14:paraId="671F565F" w14:textId="77777777" w:rsidR="00B70DA0" w:rsidRPr="00BB138B" w:rsidRDefault="00B70DA0" w:rsidP="00B70DA0">
      <w:pPr>
        <w:shd w:val="clear" w:color="auto" w:fill="FFFFFF"/>
        <w:ind w:firstLine="567"/>
        <w:jc w:val="both"/>
        <w:rPr>
          <w:rFonts w:ascii="PT Serif" w:hAnsi="PT Serif"/>
          <w:color w:val="22272F"/>
          <w:sz w:val="23"/>
          <w:szCs w:val="23"/>
          <w:lang w:eastAsia="ru-RU"/>
        </w:rPr>
      </w:pPr>
      <w:r w:rsidRPr="00BB138B">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384177CB" w14:textId="77777777" w:rsidR="00B70DA0" w:rsidRPr="00BB138B" w:rsidRDefault="00B70DA0" w:rsidP="00B70DA0">
      <w:pPr>
        <w:shd w:val="clear" w:color="auto" w:fill="FFFFFF"/>
        <w:ind w:firstLine="567"/>
        <w:jc w:val="both"/>
        <w:rPr>
          <w:rFonts w:ascii="PT Serif" w:hAnsi="PT Serif"/>
          <w:color w:val="22272F"/>
          <w:sz w:val="23"/>
          <w:szCs w:val="23"/>
          <w:lang w:eastAsia="ru-RU"/>
        </w:rPr>
      </w:pPr>
      <w:r w:rsidRPr="00BB138B">
        <w:rPr>
          <w:rFonts w:ascii="PT Serif" w:hAnsi="PT Serif"/>
          <w:color w:val="22272F"/>
          <w:sz w:val="23"/>
          <w:szCs w:val="23"/>
          <w:lang w:eastAsia="ru-RU"/>
        </w:rPr>
        <w:t>Использование спорных объектов связано с защитой здания ГЭС в случае аварии. Указанные объекты входят в состав единого производственно-технологического комплекса, необходимы в процессе работы гидроэлектростанции, а потому должны быть отнесены к объектам недвижимого имущества.</w:t>
      </w:r>
    </w:p>
    <w:p w14:paraId="429D7532" w14:textId="77777777" w:rsidR="00B70DA0" w:rsidRPr="00BB138B" w:rsidRDefault="00B70DA0" w:rsidP="00B70DA0">
      <w:pPr>
        <w:shd w:val="clear" w:color="auto" w:fill="FFFFFF"/>
        <w:ind w:firstLine="567"/>
        <w:jc w:val="both"/>
        <w:rPr>
          <w:rFonts w:ascii="PT Serif" w:hAnsi="PT Serif"/>
          <w:color w:val="22272F"/>
          <w:sz w:val="23"/>
          <w:szCs w:val="23"/>
          <w:lang w:eastAsia="ru-RU"/>
        </w:rPr>
      </w:pPr>
      <w:r w:rsidRPr="00BB138B">
        <w:rPr>
          <w:rFonts w:ascii="PT Serif" w:hAnsi="PT Serif"/>
          <w:color w:val="22272F"/>
          <w:sz w:val="23"/>
          <w:szCs w:val="23"/>
          <w:lang w:eastAsia="ru-RU"/>
        </w:rPr>
        <w:t>Соответственно, к спорным объектам не может быть применена льгота по налогу на имущество, предусмотренная для движимого имущества.</w:t>
      </w:r>
    </w:p>
    <w:p w14:paraId="76093525" w14:textId="7EEBF3CE" w:rsidR="004B4012" w:rsidRPr="00B70DA0" w:rsidRDefault="004B4012" w:rsidP="00B70DA0">
      <w:pPr>
        <w:pStyle w:val="aa"/>
        <w:numPr>
          <w:ilvl w:val="0"/>
          <w:numId w:val="24"/>
        </w:numPr>
        <w:shd w:val="clear" w:color="auto" w:fill="FFFFFF"/>
        <w:spacing w:before="120" w:beforeAutospacing="0" w:after="0" w:afterAutospacing="0"/>
        <w:ind w:left="567" w:hanging="567"/>
        <w:jc w:val="both"/>
        <w:rPr>
          <w:b/>
          <w:color w:val="000000"/>
          <w:sz w:val="23"/>
          <w:szCs w:val="23"/>
        </w:rPr>
      </w:pPr>
      <w:proofErr w:type="gramStart"/>
      <w:r w:rsidRPr="00B70DA0">
        <w:rPr>
          <w:b/>
          <w:color w:val="000000"/>
          <w:sz w:val="23"/>
          <w:szCs w:val="23"/>
        </w:rPr>
        <w:t>Сохранение  записи в государственном реестре в результате незаконного повед</w:t>
      </w:r>
      <w:r w:rsidR="00241232" w:rsidRPr="00B70DA0">
        <w:rPr>
          <w:b/>
          <w:color w:val="000000"/>
          <w:sz w:val="23"/>
          <w:szCs w:val="23"/>
        </w:rPr>
        <w:t>ения налогоплательщика, не может</w:t>
      </w:r>
      <w:r w:rsidRPr="00B70DA0">
        <w:rPr>
          <w:b/>
          <w:color w:val="000000"/>
          <w:sz w:val="23"/>
          <w:szCs w:val="23"/>
        </w:rPr>
        <w:t xml:space="preserve"> сложить основанием для его освобождения от обязанности по уплате налога и возложения налогового бремени на общество, поскольку в данном случае нарушение закона, допущенное при оформлении права, не являлось препятствием для использования спорных помещений в уставной деятельности </w:t>
      </w:r>
      <w:r w:rsidR="00241232" w:rsidRPr="00B70DA0">
        <w:rPr>
          <w:b/>
          <w:color w:val="000000"/>
          <w:sz w:val="23"/>
          <w:szCs w:val="23"/>
        </w:rPr>
        <w:t>налогоплательщика</w:t>
      </w:r>
      <w:r w:rsidRPr="00B70DA0">
        <w:rPr>
          <w:b/>
          <w:color w:val="000000"/>
          <w:sz w:val="23"/>
          <w:szCs w:val="23"/>
        </w:rPr>
        <w:t>, извлечения выгоды при ее ведении, в то время как общество названной</w:t>
      </w:r>
      <w:proofErr w:type="gramEnd"/>
      <w:r w:rsidRPr="00B70DA0">
        <w:rPr>
          <w:b/>
          <w:color w:val="000000"/>
          <w:sz w:val="23"/>
          <w:szCs w:val="23"/>
        </w:rPr>
        <w:t xml:space="preserve"> возможности было лишено</w:t>
      </w:r>
      <w:r w:rsidR="00241232" w:rsidRPr="00B70DA0">
        <w:rPr>
          <w:b/>
          <w:color w:val="000000"/>
          <w:sz w:val="23"/>
          <w:szCs w:val="23"/>
        </w:rPr>
        <w:t>.</w:t>
      </w:r>
    </w:p>
    <w:p w14:paraId="3AFA8009" w14:textId="77777777" w:rsidR="00241232" w:rsidRPr="00B70DA0" w:rsidRDefault="00241232"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 xml:space="preserve">Определение СК по экономическим спорам Верховного Суда РФ от 26 февраля 2021 г. N 309-ЭС20-18883 по делу N А60-58800/2019 </w:t>
      </w:r>
    </w:p>
    <w:p w14:paraId="11793FDD" w14:textId="370EADB7" w:rsidR="004B4012" w:rsidRPr="00241232" w:rsidRDefault="004B4012" w:rsidP="00241232">
      <w:pPr>
        <w:pStyle w:val="aa"/>
        <w:shd w:val="clear" w:color="auto" w:fill="FFFFFF"/>
        <w:spacing w:before="0" w:beforeAutospacing="0" w:after="180" w:afterAutospacing="0"/>
        <w:ind w:firstLine="567"/>
        <w:jc w:val="both"/>
      </w:pPr>
      <w:r w:rsidRPr="00241232">
        <w:t xml:space="preserve">По общему правилу российская организация обязана уплачивать налог на имущество в отношении активов, которые признаются основными средствами и подлежат отражению в ее бухгалтерском учете. Как правило, упомянутым критериям отвечает имущество, принадлежащее налогоплательщику на праве собственности. Однако, если имущество, отвечающее признакам основных средств, закреплено собственником на ограниченном вещном праве - праве оперативного управления за некоммерческой организацией, оно признается активом этой организации и, следовательно, именно некоммерческая организация - балансодержатель выступает плательщиком налога. </w:t>
      </w:r>
      <w:proofErr w:type="gramStart"/>
      <w:r w:rsidRPr="00241232">
        <w:t>Изложенное согласуется с выработанным в судебной практике подходом к толкованию и применению положений главы 30 "Налог на имущество организаций" </w:t>
      </w:r>
      <w:hyperlink r:id="rId143" w:tgtFrame="_blank" w:history="1">
        <w:r w:rsidRPr="00241232">
          <w:rPr>
            <w:rStyle w:val="a3"/>
            <w:color w:val="auto"/>
          </w:rPr>
          <w:t>Налогового кодекса</w:t>
        </w:r>
      </w:hyperlink>
      <w:r w:rsidRPr="00241232">
        <w:t>, который состоит в том, что обязанность по исчислению и уплате налога связана с наличием у налогоплательщика реально существующих объектов имущества, способных приносить экономические выгоды его владельцу и потому признаваемых частью активов налогоплательщика - объектами основных средств (определения Судебной коллегии по</w:t>
      </w:r>
      <w:proofErr w:type="gramEnd"/>
      <w:r w:rsidRPr="00241232">
        <w:t xml:space="preserve"> экономическим спорам Верховного Суда Российской Федерации от 20.09.2018 N 305-КГ18-9064, от 24.10.2018 N 305-КГ18-12600).</w:t>
      </w:r>
    </w:p>
    <w:p w14:paraId="2D0C75D4" w14:textId="1254519C" w:rsidR="004B4012" w:rsidRDefault="004B4012" w:rsidP="00241232">
      <w:pPr>
        <w:pStyle w:val="aa"/>
        <w:shd w:val="clear" w:color="auto" w:fill="FFFFFF"/>
        <w:spacing w:before="0" w:beforeAutospacing="0" w:after="180" w:afterAutospacing="0"/>
        <w:ind w:firstLine="567"/>
        <w:jc w:val="both"/>
      </w:pPr>
      <w:proofErr w:type="gramStart"/>
      <w:r w:rsidRPr="00241232">
        <w:t>То обстоятельство, что запись о закреплении спорных помещений за институтом на праве оперативного управления сохранялась в государственном реестре в результате незаконного поведения института, не могло сложить основанием для его освобождения от обязанности по уплате налога и возложения налогового бремени на общество, поскольку в данном случае нарушение закона, допущенное при оформлении права, не являлось препятствием для использования спорных помещений в уставной</w:t>
      </w:r>
      <w:proofErr w:type="gramEnd"/>
      <w:r w:rsidRPr="00241232">
        <w:t xml:space="preserve"> деятельности института, извлечения выгоды при ее ведении, в то время как общество наз</w:t>
      </w:r>
      <w:r w:rsidR="00241232">
        <w:t>ванной возможности было лишено.</w:t>
      </w:r>
    </w:p>
    <w:p w14:paraId="4FB66C9D" w14:textId="6B818D09" w:rsidR="00836E26" w:rsidRPr="00836E26" w:rsidRDefault="00836E26" w:rsidP="00836E26">
      <w:pPr>
        <w:pStyle w:val="aa"/>
        <w:numPr>
          <w:ilvl w:val="0"/>
          <w:numId w:val="24"/>
        </w:numPr>
        <w:shd w:val="clear" w:color="auto" w:fill="FFFFFF"/>
        <w:spacing w:before="0" w:beforeAutospacing="0" w:after="0" w:afterAutospacing="0"/>
        <w:ind w:left="567" w:hanging="567"/>
        <w:jc w:val="both"/>
        <w:rPr>
          <w:b/>
          <w:sz w:val="23"/>
          <w:szCs w:val="23"/>
        </w:rPr>
      </w:pPr>
      <w:r w:rsidRPr="00836E26">
        <w:rPr>
          <w:b/>
          <w:color w:val="22272F"/>
          <w:sz w:val="23"/>
          <w:szCs w:val="23"/>
          <w:shd w:val="clear" w:color="auto" w:fill="FFFFFF"/>
        </w:rPr>
        <w:t xml:space="preserve">Если региональная льгота по налогу на имущество не применяется </w:t>
      </w:r>
      <w:proofErr w:type="gramStart"/>
      <w:r w:rsidRPr="00836E26">
        <w:rPr>
          <w:b/>
          <w:color w:val="22272F"/>
          <w:sz w:val="23"/>
          <w:szCs w:val="23"/>
          <w:shd w:val="clear" w:color="auto" w:fill="FFFFFF"/>
        </w:rPr>
        <w:t>к</w:t>
      </w:r>
      <w:proofErr w:type="gramEnd"/>
      <w:r w:rsidRPr="00836E26">
        <w:rPr>
          <w:b/>
          <w:color w:val="22272F"/>
          <w:sz w:val="23"/>
          <w:szCs w:val="23"/>
          <w:shd w:val="clear" w:color="auto" w:fill="FFFFFF"/>
        </w:rPr>
        <w:t xml:space="preserve"> ОС, которые предназначены и (или) используются для оптовой торговли, то она не может быть использована в отношении многофункционального торгово-складского комплекса</w:t>
      </w:r>
    </w:p>
    <w:p w14:paraId="599EC059" w14:textId="7CFE18FE" w:rsidR="00836E26" w:rsidRPr="00B70DA0" w:rsidRDefault="00836E26"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25 февраля 2021 г. N 305-ЭС20-24539 по делу N А41-23090/2020</w:t>
      </w:r>
    </w:p>
    <w:p w14:paraId="6AE2A0B1" w14:textId="77777777" w:rsidR="00836E26" w:rsidRDefault="00836E26" w:rsidP="00836E26">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Налогоплательщик полагает, что правомерно применил льготу по налогу на имущество, установленную Законом субъекта РФ, в отношении объекта недвижимости (многофункциональный торгово-складской комплекс).</w:t>
      </w:r>
    </w:p>
    <w:p w14:paraId="133B90C7" w14:textId="77777777" w:rsidR="00836E26" w:rsidRDefault="00836E26" w:rsidP="00836E26">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предпринимателя частично необоснованной.</w:t>
      </w:r>
    </w:p>
    <w:p w14:paraId="6F2DDA1D" w14:textId="77777777" w:rsidR="00836E26" w:rsidRDefault="00836E26" w:rsidP="00836E26">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Заявленная налогоплательщиком льгота в силу прямого указания Закона не применяется к основным средствам, которые предназначены и (или) используются для оптовой торговли.</w:t>
      </w:r>
    </w:p>
    <w:p w14:paraId="4D1570BD" w14:textId="77777777" w:rsidR="00836E26" w:rsidRDefault="00836E26" w:rsidP="00836E26">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Установив, что спорный объект предназначен для осуществления торговой деятельности и используется для оптовой продажи товаров, суд признал доначисление налога обоснованным.</w:t>
      </w:r>
    </w:p>
    <w:p w14:paraId="2C38FEB9" w14:textId="3DA00D21" w:rsidR="005A6392" w:rsidRPr="00112948" w:rsidRDefault="00112948" w:rsidP="00112948">
      <w:pPr>
        <w:keepNext/>
        <w:numPr>
          <w:ilvl w:val="1"/>
          <w:numId w:val="25"/>
        </w:numPr>
        <w:tabs>
          <w:tab w:val="left" w:pos="567"/>
        </w:tabs>
        <w:spacing w:before="240" w:after="240"/>
        <w:ind w:left="0" w:right="57" w:firstLine="567"/>
        <w:jc w:val="center"/>
        <w:outlineLvl w:val="0"/>
        <w:rPr>
          <w:b/>
          <w:bCs/>
          <w:sz w:val="23"/>
          <w:szCs w:val="23"/>
        </w:rPr>
      </w:pPr>
      <w:bookmarkStart w:id="96" w:name="_Toc72833238"/>
      <w:r w:rsidRPr="00112948">
        <w:rPr>
          <w:b/>
          <w:bCs/>
          <w:sz w:val="23"/>
          <w:szCs w:val="23"/>
        </w:rPr>
        <w:t>Земельный налог</w:t>
      </w:r>
      <w:bookmarkEnd w:id="96"/>
    </w:p>
    <w:p w14:paraId="0254E00B" w14:textId="77777777" w:rsidR="00112948" w:rsidRPr="00112948" w:rsidRDefault="00112948" w:rsidP="00112948">
      <w:pPr>
        <w:pStyle w:val="s1"/>
        <w:numPr>
          <w:ilvl w:val="0"/>
          <w:numId w:val="24"/>
        </w:numPr>
        <w:spacing w:before="120" w:beforeAutospacing="0" w:after="0" w:afterAutospacing="0"/>
        <w:ind w:left="567" w:hanging="567"/>
        <w:jc w:val="both"/>
        <w:rPr>
          <w:b/>
          <w:bCs/>
        </w:rPr>
      </w:pPr>
      <w:r w:rsidRPr="00112948">
        <w:rPr>
          <w:b/>
          <w:bCs/>
        </w:rPr>
        <w:t>Пониженная ставка земельного налога не применяется, если расположенные на участке объекты инженерной инфраструктуры изначально предназначались и фактически использовались для функционирования не жилого дома, а иного объекта</w:t>
      </w:r>
    </w:p>
    <w:p w14:paraId="0D23BB6C" w14:textId="77777777" w:rsidR="00112948" w:rsidRPr="00112948" w:rsidRDefault="00112948" w:rsidP="00112948">
      <w:pPr>
        <w:pStyle w:val="s1"/>
        <w:spacing w:before="120" w:beforeAutospacing="0" w:after="120" w:afterAutospacing="0"/>
        <w:ind w:left="567"/>
        <w:jc w:val="both"/>
        <w:rPr>
          <w:rStyle w:val="a3"/>
          <w:i/>
          <w:iCs/>
          <w:color w:val="auto"/>
          <w:sz w:val="23"/>
          <w:szCs w:val="23"/>
          <w:u w:val="none"/>
        </w:rPr>
      </w:pPr>
      <w:r w:rsidRPr="00112948">
        <w:rPr>
          <w:rStyle w:val="a3"/>
          <w:i/>
          <w:iCs/>
          <w:color w:val="auto"/>
          <w:sz w:val="23"/>
          <w:szCs w:val="23"/>
          <w:u w:val="none"/>
        </w:rPr>
        <w:t>Определение Верховного Суда РФ от 4 февраля 2021 г. N 301-ЭС20-22764 по делу N А82-12497/2019</w:t>
      </w:r>
    </w:p>
    <w:p w14:paraId="2ED9E545" w14:textId="77777777" w:rsidR="00112948" w:rsidRPr="00112948" w:rsidRDefault="00112948" w:rsidP="00112948">
      <w:pPr>
        <w:pStyle w:val="s1"/>
        <w:spacing w:before="0" w:beforeAutospacing="0" w:after="0" w:afterAutospacing="0"/>
        <w:ind w:firstLine="567"/>
        <w:jc w:val="both"/>
        <w:rPr>
          <w:sz w:val="23"/>
          <w:szCs w:val="23"/>
        </w:rPr>
      </w:pPr>
      <w:r w:rsidRPr="00112948">
        <w:rPr>
          <w:sz w:val="23"/>
          <w:szCs w:val="23"/>
        </w:rPr>
        <w:t>Налогоплательщик полагает, что правомерно применял пониженную ставку земельного налога, поскольку расположенные на участках объекты относятся к жилищному фонду, а объекты коммунальной инфраструктуры направлены на обеспечение его деятельности.</w:t>
      </w:r>
    </w:p>
    <w:p w14:paraId="783D5A07" w14:textId="77777777" w:rsidR="00112948" w:rsidRPr="00112948" w:rsidRDefault="00112948" w:rsidP="00112948">
      <w:pPr>
        <w:pStyle w:val="s1"/>
        <w:spacing w:before="0" w:beforeAutospacing="0" w:after="0" w:afterAutospacing="0"/>
        <w:ind w:firstLine="567"/>
        <w:jc w:val="both"/>
        <w:rPr>
          <w:sz w:val="23"/>
          <w:szCs w:val="23"/>
        </w:rPr>
      </w:pPr>
      <w:r w:rsidRPr="00112948">
        <w:rPr>
          <w:sz w:val="23"/>
          <w:szCs w:val="23"/>
        </w:rPr>
        <w:t>Суд, исследовав обстоятельства дела, признал позицию налогоплательщика частично необоснованной.</w:t>
      </w:r>
    </w:p>
    <w:p w14:paraId="64B3A48E" w14:textId="77777777" w:rsidR="00112948" w:rsidRPr="00112948" w:rsidRDefault="00112948" w:rsidP="00112948">
      <w:pPr>
        <w:pStyle w:val="s1"/>
        <w:spacing w:before="0" w:beforeAutospacing="0" w:after="0" w:afterAutospacing="0"/>
        <w:ind w:firstLine="567"/>
        <w:jc w:val="both"/>
        <w:rPr>
          <w:sz w:val="23"/>
          <w:szCs w:val="23"/>
        </w:rPr>
      </w:pPr>
      <w:r w:rsidRPr="00112948">
        <w:rPr>
          <w:sz w:val="23"/>
          <w:szCs w:val="23"/>
        </w:rPr>
        <w:t>Доказательств того, что объекты коммунального хозяйства налогоплательщика, расположенные на некоторых земельных участках, использовались в проверяемых периодах исключительно для оказания услуг в области жилищно-коммунального хозяйства, не представлено.</w:t>
      </w:r>
    </w:p>
    <w:p w14:paraId="5ABCD44B" w14:textId="77777777" w:rsidR="00112948" w:rsidRPr="00112948" w:rsidRDefault="00112948" w:rsidP="00112948">
      <w:pPr>
        <w:pStyle w:val="s1"/>
        <w:spacing w:before="0" w:beforeAutospacing="0" w:after="0" w:afterAutospacing="0"/>
        <w:ind w:firstLine="567"/>
        <w:jc w:val="both"/>
        <w:rPr>
          <w:sz w:val="23"/>
          <w:szCs w:val="23"/>
        </w:rPr>
      </w:pPr>
      <w:r w:rsidRPr="00112948">
        <w:rPr>
          <w:sz w:val="23"/>
          <w:szCs w:val="23"/>
        </w:rPr>
        <w:t>Объекты инженерной инфраструктуры изначально предназначались и фактически использовались для функционирования не жилого дома, а иного объекта.</w:t>
      </w:r>
    </w:p>
    <w:p w14:paraId="192932FD" w14:textId="77777777" w:rsidR="00112948" w:rsidRPr="00112948" w:rsidRDefault="00112948" w:rsidP="00112948">
      <w:pPr>
        <w:pStyle w:val="s1"/>
        <w:numPr>
          <w:ilvl w:val="0"/>
          <w:numId w:val="24"/>
        </w:numPr>
        <w:spacing w:before="120" w:beforeAutospacing="0" w:after="0" w:afterAutospacing="0"/>
        <w:ind w:left="567" w:hanging="567"/>
        <w:jc w:val="both"/>
        <w:rPr>
          <w:b/>
          <w:bCs/>
        </w:rPr>
      </w:pPr>
      <w:r w:rsidRPr="00112948">
        <w:rPr>
          <w:b/>
          <w:bCs/>
        </w:rPr>
        <w:t>Коммерческая организация не вправе применять пониженную ставку земельного налога в отношении участка, имеющего разрешенный вид использования "для ведения личного подсобного хозяйства", если этот участок сдается в аренду</w:t>
      </w:r>
    </w:p>
    <w:p w14:paraId="5C95E368" w14:textId="77777777" w:rsidR="00112948" w:rsidRPr="00112948" w:rsidRDefault="00112948" w:rsidP="00112948">
      <w:pPr>
        <w:pStyle w:val="s1"/>
        <w:spacing w:before="120" w:beforeAutospacing="0" w:after="120" w:afterAutospacing="0"/>
        <w:ind w:left="567"/>
        <w:jc w:val="both"/>
        <w:rPr>
          <w:rStyle w:val="a3"/>
          <w:i/>
          <w:iCs/>
          <w:color w:val="auto"/>
          <w:sz w:val="23"/>
          <w:szCs w:val="23"/>
          <w:u w:val="none"/>
        </w:rPr>
      </w:pPr>
      <w:r w:rsidRPr="00112948">
        <w:rPr>
          <w:rStyle w:val="a3"/>
          <w:i/>
          <w:iCs/>
          <w:color w:val="auto"/>
          <w:sz w:val="23"/>
          <w:szCs w:val="23"/>
          <w:u w:val="none"/>
        </w:rPr>
        <w:t>Определение Верховного Суда РФ от 3 февраля 2021 г. N 309-ЭС20-23050 по делу N А60-69885/2019</w:t>
      </w:r>
    </w:p>
    <w:p w14:paraId="7D420244" w14:textId="77777777" w:rsidR="00112948" w:rsidRPr="004433C9" w:rsidRDefault="00112948" w:rsidP="00112948">
      <w:pPr>
        <w:pStyle w:val="s1"/>
        <w:shd w:val="clear" w:color="auto" w:fill="FFFFFF"/>
        <w:spacing w:before="0" w:beforeAutospacing="0" w:after="0" w:afterAutospacing="0"/>
        <w:ind w:firstLine="567"/>
        <w:jc w:val="both"/>
        <w:rPr>
          <w:color w:val="22272F"/>
          <w:sz w:val="23"/>
          <w:szCs w:val="23"/>
        </w:rPr>
      </w:pPr>
      <w:r w:rsidRPr="004433C9">
        <w:rPr>
          <w:color w:val="22272F"/>
          <w:sz w:val="23"/>
          <w:szCs w:val="23"/>
        </w:rPr>
        <w:t>Общество полагает, что правомерно применило пониженную ставку земельного налога в отношении участка, который относится к категории земель "Земли населенных пунктов" и имеет разрешенный вид использования - "для ведения личного подсобного хозяйства".</w:t>
      </w:r>
    </w:p>
    <w:p w14:paraId="685DE3B6" w14:textId="77777777" w:rsidR="00112948" w:rsidRPr="004433C9" w:rsidRDefault="00112948" w:rsidP="00112948">
      <w:pPr>
        <w:pStyle w:val="s1"/>
        <w:shd w:val="clear" w:color="auto" w:fill="FFFFFF"/>
        <w:spacing w:before="0" w:beforeAutospacing="0" w:after="0" w:afterAutospacing="0"/>
        <w:ind w:firstLine="567"/>
        <w:jc w:val="both"/>
        <w:rPr>
          <w:color w:val="22272F"/>
          <w:sz w:val="23"/>
          <w:szCs w:val="23"/>
        </w:rPr>
      </w:pPr>
      <w:r w:rsidRPr="004433C9">
        <w:rPr>
          <w:color w:val="22272F"/>
          <w:sz w:val="23"/>
          <w:szCs w:val="23"/>
        </w:rPr>
        <w:t>Суд, исследовав обстоятельства дела, признал позицию налогоплательщика необоснованной.</w:t>
      </w:r>
    </w:p>
    <w:p w14:paraId="74F5A471" w14:textId="77777777" w:rsidR="00112948" w:rsidRPr="004433C9" w:rsidRDefault="00112948" w:rsidP="00112948">
      <w:pPr>
        <w:pStyle w:val="s1"/>
        <w:shd w:val="clear" w:color="auto" w:fill="FFFFFF"/>
        <w:spacing w:before="0" w:beforeAutospacing="0" w:after="0" w:afterAutospacing="0"/>
        <w:ind w:firstLine="567"/>
        <w:jc w:val="both"/>
        <w:rPr>
          <w:color w:val="22272F"/>
          <w:sz w:val="23"/>
          <w:szCs w:val="23"/>
        </w:rPr>
      </w:pPr>
      <w:r w:rsidRPr="004433C9">
        <w:rPr>
          <w:color w:val="22272F"/>
          <w:sz w:val="23"/>
          <w:szCs w:val="23"/>
        </w:rPr>
        <w:t>Для участков, приобретенных (предоставленных) для ведения личного подсобного хозяйства, садоводства или огородничества, применение льготной налоговой ставки допускается при условии, если эти участки не используются в предпринимательской деятельности.</w:t>
      </w:r>
    </w:p>
    <w:p w14:paraId="0EB26F67" w14:textId="77777777" w:rsidR="00112948" w:rsidRPr="004433C9" w:rsidRDefault="00112948" w:rsidP="00112948">
      <w:pPr>
        <w:pStyle w:val="s1"/>
        <w:shd w:val="clear" w:color="auto" w:fill="FFFFFF"/>
        <w:spacing w:before="0" w:beforeAutospacing="0" w:after="0" w:afterAutospacing="0"/>
        <w:ind w:firstLine="567"/>
        <w:jc w:val="both"/>
        <w:rPr>
          <w:color w:val="22272F"/>
          <w:sz w:val="23"/>
          <w:szCs w:val="23"/>
        </w:rPr>
      </w:pPr>
      <w:r w:rsidRPr="004433C9">
        <w:rPr>
          <w:color w:val="22272F"/>
          <w:sz w:val="23"/>
          <w:szCs w:val="23"/>
        </w:rPr>
        <w:t>Установив, что общество является коммерческой организацией, а указанный участок получен им в качестве взноса в уставный капитал и сдается в аренду, суд пришел к выводу о том, что налогоплательщиком не выполнены условия для предоставления налоговой льготы.</w:t>
      </w:r>
    </w:p>
    <w:p w14:paraId="0C3903D6" w14:textId="77777777" w:rsidR="00112948" w:rsidRPr="0021476D" w:rsidRDefault="00112948" w:rsidP="00AE698F">
      <w:pPr>
        <w:pStyle w:val="s1"/>
        <w:spacing w:before="0" w:beforeAutospacing="0" w:after="0" w:afterAutospacing="0"/>
        <w:ind w:firstLine="567"/>
        <w:jc w:val="both"/>
        <w:rPr>
          <w:sz w:val="23"/>
          <w:szCs w:val="23"/>
        </w:rPr>
      </w:pPr>
    </w:p>
    <w:p w14:paraId="34121FD1" w14:textId="00F35A72" w:rsidR="00184D5D" w:rsidRPr="00BE6CCD" w:rsidRDefault="00184D5D" w:rsidP="00BA3F42">
      <w:pPr>
        <w:keepNext/>
        <w:numPr>
          <w:ilvl w:val="1"/>
          <w:numId w:val="25"/>
        </w:numPr>
        <w:tabs>
          <w:tab w:val="left" w:pos="567"/>
        </w:tabs>
        <w:spacing w:before="240" w:after="240"/>
        <w:ind w:left="0" w:right="57" w:firstLine="567"/>
        <w:jc w:val="center"/>
        <w:outlineLvl w:val="0"/>
        <w:rPr>
          <w:b/>
          <w:bCs/>
          <w:sz w:val="23"/>
          <w:szCs w:val="23"/>
        </w:rPr>
      </w:pPr>
      <w:bookmarkStart w:id="97" w:name="dst100004"/>
      <w:bookmarkStart w:id="98" w:name="_Toc72833239"/>
      <w:bookmarkStart w:id="99" w:name="_Toc454527541"/>
      <w:bookmarkStart w:id="100" w:name="_Toc12894510"/>
      <w:bookmarkStart w:id="101" w:name="_Toc401564780"/>
      <w:bookmarkEnd w:id="97"/>
      <w:r w:rsidRPr="00BE6CCD">
        <w:rPr>
          <w:b/>
          <w:bCs/>
          <w:sz w:val="23"/>
          <w:szCs w:val="23"/>
        </w:rPr>
        <w:t>УСН</w:t>
      </w:r>
      <w:bookmarkEnd w:id="98"/>
    </w:p>
    <w:p w14:paraId="4340EB6E" w14:textId="77777777" w:rsidR="00955584" w:rsidRPr="00DF02D5" w:rsidRDefault="00955584" w:rsidP="00955584">
      <w:pPr>
        <w:pStyle w:val="s1"/>
        <w:numPr>
          <w:ilvl w:val="0"/>
          <w:numId w:val="24"/>
        </w:numPr>
        <w:spacing w:before="0" w:beforeAutospacing="0" w:after="0" w:afterAutospacing="0"/>
        <w:ind w:left="567" w:hanging="567"/>
        <w:jc w:val="both"/>
        <w:rPr>
          <w:b/>
          <w:bCs/>
          <w:sz w:val="23"/>
          <w:szCs w:val="23"/>
        </w:rPr>
      </w:pPr>
      <w:bookmarkStart w:id="102" w:name="_Toc12894511"/>
      <w:bookmarkEnd w:id="99"/>
      <w:bookmarkEnd w:id="100"/>
      <w:r w:rsidRPr="00DF02D5">
        <w:rPr>
          <w:b/>
          <w:bCs/>
          <w:sz w:val="23"/>
          <w:szCs w:val="23"/>
        </w:rPr>
        <w:t>Переход с ЕНВД на УСН в 2021 году: уведомление можно подать до 31 марта</w:t>
      </w:r>
    </w:p>
    <w:p w14:paraId="2C94A118" w14:textId="77777777" w:rsidR="00955584" w:rsidRPr="00DF02D5" w:rsidRDefault="006244FB" w:rsidP="00955584">
      <w:pPr>
        <w:pStyle w:val="s1"/>
        <w:spacing w:before="120" w:beforeAutospacing="0" w:after="120" w:afterAutospacing="0"/>
        <w:ind w:left="567"/>
        <w:jc w:val="both"/>
        <w:rPr>
          <w:i/>
          <w:iCs/>
          <w:sz w:val="23"/>
          <w:szCs w:val="23"/>
        </w:rPr>
      </w:pPr>
      <w:hyperlink r:id="rId144" w:anchor="/document/400334823/entry/0" w:history="1">
        <w:r w:rsidR="00955584" w:rsidRPr="00DF02D5">
          <w:rPr>
            <w:rStyle w:val="a3"/>
            <w:i/>
            <w:iCs/>
            <w:color w:val="auto"/>
            <w:sz w:val="23"/>
            <w:szCs w:val="23"/>
            <w:u w:val="none"/>
          </w:rPr>
          <w:t>Федеральный закон от 17 февраля 2021 г. N 8-ФЗ</w:t>
        </w:r>
      </w:hyperlink>
      <w:r w:rsidR="00955584" w:rsidRPr="00DF02D5">
        <w:rPr>
          <w:i/>
          <w:iCs/>
          <w:sz w:val="23"/>
          <w:szCs w:val="23"/>
        </w:rPr>
        <w:t xml:space="preserve"> </w:t>
      </w:r>
      <w:r w:rsidR="00955584" w:rsidRPr="00DF02D5">
        <w:rPr>
          <w:i/>
          <w:iCs/>
          <w:sz w:val="23"/>
          <w:szCs w:val="23"/>
          <w:shd w:val="clear" w:color="auto" w:fill="FFFFFF"/>
        </w:rPr>
        <w:t>"О внесении изменений в главы 23 и 25 части второй Налогового кодекса Российской Федерации"</w:t>
      </w:r>
    </w:p>
    <w:p w14:paraId="5CF4F028" w14:textId="77777777" w:rsidR="00955584" w:rsidRPr="00DF02D5" w:rsidRDefault="00955584" w:rsidP="00955584">
      <w:pPr>
        <w:pStyle w:val="s1"/>
        <w:spacing w:before="0" w:beforeAutospacing="0" w:after="0" w:afterAutospacing="0"/>
        <w:ind w:firstLine="567"/>
        <w:jc w:val="both"/>
        <w:rPr>
          <w:sz w:val="23"/>
          <w:szCs w:val="23"/>
        </w:rPr>
      </w:pPr>
      <w:proofErr w:type="gramStart"/>
      <w:r w:rsidRPr="00DF02D5">
        <w:rPr>
          <w:sz w:val="23"/>
          <w:szCs w:val="23"/>
        </w:rPr>
        <w:t xml:space="preserve">Подписан закон, согласно </w:t>
      </w:r>
      <w:hyperlink r:id="rId145" w:anchor="/document/400334823/entry/3" w:history="1">
        <w:r w:rsidRPr="00DF02D5">
          <w:rPr>
            <w:rStyle w:val="a3"/>
            <w:color w:val="auto"/>
            <w:sz w:val="23"/>
            <w:szCs w:val="23"/>
            <w:u w:val="none"/>
          </w:rPr>
          <w:t>ст. 3</w:t>
        </w:r>
      </w:hyperlink>
      <w:r w:rsidRPr="00DF02D5">
        <w:rPr>
          <w:sz w:val="23"/>
          <w:szCs w:val="23"/>
        </w:rPr>
        <w:t xml:space="preserve"> которого организации и ИП, применявшие в IV квартале 2020 года систему налогообложения ЕНВД и отвечающие требованиям, установленным </w:t>
      </w:r>
      <w:hyperlink r:id="rId146" w:anchor="/document/10900200/entry/200262" w:history="1">
        <w:r w:rsidRPr="00DF02D5">
          <w:rPr>
            <w:rStyle w:val="a3"/>
            <w:color w:val="auto"/>
            <w:sz w:val="23"/>
            <w:szCs w:val="23"/>
            <w:u w:val="none"/>
          </w:rPr>
          <w:t>главой 26.2</w:t>
        </w:r>
      </w:hyperlink>
      <w:r w:rsidRPr="00DF02D5">
        <w:rPr>
          <w:sz w:val="23"/>
          <w:szCs w:val="23"/>
        </w:rPr>
        <w:t xml:space="preserve"> НК РФ, вправе не позднее 31 марта 2021 года уведомить налоговый орган по месту нахождения организации или месту жительства ИП о переходе на УСН с 1 января 2021 года.</w:t>
      </w:r>
      <w:proofErr w:type="gramEnd"/>
    </w:p>
    <w:p w14:paraId="3BAE1196" w14:textId="77777777" w:rsidR="00955584" w:rsidRPr="00DF02D5" w:rsidRDefault="00955584" w:rsidP="00955584">
      <w:pPr>
        <w:pStyle w:val="s1"/>
        <w:spacing w:before="0" w:beforeAutospacing="0" w:after="0" w:afterAutospacing="0"/>
        <w:ind w:firstLine="567"/>
        <w:jc w:val="both"/>
        <w:rPr>
          <w:sz w:val="23"/>
          <w:szCs w:val="23"/>
        </w:rPr>
      </w:pPr>
      <w:r w:rsidRPr="00DF02D5">
        <w:rPr>
          <w:sz w:val="23"/>
          <w:szCs w:val="23"/>
        </w:rPr>
        <w:t xml:space="preserve">При этом организация имеет право перейти на УСН, если по итогам 9 месяцев 2020 года ее доходы, определяемые в соответствии со </w:t>
      </w:r>
      <w:hyperlink r:id="rId147" w:anchor="/document/10900200/entry/248" w:history="1">
        <w:r w:rsidRPr="00DF02D5">
          <w:rPr>
            <w:rStyle w:val="a3"/>
            <w:color w:val="auto"/>
            <w:sz w:val="23"/>
            <w:szCs w:val="23"/>
            <w:u w:val="none"/>
          </w:rPr>
          <w:t>ст. 248</w:t>
        </w:r>
      </w:hyperlink>
      <w:r w:rsidRPr="00DF02D5">
        <w:rPr>
          <w:sz w:val="23"/>
          <w:szCs w:val="23"/>
        </w:rPr>
        <w:t xml:space="preserve"> НК РФ, налогообложение которых осуществлялось в соответствии с общим режимом налогообложения, не превысили 112,5 миллиона рублей.</w:t>
      </w:r>
    </w:p>
    <w:p w14:paraId="1FE58647" w14:textId="77777777" w:rsidR="00955584" w:rsidRDefault="00955584" w:rsidP="00955584">
      <w:pPr>
        <w:pStyle w:val="s1"/>
        <w:spacing w:before="0" w:beforeAutospacing="0" w:after="0" w:afterAutospacing="0"/>
        <w:ind w:firstLine="567"/>
        <w:jc w:val="both"/>
        <w:rPr>
          <w:sz w:val="23"/>
          <w:szCs w:val="23"/>
        </w:rPr>
      </w:pPr>
      <w:r w:rsidRPr="00DF02D5">
        <w:rPr>
          <w:sz w:val="23"/>
          <w:szCs w:val="23"/>
        </w:rPr>
        <w:t>Закон вступил в силу 17 февраля 2021 года.</w:t>
      </w:r>
    </w:p>
    <w:p w14:paraId="231BF60E" w14:textId="1B0440CD" w:rsidR="00955584" w:rsidRDefault="00955584" w:rsidP="00955584">
      <w:pPr>
        <w:pStyle w:val="s1"/>
        <w:numPr>
          <w:ilvl w:val="0"/>
          <w:numId w:val="24"/>
        </w:numPr>
        <w:spacing w:before="120" w:beforeAutospacing="0" w:after="0" w:afterAutospacing="0"/>
        <w:ind w:left="567" w:hanging="567"/>
        <w:jc w:val="both"/>
        <w:rPr>
          <w:b/>
          <w:bCs/>
          <w:sz w:val="23"/>
          <w:szCs w:val="23"/>
        </w:rPr>
      </w:pPr>
      <w:r w:rsidRPr="00955584">
        <w:rPr>
          <w:b/>
          <w:bCs/>
          <w:sz w:val="23"/>
          <w:szCs w:val="23"/>
        </w:rPr>
        <w:t> Учет доходов от оказания автотранспортных услуг при переходе с ЕНВД на УСН</w:t>
      </w:r>
    </w:p>
    <w:p w14:paraId="679E1B95" w14:textId="77777777" w:rsidR="00955584" w:rsidRPr="00955584" w:rsidRDefault="00955584" w:rsidP="00955584">
      <w:pPr>
        <w:pStyle w:val="s1"/>
        <w:spacing w:before="120" w:beforeAutospacing="0" w:after="120" w:afterAutospacing="0"/>
        <w:ind w:left="567"/>
        <w:jc w:val="both"/>
        <w:rPr>
          <w:rStyle w:val="a3"/>
          <w:i/>
          <w:iCs/>
          <w:color w:val="auto"/>
          <w:u w:val="none"/>
        </w:rPr>
      </w:pPr>
      <w:r w:rsidRPr="00955584">
        <w:rPr>
          <w:rStyle w:val="a3"/>
          <w:i/>
          <w:iCs/>
          <w:color w:val="auto"/>
          <w:u w:val="none"/>
        </w:rPr>
        <w:t>Письмо Департамента налоговой политики Минфина России от 8 февраля 2021 г. N 03-11-11/7862</w:t>
      </w:r>
    </w:p>
    <w:p w14:paraId="5A54529C" w14:textId="7D4304DE" w:rsidR="00955584" w:rsidRPr="00955584" w:rsidRDefault="00955584" w:rsidP="00955584">
      <w:pPr>
        <w:pStyle w:val="s1"/>
        <w:spacing w:before="0" w:beforeAutospacing="0" w:after="0" w:afterAutospacing="0"/>
        <w:ind w:firstLine="567"/>
        <w:jc w:val="both"/>
        <w:rPr>
          <w:sz w:val="23"/>
          <w:szCs w:val="23"/>
        </w:rPr>
      </w:pPr>
      <w:r w:rsidRPr="00955584">
        <w:rPr>
          <w:sz w:val="23"/>
          <w:szCs w:val="23"/>
        </w:rPr>
        <w:t> </w:t>
      </w:r>
      <w:r w:rsidR="00F26AD3">
        <w:rPr>
          <w:sz w:val="23"/>
          <w:szCs w:val="23"/>
        </w:rPr>
        <w:t>В</w:t>
      </w:r>
      <w:r w:rsidRPr="00955584">
        <w:rPr>
          <w:sz w:val="23"/>
          <w:szCs w:val="23"/>
        </w:rPr>
        <w:t xml:space="preserve"> случае перехода налогоплательщика с уплаты ЕНВД на применение УСН в налоговую базу </w:t>
      </w:r>
      <w:r w:rsidR="00F26AD3">
        <w:rPr>
          <w:sz w:val="23"/>
          <w:szCs w:val="23"/>
        </w:rPr>
        <w:t xml:space="preserve"> </w:t>
      </w:r>
      <w:r w:rsidRPr="00955584">
        <w:rPr>
          <w:sz w:val="23"/>
          <w:szCs w:val="23"/>
        </w:rPr>
        <w:t>следует включить доходы, полученные за автотранспортные услуги, оказанные в период применения УСН на дату их поступления.</w:t>
      </w:r>
    </w:p>
    <w:p w14:paraId="6FF2100C" w14:textId="299AA9E0" w:rsidR="00955584" w:rsidRPr="00955584" w:rsidRDefault="00F26AD3" w:rsidP="00955584">
      <w:pPr>
        <w:pStyle w:val="s1"/>
        <w:spacing w:before="0" w:beforeAutospacing="0" w:after="0" w:afterAutospacing="0"/>
        <w:ind w:firstLine="567"/>
        <w:jc w:val="both"/>
        <w:rPr>
          <w:sz w:val="23"/>
          <w:szCs w:val="23"/>
        </w:rPr>
      </w:pPr>
      <w:r>
        <w:rPr>
          <w:sz w:val="23"/>
          <w:szCs w:val="23"/>
        </w:rPr>
        <w:t>Е</w:t>
      </w:r>
      <w:r w:rsidR="00955584" w:rsidRPr="00955584">
        <w:rPr>
          <w:sz w:val="23"/>
          <w:szCs w:val="23"/>
        </w:rPr>
        <w:t>сли оказание автотранспортных услуг было осуществлено в период применения ЕНВД, то доходы от указанных услуг, поступившие налогоплательщику в период применения УСН, при определении налоговой базы по УСН не учитываются.</w:t>
      </w:r>
    </w:p>
    <w:p w14:paraId="0247D32B" w14:textId="558B09CD" w:rsidR="00BE6CCD" w:rsidRPr="00BE6CCD" w:rsidRDefault="00BE6CCD" w:rsidP="00955584">
      <w:pPr>
        <w:pStyle w:val="s1"/>
        <w:numPr>
          <w:ilvl w:val="0"/>
          <w:numId w:val="24"/>
        </w:numPr>
        <w:spacing w:before="120" w:beforeAutospacing="0" w:after="0" w:afterAutospacing="0"/>
        <w:ind w:left="567" w:hanging="567"/>
        <w:jc w:val="both"/>
        <w:rPr>
          <w:b/>
          <w:bCs/>
          <w:sz w:val="23"/>
          <w:szCs w:val="23"/>
        </w:rPr>
      </w:pPr>
      <w:r w:rsidRPr="00BE6CCD">
        <w:rPr>
          <w:b/>
          <w:bCs/>
          <w:sz w:val="23"/>
          <w:szCs w:val="23"/>
        </w:rPr>
        <w:t>По какой форме представлять декларацию по УСН за 2020 год?</w:t>
      </w:r>
    </w:p>
    <w:p w14:paraId="187CD6BD" w14:textId="09C330B0" w:rsidR="00BE6CCD" w:rsidRPr="004203D8" w:rsidRDefault="006244FB" w:rsidP="004203D8">
      <w:pPr>
        <w:pStyle w:val="s1"/>
        <w:spacing w:before="120" w:beforeAutospacing="0" w:after="120" w:afterAutospacing="0"/>
        <w:ind w:left="567"/>
        <w:jc w:val="both"/>
        <w:rPr>
          <w:i/>
          <w:iCs/>
          <w:sz w:val="23"/>
          <w:szCs w:val="23"/>
          <w:shd w:val="clear" w:color="auto" w:fill="FFFFFF"/>
        </w:rPr>
      </w:pPr>
      <w:hyperlink r:id="rId148" w:anchor="/document/400274156/entry/0" w:history="1">
        <w:r w:rsidR="00BE6CCD" w:rsidRPr="004203D8">
          <w:rPr>
            <w:i/>
            <w:shd w:val="clear" w:color="auto" w:fill="FFFFFF"/>
          </w:rPr>
          <w:t>Письмо Федеральной налоговой службы от 2 февраля 2021 г. N СД-4-3/1135@</w:t>
        </w:r>
      </w:hyperlink>
    </w:p>
    <w:p w14:paraId="4462D3F8" w14:textId="77777777" w:rsidR="00BE6CCD" w:rsidRDefault="00BE6CCD" w:rsidP="00BE6CCD">
      <w:pPr>
        <w:pStyle w:val="s1"/>
        <w:spacing w:before="0" w:beforeAutospacing="0" w:after="0" w:afterAutospacing="0"/>
        <w:ind w:firstLine="567"/>
        <w:jc w:val="both"/>
        <w:rPr>
          <w:sz w:val="23"/>
          <w:szCs w:val="23"/>
        </w:rPr>
      </w:pPr>
      <w:r w:rsidRPr="00BE6CCD">
        <w:rPr>
          <w:sz w:val="23"/>
          <w:szCs w:val="23"/>
        </w:rPr>
        <w:t xml:space="preserve">ФНС </w:t>
      </w:r>
      <w:hyperlink r:id="rId149" w:anchor="/document/400217797/entry/0" w:history="1">
        <w:r w:rsidRPr="004203D8">
          <w:t>приказом</w:t>
        </w:r>
      </w:hyperlink>
      <w:r w:rsidRPr="00BE6CCD">
        <w:rPr>
          <w:sz w:val="23"/>
          <w:szCs w:val="23"/>
        </w:rPr>
        <w:t xml:space="preserve"> N ЕД-7-3/958@ утвердила новые форму декларации по УСН, ее электронный формат и порядок заполнения (см. </w:t>
      </w:r>
      <w:hyperlink r:id="rId150" w:anchor="/document/77399482/entry/202101251" w:history="1">
        <w:r w:rsidRPr="004203D8">
          <w:t>новость</w:t>
        </w:r>
      </w:hyperlink>
      <w:r w:rsidRPr="00BE6CCD">
        <w:rPr>
          <w:sz w:val="23"/>
          <w:szCs w:val="23"/>
        </w:rPr>
        <w:t xml:space="preserve"> от 25.01.2021). </w:t>
      </w:r>
      <w:hyperlink r:id="rId151" w:anchor="/document/400217797/entry/0" w:history="1">
        <w:r w:rsidRPr="004203D8">
          <w:t>Приказ</w:t>
        </w:r>
      </w:hyperlink>
      <w:r w:rsidRPr="00BE6CCD">
        <w:rPr>
          <w:sz w:val="23"/>
          <w:szCs w:val="23"/>
        </w:rPr>
        <w:t xml:space="preserve"> вступает в силу 20.03.2021 и </w:t>
      </w:r>
      <w:proofErr w:type="gramStart"/>
      <w:r w:rsidRPr="00BE6CCD">
        <w:rPr>
          <w:sz w:val="23"/>
          <w:szCs w:val="23"/>
        </w:rPr>
        <w:t>применяется</w:t>
      </w:r>
      <w:proofErr w:type="gramEnd"/>
      <w:r w:rsidRPr="00BE6CCD">
        <w:rPr>
          <w:sz w:val="23"/>
          <w:szCs w:val="23"/>
        </w:rPr>
        <w:t xml:space="preserve"> начиная с представления налоговой декларации по УСН </w:t>
      </w:r>
      <w:r w:rsidRPr="004203D8">
        <w:t>за 2021 год</w:t>
      </w:r>
      <w:r w:rsidRPr="00BE6CCD">
        <w:rPr>
          <w:sz w:val="23"/>
          <w:szCs w:val="23"/>
        </w:rPr>
        <w:t>.</w:t>
      </w:r>
    </w:p>
    <w:p w14:paraId="6FAC6F7E" w14:textId="77777777" w:rsidR="00BE6CCD" w:rsidRDefault="00BE6CCD" w:rsidP="00BE6CCD">
      <w:pPr>
        <w:pStyle w:val="s1"/>
        <w:spacing w:before="0" w:beforeAutospacing="0" w:after="0" w:afterAutospacing="0"/>
        <w:ind w:firstLine="567"/>
        <w:jc w:val="both"/>
        <w:rPr>
          <w:sz w:val="23"/>
          <w:szCs w:val="23"/>
        </w:rPr>
      </w:pPr>
      <w:r w:rsidRPr="00BE6CCD">
        <w:rPr>
          <w:sz w:val="23"/>
          <w:szCs w:val="23"/>
        </w:rPr>
        <w:t xml:space="preserve">Декларация по УСН за налоговый период 2020 года представляются по форме и </w:t>
      </w:r>
      <w:hyperlink r:id="rId152" w:anchor="/document/71363104/entry/2000" w:history="1">
        <w:r w:rsidRPr="004203D8">
          <w:t>формату</w:t>
        </w:r>
      </w:hyperlink>
      <w:r w:rsidRPr="00BE6CCD">
        <w:rPr>
          <w:sz w:val="23"/>
          <w:szCs w:val="23"/>
        </w:rPr>
        <w:t xml:space="preserve">, утвержденным </w:t>
      </w:r>
      <w:hyperlink r:id="rId153" w:anchor="/document/71363104/entry/0" w:history="1">
        <w:r w:rsidRPr="004203D8">
          <w:t>приказом</w:t>
        </w:r>
      </w:hyperlink>
      <w:r w:rsidRPr="00BE6CCD">
        <w:rPr>
          <w:sz w:val="23"/>
          <w:szCs w:val="23"/>
        </w:rPr>
        <w:t xml:space="preserve"> ФНС России от 26.02.2016 N ММВ-7-3/99@.</w:t>
      </w:r>
    </w:p>
    <w:p w14:paraId="0C72B52F" w14:textId="28BF7CFA" w:rsidR="00BE6CCD" w:rsidRDefault="00BE6CCD" w:rsidP="00BE6CCD">
      <w:pPr>
        <w:pStyle w:val="s1"/>
        <w:spacing w:before="0" w:beforeAutospacing="0" w:after="0" w:afterAutospacing="0"/>
        <w:ind w:firstLine="567"/>
        <w:jc w:val="both"/>
        <w:rPr>
          <w:sz w:val="23"/>
          <w:szCs w:val="23"/>
        </w:rPr>
      </w:pPr>
      <w:proofErr w:type="gramStart"/>
      <w:r w:rsidRPr="00BE6CCD">
        <w:rPr>
          <w:sz w:val="23"/>
          <w:szCs w:val="23"/>
        </w:rPr>
        <w:t xml:space="preserve">Разъяснено, что в целях исключения формального подхода, связанного с отказом в приеме налоговых декларацией по УСН за 2020 год, в том числе после </w:t>
      </w:r>
      <w:hyperlink r:id="rId154" w:anchor="/document/400217798/entry/0" w:history="1">
        <w:r w:rsidRPr="004203D8">
          <w:t>вступления в силу</w:t>
        </w:r>
      </w:hyperlink>
      <w:r w:rsidRPr="00BE6CCD">
        <w:rPr>
          <w:sz w:val="23"/>
          <w:szCs w:val="23"/>
        </w:rPr>
        <w:t xml:space="preserve"> приказа N ЕД-7-3/958@, налоговым органам надлежит обеспечить прием указанной отчетности по </w:t>
      </w:r>
      <w:hyperlink r:id="rId155" w:anchor="/document/71363104/entry/1000" w:history="1">
        <w:r w:rsidRPr="004203D8">
          <w:t>формам</w:t>
        </w:r>
      </w:hyperlink>
      <w:r w:rsidRPr="00BE6CCD">
        <w:rPr>
          <w:sz w:val="23"/>
          <w:szCs w:val="23"/>
        </w:rPr>
        <w:t xml:space="preserve"> и </w:t>
      </w:r>
      <w:hyperlink r:id="rId156" w:anchor="/document/71363104/entry/2000" w:history="1">
        <w:r w:rsidRPr="004203D8">
          <w:t>форматам</w:t>
        </w:r>
      </w:hyperlink>
      <w:r w:rsidRPr="00BE6CCD">
        <w:rPr>
          <w:sz w:val="23"/>
          <w:szCs w:val="23"/>
        </w:rPr>
        <w:t xml:space="preserve">, утвержденным "старым" </w:t>
      </w:r>
      <w:hyperlink r:id="rId157" w:anchor="/document/71363104/entry/0" w:history="1">
        <w:r w:rsidRPr="004203D8">
          <w:t>приказом</w:t>
        </w:r>
      </w:hyperlink>
      <w:r w:rsidRPr="00BE6CCD">
        <w:rPr>
          <w:sz w:val="23"/>
          <w:szCs w:val="23"/>
        </w:rPr>
        <w:t xml:space="preserve"> N ММВ-7-3/99@, а также "новым" приказом N ЕД-7-3/958@ в случае представления с 20.03.2021.</w:t>
      </w:r>
      <w:proofErr w:type="gramEnd"/>
    </w:p>
    <w:p w14:paraId="6043EBED" w14:textId="633366E4" w:rsidR="001068AA" w:rsidRPr="001068AA" w:rsidRDefault="001068AA" w:rsidP="001068AA">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Н</w:t>
      </w:r>
      <w:r w:rsidRPr="001068AA">
        <w:rPr>
          <w:b/>
          <w:bCs/>
          <w:sz w:val="23"/>
          <w:szCs w:val="23"/>
        </w:rPr>
        <w:t>алогоплательщики при определении объекта налогообложения по налогу, уплачиваемому в связи с применением УСН, вправе уменьшить полученные доходы на сумму расходов по оплате стоимости товаров, приобретенных, в частности, подотчетным лицом для дальнейшей реализации (уменьшенных на величину расходов, указанных в </w:t>
      </w:r>
      <w:hyperlink r:id="rId158" w:anchor="/document/10900200/entry/346168" w:history="1">
        <w:r w:rsidRPr="001068AA">
          <w:rPr>
            <w:b/>
            <w:bCs/>
            <w:sz w:val="23"/>
            <w:szCs w:val="23"/>
          </w:rPr>
          <w:t>подпункте 8 пункта 1 статьи 346.16</w:t>
        </w:r>
      </w:hyperlink>
      <w:r w:rsidRPr="001068AA">
        <w:rPr>
          <w:b/>
          <w:bCs/>
          <w:sz w:val="23"/>
          <w:szCs w:val="23"/>
        </w:rPr>
        <w:t> Кодекса), при наличии таких первичных документов, как кассовый чек, товарный чек, чек об оплате через платежный</w:t>
      </w:r>
      <w:proofErr w:type="gramEnd"/>
      <w:r w:rsidRPr="001068AA">
        <w:rPr>
          <w:b/>
          <w:bCs/>
          <w:sz w:val="23"/>
          <w:szCs w:val="23"/>
        </w:rPr>
        <w:t xml:space="preserve"> терминал, выписки банка по операциям на расчетном счете и т.д., оформленных в соответствии с вышеуказанными требованиями, а также при наличии оформленных в соответствии с законодательством Российской Федерации подтверждающих документов.</w:t>
      </w:r>
    </w:p>
    <w:p w14:paraId="4E37FF90" w14:textId="743A7BE9" w:rsidR="001068AA" w:rsidRPr="00B70DA0" w:rsidRDefault="001068AA" w:rsidP="001068AA">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11 февраля 2021 г. N 03-11-11/9094</w:t>
      </w:r>
    </w:p>
    <w:p w14:paraId="1D8E3031" w14:textId="77777777" w:rsidR="00EB5410" w:rsidRPr="00EB5410" w:rsidRDefault="00EB5410" w:rsidP="004203D8">
      <w:pPr>
        <w:pStyle w:val="s1"/>
        <w:numPr>
          <w:ilvl w:val="0"/>
          <w:numId w:val="24"/>
        </w:numPr>
        <w:spacing w:before="0" w:beforeAutospacing="0" w:after="0" w:afterAutospacing="0"/>
        <w:ind w:left="567" w:hanging="567"/>
        <w:jc w:val="both"/>
        <w:rPr>
          <w:b/>
          <w:bCs/>
          <w:sz w:val="23"/>
          <w:szCs w:val="23"/>
        </w:rPr>
      </w:pPr>
      <w:r w:rsidRPr="00EB5410">
        <w:rPr>
          <w:b/>
          <w:bCs/>
          <w:sz w:val="23"/>
          <w:szCs w:val="23"/>
        </w:rPr>
        <w:t>Приобретение доли в другой организации не лишает права на УСН</w:t>
      </w:r>
    </w:p>
    <w:p w14:paraId="72DB9C78" w14:textId="77777777" w:rsidR="00EB5410" w:rsidRPr="00EB5410" w:rsidRDefault="006244FB" w:rsidP="004203D8">
      <w:pPr>
        <w:pStyle w:val="s1"/>
        <w:spacing w:before="120" w:beforeAutospacing="0" w:after="120" w:afterAutospacing="0"/>
        <w:ind w:firstLine="567"/>
        <w:jc w:val="both"/>
        <w:rPr>
          <w:i/>
          <w:iCs/>
          <w:sz w:val="23"/>
          <w:szCs w:val="23"/>
        </w:rPr>
      </w:pPr>
      <w:hyperlink r:id="rId159" w:anchor="/document/400353475/entry/0" w:history="1">
        <w:r w:rsidR="00EB5410" w:rsidRPr="00EB5410">
          <w:rPr>
            <w:rStyle w:val="a3"/>
            <w:i/>
            <w:iCs/>
            <w:color w:val="auto"/>
            <w:sz w:val="23"/>
            <w:szCs w:val="23"/>
            <w:u w:val="none"/>
          </w:rPr>
          <w:t>Письмо Минфина России от 19 февраля 2021 г. N 03-11-11/11914</w:t>
        </w:r>
      </w:hyperlink>
    </w:p>
    <w:p w14:paraId="6E0E8B2C" w14:textId="77777777" w:rsidR="00EB5410" w:rsidRPr="00EB5410" w:rsidRDefault="00EB5410" w:rsidP="00EB5410">
      <w:pPr>
        <w:pStyle w:val="s1"/>
        <w:spacing w:before="0" w:beforeAutospacing="0" w:after="0" w:afterAutospacing="0"/>
        <w:ind w:firstLine="567"/>
        <w:jc w:val="both"/>
        <w:rPr>
          <w:sz w:val="23"/>
          <w:szCs w:val="23"/>
        </w:rPr>
      </w:pPr>
      <w:r w:rsidRPr="00EB5410">
        <w:rPr>
          <w:sz w:val="23"/>
          <w:szCs w:val="23"/>
        </w:rPr>
        <w:t xml:space="preserve">Согласно НК РФ </w:t>
      </w:r>
      <w:hyperlink r:id="rId160" w:anchor="/document/10900200/entry/3461214" w:history="1">
        <w:r w:rsidRPr="004203D8">
          <w:t>не вправе</w:t>
        </w:r>
      </w:hyperlink>
      <w:r w:rsidRPr="00EB5410">
        <w:rPr>
          <w:sz w:val="23"/>
          <w:szCs w:val="23"/>
        </w:rPr>
        <w:t xml:space="preserve"> применять УСН организации, в которых доля участия других организаций составляет более 25%. На предпринимателей это ограничение не распространяется.</w:t>
      </w:r>
    </w:p>
    <w:p w14:paraId="3EFE0042" w14:textId="77777777" w:rsidR="00EB5410" w:rsidRDefault="00EB5410" w:rsidP="00EB5410">
      <w:pPr>
        <w:pStyle w:val="s1"/>
        <w:spacing w:before="0" w:beforeAutospacing="0" w:after="0" w:afterAutospacing="0"/>
        <w:ind w:firstLine="567"/>
        <w:jc w:val="both"/>
        <w:rPr>
          <w:sz w:val="23"/>
          <w:szCs w:val="23"/>
        </w:rPr>
      </w:pPr>
      <w:r w:rsidRPr="00EB5410">
        <w:rPr>
          <w:sz w:val="23"/>
          <w:szCs w:val="23"/>
        </w:rPr>
        <w:t>Организации и предприниматели - приобретатели долей участия в других организациях могут применять УСН независимо от размера приобретенной доли участия, если в остальном соответствуют требованиям главы 26.2 НК РФ.</w:t>
      </w:r>
    </w:p>
    <w:p w14:paraId="615BB491" w14:textId="05662362" w:rsidR="0087144C" w:rsidRPr="0087144C" w:rsidRDefault="0087144C" w:rsidP="00B70DA0">
      <w:pPr>
        <w:pStyle w:val="s1"/>
        <w:numPr>
          <w:ilvl w:val="0"/>
          <w:numId w:val="24"/>
        </w:numPr>
        <w:spacing w:before="120" w:beforeAutospacing="0" w:after="0" w:afterAutospacing="0"/>
        <w:ind w:left="567" w:hanging="567"/>
        <w:jc w:val="both"/>
        <w:rPr>
          <w:b/>
          <w:bCs/>
          <w:sz w:val="23"/>
          <w:szCs w:val="23"/>
        </w:rPr>
      </w:pPr>
      <w:r w:rsidRPr="0087144C">
        <w:rPr>
          <w:b/>
          <w:bCs/>
          <w:sz w:val="23"/>
          <w:szCs w:val="23"/>
        </w:rPr>
        <w:t>В случае реализации автотранспортного средства, осуществляемой вне рамок деятельности, облагаемой ЕНВД, налогоплательщику, одновременно применяющему упрощенную систему налогообложения, следует исчислить и уплатить налоги в соответствии с </w:t>
      </w:r>
      <w:hyperlink r:id="rId161" w:anchor="/document/10900200/entry/200262" w:history="1">
        <w:r w:rsidRPr="00B70DA0">
          <w:rPr>
            <w:b/>
            <w:bCs/>
            <w:sz w:val="23"/>
            <w:szCs w:val="23"/>
          </w:rPr>
          <w:t>главой 26.</w:t>
        </w:r>
        <w:r w:rsidRPr="0087144C">
          <w:rPr>
            <w:b/>
            <w:bCs/>
            <w:sz w:val="23"/>
            <w:szCs w:val="23"/>
          </w:rPr>
          <w:t> 2</w:t>
        </w:r>
      </w:hyperlink>
      <w:r w:rsidRPr="0087144C">
        <w:rPr>
          <w:b/>
          <w:bCs/>
          <w:sz w:val="23"/>
          <w:szCs w:val="23"/>
        </w:rPr>
        <w:t> </w:t>
      </w:r>
      <w:r>
        <w:rPr>
          <w:b/>
          <w:bCs/>
          <w:sz w:val="23"/>
          <w:szCs w:val="23"/>
        </w:rPr>
        <w:t>НК РФ</w:t>
      </w:r>
      <w:r w:rsidRPr="0087144C">
        <w:rPr>
          <w:b/>
          <w:bCs/>
          <w:sz w:val="23"/>
          <w:szCs w:val="23"/>
        </w:rPr>
        <w:t>.</w:t>
      </w:r>
    </w:p>
    <w:p w14:paraId="478B8B48" w14:textId="359A407F" w:rsidR="0087144C" w:rsidRPr="00B70DA0" w:rsidRDefault="0087144C" w:rsidP="0087144C">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19 февраля 2021 г. N 03-11-11/11913</w:t>
      </w:r>
    </w:p>
    <w:p w14:paraId="09B6F430" w14:textId="77777777" w:rsidR="004203D8" w:rsidRDefault="004203D8" w:rsidP="004203D8">
      <w:pPr>
        <w:pStyle w:val="s1"/>
        <w:numPr>
          <w:ilvl w:val="0"/>
          <w:numId w:val="24"/>
        </w:numPr>
        <w:spacing w:before="120" w:beforeAutospacing="0" w:after="120" w:afterAutospacing="0"/>
        <w:ind w:left="567" w:hanging="567"/>
        <w:jc w:val="both"/>
        <w:rPr>
          <w:b/>
          <w:bCs/>
          <w:sz w:val="23"/>
          <w:szCs w:val="23"/>
        </w:rPr>
      </w:pPr>
      <w:r w:rsidRPr="004203D8">
        <w:rPr>
          <w:b/>
          <w:bCs/>
          <w:sz w:val="23"/>
          <w:szCs w:val="23"/>
        </w:rPr>
        <w:t>Предприниматель совмещает ПСН и УСН с объектом "доходы", при этом его работники заняты только в деятельности по УСН: решаем вопрос со страховыми взносами</w:t>
      </w:r>
    </w:p>
    <w:p w14:paraId="6B7B8372" w14:textId="77777777" w:rsidR="004203D8" w:rsidRPr="00B70DA0" w:rsidRDefault="004203D8" w:rsidP="004203D8">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25 февраля 2021 г. N 03-11-11/13087</w:t>
      </w:r>
    </w:p>
    <w:p w14:paraId="4AC2871D" w14:textId="58B89B0A" w:rsidR="004203D8" w:rsidRPr="004203D8" w:rsidRDefault="004203D8" w:rsidP="004203D8">
      <w:pPr>
        <w:pStyle w:val="s1"/>
        <w:spacing w:before="0" w:beforeAutospacing="0" w:after="0" w:afterAutospacing="0"/>
        <w:ind w:firstLine="567"/>
        <w:jc w:val="both"/>
        <w:rPr>
          <w:sz w:val="23"/>
          <w:szCs w:val="23"/>
        </w:rPr>
      </w:pPr>
      <w:r w:rsidRPr="004203D8">
        <w:rPr>
          <w:sz w:val="23"/>
          <w:szCs w:val="23"/>
        </w:rPr>
        <w:t> Предприниматели, совмещающие ПСН и УСН с объектом "доходы" и использующие труд наемных работников только в деятельности по УСН, вправе уменьшить налог по ПСН на уплаченные за себя страховые взносы на ОПС и ОМС без применения ограничения в виде 50% от суммы налога.</w:t>
      </w:r>
    </w:p>
    <w:p w14:paraId="23C64DC9" w14:textId="77777777" w:rsidR="004203D8" w:rsidRDefault="004203D8" w:rsidP="004203D8">
      <w:pPr>
        <w:pStyle w:val="s1"/>
        <w:spacing w:before="0" w:beforeAutospacing="0" w:after="0" w:afterAutospacing="0"/>
        <w:ind w:firstLine="567"/>
        <w:jc w:val="both"/>
        <w:rPr>
          <w:sz w:val="23"/>
          <w:szCs w:val="23"/>
        </w:rPr>
      </w:pPr>
      <w:r w:rsidRPr="004203D8">
        <w:rPr>
          <w:sz w:val="23"/>
          <w:szCs w:val="23"/>
        </w:rPr>
        <w:t>Налог по УСН уменьшается на страховые платежи за работников, занятых в деятельности, облагаемой УСН, учитывая ограничение в размере 50% от суммы налога.</w:t>
      </w:r>
    </w:p>
    <w:p w14:paraId="64F11C9D" w14:textId="4145A228" w:rsidR="002514D4" w:rsidRPr="00B70DA0" w:rsidRDefault="002514D4" w:rsidP="00B70DA0">
      <w:pPr>
        <w:pStyle w:val="s1"/>
        <w:numPr>
          <w:ilvl w:val="0"/>
          <w:numId w:val="24"/>
        </w:numPr>
        <w:spacing w:before="120" w:beforeAutospacing="0" w:after="0" w:afterAutospacing="0"/>
        <w:ind w:left="567" w:hanging="567"/>
        <w:jc w:val="both"/>
        <w:rPr>
          <w:b/>
          <w:bCs/>
          <w:sz w:val="23"/>
          <w:szCs w:val="23"/>
        </w:rPr>
      </w:pPr>
      <w:r w:rsidRPr="00B70DA0">
        <w:rPr>
          <w:b/>
          <w:bCs/>
          <w:sz w:val="23"/>
          <w:szCs w:val="23"/>
        </w:rPr>
        <w:t>При исключении налоговым органом из расходов по УСН документально не подтвержденных и фактически не понесенных затрат, связанных с приобретением товаров, расчетный метод определения налоговых обязательств не применяется</w:t>
      </w:r>
    </w:p>
    <w:p w14:paraId="2C171EE1" w14:textId="77777777" w:rsidR="002514D4" w:rsidRDefault="002514D4" w:rsidP="002514D4">
      <w:pPr>
        <w:pStyle w:val="a9"/>
        <w:shd w:val="clear" w:color="auto" w:fill="FFFFFF"/>
        <w:rPr>
          <w:rFonts w:ascii="PT Serif" w:hAnsi="PT Serif"/>
          <w:color w:val="22272F"/>
          <w:sz w:val="23"/>
          <w:szCs w:val="23"/>
          <w:lang w:eastAsia="ru-RU"/>
        </w:rPr>
      </w:pPr>
    </w:p>
    <w:p w14:paraId="758C8AD6" w14:textId="77777777" w:rsidR="002514D4" w:rsidRPr="00B70DA0" w:rsidRDefault="002514D4"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16 февраля 2021 г. N 307-ЭС20-23442 по делу N А13-13089/2015</w:t>
      </w:r>
    </w:p>
    <w:p w14:paraId="0D8B1AD7" w14:textId="77777777" w:rsidR="002514D4" w:rsidRPr="002514D4" w:rsidRDefault="002514D4" w:rsidP="002514D4">
      <w:pPr>
        <w:shd w:val="clear" w:color="auto" w:fill="FFFFFF"/>
        <w:ind w:firstLine="567"/>
        <w:jc w:val="both"/>
        <w:rPr>
          <w:color w:val="22272F"/>
          <w:sz w:val="24"/>
          <w:szCs w:val="24"/>
          <w:lang w:eastAsia="ru-RU"/>
        </w:rPr>
      </w:pPr>
      <w:r w:rsidRPr="002514D4">
        <w:rPr>
          <w:color w:val="22272F"/>
          <w:sz w:val="24"/>
          <w:szCs w:val="24"/>
          <w:lang w:eastAsia="ru-RU"/>
        </w:rPr>
        <w:t>Предприниматель полагает, что налоговый орган при доначислении налога по УСН в связи с исключением части расходов должен был применить расчетный метод определения налоговых обязательств.</w:t>
      </w:r>
    </w:p>
    <w:p w14:paraId="2C915291" w14:textId="77777777" w:rsidR="002514D4" w:rsidRPr="002514D4" w:rsidRDefault="002514D4" w:rsidP="002514D4">
      <w:pPr>
        <w:shd w:val="clear" w:color="auto" w:fill="FFFFFF"/>
        <w:ind w:firstLine="567"/>
        <w:jc w:val="both"/>
        <w:rPr>
          <w:color w:val="22272F"/>
          <w:sz w:val="24"/>
          <w:szCs w:val="24"/>
          <w:lang w:eastAsia="ru-RU"/>
        </w:rPr>
      </w:pPr>
      <w:r w:rsidRPr="002514D4">
        <w:rPr>
          <w:color w:val="22272F"/>
          <w:sz w:val="24"/>
          <w:szCs w:val="24"/>
          <w:lang w:eastAsia="ru-RU"/>
        </w:rPr>
        <w:t>Суд, исследовав обстоятельства дела, признал позицию налогоплательщика необоснованной.</w:t>
      </w:r>
    </w:p>
    <w:p w14:paraId="5E1961CF" w14:textId="77777777" w:rsidR="002514D4" w:rsidRPr="002514D4" w:rsidRDefault="002514D4" w:rsidP="002514D4">
      <w:pPr>
        <w:shd w:val="clear" w:color="auto" w:fill="FFFFFF"/>
        <w:ind w:firstLine="567"/>
        <w:jc w:val="both"/>
        <w:rPr>
          <w:color w:val="22272F"/>
          <w:sz w:val="24"/>
          <w:szCs w:val="24"/>
          <w:lang w:eastAsia="ru-RU"/>
        </w:rPr>
      </w:pPr>
      <w:r w:rsidRPr="002514D4">
        <w:rPr>
          <w:color w:val="22272F"/>
          <w:sz w:val="24"/>
          <w:szCs w:val="24"/>
          <w:lang w:eastAsia="ru-RU"/>
        </w:rPr>
        <w:t>Суд указал на неправомерное включение предпринимателем в состав расходов, учитываемых при определении налоговой базы по УСН, документально не подтвержденных и фактически не понесенных затрат, связанных с приобретением товаров у спорных контрагентов.</w:t>
      </w:r>
    </w:p>
    <w:p w14:paraId="0ECA39F0" w14:textId="77777777" w:rsidR="002514D4" w:rsidRDefault="002514D4" w:rsidP="002514D4">
      <w:pPr>
        <w:shd w:val="clear" w:color="auto" w:fill="FFFFFF"/>
        <w:ind w:firstLine="567"/>
        <w:jc w:val="both"/>
        <w:rPr>
          <w:color w:val="22272F"/>
          <w:sz w:val="24"/>
          <w:szCs w:val="24"/>
          <w:lang w:eastAsia="ru-RU"/>
        </w:rPr>
      </w:pPr>
      <w:r w:rsidRPr="002514D4">
        <w:rPr>
          <w:color w:val="22272F"/>
          <w:sz w:val="24"/>
          <w:szCs w:val="24"/>
          <w:lang w:eastAsia="ru-RU"/>
        </w:rPr>
        <w:t>При этом инспекция правомерно определила налоговые обязательства предпринимателя по налогу по УСН без применения расчетного метода.</w:t>
      </w:r>
    </w:p>
    <w:p w14:paraId="627450A9" w14:textId="12E24BDB" w:rsidR="00172FA3" w:rsidRPr="00B70DA0" w:rsidRDefault="00172FA3" w:rsidP="00B70DA0">
      <w:pPr>
        <w:pStyle w:val="s1"/>
        <w:numPr>
          <w:ilvl w:val="0"/>
          <w:numId w:val="24"/>
        </w:numPr>
        <w:spacing w:before="120" w:beforeAutospacing="0" w:after="0" w:afterAutospacing="0"/>
        <w:ind w:left="567" w:hanging="567"/>
        <w:jc w:val="both"/>
        <w:rPr>
          <w:b/>
          <w:bCs/>
          <w:sz w:val="23"/>
          <w:szCs w:val="23"/>
        </w:rPr>
      </w:pPr>
      <w:r w:rsidRPr="00B70DA0">
        <w:rPr>
          <w:b/>
          <w:bCs/>
          <w:sz w:val="23"/>
          <w:szCs w:val="23"/>
        </w:rPr>
        <w:t>Предприниматель должен уплатить минимальный налог по УСН и в случае получения убытка по итогам налогового периода</w:t>
      </w:r>
    </w:p>
    <w:p w14:paraId="183C0EE5" w14:textId="715B07BA" w:rsidR="00172FA3" w:rsidRPr="00B70DA0" w:rsidRDefault="00172FA3"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3 февраля 2021 г. N 307-ЭС20-23351 по делу N А26-12824/2019</w:t>
      </w:r>
    </w:p>
    <w:p w14:paraId="23476087" w14:textId="77777777" w:rsidR="00172FA3" w:rsidRPr="00172FA3" w:rsidRDefault="00172FA3" w:rsidP="00172FA3">
      <w:pPr>
        <w:pStyle w:val="s1"/>
        <w:shd w:val="clear" w:color="auto" w:fill="FFFFFF"/>
        <w:spacing w:before="0" w:beforeAutospacing="0" w:after="0" w:afterAutospacing="0"/>
        <w:ind w:firstLine="567"/>
        <w:jc w:val="both"/>
        <w:rPr>
          <w:color w:val="22272F"/>
        </w:rPr>
      </w:pPr>
      <w:r w:rsidRPr="00172FA3">
        <w:rPr>
          <w:color w:val="22272F"/>
        </w:rPr>
        <w:t>Предприниматель полагает, что, имея в спорный период убыток от хозяйственной деятельности, он обязан уплатить минимальный налог в размере 1% от полученного дохода, что нарушает принцип равенства, нейтральности и справедливости налогообложения и не учитывает фактическую способность гражданина на уплату данной суммы.</w:t>
      </w:r>
    </w:p>
    <w:p w14:paraId="044EDB8F" w14:textId="77777777" w:rsidR="00172FA3" w:rsidRPr="00172FA3" w:rsidRDefault="00172FA3" w:rsidP="00172FA3">
      <w:pPr>
        <w:pStyle w:val="s1"/>
        <w:shd w:val="clear" w:color="auto" w:fill="FFFFFF"/>
        <w:spacing w:before="0" w:beforeAutospacing="0" w:after="0" w:afterAutospacing="0"/>
        <w:ind w:firstLine="567"/>
        <w:jc w:val="both"/>
        <w:rPr>
          <w:color w:val="22272F"/>
        </w:rPr>
      </w:pPr>
      <w:r w:rsidRPr="00172FA3">
        <w:rPr>
          <w:color w:val="22272F"/>
        </w:rPr>
        <w:t>Суд, исследовав обстоятельства дела, признал позицию налогоплательщика необоснованной.</w:t>
      </w:r>
    </w:p>
    <w:p w14:paraId="6049BF7C" w14:textId="77777777" w:rsidR="00172FA3" w:rsidRPr="00172FA3" w:rsidRDefault="00172FA3" w:rsidP="00172FA3">
      <w:pPr>
        <w:pStyle w:val="s1"/>
        <w:shd w:val="clear" w:color="auto" w:fill="FFFFFF"/>
        <w:spacing w:before="0" w:beforeAutospacing="0" w:after="0" w:afterAutospacing="0"/>
        <w:ind w:firstLine="567"/>
        <w:jc w:val="both"/>
        <w:rPr>
          <w:color w:val="22272F"/>
        </w:rPr>
      </w:pPr>
      <w:r w:rsidRPr="00172FA3">
        <w:rPr>
          <w:color w:val="22272F"/>
        </w:rPr>
        <w:t xml:space="preserve">Условия и порядок уплаты УСН регламентированы нормами налогового законодательства, переход налогоплательщиков на применение </w:t>
      </w:r>
      <w:proofErr w:type="spellStart"/>
      <w:r w:rsidRPr="00172FA3">
        <w:rPr>
          <w:color w:val="22272F"/>
        </w:rPr>
        <w:t>спецрежимов</w:t>
      </w:r>
      <w:proofErr w:type="spellEnd"/>
      <w:r w:rsidRPr="00172FA3">
        <w:rPr>
          <w:color w:val="22272F"/>
        </w:rPr>
        <w:t>, а также на общий режим налогообложения является добровольным, что позволяет избрать в отношении осуществляемых видов предпринимательской деятельности оптимальный налоговый режим.</w:t>
      </w:r>
    </w:p>
    <w:p w14:paraId="0843DD47" w14:textId="77777777" w:rsidR="00172FA3" w:rsidRPr="00172FA3" w:rsidRDefault="00172FA3" w:rsidP="00172FA3">
      <w:pPr>
        <w:pStyle w:val="s1"/>
        <w:shd w:val="clear" w:color="auto" w:fill="FFFFFF"/>
        <w:spacing w:before="0" w:beforeAutospacing="0" w:after="0" w:afterAutospacing="0"/>
        <w:ind w:firstLine="567"/>
        <w:jc w:val="both"/>
        <w:rPr>
          <w:color w:val="22272F"/>
        </w:rPr>
      </w:pPr>
      <w:r w:rsidRPr="00172FA3">
        <w:rPr>
          <w:color w:val="22272F"/>
        </w:rPr>
        <w:t>Таким образом, сама по себе норма НК РФ, предусматривающая уплату минимального налога по УСН, не может нарушать права и законные интересы налогоплательщиков.</w:t>
      </w:r>
    </w:p>
    <w:p w14:paraId="2E8CAF7B" w14:textId="77777777" w:rsidR="00172FA3" w:rsidRPr="00172FA3" w:rsidRDefault="00172FA3" w:rsidP="00172FA3">
      <w:pPr>
        <w:pStyle w:val="s1"/>
        <w:shd w:val="clear" w:color="auto" w:fill="FFFFFF"/>
        <w:spacing w:before="0" w:beforeAutospacing="0" w:after="0" w:afterAutospacing="0"/>
        <w:ind w:firstLine="567"/>
        <w:jc w:val="both"/>
        <w:rPr>
          <w:color w:val="22272F"/>
        </w:rPr>
      </w:pPr>
      <w:r w:rsidRPr="00172FA3">
        <w:rPr>
          <w:color w:val="22272F"/>
        </w:rPr>
        <w:t>Суд признал требование налогового органа об уплате указанного налога правомерным.</w:t>
      </w:r>
    </w:p>
    <w:p w14:paraId="7ADB2A37" w14:textId="77777777" w:rsidR="00172FA3" w:rsidRDefault="00172FA3" w:rsidP="002514D4">
      <w:pPr>
        <w:shd w:val="clear" w:color="auto" w:fill="FFFFFF"/>
        <w:ind w:firstLine="567"/>
        <w:jc w:val="both"/>
        <w:rPr>
          <w:color w:val="22272F"/>
          <w:sz w:val="24"/>
          <w:szCs w:val="24"/>
          <w:lang w:eastAsia="ru-RU"/>
        </w:rPr>
      </w:pPr>
    </w:p>
    <w:p w14:paraId="335F593A" w14:textId="653AFE5E" w:rsidR="00E81622" w:rsidRPr="008C5736" w:rsidRDefault="00E81622" w:rsidP="00BA3F42">
      <w:pPr>
        <w:keepNext/>
        <w:numPr>
          <w:ilvl w:val="1"/>
          <w:numId w:val="25"/>
        </w:numPr>
        <w:tabs>
          <w:tab w:val="left" w:pos="567"/>
        </w:tabs>
        <w:spacing w:before="240" w:after="240"/>
        <w:ind w:left="0" w:right="57" w:firstLine="567"/>
        <w:jc w:val="center"/>
        <w:outlineLvl w:val="0"/>
        <w:rPr>
          <w:b/>
          <w:bCs/>
          <w:sz w:val="23"/>
          <w:szCs w:val="23"/>
        </w:rPr>
      </w:pPr>
      <w:bookmarkStart w:id="103" w:name="_Toc72833240"/>
      <w:r w:rsidRPr="008C5736">
        <w:rPr>
          <w:b/>
          <w:bCs/>
          <w:sz w:val="23"/>
          <w:szCs w:val="23"/>
        </w:rPr>
        <w:t>Патентная система налогообложения</w:t>
      </w:r>
      <w:bookmarkEnd w:id="103"/>
    </w:p>
    <w:p w14:paraId="3ECE700C" w14:textId="77777777" w:rsidR="008C5736" w:rsidRPr="008C5736" w:rsidRDefault="008C5736" w:rsidP="00884411">
      <w:pPr>
        <w:pStyle w:val="s1"/>
        <w:numPr>
          <w:ilvl w:val="0"/>
          <w:numId w:val="24"/>
        </w:numPr>
        <w:spacing w:before="0" w:beforeAutospacing="0" w:after="0" w:afterAutospacing="0"/>
        <w:ind w:left="567" w:hanging="567"/>
        <w:jc w:val="both"/>
        <w:rPr>
          <w:b/>
          <w:bCs/>
          <w:sz w:val="23"/>
          <w:szCs w:val="23"/>
        </w:rPr>
      </w:pPr>
      <w:r w:rsidRPr="008C5736">
        <w:rPr>
          <w:b/>
          <w:bCs/>
          <w:sz w:val="23"/>
          <w:szCs w:val="23"/>
        </w:rPr>
        <w:t>Какой код указывать в заявлении на ПСН при торговле через прочие объекты?</w:t>
      </w:r>
    </w:p>
    <w:p w14:paraId="10AD57C6" w14:textId="77777777" w:rsidR="008C5736" w:rsidRPr="008C5736" w:rsidRDefault="006244FB" w:rsidP="00884411">
      <w:pPr>
        <w:pStyle w:val="s1"/>
        <w:spacing w:before="120" w:beforeAutospacing="0" w:after="120" w:afterAutospacing="0"/>
        <w:ind w:left="567"/>
        <w:jc w:val="both"/>
        <w:rPr>
          <w:i/>
          <w:iCs/>
          <w:sz w:val="23"/>
          <w:szCs w:val="23"/>
        </w:rPr>
      </w:pPr>
      <w:hyperlink r:id="rId162" w:anchor="/document/400329613/entry/0" w:history="1">
        <w:r w:rsidR="008C5736" w:rsidRPr="008C5736">
          <w:rPr>
            <w:rStyle w:val="a3"/>
            <w:i/>
            <w:iCs/>
            <w:color w:val="auto"/>
            <w:sz w:val="23"/>
            <w:szCs w:val="23"/>
            <w:u w:val="none"/>
          </w:rPr>
          <w:t>Письмо Федеральной налоговой службы от 15 февраля 2021 г. N СД-4-3/1846@</w:t>
        </w:r>
      </w:hyperlink>
    </w:p>
    <w:p w14:paraId="7D140A1C" w14:textId="77777777" w:rsidR="008C5736" w:rsidRPr="008C5736" w:rsidRDefault="006244FB" w:rsidP="00884411">
      <w:pPr>
        <w:pStyle w:val="s1"/>
        <w:spacing w:before="0" w:beforeAutospacing="0" w:after="0" w:afterAutospacing="0"/>
        <w:ind w:firstLine="567"/>
        <w:jc w:val="both"/>
        <w:rPr>
          <w:sz w:val="23"/>
          <w:szCs w:val="23"/>
        </w:rPr>
      </w:pPr>
      <w:hyperlink r:id="rId163" w:anchor="/document/400152212/entry/213" w:history="1">
        <w:r w:rsidR="008C5736" w:rsidRPr="008C5736">
          <w:rPr>
            <w:rStyle w:val="a3"/>
            <w:color w:val="auto"/>
            <w:sz w:val="23"/>
            <w:szCs w:val="23"/>
            <w:u w:val="none"/>
          </w:rPr>
          <w:t>Федеральным законом</w:t>
        </w:r>
      </w:hyperlink>
      <w:r w:rsidR="008C5736" w:rsidRPr="008C5736">
        <w:rPr>
          <w:sz w:val="23"/>
          <w:szCs w:val="23"/>
        </w:rPr>
        <w:t xml:space="preserve"> от 29.12.2020 N 470-ФЗ внесены изменения в патентную систему налогообложения, которые (в числе прочего) расширили определение объектов стационарной торговой сети, не имеющих торговых залов. К ним теперь относятся розничные рынки, ярмарки, киоски, палатки, торговые автоматы и </w:t>
      </w:r>
      <w:r w:rsidR="008C5736" w:rsidRPr="008C5736">
        <w:rPr>
          <w:rStyle w:val="s10"/>
          <w:sz w:val="23"/>
          <w:szCs w:val="23"/>
        </w:rPr>
        <w:t>другие аналогичные объекты</w:t>
      </w:r>
      <w:r w:rsidR="008C5736" w:rsidRPr="008C5736">
        <w:rPr>
          <w:sz w:val="23"/>
          <w:szCs w:val="23"/>
        </w:rPr>
        <w:t>.</w:t>
      </w:r>
    </w:p>
    <w:p w14:paraId="4164919F" w14:textId="0470F92E" w:rsidR="008C5736" w:rsidRPr="008C5736" w:rsidRDefault="008C5736" w:rsidP="00884411">
      <w:pPr>
        <w:pStyle w:val="s1"/>
        <w:spacing w:before="0" w:beforeAutospacing="0" w:after="0" w:afterAutospacing="0"/>
        <w:ind w:firstLine="567"/>
        <w:jc w:val="both"/>
        <w:rPr>
          <w:sz w:val="23"/>
          <w:szCs w:val="23"/>
        </w:rPr>
      </w:pPr>
      <w:r w:rsidRPr="008C5736">
        <w:rPr>
          <w:sz w:val="23"/>
          <w:szCs w:val="23"/>
        </w:rPr>
        <w:t xml:space="preserve">ФНС отмечает, что в </w:t>
      </w:r>
      <w:hyperlink r:id="rId164" w:anchor="/document/400164700/entry/3000" w:history="1">
        <w:r w:rsidRPr="008C5736">
          <w:rPr>
            <w:rStyle w:val="a3"/>
            <w:color w:val="auto"/>
            <w:sz w:val="23"/>
            <w:szCs w:val="23"/>
            <w:u w:val="none"/>
          </w:rPr>
          <w:t>Порядке</w:t>
        </w:r>
      </w:hyperlink>
      <w:r w:rsidRPr="008C5736">
        <w:rPr>
          <w:sz w:val="23"/>
          <w:szCs w:val="23"/>
        </w:rPr>
        <w:t xml:space="preserve"> заполнения формы заявления на получение патента по виду деятельности "розничная торговля, осуществляемая через объекты стационарной торговой сети, не имеющие торговых залов" не предусмотрен код объекта для "других аналогичных объектов".</w:t>
      </w:r>
    </w:p>
    <w:p w14:paraId="4A3356DB" w14:textId="77777777" w:rsidR="008C5736" w:rsidRDefault="008C5736" w:rsidP="00884411">
      <w:pPr>
        <w:pStyle w:val="s1"/>
        <w:spacing w:before="0" w:beforeAutospacing="0" w:after="0" w:afterAutospacing="0"/>
        <w:ind w:firstLine="567"/>
        <w:jc w:val="both"/>
        <w:rPr>
          <w:sz w:val="23"/>
          <w:szCs w:val="23"/>
        </w:rPr>
      </w:pPr>
      <w:r w:rsidRPr="008C5736">
        <w:rPr>
          <w:sz w:val="23"/>
          <w:szCs w:val="23"/>
        </w:rPr>
        <w:t xml:space="preserve">До внесения соответствующих изменений, в случае, если торговый объект подпадает под понятие "другие аналогичные объекты", в </w:t>
      </w:r>
      <w:hyperlink r:id="rId165" w:anchor="/document/400164700/entry/1000" w:history="1">
        <w:r w:rsidRPr="008C5736">
          <w:rPr>
            <w:rStyle w:val="a3"/>
            <w:color w:val="auto"/>
            <w:sz w:val="23"/>
            <w:szCs w:val="23"/>
            <w:u w:val="none"/>
          </w:rPr>
          <w:t>форме</w:t>
        </w:r>
      </w:hyperlink>
      <w:r w:rsidRPr="008C5736">
        <w:rPr>
          <w:sz w:val="23"/>
          <w:szCs w:val="23"/>
        </w:rPr>
        <w:t xml:space="preserve"> заявления на получение патента следует указывать код вида объекта "14 - палатка".</w:t>
      </w:r>
    </w:p>
    <w:p w14:paraId="69A3C279" w14:textId="77777777" w:rsidR="00884411" w:rsidRDefault="00884411" w:rsidP="00884411">
      <w:pPr>
        <w:pStyle w:val="s1"/>
        <w:numPr>
          <w:ilvl w:val="0"/>
          <w:numId w:val="24"/>
        </w:numPr>
        <w:spacing w:before="120" w:beforeAutospacing="0" w:after="120" w:afterAutospacing="0"/>
        <w:ind w:left="567" w:hanging="567"/>
        <w:jc w:val="both"/>
        <w:rPr>
          <w:b/>
          <w:bCs/>
          <w:sz w:val="23"/>
          <w:szCs w:val="23"/>
        </w:rPr>
      </w:pPr>
      <w:r w:rsidRPr="004203D8">
        <w:rPr>
          <w:b/>
          <w:bCs/>
          <w:sz w:val="23"/>
          <w:szCs w:val="23"/>
        </w:rPr>
        <w:t>Предприниматель совмещает ПСН и УСН с объектом "доходы", при этом его работники заняты только в деятельности по УСН: решаем вопрос со страховыми взносами</w:t>
      </w:r>
    </w:p>
    <w:p w14:paraId="4A688B13" w14:textId="77777777" w:rsidR="00884411" w:rsidRPr="00B70DA0" w:rsidRDefault="00884411" w:rsidP="00884411">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Департамента налоговой политики Минфина России от 25 февраля 2021 г. N 03-11-11/13087</w:t>
      </w:r>
    </w:p>
    <w:p w14:paraId="27AC400E" w14:textId="77777777" w:rsidR="00884411" w:rsidRPr="004203D8" w:rsidRDefault="00884411" w:rsidP="00884411">
      <w:pPr>
        <w:pStyle w:val="s1"/>
        <w:spacing w:before="0" w:beforeAutospacing="0" w:after="0" w:afterAutospacing="0"/>
        <w:ind w:firstLine="567"/>
        <w:jc w:val="both"/>
        <w:rPr>
          <w:sz w:val="23"/>
          <w:szCs w:val="23"/>
        </w:rPr>
      </w:pPr>
      <w:r w:rsidRPr="004203D8">
        <w:rPr>
          <w:sz w:val="23"/>
          <w:szCs w:val="23"/>
        </w:rPr>
        <w:t> Предприниматели, совмещающие ПСН и УСН с объектом "доходы" и использующие труд наемных работников только в деятельности по УСН, вправе уменьшить налог по ПСН на уплаченные за себя страховые взносы на ОПС и ОМС без применения ограничения в виде 50% от суммы налога.</w:t>
      </w:r>
    </w:p>
    <w:p w14:paraId="16221EFF" w14:textId="77777777" w:rsidR="00884411" w:rsidRPr="004203D8" w:rsidRDefault="00884411" w:rsidP="00884411">
      <w:pPr>
        <w:pStyle w:val="s1"/>
        <w:spacing w:before="0" w:beforeAutospacing="0" w:after="0" w:afterAutospacing="0"/>
        <w:ind w:firstLine="567"/>
        <w:jc w:val="both"/>
        <w:rPr>
          <w:sz w:val="23"/>
          <w:szCs w:val="23"/>
        </w:rPr>
      </w:pPr>
      <w:r w:rsidRPr="004203D8">
        <w:rPr>
          <w:sz w:val="23"/>
          <w:szCs w:val="23"/>
        </w:rPr>
        <w:t>Налог по УСН уменьшается на страховые платежи за работников, занятых в деятельности, облагаемой УСН, учитывая ограничение в размере 50% от суммы налога.</w:t>
      </w:r>
    </w:p>
    <w:p w14:paraId="149658C6" w14:textId="77777777" w:rsidR="00884411" w:rsidRPr="008C5736" w:rsidRDefault="00884411" w:rsidP="008C5736">
      <w:pPr>
        <w:pStyle w:val="s1"/>
        <w:spacing w:before="0" w:beforeAutospacing="0" w:after="0" w:afterAutospacing="0"/>
        <w:ind w:firstLine="357"/>
        <w:jc w:val="both"/>
        <w:rPr>
          <w:sz w:val="23"/>
          <w:szCs w:val="23"/>
        </w:rPr>
      </w:pPr>
    </w:p>
    <w:p w14:paraId="2293EDCB" w14:textId="77777777" w:rsidR="0063681C" w:rsidRDefault="0063681C" w:rsidP="00BA3F42">
      <w:pPr>
        <w:keepNext/>
        <w:numPr>
          <w:ilvl w:val="1"/>
          <w:numId w:val="25"/>
        </w:numPr>
        <w:tabs>
          <w:tab w:val="left" w:pos="567"/>
        </w:tabs>
        <w:spacing w:before="240" w:after="240"/>
        <w:ind w:left="0" w:right="57" w:firstLine="567"/>
        <w:jc w:val="center"/>
        <w:outlineLvl w:val="0"/>
        <w:rPr>
          <w:b/>
          <w:bCs/>
          <w:sz w:val="23"/>
          <w:szCs w:val="23"/>
        </w:rPr>
      </w:pPr>
      <w:bookmarkStart w:id="104" w:name="_Toc72833241"/>
      <w:r>
        <w:rPr>
          <w:b/>
          <w:bCs/>
          <w:sz w:val="23"/>
          <w:szCs w:val="23"/>
        </w:rPr>
        <w:t>Налоговый контроль</w:t>
      </w:r>
      <w:bookmarkEnd w:id="104"/>
    </w:p>
    <w:p w14:paraId="7C4DEA0E" w14:textId="77777777" w:rsidR="0063681C" w:rsidRPr="0063681C" w:rsidRDefault="0063681C" w:rsidP="0063681C">
      <w:pPr>
        <w:pStyle w:val="s1"/>
        <w:numPr>
          <w:ilvl w:val="0"/>
          <w:numId w:val="24"/>
        </w:numPr>
        <w:spacing w:before="120" w:beforeAutospacing="0" w:after="120" w:afterAutospacing="0"/>
        <w:ind w:left="567" w:hanging="567"/>
        <w:jc w:val="both"/>
        <w:rPr>
          <w:b/>
          <w:bCs/>
          <w:sz w:val="23"/>
          <w:szCs w:val="23"/>
        </w:rPr>
      </w:pPr>
      <w:r w:rsidRPr="0063681C">
        <w:rPr>
          <w:b/>
          <w:bCs/>
          <w:sz w:val="23"/>
          <w:szCs w:val="23"/>
        </w:rPr>
        <w:t>Принятие решения о проведении выездной налоговой проверки не является административным давлением на плательщика</w:t>
      </w:r>
    </w:p>
    <w:p w14:paraId="1C7E206D" w14:textId="77777777" w:rsidR="0063681C" w:rsidRPr="00B70DA0" w:rsidRDefault="0063681C" w:rsidP="0063681C">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Письмо Федеральной налоговой службы от 20 февраля 2021 г. N СД-19-2/131@ "О рассмотрении обращений"</w:t>
      </w:r>
    </w:p>
    <w:p w14:paraId="54191465" w14:textId="589858E8" w:rsidR="0063681C" w:rsidRPr="0063681C" w:rsidRDefault="0063681C" w:rsidP="0063681C">
      <w:pPr>
        <w:pStyle w:val="s1"/>
        <w:spacing w:before="0" w:beforeAutospacing="0" w:after="0" w:afterAutospacing="0"/>
        <w:ind w:firstLine="567"/>
        <w:jc w:val="both"/>
        <w:rPr>
          <w:sz w:val="23"/>
          <w:szCs w:val="23"/>
        </w:rPr>
      </w:pPr>
      <w:r w:rsidRPr="0063681C">
        <w:rPr>
          <w:sz w:val="23"/>
          <w:szCs w:val="23"/>
        </w:rPr>
        <w:t> ФНС разъяснила, что выездная налоговая проверка является самостоятельным мероприятием налогового контроля, проведение которого не ставится в зависимость от наличия либо результатов организованных иными уполномоченными органами мероприятий в рамках своей компетенции.</w:t>
      </w:r>
    </w:p>
    <w:p w14:paraId="61304387" w14:textId="77777777" w:rsidR="0063681C" w:rsidRPr="0063681C" w:rsidRDefault="0063681C" w:rsidP="0063681C">
      <w:pPr>
        <w:pStyle w:val="s1"/>
        <w:spacing w:before="0" w:beforeAutospacing="0" w:after="0" w:afterAutospacing="0"/>
        <w:ind w:firstLine="567"/>
        <w:jc w:val="both"/>
        <w:rPr>
          <w:sz w:val="23"/>
          <w:szCs w:val="23"/>
        </w:rPr>
      </w:pPr>
      <w:r w:rsidRPr="0063681C">
        <w:rPr>
          <w:sz w:val="23"/>
          <w:szCs w:val="23"/>
        </w:rPr>
        <w:t xml:space="preserve">Вынесение решения о проведении выездной налоговой проверки не нарушает прав и законных интересов плательщика. Предположение об </w:t>
      </w:r>
      <w:proofErr w:type="gramStart"/>
      <w:r w:rsidRPr="0063681C">
        <w:rPr>
          <w:sz w:val="23"/>
          <w:szCs w:val="23"/>
        </w:rPr>
        <w:t>оказании</w:t>
      </w:r>
      <w:proofErr w:type="gramEnd"/>
      <w:r w:rsidRPr="0063681C">
        <w:rPr>
          <w:sz w:val="23"/>
          <w:szCs w:val="23"/>
        </w:rPr>
        <w:t xml:space="preserve"> таким образом административного давления на плательщика неверно.</w:t>
      </w:r>
    </w:p>
    <w:p w14:paraId="139B6DE8" w14:textId="77777777" w:rsidR="0063681C" w:rsidRPr="0063681C" w:rsidRDefault="0063681C" w:rsidP="0063681C">
      <w:pPr>
        <w:pStyle w:val="s1"/>
        <w:spacing w:before="0" w:beforeAutospacing="0" w:after="0" w:afterAutospacing="0"/>
        <w:ind w:firstLine="567"/>
        <w:jc w:val="both"/>
        <w:rPr>
          <w:sz w:val="23"/>
          <w:szCs w:val="23"/>
        </w:rPr>
      </w:pPr>
      <w:r w:rsidRPr="0063681C">
        <w:rPr>
          <w:sz w:val="23"/>
          <w:szCs w:val="23"/>
        </w:rPr>
        <w:t xml:space="preserve">Налоговый орган не уполномочен давать оценку сведениям, отраженным в актах проверок, проведенных </w:t>
      </w:r>
      <w:proofErr w:type="spellStart"/>
      <w:r w:rsidRPr="0063681C">
        <w:rPr>
          <w:sz w:val="23"/>
          <w:szCs w:val="23"/>
        </w:rPr>
        <w:t>Росприроднадзором</w:t>
      </w:r>
      <w:proofErr w:type="spellEnd"/>
      <w:r w:rsidRPr="0063681C">
        <w:rPr>
          <w:sz w:val="23"/>
          <w:szCs w:val="23"/>
        </w:rPr>
        <w:t>.</w:t>
      </w:r>
    </w:p>
    <w:p w14:paraId="4CD42B48" w14:textId="77777777" w:rsidR="0063681C" w:rsidRDefault="0063681C" w:rsidP="0063681C">
      <w:pPr>
        <w:pStyle w:val="s1"/>
        <w:spacing w:before="0" w:beforeAutospacing="0" w:after="0" w:afterAutospacing="0"/>
        <w:ind w:firstLine="567"/>
        <w:jc w:val="both"/>
        <w:rPr>
          <w:sz w:val="23"/>
          <w:szCs w:val="23"/>
        </w:rPr>
      </w:pPr>
      <w:r w:rsidRPr="0063681C">
        <w:rPr>
          <w:sz w:val="23"/>
          <w:szCs w:val="23"/>
        </w:rPr>
        <w:t>Также законодательство не наделяет налоговый орган правами и обязанностями, позволяющими квалифицировать действия лиц с точки зрения наличия предполагаемых признаков мошенничества и рейдерского захвата имущества.</w:t>
      </w:r>
    </w:p>
    <w:p w14:paraId="544FBEEB" w14:textId="77777777" w:rsidR="00DF73BA" w:rsidRDefault="00DF73BA" w:rsidP="0063681C">
      <w:pPr>
        <w:pStyle w:val="s1"/>
        <w:spacing w:before="0" w:beforeAutospacing="0" w:after="0" w:afterAutospacing="0"/>
        <w:ind w:firstLine="567"/>
        <w:jc w:val="both"/>
        <w:rPr>
          <w:sz w:val="23"/>
          <w:szCs w:val="23"/>
        </w:rPr>
      </w:pPr>
    </w:p>
    <w:p w14:paraId="7CEB609C" w14:textId="35BDCAFD" w:rsidR="00DF73BA" w:rsidRPr="00C7707B" w:rsidRDefault="00DF73BA" w:rsidP="00C7707B">
      <w:pPr>
        <w:pStyle w:val="s1"/>
        <w:numPr>
          <w:ilvl w:val="0"/>
          <w:numId w:val="24"/>
        </w:numPr>
        <w:spacing w:before="0" w:beforeAutospacing="0" w:after="0" w:afterAutospacing="0"/>
        <w:ind w:left="567" w:hanging="567"/>
        <w:jc w:val="both"/>
        <w:rPr>
          <w:b/>
          <w:sz w:val="23"/>
          <w:szCs w:val="23"/>
        </w:rPr>
      </w:pPr>
      <w:r w:rsidRPr="00DF73BA">
        <w:rPr>
          <w:b/>
          <w:color w:val="22272F"/>
          <w:sz w:val="23"/>
          <w:szCs w:val="23"/>
          <w:shd w:val="clear" w:color="auto" w:fill="FFFFFF"/>
        </w:rPr>
        <w:t>Общество должно исполнить требование о представлении документов (информации), даже если в нем не указано конкретное мероприятие налогового контроля</w:t>
      </w:r>
    </w:p>
    <w:p w14:paraId="6CE6443E" w14:textId="40ABFC71" w:rsidR="00DF73BA" w:rsidRPr="00B70DA0" w:rsidRDefault="00DF73BA"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25 февраля 2021 г. N 309-ЭС20-24244 по делу N А50-1983/2020</w:t>
      </w:r>
    </w:p>
    <w:p w14:paraId="5A25CF10" w14:textId="77777777" w:rsidR="00DF73BA" w:rsidRPr="00DF73BA" w:rsidRDefault="00DF73BA" w:rsidP="00DF73BA">
      <w:pPr>
        <w:pStyle w:val="s1"/>
        <w:spacing w:before="0" w:beforeAutospacing="0" w:after="0" w:afterAutospacing="0"/>
        <w:ind w:firstLine="567"/>
        <w:jc w:val="both"/>
        <w:rPr>
          <w:b/>
        </w:rPr>
      </w:pPr>
      <w:r w:rsidRPr="00DF73BA">
        <w:rPr>
          <w:color w:val="22272F"/>
        </w:rPr>
        <w:t>Общество полагает, что не обязано исполнять требование о представлении документов (информации), т. к. в нем не указано конкретное мероприятие налогового контроля.</w:t>
      </w:r>
    </w:p>
    <w:p w14:paraId="5B41927F" w14:textId="77777777" w:rsidR="00DF73BA" w:rsidRPr="00DF73BA" w:rsidRDefault="00DF73BA" w:rsidP="00DF73BA">
      <w:pPr>
        <w:pStyle w:val="s1"/>
        <w:spacing w:before="0" w:beforeAutospacing="0" w:after="0" w:afterAutospacing="0"/>
        <w:ind w:firstLine="567"/>
        <w:jc w:val="both"/>
        <w:rPr>
          <w:b/>
        </w:rPr>
      </w:pPr>
      <w:r w:rsidRPr="00DF73BA">
        <w:rPr>
          <w:color w:val="22272F"/>
        </w:rPr>
        <w:t>Суд, исследовав обстоятельства дела, признал позицию общества необоснованной.</w:t>
      </w:r>
    </w:p>
    <w:p w14:paraId="7EF4D4B3" w14:textId="77777777" w:rsidR="00DF73BA" w:rsidRPr="00DF73BA" w:rsidRDefault="00DF73BA" w:rsidP="00DF73BA">
      <w:pPr>
        <w:pStyle w:val="s1"/>
        <w:spacing w:before="0" w:beforeAutospacing="0" w:after="0" w:afterAutospacing="0"/>
        <w:ind w:firstLine="567"/>
        <w:jc w:val="both"/>
        <w:rPr>
          <w:b/>
        </w:rPr>
      </w:pPr>
      <w:r w:rsidRPr="00DF73BA">
        <w:rPr>
          <w:color w:val="22272F"/>
        </w:rPr>
        <w:t>Поручение об истребовании документов (информации) и требование выставлены инспекцией вне рамок проведения налоговой проверки в связи с необходимостью получения сведений относительно сделок с контрагентом общества и осуществления налогового контроля.</w:t>
      </w:r>
    </w:p>
    <w:p w14:paraId="7A695D16" w14:textId="1190D942" w:rsidR="00DF73BA" w:rsidRDefault="00DF73BA" w:rsidP="00DF73BA">
      <w:pPr>
        <w:pStyle w:val="s1"/>
        <w:spacing w:before="0" w:beforeAutospacing="0" w:after="0" w:afterAutospacing="0"/>
        <w:ind w:firstLine="567"/>
        <w:jc w:val="both"/>
        <w:rPr>
          <w:color w:val="22272F"/>
        </w:rPr>
      </w:pPr>
      <w:r w:rsidRPr="00DF73BA">
        <w:rPr>
          <w:color w:val="22272F"/>
        </w:rPr>
        <w:t>При этом требование содержало все необходимые сведения, позволяющие идентифицировать запрашиваемые документы, а отсутствие в нем указания на мероприятие налогового контроля не свидетельствует о его недействительности, поскольку данный недостаток носит формальный характер.</w:t>
      </w:r>
    </w:p>
    <w:p w14:paraId="3931E1EB" w14:textId="77777777" w:rsidR="00C7707B" w:rsidRDefault="00C7707B" w:rsidP="00DF73BA">
      <w:pPr>
        <w:pStyle w:val="s1"/>
        <w:spacing w:before="0" w:beforeAutospacing="0" w:after="0" w:afterAutospacing="0"/>
        <w:ind w:firstLine="567"/>
        <w:jc w:val="both"/>
        <w:rPr>
          <w:color w:val="22272F"/>
        </w:rPr>
      </w:pPr>
    </w:p>
    <w:p w14:paraId="49B4C12C" w14:textId="0BC5889D" w:rsidR="00C7707B" w:rsidRPr="002007E6" w:rsidRDefault="00C7707B" w:rsidP="009E1D48">
      <w:pPr>
        <w:pStyle w:val="s1"/>
        <w:numPr>
          <w:ilvl w:val="0"/>
          <w:numId w:val="24"/>
        </w:numPr>
        <w:spacing w:before="0" w:beforeAutospacing="0" w:after="0" w:afterAutospacing="0"/>
        <w:ind w:left="567" w:hanging="567"/>
        <w:jc w:val="both"/>
        <w:rPr>
          <w:b/>
          <w:color w:val="22272F"/>
          <w:sz w:val="23"/>
          <w:szCs w:val="23"/>
        </w:rPr>
      </w:pPr>
      <w:r w:rsidRPr="002007E6">
        <w:rPr>
          <w:b/>
          <w:color w:val="22272F"/>
          <w:sz w:val="23"/>
          <w:szCs w:val="23"/>
          <w:shd w:val="clear" w:color="auto" w:fill="FFFFFF"/>
        </w:rPr>
        <w:t>Первичные документы в ходе выездной проверки должны быть представлены именно в инспекцию, назначившую проверку и выставившую требование, а не в другой налоговый орган</w:t>
      </w:r>
    </w:p>
    <w:p w14:paraId="125C109F" w14:textId="7467F09E" w:rsidR="00DF73BA" w:rsidRPr="00B70DA0" w:rsidRDefault="00C7707B"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18 февраля 2021 г. N 307-ЭС20-24191 по делу N А56-116156/2019</w:t>
      </w:r>
    </w:p>
    <w:p w14:paraId="5A30972E" w14:textId="77777777" w:rsidR="00C7707B" w:rsidRPr="00C7707B" w:rsidRDefault="00C7707B" w:rsidP="00C7707B">
      <w:pPr>
        <w:shd w:val="clear" w:color="auto" w:fill="FFFFFF"/>
        <w:ind w:firstLine="567"/>
        <w:jc w:val="both"/>
        <w:rPr>
          <w:color w:val="22272F"/>
          <w:sz w:val="24"/>
          <w:szCs w:val="24"/>
          <w:lang w:eastAsia="ru-RU"/>
        </w:rPr>
      </w:pPr>
      <w:r w:rsidRPr="00C7707B">
        <w:rPr>
          <w:color w:val="22272F"/>
          <w:sz w:val="24"/>
          <w:szCs w:val="24"/>
          <w:lang w:eastAsia="ru-RU"/>
        </w:rPr>
        <w:t>Налогоплательщик считает, что ему неправомерно отказано в применении вычетов по НДС, т. к. им были представлены подтверждающие документы в инспекцию по месту учета и в вышестоящий налоговый орган.</w:t>
      </w:r>
    </w:p>
    <w:p w14:paraId="15249342" w14:textId="77777777" w:rsidR="00C7707B" w:rsidRPr="00C7707B" w:rsidRDefault="00C7707B" w:rsidP="00C7707B">
      <w:pPr>
        <w:shd w:val="clear" w:color="auto" w:fill="FFFFFF"/>
        <w:ind w:firstLine="567"/>
        <w:jc w:val="both"/>
        <w:rPr>
          <w:color w:val="22272F"/>
          <w:sz w:val="24"/>
          <w:szCs w:val="24"/>
          <w:lang w:eastAsia="ru-RU"/>
        </w:rPr>
      </w:pPr>
      <w:r w:rsidRPr="00C7707B">
        <w:rPr>
          <w:color w:val="22272F"/>
          <w:sz w:val="24"/>
          <w:szCs w:val="24"/>
          <w:lang w:eastAsia="ru-RU"/>
        </w:rPr>
        <w:t>Суд, исследовав обстоятельства дела, признал позицию налогоплательщика необоснованной.</w:t>
      </w:r>
    </w:p>
    <w:p w14:paraId="373212C2" w14:textId="77777777" w:rsidR="00C7707B" w:rsidRPr="00C7707B" w:rsidRDefault="00C7707B" w:rsidP="00C7707B">
      <w:pPr>
        <w:shd w:val="clear" w:color="auto" w:fill="FFFFFF"/>
        <w:ind w:firstLine="567"/>
        <w:jc w:val="both"/>
        <w:rPr>
          <w:color w:val="22272F"/>
          <w:sz w:val="24"/>
          <w:szCs w:val="24"/>
          <w:lang w:eastAsia="ru-RU"/>
        </w:rPr>
      </w:pPr>
      <w:r w:rsidRPr="00C7707B">
        <w:rPr>
          <w:color w:val="22272F"/>
          <w:sz w:val="24"/>
          <w:szCs w:val="24"/>
          <w:lang w:eastAsia="ru-RU"/>
        </w:rPr>
        <w:t>Необходимые документы не были представлены в налоговый орган, проводивший выездную проверку (по месту прежнего учета), не представлены и первичные документы, подтверждающие право на налоговый вычет, а также не указаны уважительные причины, препятствующие представлению этих документов по требованиям данного налогового органа.</w:t>
      </w:r>
    </w:p>
    <w:p w14:paraId="170676C5" w14:textId="77777777" w:rsidR="00C7707B" w:rsidRDefault="00C7707B" w:rsidP="00C7707B">
      <w:pPr>
        <w:shd w:val="clear" w:color="auto" w:fill="FFFFFF"/>
        <w:ind w:firstLine="567"/>
        <w:jc w:val="both"/>
        <w:rPr>
          <w:color w:val="22272F"/>
          <w:sz w:val="24"/>
          <w:szCs w:val="24"/>
          <w:lang w:eastAsia="ru-RU"/>
        </w:rPr>
      </w:pPr>
      <w:proofErr w:type="gramStart"/>
      <w:r w:rsidRPr="00C7707B">
        <w:rPr>
          <w:color w:val="22272F"/>
          <w:sz w:val="24"/>
          <w:szCs w:val="24"/>
          <w:lang w:eastAsia="ru-RU"/>
        </w:rPr>
        <w:t>Ввиду непредставления первичной документации по взаимоотношениям с контрагентами инспекция в ходе проверки при определении</w:t>
      </w:r>
      <w:proofErr w:type="gramEnd"/>
      <w:r w:rsidRPr="00C7707B">
        <w:rPr>
          <w:color w:val="22272F"/>
          <w:sz w:val="24"/>
          <w:szCs w:val="24"/>
          <w:lang w:eastAsia="ru-RU"/>
        </w:rPr>
        <w:t xml:space="preserve"> налоговых обязательств налогоплательщика исходила из документов, ранее полученных от него, документов, поступивших по запросу в отношении спорных контрагентов, анализа банковских выписок о движении денежных средств по расчетным счетам.</w:t>
      </w:r>
    </w:p>
    <w:p w14:paraId="418DB7C4" w14:textId="77777777" w:rsidR="002007E6" w:rsidRDefault="002007E6" w:rsidP="00C7707B">
      <w:pPr>
        <w:shd w:val="clear" w:color="auto" w:fill="FFFFFF"/>
        <w:ind w:firstLine="567"/>
        <w:jc w:val="both"/>
        <w:rPr>
          <w:color w:val="22272F"/>
          <w:sz w:val="24"/>
          <w:szCs w:val="24"/>
          <w:lang w:eastAsia="ru-RU"/>
        </w:rPr>
      </w:pPr>
    </w:p>
    <w:p w14:paraId="74CFB6F6" w14:textId="7382D659" w:rsidR="002007E6" w:rsidRPr="009E1D48" w:rsidRDefault="002007E6" w:rsidP="009E1D48">
      <w:pPr>
        <w:pStyle w:val="a9"/>
        <w:numPr>
          <w:ilvl w:val="0"/>
          <w:numId w:val="24"/>
        </w:numPr>
        <w:shd w:val="clear" w:color="auto" w:fill="FFFFFF"/>
        <w:ind w:left="567" w:hanging="567"/>
        <w:jc w:val="both"/>
        <w:rPr>
          <w:b/>
          <w:color w:val="22272F"/>
          <w:sz w:val="23"/>
          <w:szCs w:val="23"/>
          <w:lang w:eastAsia="ru-RU"/>
        </w:rPr>
      </w:pPr>
      <w:r w:rsidRPr="009E1D48">
        <w:rPr>
          <w:b/>
          <w:color w:val="22272F"/>
          <w:sz w:val="23"/>
          <w:szCs w:val="23"/>
          <w:shd w:val="clear" w:color="auto" w:fill="FFFFFF"/>
        </w:rPr>
        <w:t>Проведение большого количества дополнительных мероприятий налогового контроля само по себе не является нарушением прав налогоплательщика</w:t>
      </w:r>
    </w:p>
    <w:p w14:paraId="0F2DA059" w14:textId="4DE689C6" w:rsidR="009E1D48" w:rsidRPr="00B70DA0" w:rsidRDefault="009E1D48"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17 февраля 2021 г. N 305-ЭС20-24007 по делу N А40-252193/2019</w:t>
      </w:r>
    </w:p>
    <w:p w14:paraId="2DE57FE7" w14:textId="77777777" w:rsidR="009E1D48" w:rsidRPr="009E1D48" w:rsidRDefault="009E1D48" w:rsidP="009E1D48">
      <w:pPr>
        <w:shd w:val="clear" w:color="auto" w:fill="FFFFFF"/>
        <w:ind w:firstLine="567"/>
        <w:jc w:val="both"/>
        <w:rPr>
          <w:rFonts w:ascii="PT Serif" w:hAnsi="PT Serif"/>
          <w:color w:val="22272F"/>
          <w:sz w:val="23"/>
          <w:szCs w:val="23"/>
          <w:lang w:eastAsia="ru-RU"/>
        </w:rPr>
      </w:pPr>
      <w:r w:rsidRPr="009E1D48">
        <w:rPr>
          <w:rFonts w:ascii="PT Serif" w:hAnsi="PT Serif"/>
          <w:color w:val="22272F"/>
          <w:sz w:val="23"/>
          <w:szCs w:val="23"/>
          <w:lang w:eastAsia="ru-RU"/>
        </w:rPr>
        <w:t>Налогоплательщик полагает, что налоговым органом допущены существенные нарушения его прав по причине проведения большого количества дополнительных мероприятий налогового контроля и, как следствие, затягивания рассмотрения материалов налоговой проверки.</w:t>
      </w:r>
    </w:p>
    <w:p w14:paraId="586895D0" w14:textId="77777777" w:rsidR="009E1D48" w:rsidRPr="009E1D48" w:rsidRDefault="009E1D48" w:rsidP="009E1D48">
      <w:pPr>
        <w:shd w:val="clear" w:color="auto" w:fill="FFFFFF"/>
        <w:ind w:firstLine="567"/>
        <w:jc w:val="both"/>
        <w:rPr>
          <w:rFonts w:ascii="PT Serif" w:hAnsi="PT Serif"/>
          <w:color w:val="22272F"/>
          <w:sz w:val="23"/>
          <w:szCs w:val="23"/>
          <w:lang w:eastAsia="ru-RU"/>
        </w:rPr>
      </w:pPr>
      <w:r w:rsidRPr="009E1D48">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3F481EAF" w14:textId="77777777" w:rsidR="009E1D48" w:rsidRPr="009E1D48" w:rsidRDefault="009E1D48" w:rsidP="009E1D48">
      <w:pPr>
        <w:shd w:val="clear" w:color="auto" w:fill="FFFFFF"/>
        <w:ind w:firstLine="567"/>
        <w:jc w:val="both"/>
        <w:rPr>
          <w:rFonts w:ascii="PT Serif" w:hAnsi="PT Serif"/>
          <w:color w:val="22272F"/>
          <w:sz w:val="23"/>
          <w:szCs w:val="23"/>
          <w:lang w:eastAsia="ru-RU"/>
        </w:rPr>
      </w:pPr>
      <w:r w:rsidRPr="009E1D48">
        <w:rPr>
          <w:rFonts w:ascii="PT Serif" w:hAnsi="PT Serif"/>
          <w:color w:val="22272F"/>
          <w:sz w:val="23"/>
          <w:szCs w:val="23"/>
          <w:lang w:eastAsia="ru-RU"/>
        </w:rPr>
        <w:t>Налогоплательщиком использована схема минимизации налогообложения путем наращивания цены оборудования с привлечением "технических организаций" и выведения из налогооблагаемого оборота разницы в стоимости между ценой товара, ввезенного организациями-импортерами, и ценой реализации товара оспариваемыми контрагентами.</w:t>
      </w:r>
    </w:p>
    <w:p w14:paraId="4CCDFC69" w14:textId="77777777" w:rsidR="009E1D48" w:rsidRDefault="009E1D48" w:rsidP="009E1D48">
      <w:pPr>
        <w:shd w:val="clear" w:color="auto" w:fill="FFFFFF"/>
        <w:ind w:firstLine="567"/>
        <w:jc w:val="both"/>
        <w:rPr>
          <w:rFonts w:ascii="PT Serif" w:hAnsi="PT Serif"/>
          <w:color w:val="22272F"/>
          <w:sz w:val="23"/>
          <w:szCs w:val="23"/>
          <w:lang w:eastAsia="ru-RU"/>
        </w:rPr>
      </w:pPr>
      <w:r w:rsidRPr="009E1D48">
        <w:rPr>
          <w:rFonts w:ascii="PT Serif" w:hAnsi="PT Serif"/>
          <w:color w:val="22272F"/>
          <w:sz w:val="23"/>
          <w:szCs w:val="23"/>
          <w:lang w:eastAsia="ru-RU"/>
        </w:rPr>
        <w:t>Довод о процессуальных нарушениях отклонен, поскольку налогоплательщик реализовал право на участие в рассмотрении материалов проверки, включая ознакомление с дополнительно полученными налоговым органом материалами, а также представлял возражения, которые были рассмотрены инспекцией при вынесении решения.</w:t>
      </w:r>
    </w:p>
    <w:p w14:paraId="286D487A" w14:textId="6FC2D82A" w:rsidR="0018123E" w:rsidRPr="00B70DA0" w:rsidRDefault="0018123E" w:rsidP="00B70DA0">
      <w:pPr>
        <w:pStyle w:val="s1"/>
        <w:numPr>
          <w:ilvl w:val="0"/>
          <w:numId w:val="24"/>
        </w:numPr>
        <w:spacing w:before="120" w:beforeAutospacing="0" w:after="120" w:afterAutospacing="0"/>
        <w:ind w:left="567" w:hanging="567"/>
        <w:jc w:val="both"/>
        <w:rPr>
          <w:b/>
          <w:bCs/>
          <w:sz w:val="23"/>
          <w:szCs w:val="23"/>
        </w:rPr>
      </w:pPr>
      <w:r w:rsidRPr="00B70DA0">
        <w:rPr>
          <w:b/>
          <w:bCs/>
          <w:sz w:val="23"/>
          <w:szCs w:val="23"/>
        </w:rPr>
        <w:t>Допуск должностных лиц налогового органа и сотрудников органов внутренних дел на территорию офиса налогоплательщика при проведении выездной проверки для вручения документов соответствует законодательству</w:t>
      </w:r>
    </w:p>
    <w:p w14:paraId="2F454733" w14:textId="6410E429" w:rsidR="009E1D48" w:rsidRPr="00B70DA0" w:rsidRDefault="0018123E"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8 февраля 2021 г. N 305-ЭС20-23495 по делу N А40-313898/2019</w:t>
      </w:r>
    </w:p>
    <w:p w14:paraId="43E49155" w14:textId="77777777" w:rsidR="0018123E" w:rsidRPr="0018123E" w:rsidRDefault="0018123E" w:rsidP="0018123E">
      <w:pPr>
        <w:shd w:val="clear" w:color="auto" w:fill="FFFFFF"/>
        <w:ind w:firstLine="567"/>
        <w:jc w:val="both"/>
        <w:rPr>
          <w:color w:val="22272F"/>
          <w:sz w:val="24"/>
          <w:szCs w:val="24"/>
          <w:lang w:eastAsia="ru-RU"/>
        </w:rPr>
      </w:pPr>
      <w:r w:rsidRPr="0018123E">
        <w:rPr>
          <w:color w:val="22272F"/>
          <w:sz w:val="24"/>
          <w:szCs w:val="24"/>
          <w:lang w:eastAsia="ru-RU"/>
        </w:rPr>
        <w:t>Налогоплательщик полагает, что должностные лица налогового органа незаконно проникли на его территорию, т. к. инспекция была не вправе осуществлять в отношении него никакие мероприятия налогового контроля в рамках выездной проверки, ни самостоятельно, ни совместно с сотрудниками органов внутренних дел, поскольку проверка на спорные даты считалась приостановленной.</w:t>
      </w:r>
    </w:p>
    <w:p w14:paraId="32A83183" w14:textId="77777777" w:rsidR="0018123E" w:rsidRPr="0018123E" w:rsidRDefault="0018123E" w:rsidP="0018123E">
      <w:pPr>
        <w:shd w:val="clear" w:color="auto" w:fill="FFFFFF"/>
        <w:ind w:firstLine="567"/>
        <w:jc w:val="both"/>
        <w:rPr>
          <w:color w:val="22272F"/>
          <w:sz w:val="24"/>
          <w:szCs w:val="24"/>
          <w:lang w:eastAsia="ru-RU"/>
        </w:rPr>
      </w:pPr>
      <w:r w:rsidRPr="0018123E">
        <w:rPr>
          <w:color w:val="22272F"/>
          <w:sz w:val="24"/>
          <w:szCs w:val="24"/>
          <w:lang w:eastAsia="ru-RU"/>
        </w:rPr>
        <w:t>Суд, исследовав обстоятельства дела, признал позицию налогоплательщика необоснованной.</w:t>
      </w:r>
    </w:p>
    <w:p w14:paraId="79803AF0" w14:textId="77777777" w:rsidR="0018123E" w:rsidRPr="0018123E" w:rsidRDefault="0018123E" w:rsidP="0018123E">
      <w:pPr>
        <w:shd w:val="clear" w:color="auto" w:fill="FFFFFF"/>
        <w:ind w:firstLine="567"/>
        <w:jc w:val="both"/>
        <w:rPr>
          <w:color w:val="22272F"/>
          <w:sz w:val="24"/>
          <w:szCs w:val="24"/>
          <w:lang w:eastAsia="ru-RU"/>
        </w:rPr>
      </w:pPr>
      <w:r w:rsidRPr="0018123E">
        <w:rPr>
          <w:color w:val="22272F"/>
          <w:sz w:val="24"/>
          <w:szCs w:val="24"/>
          <w:lang w:eastAsia="ru-RU"/>
        </w:rPr>
        <w:t>Допуск должностных лиц налогового органа и сотрудников органов внутренних дел на территорию офиса налогоплательщика при проведении выездной проверки для вручения документов соответствует законодательству РФ о налогах и сборах. Проверка на спорные даты была уже возобновлена.</w:t>
      </w:r>
    </w:p>
    <w:p w14:paraId="47620CE9" w14:textId="77777777" w:rsidR="0018123E" w:rsidRDefault="0018123E" w:rsidP="0018123E">
      <w:pPr>
        <w:shd w:val="clear" w:color="auto" w:fill="FFFFFF"/>
        <w:ind w:firstLine="567"/>
        <w:jc w:val="both"/>
        <w:rPr>
          <w:color w:val="22272F"/>
          <w:sz w:val="24"/>
          <w:szCs w:val="24"/>
          <w:lang w:eastAsia="ru-RU"/>
        </w:rPr>
      </w:pPr>
      <w:r w:rsidRPr="0018123E">
        <w:rPr>
          <w:color w:val="22272F"/>
          <w:sz w:val="24"/>
          <w:szCs w:val="24"/>
          <w:lang w:eastAsia="ru-RU"/>
        </w:rPr>
        <w:t>Также суд отметил, что права налогоплательщика оспариваемыми действиями органа налогового контроля нарушены не были.</w:t>
      </w:r>
    </w:p>
    <w:p w14:paraId="0751C12C" w14:textId="77777777" w:rsidR="00F62F82" w:rsidRPr="00B70DA0" w:rsidRDefault="00F62F82" w:rsidP="00B70DA0">
      <w:pPr>
        <w:pStyle w:val="s1"/>
        <w:numPr>
          <w:ilvl w:val="0"/>
          <w:numId w:val="24"/>
        </w:numPr>
        <w:spacing w:before="120" w:beforeAutospacing="0" w:after="120" w:afterAutospacing="0"/>
        <w:ind w:left="567" w:hanging="567"/>
        <w:jc w:val="both"/>
        <w:rPr>
          <w:b/>
          <w:bCs/>
          <w:sz w:val="23"/>
          <w:szCs w:val="23"/>
        </w:rPr>
      </w:pPr>
      <w:r w:rsidRPr="00B70DA0">
        <w:rPr>
          <w:b/>
          <w:bCs/>
          <w:sz w:val="23"/>
          <w:szCs w:val="23"/>
        </w:rPr>
        <w:t xml:space="preserve">Создание вместо одного общества двух организаций с целью искусственного применения </w:t>
      </w:r>
      <w:proofErr w:type="spellStart"/>
      <w:r w:rsidRPr="00B70DA0">
        <w:rPr>
          <w:b/>
          <w:bCs/>
          <w:sz w:val="23"/>
          <w:szCs w:val="23"/>
        </w:rPr>
        <w:t>спецрежимов</w:t>
      </w:r>
      <w:proofErr w:type="spellEnd"/>
      <w:r w:rsidRPr="00B70DA0">
        <w:rPr>
          <w:b/>
          <w:bCs/>
          <w:sz w:val="23"/>
          <w:szCs w:val="23"/>
        </w:rPr>
        <w:t xml:space="preserve"> (осуществляющих аналогичную деятельность, имеющих общих сотрудников и руководителей) может повлечь доначисление налогов по </w:t>
      </w:r>
      <w:proofErr w:type="gramStart"/>
      <w:r w:rsidRPr="00B70DA0">
        <w:rPr>
          <w:b/>
          <w:bCs/>
          <w:sz w:val="23"/>
          <w:szCs w:val="23"/>
        </w:rPr>
        <w:t>ОСН</w:t>
      </w:r>
      <w:proofErr w:type="gramEnd"/>
    </w:p>
    <w:p w14:paraId="6B6206A2" w14:textId="41521E66" w:rsidR="00F62F82" w:rsidRPr="00B70DA0" w:rsidRDefault="00F62F82"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3 февраля 2021 г. N 308-ЭС20-19767 по делу N А53-23398/2019</w:t>
      </w:r>
    </w:p>
    <w:p w14:paraId="666C6875" w14:textId="77777777" w:rsidR="00F62F82" w:rsidRDefault="00F62F82" w:rsidP="00172FA3">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 xml:space="preserve">Налогоплательщик полагает, что ему неправомерно </w:t>
      </w:r>
      <w:proofErr w:type="spellStart"/>
      <w:r>
        <w:rPr>
          <w:rFonts w:ascii="PT Serif" w:hAnsi="PT Serif"/>
          <w:color w:val="22272F"/>
          <w:sz w:val="23"/>
          <w:szCs w:val="23"/>
        </w:rPr>
        <w:t>доначислены</w:t>
      </w:r>
      <w:proofErr w:type="spellEnd"/>
      <w:r>
        <w:rPr>
          <w:rFonts w:ascii="PT Serif" w:hAnsi="PT Serif"/>
          <w:color w:val="22272F"/>
          <w:sz w:val="23"/>
          <w:szCs w:val="23"/>
        </w:rPr>
        <w:t xml:space="preserve"> налоги по </w:t>
      </w:r>
      <w:proofErr w:type="gramStart"/>
      <w:r>
        <w:rPr>
          <w:rFonts w:ascii="PT Serif" w:hAnsi="PT Serif"/>
          <w:color w:val="22272F"/>
          <w:sz w:val="23"/>
          <w:szCs w:val="23"/>
        </w:rPr>
        <w:t>ОСН</w:t>
      </w:r>
      <w:proofErr w:type="gramEnd"/>
      <w:r>
        <w:rPr>
          <w:rFonts w:ascii="PT Serif" w:hAnsi="PT Serif"/>
          <w:color w:val="22272F"/>
          <w:sz w:val="23"/>
          <w:szCs w:val="23"/>
        </w:rPr>
        <w:t>, т. к. примененная им схема дробления бизнеса не направлена на получение необоснованной налоговой выгоды, а имела своей целью оптимизацию финансово-хозяйственной деятельности.</w:t>
      </w:r>
    </w:p>
    <w:p w14:paraId="67F04889" w14:textId="77777777" w:rsidR="00F62F82" w:rsidRDefault="00F62F82" w:rsidP="00172FA3">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Суд, исследовав обстоятельства дела, признал позицию налогоплательщика необоснованной.</w:t>
      </w:r>
    </w:p>
    <w:p w14:paraId="081BAF87" w14:textId="77777777" w:rsidR="00F62F82" w:rsidRDefault="00F62F82" w:rsidP="00172FA3">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 xml:space="preserve">Установлено, что из одного юридического лица (применявшего </w:t>
      </w:r>
      <w:proofErr w:type="gramStart"/>
      <w:r>
        <w:rPr>
          <w:rFonts w:ascii="PT Serif" w:hAnsi="PT Serif"/>
          <w:color w:val="22272F"/>
          <w:sz w:val="23"/>
          <w:szCs w:val="23"/>
        </w:rPr>
        <w:t>ОСН</w:t>
      </w:r>
      <w:proofErr w:type="gramEnd"/>
      <w:r>
        <w:rPr>
          <w:rFonts w:ascii="PT Serif" w:hAnsi="PT Serif"/>
          <w:color w:val="22272F"/>
          <w:sz w:val="23"/>
          <w:szCs w:val="23"/>
        </w:rPr>
        <w:t>) создано два новых, в т. ч. налогоплательщик. Организации осуществляли аналогичную деятельность, имели общих сотрудников и руководителей, при этом были созданы условия для соблюдения ограничений, установленных в целях применения специальных налоговых режимов.</w:t>
      </w:r>
    </w:p>
    <w:p w14:paraId="292975E8" w14:textId="77777777" w:rsidR="00F62F82" w:rsidRDefault="00F62F82" w:rsidP="00172FA3">
      <w:pPr>
        <w:pStyle w:val="s1"/>
        <w:shd w:val="clear" w:color="auto" w:fill="FFFFFF"/>
        <w:spacing w:before="0" w:beforeAutospacing="0" w:after="0" w:afterAutospacing="0"/>
        <w:ind w:firstLine="567"/>
        <w:jc w:val="both"/>
        <w:rPr>
          <w:rFonts w:ascii="PT Serif" w:hAnsi="PT Serif"/>
          <w:color w:val="22272F"/>
          <w:sz w:val="23"/>
          <w:szCs w:val="23"/>
        </w:rPr>
      </w:pPr>
      <w:r>
        <w:rPr>
          <w:rFonts w:ascii="PT Serif" w:hAnsi="PT Serif"/>
          <w:color w:val="22272F"/>
          <w:sz w:val="23"/>
          <w:szCs w:val="23"/>
        </w:rPr>
        <w:t>Учитывая изложенное, суд признал доказанным тот факт, что целью такого дробления бизнеса является получение необоснованной налоговой выгоды ввиду создания искусственных условий для применения льготных режимов налогообложения.</w:t>
      </w:r>
    </w:p>
    <w:p w14:paraId="5C304A82" w14:textId="00E9F980" w:rsidR="00F62F82" w:rsidRPr="00F62F82" w:rsidRDefault="00F62F82" w:rsidP="00F62F82">
      <w:pPr>
        <w:pStyle w:val="a9"/>
        <w:shd w:val="clear" w:color="auto" w:fill="FFFFFF"/>
        <w:jc w:val="both"/>
        <w:rPr>
          <w:color w:val="22272F"/>
          <w:sz w:val="24"/>
          <w:szCs w:val="24"/>
          <w:lang w:eastAsia="ru-RU"/>
        </w:rPr>
      </w:pPr>
    </w:p>
    <w:p w14:paraId="2C590319" w14:textId="20164689" w:rsidR="00043109" w:rsidRPr="00C63A67" w:rsidRDefault="002F5DA9" w:rsidP="00BA3F42">
      <w:pPr>
        <w:keepNext/>
        <w:numPr>
          <w:ilvl w:val="1"/>
          <w:numId w:val="25"/>
        </w:numPr>
        <w:tabs>
          <w:tab w:val="left" w:pos="567"/>
        </w:tabs>
        <w:spacing w:before="240" w:after="240"/>
        <w:ind w:left="0" w:right="57" w:firstLine="567"/>
        <w:jc w:val="center"/>
        <w:outlineLvl w:val="0"/>
        <w:rPr>
          <w:b/>
          <w:bCs/>
          <w:sz w:val="23"/>
          <w:szCs w:val="23"/>
        </w:rPr>
      </w:pPr>
      <w:bookmarkStart w:id="105" w:name="_Toc72833242"/>
      <w:r w:rsidRPr="00C63A67">
        <w:rPr>
          <w:b/>
          <w:bCs/>
          <w:sz w:val="23"/>
          <w:szCs w:val="23"/>
        </w:rPr>
        <w:t>Первая часть НК РФ</w:t>
      </w:r>
      <w:bookmarkEnd w:id="102"/>
      <w:bookmarkEnd w:id="105"/>
    </w:p>
    <w:p w14:paraId="1B8E20C9" w14:textId="77777777" w:rsidR="00C63A67" w:rsidRPr="00C63A67" w:rsidRDefault="00C63A67" w:rsidP="0063681C">
      <w:pPr>
        <w:pStyle w:val="s1"/>
        <w:numPr>
          <w:ilvl w:val="0"/>
          <w:numId w:val="24"/>
        </w:numPr>
        <w:spacing w:before="0" w:beforeAutospacing="0" w:after="0" w:afterAutospacing="0"/>
        <w:ind w:left="567" w:hanging="567"/>
        <w:jc w:val="both"/>
        <w:rPr>
          <w:b/>
          <w:bCs/>
          <w:sz w:val="23"/>
          <w:szCs w:val="23"/>
        </w:rPr>
      </w:pPr>
      <w:r w:rsidRPr="00C63A67">
        <w:rPr>
          <w:b/>
          <w:bCs/>
          <w:sz w:val="23"/>
          <w:szCs w:val="23"/>
        </w:rPr>
        <w:t>Поправки в НК РФ: срок хранения бухгалтерских и налоговых документов увеличен</w:t>
      </w:r>
    </w:p>
    <w:p w14:paraId="368C8EBE" w14:textId="5BBE6915" w:rsidR="00C63A67" w:rsidRPr="00C63A67" w:rsidRDefault="006244FB" w:rsidP="0063681C">
      <w:pPr>
        <w:pStyle w:val="s1"/>
        <w:spacing w:before="120" w:beforeAutospacing="0" w:after="120" w:afterAutospacing="0"/>
        <w:ind w:left="567"/>
        <w:jc w:val="both"/>
        <w:rPr>
          <w:i/>
          <w:iCs/>
          <w:sz w:val="23"/>
          <w:szCs w:val="23"/>
        </w:rPr>
      </w:pPr>
      <w:hyperlink r:id="rId166" w:anchor="/document/400334863/entry/0" w:history="1">
        <w:r w:rsidR="00C63A67" w:rsidRPr="00C63A67">
          <w:rPr>
            <w:rStyle w:val="a3"/>
            <w:i/>
            <w:iCs/>
            <w:color w:val="auto"/>
            <w:sz w:val="23"/>
            <w:szCs w:val="23"/>
            <w:u w:val="none"/>
          </w:rPr>
          <w:t>Федеральный закон от 17 февраля 2021 г. N 6-ФЗ</w:t>
        </w:r>
      </w:hyperlink>
      <w:r w:rsidR="00C63A67" w:rsidRPr="00C63A67">
        <w:rPr>
          <w:i/>
          <w:iCs/>
          <w:sz w:val="23"/>
          <w:szCs w:val="23"/>
        </w:rPr>
        <w:t xml:space="preserve"> </w:t>
      </w:r>
      <w:r w:rsidR="00C63A67" w:rsidRPr="00C63A67">
        <w:rPr>
          <w:i/>
          <w:iCs/>
          <w:sz w:val="23"/>
          <w:szCs w:val="23"/>
          <w:shd w:val="clear" w:color="auto" w:fill="FFFFFF"/>
        </w:rPr>
        <w:t>"О внесении изменений в часть первую Налогового кодекса Российской Федерации"</w:t>
      </w:r>
    </w:p>
    <w:p w14:paraId="1F531E50" w14:textId="77777777" w:rsidR="00C63A67" w:rsidRPr="00C63A67" w:rsidRDefault="00C63A67" w:rsidP="0063681C">
      <w:pPr>
        <w:pStyle w:val="s1"/>
        <w:spacing w:before="0" w:beforeAutospacing="0" w:after="0" w:afterAutospacing="0"/>
        <w:ind w:firstLine="567"/>
        <w:jc w:val="both"/>
        <w:rPr>
          <w:sz w:val="23"/>
          <w:szCs w:val="23"/>
        </w:rPr>
      </w:pPr>
      <w:r w:rsidRPr="00C63A67">
        <w:rPr>
          <w:sz w:val="23"/>
          <w:szCs w:val="23"/>
        </w:rPr>
        <w:t>В НК РФ внесены изменения, согласно которым:</w:t>
      </w:r>
    </w:p>
    <w:p w14:paraId="6425762D" w14:textId="77777777" w:rsidR="00C63A67" w:rsidRPr="00C63A67" w:rsidRDefault="00C63A67" w:rsidP="0063681C">
      <w:pPr>
        <w:pStyle w:val="s1"/>
        <w:spacing w:before="0" w:beforeAutospacing="0" w:after="0" w:afterAutospacing="0"/>
        <w:ind w:firstLine="567"/>
        <w:jc w:val="both"/>
        <w:rPr>
          <w:sz w:val="23"/>
          <w:szCs w:val="23"/>
        </w:rPr>
      </w:pPr>
      <w:r w:rsidRPr="00C63A67">
        <w:rPr>
          <w:sz w:val="23"/>
          <w:szCs w:val="23"/>
        </w:rPr>
        <w:t>1) с 4 до 5 лет увеличен срок хранения у налогоплательщика данных бухгалтерского и налогового учета и других документов, необходимых для исчисления и уплаты налогов, а также срок хранения у налогового агента документов, необходимых для исчисления, удержания и перечисления налогов;</w:t>
      </w:r>
    </w:p>
    <w:p w14:paraId="4E6DCC86" w14:textId="7454614B" w:rsidR="00C63A67" w:rsidRPr="00C63A67" w:rsidRDefault="00C63A67" w:rsidP="0063681C">
      <w:pPr>
        <w:pStyle w:val="s1"/>
        <w:spacing w:before="0" w:beforeAutospacing="0" w:after="0" w:afterAutospacing="0"/>
        <w:ind w:firstLine="567"/>
        <w:jc w:val="both"/>
        <w:rPr>
          <w:sz w:val="23"/>
          <w:szCs w:val="23"/>
        </w:rPr>
      </w:pPr>
      <w:proofErr w:type="gramStart"/>
      <w:r w:rsidRPr="00C63A67">
        <w:rPr>
          <w:sz w:val="23"/>
          <w:szCs w:val="23"/>
        </w:rPr>
        <w:t xml:space="preserve">2) установлены случаи, когда банки обязаны выдавать налоговым органам копии паспортов лиц, имеющих право на получение денежных средств на счете клиента (распоряжение ими), доверенностей на их получение (распоряжение ими), документов, связанных с открытием, ведением и закрытием счета клиента, карточек с образцами подписей и оттиска печати, а также информацию о </w:t>
      </w:r>
      <w:proofErr w:type="spellStart"/>
      <w:r w:rsidRPr="00C63A67">
        <w:rPr>
          <w:sz w:val="23"/>
          <w:szCs w:val="23"/>
        </w:rPr>
        <w:t>бенефициарных</w:t>
      </w:r>
      <w:proofErr w:type="spellEnd"/>
      <w:r w:rsidRPr="00C63A67">
        <w:rPr>
          <w:sz w:val="23"/>
          <w:szCs w:val="23"/>
        </w:rPr>
        <w:t xml:space="preserve"> владельцах, выгодоприобретателях, представителях клиента;</w:t>
      </w:r>
      <w:proofErr w:type="gramEnd"/>
    </w:p>
    <w:p w14:paraId="654C0B7E" w14:textId="77777777" w:rsidR="00C63A67" w:rsidRPr="00C63A67" w:rsidRDefault="00C63A67" w:rsidP="0063681C">
      <w:pPr>
        <w:pStyle w:val="s1"/>
        <w:spacing w:before="0" w:beforeAutospacing="0" w:after="0" w:afterAutospacing="0"/>
        <w:ind w:firstLine="567"/>
        <w:jc w:val="both"/>
        <w:rPr>
          <w:sz w:val="23"/>
          <w:szCs w:val="23"/>
        </w:rPr>
      </w:pPr>
      <w:r w:rsidRPr="00C63A67">
        <w:rPr>
          <w:sz w:val="23"/>
          <w:szCs w:val="23"/>
        </w:rPr>
        <w:t>3) к личному кабинету налогоплательщика могут получить доступ налоговые органы, а также другие лицам для реализации ими прав и обязанностей, установленных федеральными законами;</w:t>
      </w:r>
    </w:p>
    <w:p w14:paraId="3161C04F" w14:textId="77777777" w:rsidR="00C63A67" w:rsidRPr="00C63A67" w:rsidRDefault="00C63A67" w:rsidP="0063681C">
      <w:pPr>
        <w:pStyle w:val="s1"/>
        <w:spacing w:before="0" w:beforeAutospacing="0" w:after="0" w:afterAutospacing="0"/>
        <w:ind w:firstLine="567"/>
        <w:jc w:val="both"/>
        <w:rPr>
          <w:sz w:val="23"/>
          <w:szCs w:val="23"/>
        </w:rPr>
      </w:pPr>
      <w:r w:rsidRPr="00C63A67">
        <w:rPr>
          <w:sz w:val="23"/>
          <w:szCs w:val="23"/>
        </w:rPr>
        <w:t>4) уточнен порядок обжалования решений налоговых органов;</w:t>
      </w:r>
    </w:p>
    <w:p w14:paraId="0E1B60E2" w14:textId="77777777" w:rsidR="00C63A67" w:rsidRPr="00C63A67" w:rsidRDefault="00C63A67" w:rsidP="0063681C">
      <w:pPr>
        <w:pStyle w:val="s1"/>
        <w:spacing w:before="0" w:beforeAutospacing="0" w:after="0" w:afterAutospacing="0"/>
        <w:ind w:firstLine="567"/>
        <w:jc w:val="both"/>
        <w:rPr>
          <w:sz w:val="23"/>
          <w:szCs w:val="23"/>
        </w:rPr>
      </w:pPr>
      <w:r w:rsidRPr="00C63A67">
        <w:rPr>
          <w:sz w:val="23"/>
          <w:szCs w:val="23"/>
        </w:rPr>
        <w:t>Кроме того, уточнены условия налогообложения контролируемых сделок и заключения соглашений о ценообразовании.</w:t>
      </w:r>
    </w:p>
    <w:p w14:paraId="4B606AD5" w14:textId="0837196B" w:rsidR="00C63A67" w:rsidRDefault="006244FB" w:rsidP="0063681C">
      <w:pPr>
        <w:pStyle w:val="s1"/>
        <w:spacing w:before="0" w:beforeAutospacing="0" w:after="0" w:afterAutospacing="0"/>
        <w:ind w:firstLine="567"/>
        <w:jc w:val="both"/>
        <w:rPr>
          <w:sz w:val="23"/>
          <w:szCs w:val="23"/>
        </w:rPr>
      </w:pPr>
      <w:hyperlink r:id="rId167" w:anchor="/document/400334863/entry/0" w:history="1">
        <w:r w:rsidR="00C63A67" w:rsidRPr="00C63A67">
          <w:rPr>
            <w:rStyle w:val="a3"/>
            <w:color w:val="auto"/>
            <w:sz w:val="23"/>
            <w:szCs w:val="23"/>
            <w:u w:val="none"/>
          </w:rPr>
          <w:t>Закон</w:t>
        </w:r>
      </w:hyperlink>
      <w:r w:rsidR="00C63A67" w:rsidRPr="00C63A67">
        <w:rPr>
          <w:sz w:val="23"/>
          <w:szCs w:val="23"/>
        </w:rPr>
        <w:t xml:space="preserve"> вступает в силу 17 марта 2021 года.</w:t>
      </w:r>
    </w:p>
    <w:p w14:paraId="44D6E3A1" w14:textId="77777777" w:rsidR="00FE6555" w:rsidRPr="00C63A67" w:rsidRDefault="00FE6555" w:rsidP="00C63A67">
      <w:pPr>
        <w:pStyle w:val="s1"/>
        <w:spacing w:before="0" w:beforeAutospacing="0" w:after="0" w:afterAutospacing="0"/>
        <w:ind w:firstLine="360"/>
        <w:jc w:val="both"/>
        <w:rPr>
          <w:sz w:val="23"/>
          <w:szCs w:val="23"/>
        </w:rPr>
      </w:pPr>
    </w:p>
    <w:p w14:paraId="62BFB329" w14:textId="77777777" w:rsidR="0007657C" w:rsidRPr="0007657C" w:rsidRDefault="0007657C" w:rsidP="0063681C">
      <w:pPr>
        <w:pStyle w:val="s1"/>
        <w:numPr>
          <w:ilvl w:val="0"/>
          <w:numId w:val="24"/>
        </w:numPr>
        <w:spacing w:before="0" w:beforeAutospacing="0" w:after="0" w:afterAutospacing="0"/>
        <w:ind w:left="567" w:hanging="567"/>
        <w:jc w:val="both"/>
        <w:rPr>
          <w:b/>
          <w:bCs/>
          <w:sz w:val="23"/>
          <w:szCs w:val="23"/>
        </w:rPr>
      </w:pPr>
      <w:proofErr w:type="spellStart"/>
      <w:r w:rsidRPr="0007657C">
        <w:rPr>
          <w:b/>
          <w:bCs/>
          <w:sz w:val="23"/>
          <w:szCs w:val="23"/>
        </w:rPr>
        <w:t>Прослеживаемость</w:t>
      </w:r>
      <w:proofErr w:type="spellEnd"/>
      <w:r w:rsidRPr="0007657C">
        <w:rPr>
          <w:b/>
          <w:bCs/>
          <w:sz w:val="23"/>
          <w:szCs w:val="23"/>
        </w:rPr>
        <w:t xml:space="preserve"> товаров: эксперимент продлен до конца июня 2021 года</w:t>
      </w:r>
    </w:p>
    <w:p w14:paraId="6F4927D3" w14:textId="2740E3C9" w:rsidR="0007657C" w:rsidRPr="00B70DA0" w:rsidRDefault="006244FB" w:rsidP="0063681C">
      <w:pPr>
        <w:pStyle w:val="s1"/>
        <w:spacing w:before="120" w:beforeAutospacing="0" w:after="120" w:afterAutospacing="0"/>
        <w:ind w:left="567"/>
        <w:jc w:val="both"/>
        <w:rPr>
          <w:rStyle w:val="a3"/>
          <w:i/>
          <w:iCs/>
          <w:color w:val="auto"/>
          <w:sz w:val="23"/>
          <w:szCs w:val="23"/>
          <w:u w:val="none"/>
        </w:rPr>
      </w:pPr>
      <w:hyperlink r:id="rId168" w:anchor="/document/400333943/entry/0" w:history="1">
        <w:r w:rsidR="0007657C" w:rsidRPr="0007657C">
          <w:rPr>
            <w:rStyle w:val="a3"/>
            <w:i/>
            <w:iCs/>
            <w:color w:val="auto"/>
            <w:sz w:val="23"/>
            <w:szCs w:val="23"/>
            <w:u w:val="none"/>
          </w:rPr>
          <w:t>Постановление Правительства РФ от 13 февраля 2021 г. N 181</w:t>
        </w:r>
      </w:hyperlink>
      <w:r w:rsidR="0007657C" w:rsidRPr="00B70DA0">
        <w:rPr>
          <w:rStyle w:val="a3"/>
          <w:i/>
          <w:iCs/>
          <w:color w:val="auto"/>
          <w:sz w:val="23"/>
          <w:szCs w:val="23"/>
          <w:u w:val="none"/>
        </w:rPr>
        <w:t xml:space="preserve"> "О внесении изменений в постановление Правительства Российской Федерации от 25 июня 2019 г. N 807"</w:t>
      </w:r>
    </w:p>
    <w:p w14:paraId="6489B420" w14:textId="42B7FB96" w:rsidR="0007657C" w:rsidRPr="0007657C" w:rsidRDefault="0007657C" w:rsidP="0063681C">
      <w:pPr>
        <w:pStyle w:val="s1"/>
        <w:spacing w:before="0" w:beforeAutospacing="0" w:after="0" w:afterAutospacing="0"/>
        <w:ind w:firstLine="567"/>
        <w:jc w:val="both"/>
        <w:rPr>
          <w:sz w:val="23"/>
          <w:szCs w:val="23"/>
        </w:rPr>
      </w:pPr>
      <w:r w:rsidRPr="0007657C">
        <w:rPr>
          <w:sz w:val="23"/>
          <w:szCs w:val="23"/>
        </w:rPr>
        <w:t xml:space="preserve">С 1 июля 2019 года по 31 декабря 2020 года в РФ </w:t>
      </w:r>
      <w:hyperlink r:id="rId169" w:anchor="/document/72285818/entry/0" w:history="1">
        <w:r w:rsidRPr="0063681C">
          <w:t>проводится</w:t>
        </w:r>
      </w:hyperlink>
      <w:r w:rsidRPr="0007657C">
        <w:rPr>
          <w:sz w:val="23"/>
          <w:szCs w:val="23"/>
        </w:rPr>
        <w:t xml:space="preserve"> эксперимент по </w:t>
      </w:r>
      <w:proofErr w:type="spellStart"/>
      <w:r w:rsidRPr="0007657C">
        <w:rPr>
          <w:sz w:val="23"/>
          <w:szCs w:val="23"/>
        </w:rPr>
        <w:t>прослеживаемости</w:t>
      </w:r>
      <w:proofErr w:type="spellEnd"/>
      <w:r w:rsidRPr="0007657C">
        <w:rPr>
          <w:sz w:val="23"/>
          <w:szCs w:val="23"/>
        </w:rPr>
        <w:t xml:space="preserve"> импортных товаров, выпущенных в России </w:t>
      </w:r>
      <w:hyperlink r:id="rId170" w:anchor="/document/71652992/entry/42000" w:history="1">
        <w:r w:rsidRPr="0063681C">
          <w:t>для внутреннего потребления</w:t>
        </w:r>
      </w:hyperlink>
      <w:r w:rsidRPr="0007657C">
        <w:rPr>
          <w:sz w:val="23"/>
          <w:szCs w:val="23"/>
        </w:rPr>
        <w:t xml:space="preserve">. Организации и ИП участвуют в эксперименте на добровольной основе. Предполагалось, что после окончания эксперимента положения о национальной системе </w:t>
      </w:r>
      <w:proofErr w:type="spellStart"/>
      <w:r w:rsidRPr="0007657C">
        <w:rPr>
          <w:sz w:val="23"/>
          <w:szCs w:val="23"/>
        </w:rPr>
        <w:t>прослеживаемости</w:t>
      </w:r>
      <w:proofErr w:type="spellEnd"/>
      <w:r w:rsidRPr="0007657C">
        <w:rPr>
          <w:sz w:val="23"/>
          <w:szCs w:val="23"/>
        </w:rPr>
        <w:t xml:space="preserve"> товаров будут внесены в НК РФ. Однако пока этого не случилось.</w:t>
      </w:r>
    </w:p>
    <w:p w14:paraId="11D00DD0" w14:textId="77777777" w:rsidR="0007657C" w:rsidRPr="0007657C" w:rsidRDefault="0007657C" w:rsidP="0063681C">
      <w:pPr>
        <w:pStyle w:val="s1"/>
        <w:spacing w:before="0" w:beforeAutospacing="0" w:after="0" w:afterAutospacing="0"/>
        <w:ind w:firstLine="567"/>
        <w:jc w:val="both"/>
        <w:rPr>
          <w:sz w:val="23"/>
          <w:szCs w:val="23"/>
        </w:rPr>
      </w:pPr>
      <w:r w:rsidRPr="0007657C">
        <w:rPr>
          <w:sz w:val="23"/>
          <w:szCs w:val="23"/>
        </w:rPr>
        <w:t xml:space="preserve">Поэтому Правительство продлило эксперимент до 30 июня 2021 года. Это позволит бизнесу и контрольным органам лучше подготовиться к началу эксплуатации национальной системы </w:t>
      </w:r>
      <w:proofErr w:type="spellStart"/>
      <w:r w:rsidRPr="0007657C">
        <w:rPr>
          <w:sz w:val="23"/>
          <w:szCs w:val="23"/>
        </w:rPr>
        <w:t>прослеживаемости</w:t>
      </w:r>
      <w:proofErr w:type="spellEnd"/>
      <w:r w:rsidRPr="0007657C">
        <w:rPr>
          <w:sz w:val="23"/>
          <w:szCs w:val="23"/>
        </w:rPr>
        <w:t>.</w:t>
      </w:r>
    </w:p>
    <w:p w14:paraId="75AEA466" w14:textId="02E77574" w:rsidR="0007657C" w:rsidRDefault="0007657C" w:rsidP="0063681C">
      <w:pPr>
        <w:pStyle w:val="s1"/>
        <w:spacing w:before="0" w:beforeAutospacing="0" w:after="0" w:afterAutospacing="0"/>
        <w:ind w:firstLine="567"/>
        <w:jc w:val="both"/>
        <w:rPr>
          <w:sz w:val="23"/>
          <w:szCs w:val="23"/>
        </w:rPr>
      </w:pPr>
      <w:r w:rsidRPr="0007657C">
        <w:rPr>
          <w:sz w:val="23"/>
          <w:szCs w:val="23"/>
        </w:rPr>
        <w:t>Уточнен перечень товаров, контролируемых в рамках эксперимента.</w:t>
      </w:r>
    </w:p>
    <w:p w14:paraId="16D6B829" w14:textId="77777777" w:rsidR="000F5612" w:rsidRPr="00B70DA0" w:rsidRDefault="000F5612" w:rsidP="00112948">
      <w:pPr>
        <w:pStyle w:val="s1"/>
        <w:numPr>
          <w:ilvl w:val="0"/>
          <w:numId w:val="24"/>
        </w:numPr>
        <w:spacing w:before="0" w:beforeAutospacing="0" w:after="0" w:afterAutospacing="0"/>
        <w:ind w:left="567" w:hanging="567"/>
        <w:jc w:val="both"/>
        <w:rPr>
          <w:b/>
          <w:bCs/>
          <w:sz w:val="23"/>
          <w:szCs w:val="23"/>
        </w:rPr>
      </w:pPr>
      <w:r w:rsidRPr="00B70DA0">
        <w:rPr>
          <w:b/>
          <w:bCs/>
          <w:sz w:val="23"/>
          <w:szCs w:val="23"/>
        </w:rPr>
        <w:t xml:space="preserve">Само по себе выставление требования об уплате </w:t>
      </w:r>
      <w:proofErr w:type="spellStart"/>
      <w:r w:rsidRPr="00B70DA0">
        <w:rPr>
          <w:b/>
          <w:bCs/>
          <w:sz w:val="23"/>
          <w:szCs w:val="23"/>
        </w:rPr>
        <w:t>доначисленных</w:t>
      </w:r>
      <w:proofErr w:type="spellEnd"/>
      <w:r w:rsidRPr="00B70DA0">
        <w:rPr>
          <w:b/>
          <w:bCs/>
          <w:sz w:val="23"/>
          <w:szCs w:val="23"/>
        </w:rPr>
        <w:t xml:space="preserve"> сумм в период действия принятых судом обеспечительных мер (при отсутствии у налогового органа информации о них) не нарушает права налогоплательщика</w:t>
      </w:r>
    </w:p>
    <w:p w14:paraId="4112A6A3" w14:textId="685EF5AD" w:rsidR="000F5612" w:rsidRPr="00B70DA0" w:rsidRDefault="000F5612" w:rsidP="00B70DA0">
      <w:pPr>
        <w:pStyle w:val="s1"/>
        <w:spacing w:before="120" w:beforeAutospacing="0" w:after="120" w:afterAutospacing="0"/>
        <w:ind w:left="567"/>
        <w:jc w:val="both"/>
        <w:rPr>
          <w:rStyle w:val="a3"/>
          <w:i/>
          <w:iCs/>
          <w:color w:val="auto"/>
          <w:sz w:val="23"/>
          <w:szCs w:val="23"/>
          <w:u w:val="none"/>
        </w:rPr>
      </w:pPr>
      <w:r w:rsidRPr="00B70DA0">
        <w:rPr>
          <w:rStyle w:val="a3"/>
          <w:i/>
          <w:iCs/>
          <w:color w:val="auto"/>
          <w:sz w:val="23"/>
          <w:szCs w:val="23"/>
          <w:u w:val="none"/>
        </w:rPr>
        <w:t>Определение Верховного Суда РФ от 24 февраля 2021 г. N 304-ЭС20-24457 по делу N А75-19645/2019</w:t>
      </w:r>
    </w:p>
    <w:p w14:paraId="268A1667" w14:textId="77777777" w:rsidR="000F5612" w:rsidRPr="000F5612" w:rsidRDefault="000F5612" w:rsidP="000F5612">
      <w:pPr>
        <w:pStyle w:val="s1"/>
        <w:shd w:val="clear" w:color="auto" w:fill="FFFFFF"/>
        <w:spacing w:before="0" w:beforeAutospacing="0" w:after="0" w:afterAutospacing="0"/>
        <w:ind w:firstLine="567"/>
        <w:jc w:val="both"/>
        <w:rPr>
          <w:color w:val="22272F"/>
        </w:rPr>
      </w:pPr>
      <w:r w:rsidRPr="000F5612">
        <w:rPr>
          <w:color w:val="22272F"/>
        </w:rPr>
        <w:t xml:space="preserve">Налогоплательщик полагает, что налоговый орган неправомерно выставил требование об уплате </w:t>
      </w:r>
      <w:proofErr w:type="spellStart"/>
      <w:r w:rsidRPr="000F5612">
        <w:rPr>
          <w:color w:val="22272F"/>
        </w:rPr>
        <w:t>доначисленных</w:t>
      </w:r>
      <w:proofErr w:type="spellEnd"/>
      <w:r w:rsidRPr="000F5612">
        <w:rPr>
          <w:color w:val="22272F"/>
        </w:rPr>
        <w:t xml:space="preserve"> сумм в период действия принятых судом обеспечительных мер.</w:t>
      </w:r>
    </w:p>
    <w:p w14:paraId="1A8A2C10" w14:textId="77777777" w:rsidR="000F5612" w:rsidRPr="000F5612" w:rsidRDefault="000F5612" w:rsidP="000F5612">
      <w:pPr>
        <w:pStyle w:val="s1"/>
        <w:shd w:val="clear" w:color="auto" w:fill="FFFFFF"/>
        <w:spacing w:before="0" w:beforeAutospacing="0" w:after="0" w:afterAutospacing="0"/>
        <w:ind w:firstLine="567"/>
        <w:jc w:val="both"/>
        <w:rPr>
          <w:color w:val="22272F"/>
        </w:rPr>
      </w:pPr>
      <w:r w:rsidRPr="000F5612">
        <w:rPr>
          <w:color w:val="22272F"/>
        </w:rPr>
        <w:t>Суд, исследовав обстоятельства дела, признал позицию налогоплательщика необоснованной.</w:t>
      </w:r>
    </w:p>
    <w:p w14:paraId="41C90F98" w14:textId="77777777" w:rsidR="000F5612" w:rsidRPr="000F5612" w:rsidRDefault="000F5612" w:rsidP="000F5612">
      <w:pPr>
        <w:pStyle w:val="s1"/>
        <w:shd w:val="clear" w:color="auto" w:fill="FFFFFF"/>
        <w:spacing w:before="0" w:beforeAutospacing="0" w:after="0" w:afterAutospacing="0"/>
        <w:ind w:firstLine="567"/>
        <w:jc w:val="both"/>
        <w:rPr>
          <w:color w:val="22272F"/>
        </w:rPr>
      </w:pPr>
      <w:r w:rsidRPr="000F5612">
        <w:rPr>
          <w:color w:val="22272F"/>
        </w:rPr>
        <w:t>Установлено, что оспариваемое требование было выставлено в отсутствие у инспекции информации о принятии судом обеспечительных мер в виде приостановления действия решения налогового органа.</w:t>
      </w:r>
    </w:p>
    <w:p w14:paraId="59681362" w14:textId="77777777" w:rsidR="000F5612" w:rsidRPr="000F5612" w:rsidRDefault="000F5612" w:rsidP="000F5612">
      <w:pPr>
        <w:pStyle w:val="s1"/>
        <w:shd w:val="clear" w:color="auto" w:fill="FFFFFF"/>
        <w:spacing w:before="0" w:beforeAutospacing="0" w:after="0" w:afterAutospacing="0"/>
        <w:ind w:firstLine="567"/>
        <w:jc w:val="both"/>
        <w:rPr>
          <w:color w:val="22272F"/>
        </w:rPr>
      </w:pPr>
      <w:r w:rsidRPr="000F5612">
        <w:rPr>
          <w:color w:val="22272F"/>
        </w:rPr>
        <w:t>Данное требование содержит указание на действительные налоговые обязательства налогоплательщика, а также пени и штрафы, которые предложено уплатить в добровольном порядке. Само по себе выставление такого требования, при отсутствии иных действий со стороны налогового органа по фактическому принудительному взысканию недоимки, не свидетельствует о реализации налоговым органом решения о доначислении в период действия обеспечительных мер.</w:t>
      </w:r>
    </w:p>
    <w:p w14:paraId="185B2333" w14:textId="77777777" w:rsidR="000F5612" w:rsidRPr="000F5612" w:rsidRDefault="000F5612" w:rsidP="000F5612">
      <w:pPr>
        <w:pStyle w:val="s1"/>
        <w:spacing w:before="0" w:beforeAutospacing="0" w:after="0" w:afterAutospacing="0"/>
        <w:jc w:val="both"/>
        <w:rPr>
          <w:b/>
          <w:sz w:val="23"/>
          <w:szCs w:val="23"/>
        </w:rPr>
      </w:pPr>
    </w:p>
    <w:p w14:paraId="218217C6" w14:textId="70F3B156" w:rsidR="000F5612" w:rsidRPr="00112948" w:rsidRDefault="00BB138B" w:rsidP="00112948">
      <w:pPr>
        <w:pStyle w:val="s1"/>
        <w:numPr>
          <w:ilvl w:val="0"/>
          <w:numId w:val="24"/>
        </w:numPr>
        <w:spacing w:before="0" w:beforeAutospacing="0" w:after="0" w:afterAutospacing="0"/>
        <w:ind w:left="567" w:hanging="567"/>
        <w:jc w:val="both"/>
        <w:rPr>
          <w:b/>
          <w:bCs/>
          <w:sz w:val="23"/>
          <w:szCs w:val="23"/>
        </w:rPr>
      </w:pPr>
      <w:r w:rsidRPr="00112948">
        <w:rPr>
          <w:b/>
          <w:bCs/>
          <w:sz w:val="23"/>
          <w:szCs w:val="23"/>
        </w:rPr>
        <w:t xml:space="preserve"> Срок на возврат переплаты по налогу по УСН с дохода, полученного по формальной сделке, может быть исчислен с момента окончания налоговой проверки в отношении контрагента, перечислившего этот доход</w:t>
      </w:r>
    </w:p>
    <w:p w14:paraId="4A76155D" w14:textId="099E0E16" w:rsidR="006244FB" w:rsidRPr="006244FB" w:rsidRDefault="006244FB" w:rsidP="00BB138B">
      <w:pPr>
        <w:pStyle w:val="a9"/>
        <w:shd w:val="clear" w:color="auto" w:fill="FFFFFF"/>
        <w:spacing w:before="100" w:beforeAutospacing="1" w:after="100" w:afterAutospacing="1"/>
        <w:ind w:left="0" w:firstLine="567"/>
        <w:jc w:val="both"/>
        <w:rPr>
          <w:i/>
          <w:color w:val="22272F"/>
          <w:sz w:val="24"/>
          <w:szCs w:val="24"/>
          <w:lang w:eastAsia="ru-RU"/>
        </w:rPr>
      </w:pPr>
      <w:r w:rsidRPr="006244FB">
        <w:rPr>
          <w:i/>
          <w:color w:val="22272F"/>
          <w:sz w:val="23"/>
          <w:szCs w:val="23"/>
          <w:shd w:val="clear" w:color="auto" w:fill="FFFFFF"/>
        </w:rPr>
        <w:t>Определение Верховного Суда РФ от 11 февраля 2021 г. N 307-ЭС20-23423 по делу N А26-2130/2020</w:t>
      </w:r>
    </w:p>
    <w:p w14:paraId="52A92BE2" w14:textId="77777777" w:rsidR="00BB138B" w:rsidRPr="00BB138B" w:rsidRDefault="00BB138B" w:rsidP="00BB138B">
      <w:pPr>
        <w:pStyle w:val="a9"/>
        <w:shd w:val="clear" w:color="auto" w:fill="FFFFFF"/>
        <w:spacing w:before="100" w:beforeAutospacing="1" w:after="100" w:afterAutospacing="1"/>
        <w:ind w:left="0" w:firstLine="567"/>
        <w:jc w:val="both"/>
        <w:rPr>
          <w:color w:val="22272F"/>
          <w:sz w:val="24"/>
          <w:szCs w:val="24"/>
          <w:lang w:eastAsia="ru-RU"/>
        </w:rPr>
      </w:pPr>
      <w:r w:rsidRPr="00BB138B">
        <w:rPr>
          <w:color w:val="22272F"/>
          <w:sz w:val="24"/>
          <w:szCs w:val="24"/>
          <w:lang w:eastAsia="ru-RU"/>
        </w:rPr>
        <w:t>Налоговый орган полагает, что налогоплательщиком пропущен трехлетний срок на возврат переплаты по налогу.</w:t>
      </w:r>
    </w:p>
    <w:p w14:paraId="3F055884" w14:textId="77777777" w:rsidR="00BB138B" w:rsidRPr="00BB138B" w:rsidRDefault="00BB138B" w:rsidP="00BB138B">
      <w:pPr>
        <w:pStyle w:val="a9"/>
        <w:shd w:val="clear" w:color="auto" w:fill="FFFFFF"/>
        <w:spacing w:before="100" w:beforeAutospacing="1" w:after="100" w:afterAutospacing="1"/>
        <w:ind w:left="0" w:firstLine="567"/>
        <w:jc w:val="both"/>
        <w:rPr>
          <w:color w:val="22272F"/>
          <w:sz w:val="24"/>
          <w:szCs w:val="24"/>
          <w:lang w:eastAsia="ru-RU"/>
        </w:rPr>
      </w:pPr>
      <w:r w:rsidRPr="00BB138B">
        <w:rPr>
          <w:color w:val="22272F"/>
          <w:sz w:val="24"/>
          <w:szCs w:val="24"/>
          <w:lang w:eastAsia="ru-RU"/>
        </w:rPr>
        <w:t>Суд, исследовав обстоятельства дела, признал позицию налогового органа необоснованной.</w:t>
      </w:r>
    </w:p>
    <w:p w14:paraId="4B218A82" w14:textId="77777777" w:rsidR="00BB138B" w:rsidRPr="00BB138B" w:rsidRDefault="00BB138B" w:rsidP="00BB138B">
      <w:pPr>
        <w:pStyle w:val="a9"/>
        <w:shd w:val="clear" w:color="auto" w:fill="FFFFFF"/>
        <w:spacing w:before="100" w:beforeAutospacing="1" w:after="100" w:afterAutospacing="1"/>
        <w:ind w:left="0" w:firstLine="567"/>
        <w:jc w:val="both"/>
        <w:rPr>
          <w:color w:val="22272F"/>
          <w:sz w:val="24"/>
          <w:szCs w:val="24"/>
          <w:lang w:eastAsia="ru-RU"/>
        </w:rPr>
      </w:pPr>
      <w:r w:rsidRPr="00BB138B">
        <w:rPr>
          <w:color w:val="22272F"/>
          <w:sz w:val="24"/>
          <w:szCs w:val="24"/>
          <w:lang w:eastAsia="ru-RU"/>
        </w:rPr>
        <w:t>Узнав, что по результатам налоговой проверки расходы контрагента на оплату услуг налогоплательщика признан</w:t>
      </w:r>
      <w:bookmarkStart w:id="106" w:name="_GoBack"/>
      <w:bookmarkEnd w:id="106"/>
      <w:r w:rsidRPr="00BB138B">
        <w:rPr>
          <w:color w:val="22272F"/>
          <w:sz w:val="24"/>
          <w:szCs w:val="24"/>
          <w:lang w:eastAsia="ru-RU"/>
        </w:rPr>
        <w:t>ы необоснованными ввиду их формальности, налогоплательщик обратился с заявлением о возврате излишне уплаченного налога по УСН с дохода, полученного от указанного лица.</w:t>
      </w:r>
    </w:p>
    <w:p w14:paraId="60CB6CCC" w14:textId="77777777" w:rsidR="00BB138B" w:rsidRPr="00BB138B" w:rsidRDefault="00BB138B" w:rsidP="00BB138B">
      <w:pPr>
        <w:pStyle w:val="a9"/>
        <w:shd w:val="clear" w:color="auto" w:fill="FFFFFF"/>
        <w:spacing w:before="100" w:beforeAutospacing="1" w:after="100" w:afterAutospacing="1"/>
        <w:ind w:left="0" w:firstLine="567"/>
        <w:jc w:val="both"/>
        <w:rPr>
          <w:color w:val="22272F"/>
          <w:sz w:val="24"/>
          <w:szCs w:val="24"/>
          <w:lang w:eastAsia="ru-RU"/>
        </w:rPr>
      </w:pPr>
      <w:r w:rsidRPr="00BB138B">
        <w:rPr>
          <w:color w:val="22272F"/>
          <w:sz w:val="24"/>
          <w:szCs w:val="24"/>
          <w:lang w:eastAsia="ru-RU"/>
        </w:rPr>
        <w:t>Суд пришел к выводу, что налогоплательщик подал заявление в суд в пределах срока, считая со дня, когда он узнал о нарушении своего права на своевременный возврат налога, а именно с момента окончания налоговой проверки в отношении контрагента.</w:t>
      </w:r>
    </w:p>
    <w:p w14:paraId="7719CA90" w14:textId="77777777" w:rsidR="00BB138B" w:rsidRPr="00BB138B" w:rsidRDefault="00BB138B" w:rsidP="00BB138B">
      <w:pPr>
        <w:pStyle w:val="a9"/>
        <w:shd w:val="clear" w:color="auto" w:fill="FFFFFF"/>
        <w:spacing w:before="100" w:beforeAutospacing="1" w:after="100" w:afterAutospacing="1"/>
        <w:ind w:left="0" w:firstLine="567"/>
        <w:jc w:val="both"/>
        <w:rPr>
          <w:color w:val="22272F"/>
          <w:sz w:val="24"/>
          <w:szCs w:val="24"/>
          <w:lang w:eastAsia="ru-RU"/>
        </w:rPr>
      </w:pPr>
      <w:r w:rsidRPr="00BB138B">
        <w:rPr>
          <w:color w:val="22272F"/>
          <w:sz w:val="24"/>
          <w:szCs w:val="24"/>
          <w:lang w:eastAsia="ru-RU"/>
        </w:rPr>
        <w:t>Инспекцией не представлено доказательств того, что налогоплательщик мог узнать о необоснованности исчисления и уплаты налога по УСН ранее окончания налоговой проверки. Кроме того, факт правильного исчисления налоговых обязательств налогоплательщика, отраженных в уточненных декларациях, подтвержден также принятием инспекцией решений о возврате излишне уплаченного налога по УСН за иные, более поздние периоды.</w:t>
      </w:r>
    </w:p>
    <w:p w14:paraId="29C060D5" w14:textId="275CD31C" w:rsidR="00FE6555" w:rsidRPr="0063681C" w:rsidRDefault="0063681C" w:rsidP="0063681C">
      <w:pPr>
        <w:keepNext/>
        <w:numPr>
          <w:ilvl w:val="1"/>
          <w:numId w:val="25"/>
        </w:numPr>
        <w:tabs>
          <w:tab w:val="left" w:pos="567"/>
        </w:tabs>
        <w:spacing w:before="240" w:after="240"/>
        <w:ind w:left="0" w:right="57" w:firstLine="567"/>
        <w:jc w:val="center"/>
        <w:outlineLvl w:val="0"/>
        <w:rPr>
          <w:b/>
          <w:color w:val="22272F"/>
          <w:sz w:val="23"/>
          <w:szCs w:val="23"/>
        </w:rPr>
      </w:pPr>
      <w:bookmarkStart w:id="107" w:name="_Toc72833243"/>
      <w:r w:rsidRPr="0063681C">
        <w:rPr>
          <w:b/>
          <w:color w:val="22272F"/>
          <w:sz w:val="23"/>
          <w:szCs w:val="23"/>
        </w:rPr>
        <w:t>ККТ</w:t>
      </w:r>
      <w:bookmarkEnd w:id="107"/>
    </w:p>
    <w:p w14:paraId="0A577E72" w14:textId="04D0D4EF" w:rsidR="00786961" w:rsidRPr="00786961" w:rsidRDefault="00786961" w:rsidP="0063681C">
      <w:pPr>
        <w:pStyle w:val="s1"/>
        <w:numPr>
          <w:ilvl w:val="0"/>
          <w:numId w:val="24"/>
        </w:numPr>
        <w:spacing w:before="0" w:beforeAutospacing="0" w:after="0" w:afterAutospacing="0"/>
        <w:ind w:left="567" w:hanging="567"/>
        <w:jc w:val="both"/>
        <w:rPr>
          <w:b/>
          <w:bCs/>
          <w:sz w:val="23"/>
          <w:szCs w:val="23"/>
        </w:rPr>
      </w:pPr>
      <w:r w:rsidRPr="00786961">
        <w:rPr>
          <w:b/>
          <w:bCs/>
          <w:sz w:val="23"/>
          <w:szCs w:val="23"/>
        </w:rPr>
        <w:t>Изменилась форма заявления о регистрации ККТ</w:t>
      </w:r>
    </w:p>
    <w:p w14:paraId="599AA0B9" w14:textId="77777777" w:rsidR="00786961" w:rsidRPr="00786961" w:rsidRDefault="006244FB" w:rsidP="0063681C">
      <w:pPr>
        <w:pStyle w:val="s1"/>
        <w:spacing w:before="120" w:beforeAutospacing="0" w:after="120" w:afterAutospacing="0"/>
        <w:ind w:left="567"/>
        <w:jc w:val="both"/>
        <w:rPr>
          <w:i/>
          <w:iCs/>
          <w:sz w:val="23"/>
          <w:szCs w:val="23"/>
        </w:rPr>
      </w:pPr>
      <w:hyperlink r:id="rId171" w:anchor="/document/400454113/entry/0" w:history="1">
        <w:r w:rsidR="00786961" w:rsidRPr="00786961">
          <w:rPr>
            <w:rStyle w:val="a3"/>
            <w:i/>
            <w:iCs/>
            <w:color w:val="auto"/>
            <w:sz w:val="23"/>
            <w:szCs w:val="23"/>
            <w:u w:val="none"/>
          </w:rPr>
          <w:t>Приказ Федеральной налоговой службы от 11 февраля 2021 г. N ЕД-7-20/134@ (</w:t>
        </w:r>
        <w:proofErr w:type="spellStart"/>
        <w:r w:rsidR="00786961" w:rsidRPr="00786961">
          <w:rPr>
            <w:rStyle w:val="a3"/>
            <w:i/>
            <w:iCs/>
            <w:color w:val="auto"/>
            <w:sz w:val="23"/>
            <w:szCs w:val="23"/>
            <w:u w:val="none"/>
          </w:rPr>
          <w:t>зарег</w:t>
        </w:r>
        <w:proofErr w:type="spellEnd"/>
        <w:r w:rsidR="00786961" w:rsidRPr="00786961">
          <w:rPr>
            <w:rStyle w:val="a3"/>
            <w:i/>
            <w:iCs/>
            <w:color w:val="auto"/>
            <w:sz w:val="23"/>
            <w:szCs w:val="23"/>
            <w:u w:val="none"/>
          </w:rPr>
          <w:t xml:space="preserve"> в Минюсте 16.03.2021)</w:t>
        </w:r>
      </w:hyperlink>
    </w:p>
    <w:p w14:paraId="1C14B3B9" w14:textId="77777777" w:rsidR="00786961" w:rsidRPr="00786961" w:rsidRDefault="00786961" w:rsidP="0063681C">
      <w:pPr>
        <w:pStyle w:val="s1"/>
        <w:spacing w:before="0" w:beforeAutospacing="0" w:after="0" w:afterAutospacing="0"/>
        <w:ind w:firstLine="567"/>
        <w:jc w:val="both"/>
        <w:rPr>
          <w:sz w:val="23"/>
          <w:szCs w:val="23"/>
        </w:rPr>
      </w:pPr>
      <w:r w:rsidRPr="00786961">
        <w:rPr>
          <w:sz w:val="23"/>
          <w:szCs w:val="23"/>
        </w:rPr>
        <w:t xml:space="preserve">Внесены поправки в </w:t>
      </w:r>
      <w:hyperlink r:id="rId172" w:anchor="/document/71741220/entry/1000" w:history="1">
        <w:r w:rsidRPr="0063681C">
          <w:t>форму</w:t>
        </w:r>
      </w:hyperlink>
      <w:r w:rsidRPr="00786961">
        <w:rPr>
          <w:sz w:val="23"/>
          <w:szCs w:val="23"/>
        </w:rPr>
        <w:t xml:space="preserve"> заявления о регистрации (перерегистрации) контрольно-кассовой техники. В нее внесен новый реквизит (строка 095) "Контрольно-кассовая техника используется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который может принимать значения "1" (да) или "2" (нет).</w:t>
      </w:r>
    </w:p>
    <w:p w14:paraId="613F83DE" w14:textId="77777777" w:rsidR="00786961" w:rsidRPr="00786961" w:rsidRDefault="00786961" w:rsidP="0063681C">
      <w:pPr>
        <w:pStyle w:val="s1"/>
        <w:spacing w:before="0" w:beforeAutospacing="0" w:after="0" w:afterAutospacing="0"/>
        <w:ind w:firstLine="567"/>
        <w:jc w:val="both"/>
        <w:rPr>
          <w:sz w:val="23"/>
          <w:szCs w:val="23"/>
        </w:rPr>
      </w:pPr>
      <w:r w:rsidRPr="00786961">
        <w:rPr>
          <w:sz w:val="23"/>
          <w:szCs w:val="23"/>
        </w:rPr>
        <w:t xml:space="preserve">Соответствующим образом дополнены </w:t>
      </w:r>
      <w:hyperlink r:id="rId173" w:anchor="/document/71741220/entry/3000" w:history="1">
        <w:r w:rsidRPr="0063681C">
          <w:t>Карточка</w:t>
        </w:r>
      </w:hyperlink>
      <w:r w:rsidRPr="00786961">
        <w:rPr>
          <w:sz w:val="23"/>
          <w:szCs w:val="23"/>
        </w:rPr>
        <w:t xml:space="preserve"> регистрации контрольно-кассовой техники, а также </w:t>
      </w:r>
      <w:hyperlink r:id="rId174" w:anchor="/document/71741220/entry/5000" w:history="1">
        <w:r w:rsidRPr="0063681C">
          <w:t>Порядок</w:t>
        </w:r>
      </w:hyperlink>
      <w:r w:rsidRPr="00786961">
        <w:rPr>
          <w:sz w:val="23"/>
          <w:szCs w:val="23"/>
        </w:rPr>
        <w:t xml:space="preserve"> заполнения заявления о регистрации (перерегистрации) ККТ.</w:t>
      </w:r>
    </w:p>
    <w:p w14:paraId="5CB2B64F" w14:textId="31B31561" w:rsidR="00786961" w:rsidRDefault="006244FB" w:rsidP="0063681C">
      <w:pPr>
        <w:pStyle w:val="s1"/>
        <w:spacing w:before="0" w:beforeAutospacing="0" w:after="0" w:afterAutospacing="0"/>
        <w:ind w:firstLine="567"/>
        <w:jc w:val="both"/>
        <w:rPr>
          <w:sz w:val="23"/>
          <w:szCs w:val="23"/>
        </w:rPr>
      </w:pPr>
      <w:hyperlink r:id="rId175" w:anchor="/document/400454113/entry/0" w:history="1">
        <w:r w:rsidR="00786961" w:rsidRPr="0063681C">
          <w:t>Приказ</w:t>
        </w:r>
      </w:hyperlink>
      <w:r w:rsidR="00786961" w:rsidRPr="00786961">
        <w:rPr>
          <w:sz w:val="23"/>
          <w:szCs w:val="23"/>
        </w:rPr>
        <w:t xml:space="preserve"> вступит в силу 27 марта 2021 года.</w:t>
      </w:r>
    </w:p>
    <w:p w14:paraId="301290F4" w14:textId="77777777" w:rsidR="0063681C" w:rsidRPr="00EF1D2D" w:rsidRDefault="0063681C" w:rsidP="0063681C">
      <w:pPr>
        <w:pStyle w:val="s1"/>
        <w:numPr>
          <w:ilvl w:val="0"/>
          <w:numId w:val="24"/>
        </w:numPr>
        <w:spacing w:before="120" w:beforeAutospacing="0" w:after="120" w:afterAutospacing="0"/>
        <w:ind w:left="567" w:hanging="567"/>
        <w:jc w:val="both"/>
        <w:rPr>
          <w:b/>
          <w:bCs/>
          <w:sz w:val="23"/>
          <w:szCs w:val="23"/>
        </w:rPr>
      </w:pPr>
      <w:r w:rsidRPr="00EF1D2D">
        <w:rPr>
          <w:b/>
          <w:bCs/>
          <w:sz w:val="23"/>
          <w:szCs w:val="23"/>
        </w:rPr>
        <w:t>При дистанционной торговле менять адрес в чеках ККТ не требуется</w:t>
      </w:r>
    </w:p>
    <w:p w14:paraId="534FB190" w14:textId="77777777" w:rsidR="0063681C" w:rsidRPr="0063681C" w:rsidRDefault="006244FB" w:rsidP="0063681C">
      <w:pPr>
        <w:pStyle w:val="s1"/>
        <w:spacing w:before="120" w:beforeAutospacing="0" w:after="120" w:afterAutospacing="0"/>
        <w:ind w:left="567"/>
        <w:jc w:val="both"/>
        <w:rPr>
          <w:rStyle w:val="a3"/>
          <w:i/>
          <w:color w:val="auto"/>
          <w:u w:val="none"/>
        </w:rPr>
      </w:pPr>
      <w:hyperlink r:id="rId176" w:anchor="/document/400318106/entry/0" w:history="1">
        <w:r w:rsidR="0063681C" w:rsidRPr="0063681C">
          <w:rPr>
            <w:rStyle w:val="a3"/>
            <w:i/>
            <w:color w:val="auto"/>
            <w:u w:val="none"/>
          </w:rPr>
          <w:t>Письмо Федеральной налоговой службы от 11 февраля 2021 г. N АБ-4-20/1680@</w:t>
        </w:r>
      </w:hyperlink>
    </w:p>
    <w:p w14:paraId="335BC1BF" w14:textId="77777777" w:rsidR="0063681C" w:rsidRPr="00EF1D2D" w:rsidRDefault="0063681C" w:rsidP="0063681C">
      <w:pPr>
        <w:pStyle w:val="s1"/>
        <w:spacing w:before="0" w:beforeAutospacing="0" w:after="0" w:afterAutospacing="0"/>
        <w:ind w:firstLine="567"/>
        <w:jc w:val="both"/>
        <w:rPr>
          <w:sz w:val="23"/>
          <w:szCs w:val="23"/>
        </w:rPr>
      </w:pPr>
      <w:proofErr w:type="gramStart"/>
      <w:r w:rsidRPr="00EF1D2D">
        <w:rPr>
          <w:sz w:val="23"/>
          <w:szCs w:val="23"/>
        </w:rPr>
        <w:t xml:space="preserve">При регистрации ККТ в </w:t>
      </w:r>
      <w:hyperlink r:id="rId177" w:anchor="/document/71741220/entry/1000" w:history="1">
        <w:r w:rsidRPr="0063681C">
          <w:t>заявлении</w:t>
        </w:r>
      </w:hyperlink>
      <w:r w:rsidRPr="00EF1D2D">
        <w:rPr>
          <w:sz w:val="23"/>
          <w:szCs w:val="23"/>
        </w:rPr>
        <w:t xml:space="preserve"> о регистрации (перерегистрации) контрольно-кассовой техники среди прочих сведений </w:t>
      </w:r>
      <w:hyperlink r:id="rId178" w:anchor="/document/12130951/entry/4202" w:history="1">
        <w:r w:rsidRPr="0063681C">
          <w:t>указывается</w:t>
        </w:r>
      </w:hyperlink>
      <w:r w:rsidRPr="00EF1D2D">
        <w:rPr>
          <w:sz w:val="23"/>
          <w:szCs w:val="23"/>
        </w:rPr>
        <w:t xml:space="preserve"> адрес (при расчете в сети "Интернет" - адрес (адреса) сайта) и место установки (применения) ККТ (</w:t>
      </w:r>
      <w:hyperlink r:id="rId179" w:anchor="/document/12130951/entry/4202" w:history="1">
        <w:r w:rsidRPr="0063681C">
          <w:t>п. 2 ст. 4.2.</w:t>
        </w:r>
        <w:proofErr w:type="gramEnd"/>
      </w:hyperlink>
      <w:r w:rsidRPr="00EF1D2D">
        <w:rPr>
          <w:sz w:val="23"/>
          <w:szCs w:val="23"/>
        </w:rPr>
        <w:t xml:space="preserve"> </w:t>
      </w:r>
      <w:proofErr w:type="gramStart"/>
      <w:r w:rsidRPr="00EF1D2D">
        <w:rPr>
          <w:sz w:val="23"/>
          <w:szCs w:val="23"/>
        </w:rPr>
        <w:t>Закона N 54-ФЗ).</w:t>
      </w:r>
      <w:proofErr w:type="gramEnd"/>
      <w:r w:rsidRPr="00EF1D2D">
        <w:rPr>
          <w:sz w:val="23"/>
          <w:szCs w:val="23"/>
        </w:rPr>
        <w:t xml:space="preserve"> </w:t>
      </w:r>
      <w:proofErr w:type="gramStart"/>
      <w:r w:rsidRPr="00EF1D2D">
        <w:rPr>
          <w:sz w:val="23"/>
          <w:szCs w:val="23"/>
        </w:rPr>
        <w:t>В кассовом чеке и БСО обязательно указывается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сети "Интернет" - адрес сайта) (</w:t>
      </w:r>
      <w:hyperlink r:id="rId180" w:anchor="/document/12130951/entry/4701" w:history="1">
        <w:r w:rsidRPr="0063681C">
          <w:t>п. 1 ст. 4.7</w:t>
        </w:r>
      </w:hyperlink>
      <w:r w:rsidRPr="00EF1D2D">
        <w:rPr>
          <w:sz w:val="23"/>
          <w:szCs w:val="23"/>
        </w:rPr>
        <w:t xml:space="preserve"> Закона N 54-ФЗ).</w:t>
      </w:r>
      <w:proofErr w:type="gramEnd"/>
    </w:p>
    <w:p w14:paraId="62248D75" w14:textId="77777777" w:rsidR="0063681C" w:rsidRPr="00EF1D2D" w:rsidRDefault="0063681C" w:rsidP="0063681C">
      <w:pPr>
        <w:pStyle w:val="s1"/>
        <w:spacing w:before="0" w:beforeAutospacing="0" w:after="0" w:afterAutospacing="0"/>
        <w:ind w:firstLine="567"/>
        <w:jc w:val="both"/>
        <w:rPr>
          <w:sz w:val="23"/>
          <w:szCs w:val="23"/>
        </w:rPr>
      </w:pPr>
      <w:r w:rsidRPr="00EF1D2D">
        <w:rPr>
          <w:sz w:val="23"/>
          <w:szCs w:val="23"/>
        </w:rPr>
        <w:t xml:space="preserve">При этом пользователи вправе применять ККТ, </w:t>
      </w:r>
      <w:proofErr w:type="gramStart"/>
      <w:r w:rsidRPr="00EF1D2D">
        <w:rPr>
          <w:sz w:val="23"/>
          <w:szCs w:val="23"/>
        </w:rPr>
        <w:t>расположенную</w:t>
      </w:r>
      <w:proofErr w:type="gramEnd"/>
      <w:r w:rsidRPr="00EF1D2D">
        <w:rPr>
          <w:sz w:val="23"/>
          <w:szCs w:val="23"/>
        </w:rPr>
        <w:t xml:space="preserve"> </w:t>
      </w:r>
      <w:r w:rsidRPr="0063681C">
        <w:t>вне места совершения расчетов</w:t>
      </w:r>
      <w:r w:rsidRPr="00EF1D2D">
        <w:rPr>
          <w:sz w:val="23"/>
          <w:szCs w:val="23"/>
        </w:rPr>
        <w:t>, при осуществлении расчетов (за исключением безналичных расчетов в сети "Интернет") за реализуемый товар при разносной торговле и при дистанционном способе продажи товаров (</w:t>
      </w:r>
      <w:hyperlink r:id="rId181" w:anchor="/document/12130951/entry/12056" w:history="1">
        <w:r w:rsidRPr="0063681C">
          <w:t>п. 5.6. ст. 1.2</w:t>
        </w:r>
      </w:hyperlink>
      <w:r w:rsidRPr="00EF1D2D">
        <w:rPr>
          <w:sz w:val="23"/>
          <w:szCs w:val="23"/>
        </w:rPr>
        <w:t xml:space="preserve"> Закона N 54-ФЗ).</w:t>
      </w:r>
    </w:p>
    <w:p w14:paraId="2F53AFE0" w14:textId="77777777" w:rsidR="0063681C" w:rsidRDefault="0063681C" w:rsidP="0063681C">
      <w:pPr>
        <w:pStyle w:val="s1"/>
        <w:spacing w:before="0" w:beforeAutospacing="0" w:after="0" w:afterAutospacing="0"/>
        <w:ind w:firstLine="567"/>
        <w:jc w:val="both"/>
        <w:rPr>
          <w:sz w:val="23"/>
          <w:szCs w:val="23"/>
        </w:rPr>
      </w:pPr>
      <w:r w:rsidRPr="00EF1D2D">
        <w:rPr>
          <w:sz w:val="23"/>
          <w:szCs w:val="23"/>
        </w:rPr>
        <w:t xml:space="preserve">В </w:t>
      </w:r>
      <w:hyperlink r:id="rId182" w:anchor="/document/71741220/entry/5019" w:history="1">
        <w:r w:rsidRPr="0063681C">
          <w:t>общем случае</w:t>
        </w:r>
      </w:hyperlink>
      <w:r w:rsidRPr="00EF1D2D">
        <w:rPr>
          <w:sz w:val="23"/>
          <w:szCs w:val="23"/>
        </w:rPr>
        <w:t xml:space="preserve">, при изменении адреса расчетов необходимо произвести перерегистрацию контрольно-кассовой техники. Однако при дистанционном способе продажи товаров пользователи вправе применять ККТ, </w:t>
      </w:r>
      <w:proofErr w:type="gramStart"/>
      <w:r w:rsidRPr="00EF1D2D">
        <w:rPr>
          <w:sz w:val="23"/>
          <w:szCs w:val="23"/>
        </w:rPr>
        <w:t>расположенную</w:t>
      </w:r>
      <w:proofErr w:type="gramEnd"/>
      <w:r w:rsidRPr="00EF1D2D">
        <w:rPr>
          <w:sz w:val="23"/>
          <w:szCs w:val="23"/>
        </w:rPr>
        <w:t xml:space="preserve"> вне места совершения расчетов, и не изменять значение реквизита "адрес расчета" (тег 1009) в каждом новом кассовом чеке.</w:t>
      </w:r>
    </w:p>
    <w:p w14:paraId="3E47FB89" w14:textId="77777777" w:rsidR="00FE6555" w:rsidRPr="00786961" w:rsidRDefault="00FE6555" w:rsidP="00786961">
      <w:pPr>
        <w:pStyle w:val="s1"/>
        <w:spacing w:before="0" w:beforeAutospacing="0" w:after="0" w:afterAutospacing="0"/>
        <w:ind w:firstLine="360"/>
        <w:jc w:val="both"/>
        <w:rPr>
          <w:sz w:val="23"/>
          <w:szCs w:val="23"/>
        </w:rPr>
      </w:pPr>
    </w:p>
    <w:p w14:paraId="279358D4" w14:textId="77777777" w:rsidR="00A41285" w:rsidRPr="00FE6555" w:rsidRDefault="00A41285" w:rsidP="005A6392">
      <w:pPr>
        <w:pStyle w:val="s1"/>
        <w:numPr>
          <w:ilvl w:val="0"/>
          <w:numId w:val="24"/>
        </w:numPr>
        <w:spacing w:before="0" w:beforeAutospacing="0" w:after="0" w:afterAutospacing="0"/>
        <w:ind w:left="567" w:hanging="567"/>
        <w:jc w:val="both"/>
        <w:rPr>
          <w:b/>
          <w:bCs/>
          <w:sz w:val="23"/>
          <w:szCs w:val="23"/>
        </w:rPr>
      </w:pPr>
      <w:r w:rsidRPr="00FE6555">
        <w:rPr>
          <w:b/>
          <w:bCs/>
          <w:sz w:val="23"/>
          <w:szCs w:val="23"/>
        </w:rPr>
        <w:t>ФНС снова может снимать ККТ с учета в одностороннем порядке</w:t>
      </w:r>
    </w:p>
    <w:p w14:paraId="5AC37B81" w14:textId="4B9301F3" w:rsidR="00A41285" w:rsidRPr="005A6392" w:rsidRDefault="006244FB" w:rsidP="005A6392">
      <w:pPr>
        <w:pStyle w:val="s1"/>
        <w:spacing w:before="120" w:beforeAutospacing="0" w:after="120" w:afterAutospacing="0"/>
        <w:ind w:left="567"/>
        <w:jc w:val="both"/>
        <w:rPr>
          <w:rStyle w:val="a3"/>
          <w:color w:val="auto"/>
          <w:u w:val="none"/>
        </w:rPr>
      </w:pPr>
      <w:hyperlink r:id="rId183" w:anchor="/document/400368723/entry/0" w:history="1">
        <w:r w:rsidR="00A41285" w:rsidRPr="005A6392">
          <w:rPr>
            <w:rStyle w:val="a3"/>
            <w:i/>
            <w:color w:val="auto"/>
            <w:u w:val="none"/>
          </w:rPr>
          <w:t>Письмо Федеральной налоговой службы от 24 февраля 2021 г. N АБ-4-20/2278@</w:t>
        </w:r>
      </w:hyperlink>
    </w:p>
    <w:p w14:paraId="2111E205" w14:textId="77777777" w:rsidR="00A41285" w:rsidRDefault="00A41285" w:rsidP="005A6392">
      <w:pPr>
        <w:pStyle w:val="s1"/>
        <w:spacing w:before="0" w:beforeAutospacing="0" w:after="0" w:afterAutospacing="0"/>
        <w:ind w:firstLine="567"/>
        <w:jc w:val="both"/>
        <w:rPr>
          <w:sz w:val="23"/>
          <w:szCs w:val="23"/>
        </w:rPr>
      </w:pPr>
      <w:r w:rsidRPr="00A41285">
        <w:rPr>
          <w:sz w:val="23"/>
          <w:szCs w:val="23"/>
        </w:rPr>
        <w:t xml:space="preserve">ФНС сообщает об отмене </w:t>
      </w:r>
      <w:hyperlink r:id="rId184" w:anchor="/document/74330980/entry/0" w:history="1">
        <w:r w:rsidRPr="005A6392">
          <w:t>письма</w:t>
        </w:r>
      </w:hyperlink>
      <w:r w:rsidRPr="00A41285">
        <w:rPr>
          <w:sz w:val="23"/>
          <w:szCs w:val="23"/>
        </w:rPr>
        <w:t xml:space="preserve"> ФНС России от 02.04.2020 N АБ-4-20/5652@, в соответствии с которым приостанавливалось снятие ККТ с регистрационного учета налоговыми органами в одностороннем порядке.</w:t>
      </w:r>
    </w:p>
    <w:p w14:paraId="19C5B3BC" w14:textId="0DFC3F37" w:rsidR="00A41285" w:rsidRPr="00A41285" w:rsidRDefault="00A41285" w:rsidP="005A6392">
      <w:pPr>
        <w:pStyle w:val="s1"/>
        <w:spacing w:before="0" w:beforeAutospacing="0" w:after="0" w:afterAutospacing="0"/>
        <w:ind w:firstLine="567"/>
        <w:jc w:val="both"/>
        <w:rPr>
          <w:sz w:val="23"/>
          <w:szCs w:val="23"/>
        </w:rPr>
      </w:pPr>
      <w:proofErr w:type="gramStart"/>
      <w:r w:rsidRPr="00A41285">
        <w:rPr>
          <w:sz w:val="23"/>
          <w:szCs w:val="23"/>
        </w:rPr>
        <w:t xml:space="preserve">Снятие ККТ в одностороннем порядке по причине истечения срока действия ключа фискального признака в фискальном накопителе осуществляется только в отношении тех налогоплательщиков, у которых срок действия ключа фискального признака в ФН истек более месяца назад, с обязательным направлением уведомления о предстоящем снятии ККТ в адрес налогоплательщиков в срок не позднее одного месяца до даты предполагаемого снятия ККТ (согласно </w:t>
      </w:r>
      <w:hyperlink r:id="rId185" w:anchor="/document/72253076/entry/0" w:history="1">
        <w:r w:rsidRPr="005A6392">
          <w:t>письму</w:t>
        </w:r>
      </w:hyperlink>
      <w:r w:rsidRPr="00A41285">
        <w:rPr>
          <w:sz w:val="23"/>
          <w:szCs w:val="23"/>
        </w:rPr>
        <w:t xml:space="preserve"> ФНС</w:t>
      </w:r>
      <w:proofErr w:type="gramEnd"/>
      <w:r w:rsidRPr="00A41285">
        <w:rPr>
          <w:sz w:val="23"/>
          <w:szCs w:val="23"/>
        </w:rPr>
        <w:t xml:space="preserve"> </w:t>
      </w:r>
      <w:proofErr w:type="gramStart"/>
      <w:r w:rsidRPr="00A41285">
        <w:rPr>
          <w:sz w:val="23"/>
          <w:szCs w:val="23"/>
        </w:rPr>
        <w:t>России от 10.04.2019 N ЕД-4-20/6682@).</w:t>
      </w:r>
      <w:proofErr w:type="gramEnd"/>
    </w:p>
    <w:p w14:paraId="6B9DC8ED" w14:textId="77777777" w:rsidR="00FE6555" w:rsidRDefault="00FE6555" w:rsidP="00AC66ED">
      <w:pPr>
        <w:pStyle w:val="s1"/>
        <w:spacing w:before="0" w:beforeAutospacing="0" w:after="0" w:afterAutospacing="0"/>
        <w:ind w:firstLine="360"/>
        <w:jc w:val="both"/>
        <w:rPr>
          <w:rFonts w:ascii="&amp;quot" w:hAnsi="&amp;quot"/>
          <w:color w:val="22272F"/>
          <w:sz w:val="25"/>
          <w:szCs w:val="25"/>
        </w:rPr>
      </w:pPr>
    </w:p>
    <w:p w14:paraId="50988092" w14:textId="77777777" w:rsidR="00C94945" w:rsidRPr="00FE6555" w:rsidRDefault="00C94945" w:rsidP="00CC5ED0">
      <w:pPr>
        <w:pStyle w:val="s1"/>
        <w:numPr>
          <w:ilvl w:val="0"/>
          <w:numId w:val="24"/>
        </w:numPr>
        <w:spacing w:before="0" w:beforeAutospacing="0" w:after="0" w:afterAutospacing="0"/>
        <w:ind w:left="567" w:hanging="567"/>
        <w:jc w:val="both"/>
        <w:rPr>
          <w:b/>
          <w:bCs/>
          <w:sz w:val="23"/>
          <w:szCs w:val="23"/>
        </w:rPr>
      </w:pPr>
      <w:r w:rsidRPr="00C94945">
        <w:rPr>
          <w:b/>
          <w:bCs/>
          <w:sz w:val="23"/>
          <w:szCs w:val="23"/>
        </w:rPr>
        <w:t>ФНС разрабатывает сервис для хранения электронных чеков ККТ</w:t>
      </w:r>
    </w:p>
    <w:p w14:paraId="058943CC" w14:textId="77777777" w:rsidR="00C94945" w:rsidRPr="00C94945" w:rsidRDefault="006244FB" w:rsidP="00CC5ED0">
      <w:pPr>
        <w:pStyle w:val="s1"/>
        <w:spacing w:before="120" w:beforeAutospacing="0" w:after="120" w:afterAutospacing="0"/>
        <w:ind w:left="567"/>
        <w:jc w:val="both"/>
        <w:rPr>
          <w:i/>
          <w:iCs/>
          <w:sz w:val="23"/>
          <w:szCs w:val="23"/>
        </w:rPr>
      </w:pPr>
      <w:hyperlink r:id="rId186" w:anchor="/document/400361981/entry/0" w:history="1">
        <w:r w:rsidR="00C94945" w:rsidRPr="00C94945">
          <w:rPr>
            <w:rStyle w:val="a3"/>
            <w:i/>
            <w:iCs/>
            <w:color w:val="auto"/>
            <w:sz w:val="23"/>
            <w:szCs w:val="23"/>
            <w:u w:val="none"/>
          </w:rPr>
          <w:t>Информация Федеральной налоговой службы от 24 февраля 2021 года</w:t>
        </w:r>
      </w:hyperlink>
    </w:p>
    <w:p w14:paraId="59DA7830" w14:textId="77777777" w:rsidR="00C94945" w:rsidRPr="00CC5ED0" w:rsidRDefault="00C94945" w:rsidP="00CC5ED0">
      <w:pPr>
        <w:pStyle w:val="s1"/>
        <w:spacing w:before="0" w:beforeAutospacing="0" w:after="0" w:afterAutospacing="0"/>
        <w:ind w:firstLine="567"/>
        <w:jc w:val="both"/>
        <w:rPr>
          <w:sz w:val="23"/>
          <w:szCs w:val="23"/>
        </w:rPr>
      </w:pPr>
      <w:r w:rsidRPr="00CC5ED0">
        <w:rPr>
          <w:sz w:val="23"/>
          <w:szCs w:val="23"/>
        </w:rPr>
        <w:t xml:space="preserve">Сообщается, что разрабатывается специальный сервис для хранения электронных чеков. Это позволит покупателям иметь полную информацию о своих покупках в одном месте и предъявлять чеки для возврата товаров или гарантийного обслуживания, а также при желании участвовать в различных программах лояльности, получать </w:t>
      </w:r>
      <w:proofErr w:type="spellStart"/>
      <w:r w:rsidRPr="00CC5ED0">
        <w:rPr>
          <w:sz w:val="23"/>
          <w:szCs w:val="23"/>
        </w:rPr>
        <w:t>кэшбэки</w:t>
      </w:r>
      <w:proofErr w:type="spellEnd"/>
      <w:r w:rsidRPr="00CC5ED0">
        <w:rPr>
          <w:sz w:val="23"/>
          <w:szCs w:val="23"/>
        </w:rPr>
        <w:t>, бонусы и др.</w:t>
      </w:r>
    </w:p>
    <w:p w14:paraId="04F54564" w14:textId="77777777" w:rsidR="00C94945" w:rsidRPr="00CC5ED0" w:rsidRDefault="00C94945" w:rsidP="00CC5ED0">
      <w:pPr>
        <w:pStyle w:val="s1"/>
        <w:spacing w:before="0" w:beforeAutospacing="0" w:after="0" w:afterAutospacing="0"/>
        <w:ind w:firstLine="567"/>
        <w:jc w:val="both"/>
        <w:rPr>
          <w:sz w:val="23"/>
          <w:szCs w:val="23"/>
        </w:rPr>
      </w:pPr>
      <w:r w:rsidRPr="00CC5ED0">
        <w:rPr>
          <w:sz w:val="23"/>
          <w:szCs w:val="23"/>
        </w:rPr>
        <w:t>Кроме того, в перспективе это позволит налоговым органам автоматически рассчитывать сумму налогового вычета при покупке лекарств: налогоплательщику будет достаточно только выбрать счет для зачисления денег без заполнения декларации.</w:t>
      </w:r>
    </w:p>
    <w:p w14:paraId="4FB9C27B" w14:textId="77777777" w:rsidR="00C94945" w:rsidRPr="00CC5ED0" w:rsidRDefault="00C94945" w:rsidP="00CC5ED0">
      <w:pPr>
        <w:pStyle w:val="s1"/>
        <w:spacing w:before="0" w:beforeAutospacing="0" w:after="0" w:afterAutospacing="0"/>
        <w:ind w:firstLine="567"/>
        <w:jc w:val="both"/>
        <w:rPr>
          <w:sz w:val="23"/>
          <w:szCs w:val="23"/>
        </w:rPr>
      </w:pPr>
      <w:r w:rsidRPr="00CC5ED0">
        <w:rPr>
          <w:sz w:val="23"/>
          <w:szCs w:val="23"/>
        </w:rPr>
        <w:t xml:space="preserve">Разъяснены преимущества электронных чеков ККТ по сравнению с </w:t>
      </w:r>
      <w:proofErr w:type="gramStart"/>
      <w:r w:rsidRPr="00CC5ED0">
        <w:rPr>
          <w:sz w:val="23"/>
          <w:szCs w:val="23"/>
        </w:rPr>
        <w:t>бумажными</w:t>
      </w:r>
      <w:proofErr w:type="gramEnd"/>
      <w:r w:rsidRPr="00CC5ED0">
        <w:rPr>
          <w:sz w:val="23"/>
          <w:szCs w:val="23"/>
        </w:rPr>
        <w:t>.</w:t>
      </w:r>
    </w:p>
    <w:p w14:paraId="5572044C" w14:textId="5AFF172D" w:rsidR="00C94945" w:rsidRPr="00CC5ED0" w:rsidRDefault="00C94945" w:rsidP="00CC5ED0">
      <w:pPr>
        <w:pStyle w:val="s1"/>
        <w:spacing w:before="0" w:beforeAutospacing="0" w:after="0" w:afterAutospacing="0"/>
        <w:ind w:firstLine="567"/>
        <w:jc w:val="both"/>
        <w:rPr>
          <w:sz w:val="23"/>
          <w:szCs w:val="23"/>
        </w:rPr>
      </w:pPr>
      <w:r w:rsidRPr="00CC5ED0">
        <w:rPr>
          <w:sz w:val="23"/>
          <w:szCs w:val="23"/>
        </w:rPr>
        <w:t>Отмечается, что электронные чеки будут поступать в хранилище только по желанию самого покупателя. Для этого необходимо предоставить продавцу адрес электронной почты или номер мобильного телефона. Также покупатель может отсканировать QR-код бумажного (не персонифицированного) чека мобильным приложением ФНС России "Проверка чеков", которое привязано к номеру его мобильного телефона, и поместить чек в это хранилище. При этом покупатель всегда может отказаться от электронного чека и получить бумажную версию, которая поступит в информационную систему ФНС России без указания номера телефона или адреса электронной почты. ФНС России не связывает кассовые чеки с операциями по карте. Даже если покупатель оплатит товар картой и получит бумажный чек, информация о покупке в хранилище не поступит.</w:t>
      </w:r>
    </w:p>
    <w:p w14:paraId="13F7809A" w14:textId="1B9865BD"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8" w:name="_Toc72833244"/>
      <w:r w:rsidRPr="008C6119">
        <w:rPr>
          <w:b/>
          <w:bCs/>
          <w:sz w:val="23"/>
          <w:szCs w:val="23"/>
        </w:rPr>
        <w:t>Т</w:t>
      </w:r>
      <w:r w:rsidR="009B237D" w:rsidRPr="008C6119">
        <w:rPr>
          <w:b/>
          <w:bCs/>
          <w:sz w:val="23"/>
          <w:szCs w:val="23"/>
        </w:rPr>
        <w:t>рудовое законодательство</w:t>
      </w:r>
      <w:bookmarkEnd w:id="101"/>
      <w:bookmarkEnd w:id="108"/>
    </w:p>
    <w:p w14:paraId="71B49294" w14:textId="77777777" w:rsidR="00EB1B90" w:rsidRPr="00EB1B90" w:rsidRDefault="00EB1B90" w:rsidP="00CC5ED0">
      <w:pPr>
        <w:pStyle w:val="s1"/>
        <w:numPr>
          <w:ilvl w:val="0"/>
          <w:numId w:val="24"/>
        </w:numPr>
        <w:spacing w:before="0" w:beforeAutospacing="0" w:after="0" w:afterAutospacing="0"/>
        <w:ind w:left="567" w:hanging="567"/>
        <w:jc w:val="both"/>
        <w:rPr>
          <w:b/>
          <w:bCs/>
          <w:sz w:val="23"/>
          <w:szCs w:val="23"/>
        </w:rPr>
      </w:pPr>
      <w:r w:rsidRPr="00EB1B90">
        <w:rPr>
          <w:b/>
          <w:bCs/>
          <w:sz w:val="23"/>
          <w:szCs w:val="23"/>
        </w:rPr>
        <w:t>В электронную трудовую книжку разрешили вносить сведения о работе до 2020</w:t>
      </w:r>
      <w:r w:rsidRPr="00FE6555">
        <w:rPr>
          <w:b/>
          <w:bCs/>
          <w:sz w:val="23"/>
          <w:szCs w:val="23"/>
        </w:rPr>
        <w:t xml:space="preserve"> </w:t>
      </w:r>
      <w:r w:rsidRPr="00EB1B90">
        <w:rPr>
          <w:b/>
          <w:bCs/>
          <w:sz w:val="23"/>
          <w:szCs w:val="23"/>
        </w:rPr>
        <w:t>года</w:t>
      </w:r>
    </w:p>
    <w:p w14:paraId="37682264" w14:textId="12D7D4E9" w:rsidR="00EB1B90" w:rsidRPr="00EB1B90" w:rsidRDefault="006244FB" w:rsidP="00CC5ED0">
      <w:pPr>
        <w:pStyle w:val="s1"/>
        <w:spacing w:before="120" w:beforeAutospacing="0" w:after="120" w:afterAutospacing="0"/>
        <w:ind w:left="567"/>
        <w:jc w:val="both"/>
        <w:rPr>
          <w:i/>
          <w:iCs/>
          <w:sz w:val="23"/>
          <w:szCs w:val="23"/>
        </w:rPr>
      </w:pPr>
      <w:hyperlink r:id="rId187" w:anchor="/document/400359901/entry/0" w:history="1">
        <w:proofErr w:type="gramStart"/>
        <w:r w:rsidR="00EB1B90" w:rsidRPr="00EB1B90">
          <w:rPr>
            <w:rStyle w:val="a3"/>
            <w:i/>
            <w:iCs/>
            <w:color w:val="auto"/>
            <w:sz w:val="23"/>
            <w:szCs w:val="23"/>
            <w:u w:val="none"/>
          </w:rPr>
          <w:t>Федеральный закон от 24 февраля 2021 г. N 30-ФЗ</w:t>
        </w:r>
      </w:hyperlink>
      <w:r w:rsidR="00EB1B90" w:rsidRPr="00EB1B90">
        <w:rPr>
          <w:i/>
          <w:iCs/>
          <w:sz w:val="23"/>
          <w:szCs w:val="23"/>
        </w:rPr>
        <w:t xml:space="preserve"> </w:t>
      </w:r>
      <w:r w:rsidR="00EB1B90" w:rsidRPr="00EB1B90">
        <w:rPr>
          <w:i/>
          <w:iCs/>
          <w:sz w:val="23"/>
          <w:szCs w:val="23"/>
          <w:shd w:val="clear" w:color="auto" w:fill="FFFFFF"/>
        </w:rPr>
        <w:t>"О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roofErr w:type="gramEnd"/>
    </w:p>
    <w:p w14:paraId="30FC1C16" w14:textId="77777777" w:rsidR="00EB1B90" w:rsidRPr="00EB1B90" w:rsidRDefault="00EB1B90" w:rsidP="00CC5ED0">
      <w:pPr>
        <w:pStyle w:val="s1"/>
        <w:spacing w:before="0" w:beforeAutospacing="0" w:after="0" w:afterAutospacing="0"/>
        <w:ind w:firstLine="567"/>
        <w:jc w:val="both"/>
        <w:rPr>
          <w:sz w:val="23"/>
          <w:szCs w:val="23"/>
        </w:rPr>
      </w:pPr>
      <w:r w:rsidRPr="00EB1B90">
        <w:rPr>
          <w:sz w:val="23"/>
          <w:szCs w:val="23"/>
        </w:rPr>
        <w:t xml:space="preserve">С 7 марта вступят в силу поправки в </w:t>
      </w:r>
      <w:hyperlink r:id="rId188" w:anchor="/document/400359901/entry/0" w:history="1">
        <w:r w:rsidRPr="00EB1B90">
          <w:rPr>
            <w:rStyle w:val="a3"/>
            <w:color w:val="auto"/>
            <w:sz w:val="23"/>
            <w:szCs w:val="23"/>
            <w:u w:val="none"/>
          </w:rPr>
          <w:t>Закон</w:t>
        </w:r>
      </w:hyperlink>
      <w:r w:rsidRPr="00EB1B90">
        <w:rPr>
          <w:sz w:val="23"/>
          <w:szCs w:val="23"/>
        </w:rPr>
        <w:t xml:space="preserve"> о персонифицированном учете. Предусматривается, что зарегистрированные лица смогут обращаться в органы ПФР для включения в свой индивидуальный лицевой счет сведений о трудовой деятельности за периоды работы до 1 января 2020 года.</w:t>
      </w:r>
    </w:p>
    <w:p w14:paraId="52CE55F4" w14:textId="06A5A156" w:rsidR="00EB1B90" w:rsidRDefault="00EB1B90" w:rsidP="00CC5ED0">
      <w:pPr>
        <w:pStyle w:val="s1"/>
        <w:spacing w:before="0" w:beforeAutospacing="0" w:after="0" w:afterAutospacing="0"/>
        <w:ind w:firstLine="567"/>
        <w:jc w:val="both"/>
        <w:rPr>
          <w:sz w:val="23"/>
          <w:szCs w:val="23"/>
        </w:rPr>
      </w:pPr>
      <w:r w:rsidRPr="00EB1B90">
        <w:rPr>
          <w:sz w:val="23"/>
          <w:szCs w:val="23"/>
        </w:rPr>
        <w:t>Сведения о работе за такие периоды будут вносить в раздел "Сведения о трудовой деятельности" согласно записям, содержащимся в трудовой книжке. В случае выявления несоответствия сведений о трудовой деятельности за периоды работы с 1 января 2002 года сведениям индивидуального (персонифицированного) учета, ранее учтенным на ИЛС зарегистрированного лица, сведения за эти периоды работы будут включать в раздел "Сведения о трудовой деятельности" с учетом результатов проверки их полноты и достоверности.</w:t>
      </w:r>
    </w:p>
    <w:p w14:paraId="1B2B1F7C" w14:textId="77777777" w:rsidR="00FE6555" w:rsidRPr="00EB1B90" w:rsidRDefault="00FE6555" w:rsidP="00CC5ED0">
      <w:pPr>
        <w:pStyle w:val="s1"/>
        <w:spacing w:before="0" w:beforeAutospacing="0" w:after="0" w:afterAutospacing="0"/>
        <w:ind w:firstLine="567"/>
        <w:jc w:val="both"/>
        <w:rPr>
          <w:sz w:val="23"/>
          <w:szCs w:val="23"/>
        </w:rPr>
      </w:pPr>
    </w:p>
    <w:p w14:paraId="3E6762E1" w14:textId="77777777" w:rsidR="00BC434D" w:rsidRPr="00CC5ED0" w:rsidRDefault="00BC434D" w:rsidP="00CC5ED0">
      <w:pPr>
        <w:pStyle w:val="s1"/>
        <w:numPr>
          <w:ilvl w:val="0"/>
          <w:numId w:val="24"/>
        </w:numPr>
        <w:spacing w:before="0" w:beforeAutospacing="0" w:after="0" w:afterAutospacing="0"/>
        <w:ind w:left="567" w:hanging="567"/>
        <w:jc w:val="both"/>
        <w:rPr>
          <w:b/>
          <w:bCs/>
          <w:sz w:val="23"/>
          <w:szCs w:val="23"/>
        </w:rPr>
      </w:pPr>
      <w:r w:rsidRPr="00CC5ED0">
        <w:rPr>
          <w:b/>
          <w:sz w:val="23"/>
          <w:szCs w:val="23"/>
        </w:rPr>
        <w:t xml:space="preserve">В </w:t>
      </w:r>
      <w:r w:rsidRPr="00CC5ED0">
        <w:rPr>
          <w:b/>
          <w:bCs/>
          <w:sz w:val="23"/>
          <w:szCs w:val="23"/>
        </w:rPr>
        <w:t xml:space="preserve">конце апреля </w:t>
      </w:r>
      <w:proofErr w:type="spellStart"/>
      <w:r w:rsidRPr="00CC5ED0">
        <w:rPr>
          <w:b/>
          <w:bCs/>
          <w:sz w:val="23"/>
          <w:szCs w:val="23"/>
        </w:rPr>
        <w:t>Роструд</w:t>
      </w:r>
      <w:proofErr w:type="spellEnd"/>
      <w:r w:rsidRPr="00CC5ED0">
        <w:rPr>
          <w:b/>
          <w:bCs/>
          <w:sz w:val="23"/>
          <w:szCs w:val="23"/>
        </w:rPr>
        <w:t xml:space="preserve"> внесет обязательные требования по охране труда в специальный реестр</w:t>
      </w:r>
    </w:p>
    <w:p w14:paraId="1F491E51" w14:textId="16AE4C0F" w:rsidR="00BC434D" w:rsidRPr="00CC5ED0" w:rsidRDefault="006244FB" w:rsidP="00CC5ED0">
      <w:pPr>
        <w:pStyle w:val="s1"/>
        <w:spacing w:before="120" w:beforeAutospacing="0" w:after="120" w:afterAutospacing="0"/>
        <w:ind w:left="567"/>
        <w:jc w:val="both"/>
        <w:rPr>
          <w:rStyle w:val="a3"/>
          <w:color w:val="auto"/>
          <w:u w:val="none"/>
        </w:rPr>
      </w:pPr>
      <w:hyperlink r:id="rId189" w:anchor="/document/400300412/entry/0" w:history="1">
        <w:r w:rsidR="00BC434D" w:rsidRPr="00BC434D">
          <w:rPr>
            <w:rStyle w:val="a3"/>
            <w:i/>
            <w:iCs/>
            <w:color w:val="auto"/>
            <w:sz w:val="23"/>
            <w:szCs w:val="23"/>
            <w:u w:val="none"/>
          </w:rPr>
          <w:t>Постановление Правительства РФ от 6 февраля 2021 г. N 128</w:t>
        </w:r>
      </w:hyperlink>
      <w:r w:rsidR="00BC434D" w:rsidRPr="00CC5ED0">
        <w:rPr>
          <w:rStyle w:val="a3"/>
          <w:color w:val="auto"/>
          <w:u w:val="none"/>
        </w:rPr>
        <w:t xml:space="preserve"> "Об утверждении Правил формирования, ведения и актуализации реестра обязательных требований"</w:t>
      </w:r>
    </w:p>
    <w:p w14:paraId="52E8EA20" w14:textId="77777777" w:rsidR="00BC434D" w:rsidRDefault="00BC434D" w:rsidP="00BC434D">
      <w:pPr>
        <w:pStyle w:val="s1"/>
        <w:spacing w:before="0" w:beforeAutospacing="0" w:after="0" w:afterAutospacing="0"/>
        <w:ind w:firstLine="697"/>
        <w:jc w:val="both"/>
        <w:rPr>
          <w:sz w:val="23"/>
          <w:szCs w:val="23"/>
        </w:rPr>
      </w:pPr>
      <w:r w:rsidRPr="00BC434D">
        <w:rPr>
          <w:sz w:val="23"/>
          <w:szCs w:val="23"/>
        </w:rPr>
        <w:t xml:space="preserve">Правительство РФ утвердило правила ведения электронного публичного реестра обязательных требований (далее - Реестр) в соответствующей ГИС. Подчеркнем, что речь идет о перечнях именно самих требований, а не тех нормативных правовых актов, которыми эти требования установлены. </w:t>
      </w:r>
      <w:proofErr w:type="gramStart"/>
      <w:r w:rsidRPr="00BC434D">
        <w:rPr>
          <w:sz w:val="23"/>
          <w:szCs w:val="23"/>
        </w:rPr>
        <w:t xml:space="preserve">В Реестре будут формироваться, актуализироваться и храниться исключительно те обязательные требования, к которым применимы нормы Закона об обязательных требованиях, </w:t>
      </w:r>
      <w:hyperlink r:id="rId190" w:anchor="/document/74449388/entry/102" w:history="1">
        <w:r w:rsidRPr="00BC434D">
          <w:rPr>
            <w:rStyle w:val="a3"/>
            <w:color w:val="auto"/>
            <w:sz w:val="23"/>
            <w:szCs w:val="23"/>
            <w:u w:val="none"/>
          </w:rPr>
          <w:t>остальные</w:t>
        </w:r>
      </w:hyperlink>
      <w:r w:rsidRPr="00BC434D">
        <w:rPr>
          <w:sz w:val="23"/>
          <w:szCs w:val="23"/>
        </w:rPr>
        <w:t xml:space="preserve"> обязательные требования в Реестр не попадут (например, обязательные </w:t>
      </w:r>
      <w:hyperlink r:id="rId191" w:anchor="/document/74449388/entry/1024" w:history="1">
        <w:r w:rsidRPr="00BC434D">
          <w:rPr>
            <w:rStyle w:val="a3"/>
            <w:color w:val="auto"/>
            <w:sz w:val="23"/>
            <w:szCs w:val="23"/>
            <w:u w:val="none"/>
          </w:rPr>
          <w:t>требования</w:t>
        </w:r>
      </w:hyperlink>
      <w:r w:rsidRPr="00BC434D">
        <w:rPr>
          <w:sz w:val="23"/>
          <w:szCs w:val="23"/>
        </w:rPr>
        <w:t xml:space="preserve"> в налоговой, таможенной, валютной, бюджетной сферах, </w:t>
      </w:r>
      <w:hyperlink r:id="rId192" w:anchor="/document/74449388/entry/1022" w:history="1">
        <w:r w:rsidRPr="00BC434D">
          <w:rPr>
            <w:rStyle w:val="a3"/>
            <w:color w:val="auto"/>
            <w:sz w:val="23"/>
            <w:szCs w:val="23"/>
            <w:u w:val="none"/>
          </w:rPr>
          <w:t>сфере</w:t>
        </w:r>
      </w:hyperlink>
      <w:r w:rsidRPr="00BC434D">
        <w:rPr>
          <w:sz w:val="23"/>
          <w:szCs w:val="23"/>
        </w:rPr>
        <w:t xml:space="preserve"> обеспечения общественной безопасности, гражданской обороны, "</w:t>
      </w:r>
      <w:proofErr w:type="spellStart"/>
      <w:r w:rsidRPr="00BC434D">
        <w:rPr>
          <w:sz w:val="23"/>
          <w:szCs w:val="23"/>
        </w:rPr>
        <w:t>антиотмывочные</w:t>
      </w:r>
      <w:proofErr w:type="spellEnd"/>
      <w:r w:rsidRPr="00BC434D">
        <w:rPr>
          <w:sz w:val="23"/>
          <w:szCs w:val="23"/>
        </w:rPr>
        <w:t>" требования и некоторые иные).</w:t>
      </w:r>
      <w:proofErr w:type="gramEnd"/>
    </w:p>
    <w:p w14:paraId="6F626A22" w14:textId="77777777" w:rsidR="00BC434D" w:rsidRDefault="00BC434D" w:rsidP="00BC434D">
      <w:pPr>
        <w:pStyle w:val="s1"/>
        <w:spacing w:before="0" w:beforeAutospacing="0" w:after="0" w:afterAutospacing="0"/>
        <w:ind w:firstLine="697"/>
        <w:jc w:val="both"/>
        <w:rPr>
          <w:sz w:val="23"/>
          <w:szCs w:val="23"/>
        </w:rPr>
      </w:pPr>
      <w:r w:rsidRPr="00BC434D">
        <w:rPr>
          <w:sz w:val="23"/>
          <w:szCs w:val="23"/>
        </w:rPr>
        <w:t xml:space="preserve">Оператором ГИС (Реестра) назначено </w:t>
      </w:r>
      <w:proofErr w:type="spellStart"/>
      <w:r w:rsidRPr="00BC434D">
        <w:rPr>
          <w:sz w:val="23"/>
          <w:szCs w:val="23"/>
        </w:rPr>
        <w:t>Минцифры</w:t>
      </w:r>
      <w:proofErr w:type="spellEnd"/>
      <w:r w:rsidRPr="00BC434D">
        <w:rPr>
          <w:sz w:val="23"/>
          <w:szCs w:val="23"/>
        </w:rPr>
        <w:t xml:space="preserve"> (</w:t>
      </w:r>
      <w:hyperlink r:id="rId193" w:anchor="/multilink/57401942/paragraph/42458/number/0" w:history="1">
        <w:r w:rsidRPr="00BC434D">
          <w:rPr>
            <w:rStyle w:val="a3"/>
            <w:color w:val="auto"/>
            <w:sz w:val="23"/>
            <w:szCs w:val="23"/>
            <w:u w:val="none"/>
          </w:rPr>
          <w:t>является</w:t>
        </w:r>
      </w:hyperlink>
      <w:r w:rsidRPr="00BC434D">
        <w:rPr>
          <w:sz w:val="23"/>
          <w:szCs w:val="23"/>
        </w:rPr>
        <w:t xml:space="preserve"> оператором "смежных" ГИС - Портала </w:t>
      </w:r>
      <w:proofErr w:type="spellStart"/>
      <w:r w:rsidRPr="00BC434D">
        <w:rPr>
          <w:sz w:val="23"/>
          <w:szCs w:val="23"/>
        </w:rPr>
        <w:t>госуслуг</w:t>
      </w:r>
      <w:proofErr w:type="spellEnd"/>
      <w:r w:rsidRPr="00BC434D">
        <w:rPr>
          <w:sz w:val="23"/>
          <w:szCs w:val="23"/>
        </w:rPr>
        <w:t xml:space="preserve">, реестра муниципальных и </w:t>
      </w:r>
      <w:proofErr w:type="spellStart"/>
      <w:r w:rsidRPr="00BC434D">
        <w:rPr>
          <w:sz w:val="23"/>
          <w:szCs w:val="23"/>
        </w:rPr>
        <w:t>госуслуг</w:t>
      </w:r>
      <w:proofErr w:type="spellEnd"/>
      <w:r w:rsidRPr="00BC434D">
        <w:rPr>
          <w:sz w:val="23"/>
          <w:szCs w:val="23"/>
        </w:rPr>
        <w:t xml:space="preserve">, ГИС типовых облачных решений по </w:t>
      </w:r>
      <w:proofErr w:type="spellStart"/>
      <w:r w:rsidRPr="00BC434D">
        <w:rPr>
          <w:sz w:val="23"/>
          <w:szCs w:val="23"/>
        </w:rPr>
        <w:t>цифровизации</w:t>
      </w:r>
      <w:proofErr w:type="spellEnd"/>
      <w:r w:rsidRPr="00BC434D">
        <w:rPr>
          <w:sz w:val="23"/>
          <w:szCs w:val="23"/>
        </w:rPr>
        <w:t xml:space="preserve"> госнадзора).</w:t>
      </w:r>
    </w:p>
    <w:p w14:paraId="2FDF419A" w14:textId="0B594817" w:rsidR="00BC434D" w:rsidRDefault="003F449C" w:rsidP="00BC434D">
      <w:pPr>
        <w:pStyle w:val="s1"/>
        <w:spacing w:before="0" w:beforeAutospacing="0" w:after="0" w:afterAutospacing="0"/>
        <w:ind w:firstLine="697"/>
        <w:jc w:val="both"/>
        <w:rPr>
          <w:sz w:val="23"/>
          <w:szCs w:val="23"/>
        </w:rPr>
      </w:pPr>
      <w:r>
        <w:rPr>
          <w:sz w:val="23"/>
          <w:szCs w:val="23"/>
        </w:rPr>
        <w:t>Ф</w:t>
      </w:r>
      <w:r w:rsidR="00BC434D" w:rsidRPr="00BC434D">
        <w:rPr>
          <w:sz w:val="23"/>
          <w:szCs w:val="23"/>
        </w:rPr>
        <w:t xml:space="preserve">ормировать содержание ГИС </w:t>
      </w:r>
      <w:hyperlink r:id="rId194" w:anchor="/document/400300412/entry/1004" w:history="1">
        <w:r w:rsidR="00BC434D" w:rsidRPr="00BC434D">
          <w:rPr>
            <w:rStyle w:val="a3"/>
            <w:color w:val="auto"/>
            <w:sz w:val="23"/>
            <w:szCs w:val="23"/>
            <w:u w:val="none"/>
          </w:rPr>
          <w:t>будут</w:t>
        </w:r>
      </w:hyperlink>
      <w:r w:rsidR="00BC434D" w:rsidRPr="00BC434D">
        <w:rPr>
          <w:sz w:val="23"/>
          <w:szCs w:val="23"/>
        </w:rPr>
        <w:t xml:space="preserve"> непосредственно сами контрольно-надзорные органы. Целиком Реестр заработает с 1 июля, но уже с 1 марта его можно будет посмотреть в тестовом режиме.</w:t>
      </w:r>
    </w:p>
    <w:p w14:paraId="0216A178" w14:textId="77777777" w:rsidR="00BC434D" w:rsidRPr="00BC434D" w:rsidRDefault="00BC434D" w:rsidP="00BC434D">
      <w:pPr>
        <w:pStyle w:val="s1"/>
        <w:spacing w:before="0" w:beforeAutospacing="0" w:after="0" w:afterAutospacing="0"/>
        <w:ind w:firstLine="697"/>
        <w:jc w:val="both"/>
        <w:rPr>
          <w:sz w:val="23"/>
          <w:szCs w:val="23"/>
        </w:rPr>
      </w:pPr>
    </w:p>
    <w:p w14:paraId="7CC9F139" w14:textId="582B4FE7" w:rsidR="007A13AD" w:rsidRPr="007A13AD" w:rsidRDefault="007A13AD" w:rsidP="00CC5ED0">
      <w:pPr>
        <w:pStyle w:val="s1"/>
        <w:numPr>
          <w:ilvl w:val="0"/>
          <w:numId w:val="24"/>
        </w:numPr>
        <w:spacing w:before="0" w:beforeAutospacing="0" w:after="0" w:afterAutospacing="0"/>
        <w:ind w:left="567" w:hanging="567"/>
        <w:jc w:val="both"/>
        <w:rPr>
          <w:b/>
          <w:bCs/>
          <w:sz w:val="23"/>
          <w:szCs w:val="23"/>
        </w:rPr>
      </w:pPr>
      <w:r w:rsidRPr="007A13AD">
        <w:rPr>
          <w:b/>
          <w:bCs/>
          <w:sz w:val="23"/>
          <w:szCs w:val="23"/>
        </w:rPr>
        <w:t xml:space="preserve">Гарантии </w:t>
      </w:r>
      <w:proofErr w:type="gramStart"/>
      <w:r w:rsidRPr="007A13AD">
        <w:rPr>
          <w:b/>
          <w:bCs/>
          <w:sz w:val="23"/>
          <w:szCs w:val="23"/>
        </w:rPr>
        <w:t>донорам</w:t>
      </w:r>
      <w:proofErr w:type="gramEnd"/>
      <w:r w:rsidRPr="007A13AD">
        <w:rPr>
          <w:b/>
          <w:bCs/>
          <w:sz w:val="23"/>
          <w:szCs w:val="23"/>
        </w:rPr>
        <w:t xml:space="preserve">: каким документом подтверждается </w:t>
      </w:r>
      <w:proofErr w:type="spellStart"/>
      <w:r w:rsidRPr="007A13AD">
        <w:rPr>
          <w:b/>
          <w:bCs/>
          <w:sz w:val="23"/>
          <w:szCs w:val="23"/>
        </w:rPr>
        <w:t>донация</w:t>
      </w:r>
      <w:proofErr w:type="spellEnd"/>
      <w:r w:rsidRPr="007A13AD">
        <w:rPr>
          <w:b/>
          <w:bCs/>
          <w:sz w:val="23"/>
          <w:szCs w:val="23"/>
        </w:rPr>
        <w:t xml:space="preserve"> крови?</w:t>
      </w:r>
    </w:p>
    <w:p w14:paraId="6A381655" w14:textId="77777777" w:rsidR="007A13AD" w:rsidRPr="007A13AD" w:rsidRDefault="006244FB" w:rsidP="00CC5ED0">
      <w:pPr>
        <w:pStyle w:val="s1"/>
        <w:ind w:firstLine="567"/>
        <w:jc w:val="both"/>
        <w:rPr>
          <w:i/>
          <w:iCs/>
          <w:color w:val="22272F"/>
          <w:sz w:val="23"/>
          <w:szCs w:val="23"/>
        </w:rPr>
      </w:pPr>
      <w:hyperlink r:id="rId195" w:anchor="/document/400286822/entry/0" w:history="1">
        <w:r w:rsidR="007A13AD" w:rsidRPr="007A13AD">
          <w:rPr>
            <w:rStyle w:val="a3"/>
            <w:i/>
            <w:iCs/>
            <w:color w:val="auto"/>
            <w:sz w:val="23"/>
            <w:szCs w:val="23"/>
            <w:u w:val="none"/>
          </w:rPr>
          <w:t>Письмо Министерства здравоохранения РФ от 4 февраля 2021 г. N 30-3/3009477-1492</w:t>
        </w:r>
      </w:hyperlink>
    </w:p>
    <w:p w14:paraId="0A6349E3" w14:textId="77777777" w:rsidR="007A13AD" w:rsidRPr="007A13AD" w:rsidRDefault="007A13AD" w:rsidP="00CC5ED0">
      <w:pPr>
        <w:pStyle w:val="s1"/>
        <w:spacing w:before="0" w:beforeAutospacing="0" w:after="0" w:afterAutospacing="0"/>
        <w:ind w:firstLine="567"/>
        <w:jc w:val="both"/>
        <w:rPr>
          <w:sz w:val="23"/>
          <w:szCs w:val="23"/>
        </w:rPr>
      </w:pPr>
      <w:proofErr w:type="gramStart"/>
      <w:r w:rsidRPr="007A13AD">
        <w:rPr>
          <w:sz w:val="23"/>
          <w:szCs w:val="23"/>
        </w:rPr>
        <w:t xml:space="preserve">Минздрав России разъяснил, какие справки в настоящее время выдаются донорам вместо справок по </w:t>
      </w:r>
      <w:hyperlink r:id="rId196" w:anchor="/document/4174445/entry/3000" w:history="1">
        <w:r w:rsidRPr="00CC5ED0">
          <w:t>формам 401/у</w:t>
        </w:r>
      </w:hyperlink>
      <w:r w:rsidRPr="007A13AD">
        <w:rPr>
          <w:sz w:val="23"/>
          <w:szCs w:val="23"/>
        </w:rPr>
        <w:t xml:space="preserve"> и </w:t>
      </w:r>
      <w:hyperlink r:id="rId197" w:anchor="/document/4174445/entry/4000" w:history="1">
        <w:r w:rsidRPr="00CC5ED0">
          <w:t>402/у</w:t>
        </w:r>
      </w:hyperlink>
      <w:r w:rsidRPr="007A13AD">
        <w:rPr>
          <w:sz w:val="23"/>
          <w:szCs w:val="23"/>
        </w:rPr>
        <w:t xml:space="preserve">, </w:t>
      </w:r>
      <w:hyperlink r:id="rId198" w:anchor="/document/74619776/entry/1186" w:history="1">
        <w:r w:rsidRPr="00CC5ED0">
          <w:t>утратившим силу</w:t>
        </w:r>
      </w:hyperlink>
      <w:r w:rsidRPr="007A13AD">
        <w:rPr>
          <w:sz w:val="23"/>
          <w:szCs w:val="23"/>
        </w:rPr>
        <w:t xml:space="preserve"> в августе прошлого года.</w:t>
      </w:r>
      <w:proofErr w:type="gramEnd"/>
    </w:p>
    <w:p w14:paraId="5235E493" w14:textId="77777777" w:rsidR="007A13AD" w:rsidRPr="007A13AD" w:rsidRDefault="007A13AD" w:rsidP="00CC5ED0">
      <w:pPr>
        <w:pStyle w:val="s1"/>
        <w:spacing w:before="0" w:beforeAutospacing="0" w:after="0" w:afterAutospacing="0"/>
        <w:ind w:firstLine="567"/>
        <w:jc w:val="both"/>
        <w:rPr>
          <w:sz w:val="23"/>
          <w:szCs w:val="23"/>
        </w:rPr>
      </w:pPr>
      <w:r w:rsidRPr="007A13AD">
        <w:rPr>
          <w:sz w:val="23"/>
          <w:szCs w:val="23"/>
        </w:rPr>
        <w:t xml:space="preserve">В ведомстве указали, что в настоящее время возможность выдачи справок, </w:t>
      </w:r>
      <w:proofErr w:type="gramStart"/>
      <w:r w:rsidRPr="007A13AD">
        <w:rPr>
          <w:sz w:val="23"/>
          <w:szCs w:val="23"/>
        </w:rPr>
        <w:t>содержащих</w:t>
      </w:r>
      <w:proofErr w:type="gramEnd"/>
      <w:r w:rsidRPr="007A13AD">
        <w:rPr>
          <w:sz w:val="23"/>
          <w:szCs w:val="23"/>
        </w:rPr>
        <w:t xml:space="preserve"> в том числе сведения об освобождении донора от работы в день сдачи крови и ее компонентов, а также в день связанного с этим медицинского обследования, предусмотрена </w:t>
      </w:r>
      <w:hyperlink r:id="rId199" w:anchor="/document/70183012/entry/1099" w:history="1">
        <w:r w:rsidRPr="00CC5ED0">
          <w:t>п. 9</w:t>
        </w:r>
      </w:hyperlink>
      <w:r w:rsidRPr="007A13AD">
        <w:rPr>
          <w:sz w:val="23"/>
          <w:szCs w:val="23"/>
        </w:rPr>
        <w:t xml:space="preserve"> Порядка выдачи медицинскими организациями справок и медицинских заключений, утвержденного приказом </w:t>
      </w:r>
      <w:proofErr w:type="spellStart"/>
      <w:r w:rsidRPr="007A13AD">
        <w:rPr>
          <w:sz w:val="23"/>
          <w:szCs w:val="23"/>
        </w:rPr>
        <w:t>Минздравсоцразвития</w:t>
      </w:r>
      <w:proofErr w:type="spellEnd"/>
      <w:r w:rsidRPr="007A13AD">
        <w:rPr>
          <w:sz w:val="23"/>
          <w:szCs w:val="23"/>
        </w:rPr>
        <w:t xml:space="preserve"> России от 02.05.2012 N 441н. </w:t>
      </w:r>
      <w:proofErr w:type="gramStart"/>
      <w:r w:rsidRPr="007A13AD">
        <w:rPr>
          <w:sz w:val="23"/>
          <w:szCs w:val="23"/>
        </w:rPr>
        <w:t xml:space="preserve">При этом согласно </w:t>
      </w:r>
      <w:hyperlink r:id="rId200" w:anchor="/document/70183012/entry/1010" w:history="1">
        <w:r w:rsidRPr="00CC5ED0">
          <w:t>п. 10</w:t>
        </w:r>
      </w:hyperlink>
      <w:r w:rsidRPr="007A13AD">
        <w:rPr>
          <w:sz w:val="23"/>
          <w:szCs w:val="23"/>
        </w:rPr>
        <w:t xml:space="preserve"> Порядка такая справка оформляется в </w:t>
      </w:r>
      <w:r w:rsidRPr="00CC5ED0">
        <w:t>произвольной форме</w:t>
      </w:r>
      <w:r w:rsidRPr="007A13AD">
        <w:rPr>
          <w:sz w:val="23"/>
          <w:szCs w:val="23"/>
        </w:rPr>
        <w:t xml:space="preserve"> с проставлением штампа медицинской организации или на бланке медицинской организации (при наличии), подписывается врачом (фельдшером), заверяется личной печатью врача и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roofErr w:type="gramEnd"/>
      <w:r w:rsidRPr="007A13AD">
        <w:rPr>
          <w:sz w:val="23"/>
          <w:szCs w:val="23"/>
        </w:rPr>
        <w:t xml:space="preserve"> Правда, Минздрав в своих разъяснениях сослался на Порядок выдачи справок, утративший силу с 1 января 2021 года. Вместе с тем новый </w:t>
      </w:r>
      <w:hyperlink r:id="rId201" w:anchor="/document/75003711/entry/1000" w:history="1">
        <w:r w:rsidRPr="00CC5ED0">
          <w:t>порядок</w:t>
        </w:r>
      </w:hyperlink>
      <w:r w:rsidRPr="007A13AD">
        <w:rPr>
          <w:sz w:val="23"/>
          <w:szCs w:val="23"/>
        </w:rPr>
        <w:t xml:space="preserve"> содержит концептуально аналогичное регулирование. Отличие в том, что новый порядок </w:t>
      </w:r>
      <w:hyperlink r:id="rId202" w:anchor="/document/75003711/entry/1002" w:history="1">
        <w:r w:rsidRPr="00CC5ED0">
          <w:t>допускает</w:t>
        </w:r>
      </w:hyperlink>
      <w:r w:rsidRPr="007A13AD">
        <w:rPr>
          <w:sz w:val="23"/>
          <w:szCs w:val="23"/>
        </w:rPr>
        <w:t xml:space="preserve"> выдачу справок в электронном виде (только с согласия пациента, должны подписываться УКЭП медработника), а от бумажной справки больше </w:t>
      </w:r>
      <w:hyperlink r:id="rId203" w:anchor="/document/75003711/entry/1006" w:history="1">
        <w:r w:rsidRPr="00CC5ED0">
          <w:t>не требует</w:t>
        </w:r>
      </w:hyperlink>
      <w:r w:rsidRPr="007A13AD">
        <w:rPr>
          <w:sz w:val="23"/>
          <w:szCs w:val="23"/>
        </w:rPr>
        <w:t xml:space="preserve"> обязательного наличия печати </w:t>
      </w:r>
      <w:proofErr w:type="spellStart"/>
      <w:r w:rsidRPr="007A13AD">
        <w:rPr>
          <w:sz w:val="23"/>
          <w:szCs w:val="23"/>
        </w:rPr>
        <w:t>медорганизации</w:t>
      </w:r>
      <w:proofErr w:type="spellEnd"/>
      <w:r w:rsidRPr="007A13AD">
        <w:rPr>
          <w:sz w:val="23"/>
          <w:szCs w:val="23"/>
        </w:rPr>
        <w:t>, она проставляется "при наличии".</w:t>
      </w:r>
    </w:p>
    <w:p w14:paraId="7448FAAC" w14:textId="045B6DC7" w:rsidR="007A13AD" w:rsidRDefault="007A13AD" w:rsidP="00CC5ED0">
      <w:pPr>
        <w:pStyle w:val="s1"/>
        <w:spacing w:before="0" w:beforeAutospacing="0" w:after="0" w:afterAutospacing="0"/>
        <w:ind w:firstLine="567"/>
        <w:jc w:val="both"/>
        <w:rPr>
          <w:sz w:val="23"/>
          <w:szCs w:val="23"/>
        </w:rPr>
      </w:pPr>
      <w:r w:rsidRPr="007A13AD">
        <w:rPr>
          <w:sz w:val="23"/>
          <w:szCs w:val="23"/>
        </w:rPr>
        <w:t xml:space="preserve">Напомним, что справка из медицинской организации о сдаче крови или прохождении связанного с этим медицинского обследования необходима для предоставления работнику гарантий, предусмотренных </w:t>
      </w:r>
      <w:hyperlink r:id="rId204" w:anchor="/document/12125268/entry/186" w:history="1">
        <w:r w:rsidRPr="00CC5ED0">
          <w:t>ст. 186</w:t>
        </w:r>
      </w:hyperlink>
      <w:r w:rsidRPr="007A13AD">
        <w:rPr>
          <w:sz w:val="23"/>
          <w:szCs w:val="23"/>
        </w:rPr>
        <w:t xml:space="preserve"> ТК РФ.</w:t>
      </w:r>
    </w:p>
    <w:p w14:paraId="428F2E21" w14:textId="09E982BB" w:rsidR="000C161D" w:rsidRDefault="000C161D" w:rsidP="000C161D">
      <w:pPr>
        <w:pStyle w:val="s1"/>
        <w:spacing w:before="0" w:beforeAutospacing="0" w:after="0" w:afterAutospacing="0"/>
        <w:jc w:val="both"/>
        <w:rPr>
          <w:sz w:val="23"/>
          <w:szCs w:val="23"/>
        </w:rPr>
      </w:pPr>
    </w:p>
    <w:p w14:paraId="78A4BA06" w14:textId="77777777" w:rsidR="004E498C" w:rsidRPr="002078B8" w:rsidRDefault="004E498C" w:rsidP="00CC5ED0">
      <w:pPr>
        <w:pStyle w:val="s1"/>
        <w:numPr>
          <w:ilvl w:val="0"/>
          <w:numId w:val="24"/>
        </w:numPr>
        <w:spacing w:before="0" w:beforeAutospacing="0" w:after="0" w:afterAutospacing="0"/>
        <w:ind w:left="567" w:hanging="567"/>
        <w:jc w:val="both"/>
        <w:rPr>
          <w:b/>
          <w:bCs/>
          <w:sz w:val="23"/>
          <w:szCs w:val="23"/>
        </w:rPr>
      </w:pPr>
      <w:r w:rsidRPr="002078B8">
        <w:rPr>
          <w:b/>
          <w:bCs/>
          <w:sz w:val="23"/>
          <w:szCs w:val="23"/>
        </w:rPr>
        <w:t>Организации, созданные в течение года, должны составить график отпусков на текущий год</w:t>
      </w:r>
    </w:p>
    <w:p w14:paraId="628167E5" w14:textId="77777777" w:rsidR="004E498C" w:rsidRPr="00CC5ED0" w:rsidRDefault="006244FB" w:rsidP="00CC5ED0">
      <w:pPr>
        <w:pStyle w:val="s1"/>
        <w:spacing w:before="120" w:beforeAutospacing="0" w:after="120" w:afterAutospacing="0"/>
        <w:ind w:firstLine="567"/>
        <w:jc w:val="both"/>
        <w:rPr>
          <w:rStyle w:val="a3"/>
          <w:color w:val="auto"/>
          <w:u w:val="none"/>
        </w:rPr>
      </w:pPr>
      <w:hyperlink r:id="rId205" w:anchor="/document/400271744/entry/0" w:history="1">
        <w:r w:rsidR="004E498C" w:rsidRPr="002078B8">
          <w:rPr>
            <w:rStyle w:val="a3"/>
            <w:i/>
            <w:iCs/>
            <w:color w:val="auto"/>
            <w:sz w:val="23"/>
            <w:szCs w:val="23"/>
            <w:u w:val="none"/>
          </w:rPr>
          <w:t>Письмо ГИТ в г. Москве от 1 февраля 2021 г. N 77/7-1899-21-ОБ/10-3366-ОБ/18-1193</w:t>
        </w:r>
      </w:hyperlink>
    </w:p>
    <w:p w14:paraId="197BB5CD" w14:textId="77777777" w:rsidR="004E498C" w:rsidRDefault="004E498C" w:rsidP="004E498C">
      <w:pPr>
        <w:pStyle w:val="s1"/>
        <w:spacing w:before="0" w:beforeAutospacing="0" w:after="0" w:afterAutospacing="0"/>
        <w:ind w:firstLine="567"/>
        <w:jc w:val="both"/>
        <w:rPr>
          <w:sz w:val="23"/>
          <w:szCs w:val="23"/>
        </w:rPr>
      </w:pPr>
      <w:r w:rsidRPr="002078B8">
        <w:rPr>
          <w:sz w:val="23"/>
          <w:szCs w:val="23"/>
        </w:rPr>
        <w:t xml:space="preserve">Согласно </w:t>
      </w:r>
      <w:hyperlink r:id="rId206" w:anchor="/document/12125268/entry/123" w:history="1">
        <w:r w:rsidRPr="002078B8">
          <w:rPr>
            <w:rStyle w:val="a3"/>
            <w:color w:val="auto"/>
            <w:sz w:val="23"/>
            <w:szCs w:val="23"/>
            <w:u w:val="none"/>
          </w:rPr>
          <w:t>ст. 123</w:t>
        </w:r>
      </w:hyperlink>
      <w:r w:rsidRPr="002078B8">
        <w:rPr>
          <w:sz w:val="23"/>
          <w:szCs w:val="23"/>
        </w:rPr>
        <w:t xml:space="preserve"> ТК РФ график отпусков на календарный год утверждается работодателем не </w:t>
      </w:r>
      <w:proofErr w:type="gramStart"/>
      <w:r w:rsidRPr="002078B8">
        <w:rPr>
          <w:sz w:val="23"/>
          <w:szCs w:val="23"/>
        </w:rPr>
        <w:t>позднее</w:t>
      </w:r>
      <w:proofErr w:type="gramEnd"/>
      <w:r w:rsidRPr="002078B8">
        <w:rPr>
          <w:sz w:val="23"/>
          <w:szCs w:val="23"/>
        </w:rPr>
        <w:t xml:space="preserve"> чем за две недели до его наступления. А как быть в том случае, если организация была создана уже после этой даты? Специалисты ГИТ по г. Москве разъясняют, что и в такой ситуации отказаться от утверждения графика отпусков нельзя. Как указывают инспекторы, если организация создана в течение 2021 года, то график отпусков на текущий год составляется и дополняется по мере найма работников.</w:t>
      </w:r>
    </w:p>
    <w:p w14:paraId="39FA4BBF" w14:textId="3D085C7D" w:rsidR="004E498C" w:rsidRDefault="004E498C" w:rsidP="004E498C">
      <w:pPr>
        <w:pStyle w:val="s1"/>
        <w:spacing w:before="0" w:beforeAutospacing="0" w:after="0" w:afterAutospacing="0"/>
        <w:ind w:firstLine="567"/>
        <w:jc w:val="both"/>
        <w:rPr>
          <w:sz w:val="23"/>
          <w:szCs w:val="23"/>
        </w:rPr>
      </w:pPr>
      <w:r w:rsidRPr="002078B8">
        <w:rPr>
          <w:sz w:val="23"/>
          <w:szCs w:val="23"/>
        </w:rPr>
        <w:t xml:space="preserve">Также в письме отмечено, что есть категория работодателей, которая вообще не обязана утверждать график отпусков, - это </w:t>
      </w:r>
      <w:proofErr w:type="spellStart"/>
      <w:r w:rsidRPr="002078B8">
        <w:rPr>
          <w:sz w:val="23"/>
          <w:szCs w:val="23"/>
        </w:rPr>
        <w:t>микропредприятия</w:t>
      </w:r>
      <w:proofErr w:type="spellEnd"/>
      <w:r w:rsidRPr="002078B8">
        <w:rPr>
          <w:sz w:val="23"/>
          <w:szCs w:val="23"/>
        </w:rPr>
        <w:t xml:space="preserve">, которые отказались от принятия локальных нормативных актов на основании </w:t>
      </w:r>
      <w:hyperlink r:id="rId207" w:anchor="/document/12125268/entry/30092" w:history="1">
        <w:r w:rsidRPr="002078B8">
          <w:rPr>
            <w:rStyle w:val="a3"/>
            <w:color w:val="auto"/>
            <w:sz w:val="23"/>
            <w:szCs w:val="23"/>
            <w:u w:val="none"/>
          </w:rPr>
          <w:t>ст. 309.2</w:t>
        </w:r>
      </w:hyperlink>
      <w:r w:rsidRPr="002078B8">
        <w:rPr>
          <w:sz w:val="23"/>
          <w:szCs w:val="23"/>
        </w:rPr>
        <w:t xml:space="preserve"> ТК РФ и используют </w:t>
      </w:r>
      <w:hyperlink r:id="rId208" w:anchor="/document/71477800/entry/1000" w:history="1">
        <w:r w:rsidRPr="002078B8">
          <w:rPr>
            <w:rStyle w:val="a3"/>
            <w:color w:val="auto"/>
            <w:sz w:val="23"/>
            <w:szCs w:val="23"/>
            <w:u w:val="none"/>
          </w:rPr>
          <w:t>типовую форму</w:t>
        </w:r>
      </w:hyperlink>
      <w:r w:rsidRPr="002078B8">
        <w:rPr>
          <w:sz w:val="23"/>
          <w:szCs w:val="23"/>
        </w:rPr>
        <w:t xml:space="preserve"> трудового договора. Как следует из </w:t>
      </w:r>
      <w:hyperlink r:id="rId209" w:anchor="/document/71477800/entry/1022" w:history="1">
        <w:r w:rsidRPr="002078B8">
          <w:rPr>
            <w:rStyle w:val="a3"/>
            <w:color w:val="auto"/>
            <w:sz w:val="23"/>
            <w:szCs w:val="23"/>
            <w:u w:val="none"/>
          </w:rPr>
          <w:t>п. 22</w:t>
        </w:r>
      </w:hyperlink>
      <w:r w:rsidRPr="002078B8">
        <w:rPr>
          <w:sz w:val="23"/>
          <w:szCs w:val="23"/>
        </w:rPr>
        <w:t xml:space="preserve"> формы, график отпусков у таких работодателей может быть заменен письменным соглашением между сторонами. Аналогичные выводы содержатся и в </w:t>
      </w:r>
      <w:hyperlink r:id="rId210" w:anchor="/multilink/57401940/paragraph/123222/number/3" w:history="1">
        <w:r w:rsidRPr="002078B8">
          <w:rPr>
            <w:rStyle w:val="a3"/>
            <w:color w:val="auto"/>
            <w:sz w:val="23"/>
            <w:szCs w:val="23"/>
            <w:u w:val="none"/>
          </w:rPr>
          <w:t>ответах</w:t>
        </w:r>
      </w:hyperlink>
      <w:r w:rsidRPr="002078B8">
        <w:rPr>
          <w:sz w:val="23"/>
          <w:szCs w:val="23"/>
        </w:rPr>
        <w:t xml:space="preserve"> </w:t>
      </w:r>
      <w:proofErr w:type="spellStart"/>
      <w:r w:rsidRPr="002078B8">
        <w:rPr>
          <w:sz w:val="23"/>
          <w:szCs w:val="23"/>
        </w:rPr>
        <w:t>Роструда</w:t>
      </w:r>
      <w:proofErr w:type="spellEnd"/>
      <w:r w:rsidRPr="002078B8">
        <w:rPr>
          <w:sz w:val="23"/>
          <w:szCs w:val="23"/>
        </w:rPr>
        <w:t xml:space="preserve"> с </w:t>
      </w:r>
      <w:hyperlink r:id="rId211" w:tgtFrame="_blank" w:history="1">
        <w:r w:rsidRPr="002078B8">
          <w:rPr>
            <w:rStyle w:val="a3"/>
            <w:color w:val="auto"/>
            <w:sz w:val="23"/>
            <w:szCs w:val="23"/>
            <w:u w:val="none"/>
          </w:rPr>
          <w:t>портала</w:t>
        </w:r>
      </w:hyperlink>
      <w:r w:rsidRPr="002078B8">
        <w:rPr>
          <w:sz w:val="23"/>
          <w:szCs w:val="23"/>
        </w:rPr>
        <w:t xml:space="preserve"> "</w:t>
      </w:r>
      <w:proofErr w:type="spellStart"/>
      <w:r w:rsidRPr="002078B8">
        <w:rPr>
          <w:sz w:val="23"/>
          <w:szCs w:val="23"/>
        </w:rPr>
        <w:t>Онлайнинспекция</w:t>
      </w:r>
      <w:proofErr w:type="gramStart"/>
      <w:r w:rsidRPr="002078B8">
        <w:rPr>
          <w:sz w:val="23"/>
          <w:szCs w:val="23"/>
        </w:rPr>
        <w:t>.Р</w:t>
      </w:r>
      <w:proofErr w:type="gramEnd"/>
      <w:r w:rsidRPr="002078B8">
        <w:rPr>
          <w:sz w:val="23"/>
          <w:szCs w:val="23"/>
        </w:rPr>
        <w:t>Ф</w:t>
      </w:r>
      <w:proofErr w:type="spellEnd"/>
      <w:r w:rsidRPr="002078B8">
        <w:rPr>
          <w:sz w:val="23"/>
          <w:szCs w:val="23"/>
        </w:rPr>
        <w:t>".</w:t>
      </w:r>
    </w:p>
    <w:p w14:paraId="04D0ED52" w14:textId="77777777" w:rsidR="00FE6555" w:rsidRPr="002078B8" w:rsidRDefault="00FE6555" w:rsidP="004E498C">
      <w:pPr>
        <w:pStyle w:val="s1"/>
        <w:spacing w:before="0" w:beforeAutospacing="0" w:after="0" w:afterAutospacing="0"/>
        <w:ind w:firstLine="567"/>
        <w:jc w:val="both"/>
        <w:rPr>
          <w:sz w:val="23"/>
          <w:szCs w:val="23"/>
        </w:rPr>
      </w:pPr>
    </w:p>
    <w:p w14:paraId="49E539A7" w14:textId="13B4606A" w:rsidR="001F73B3" w:rsidRPr="001F73B3" w:rsidRDefault="001F73B3" w:rsidP="00CC5ED0">
      <w:pPr>
        <w:pStyle w:val="s1"/>
        <w:numPr>
          <w:ilvl w:val="0"/>
          <w:numId w:val="24"/>
        </w:numPr>
        <w:spacing w:before="0" w:beforeAutospacing="0" w:after="0" w:afterAutospacing="0"/>
        <w:ind w:left="567" w:hanging="567"/>
        <w:jc w:val="both"/>
        <w:rPr>
          <w:b/>
          <w:bCs/>
          <w:sz w:val="23"/>
          <w:szCs w:val="23"/>
        </w:rPr>
      </w:pPr>
      <w:r w:rsidRPr="001F73B3">
        <w:rPr>
          <w:b/>
          <w:bCs/>
          <w:sz w:val="23"/>
          <w:szCs w:val="23"/>
        </w:rPr>
        <w:t>За работу в праздники премии и компенсационные выплаты положены в одинарном размере</w:t>
      </w:r>
    </w:p>
    <w:p w14:paraId="79E18D43" w14:textId="77777777" w:rsidR="001F73B3" w:rsidRPr="00CC5ED0" w:rsidRDefault="006244FB" w:rsidP="00CC5ED0">
      <w:pPr>
        <w:pStyle w:val="s1"/>
        <w:spacing w:before="120" w:beforeAutospacing="0" w:after="120" w:afterAutospacing="0"/>
        <w:ind w:firstLine="567"/>
        <w:jc w:val="both"/>
        <w:rPr>
          <w:rStyle w:val="a3"/>
          <w:color w:val="auto"/>
          <w:u w:val="none"/>
        </w:rPr>
      </w:pPr>
      <w:hyperlink r:id="rId212" w:anchor="/document/400325660/entry/0" w:history="1">
        <w:r w:rsidR="001F73B3" w:rsidRPr="001F73B3">
          <w:rPr>
            <w:rStyle w:val="a3"/>
            <w:i/>
            <w:iCs/>
            <w:color w:val="auto"/>
            <w:sz w:val="23"/>
            <w:szCs w:val="23"/>
            <w:u w:val="none"/>
          </w:rPr>
          <w:t>Письмо Федеральной службы по труду и занятости от 8 февраля 2021 г. N 287-ТЗ</w:t>
        </w:r>
      </w:hyperlink>
    </w:p>
    <w:p w14:paraId="5CF53C1F" w14:textId="77777777" w:rsidR="001F73B3" w:rsidRPr="001F73B3" w:rsidRDefault="001F73B3" w:rsidP="00CC5ED0">
      <w:pPr>
        <w:pStyle w:val="s1"/>
        <w:spacing w:before="0" w:beforeAutospacing="0" w:after="0" w:afterAutospacing="0"/>
        <w:ind w:firstLine="567"/>
        <w:jc w:val="both"/>
        <w:rPr>
          <w:sz w:val="23"/>
          <w:szCs w:val="23"/>
        </w:rPr>
      </w:pPr>
      <w:r w:rsidRPr="001F73B3">
        <w:rPr>
          <w:sz w:val="23"/>
          <w:szCs w:val="23"/>
        </w:rPr>
        <w:t xml:space="preserve">В 2018 году Конституционный Суд РФ выявил конституционно-правовой смысл нормы </w:t>
      </w:r>
      <w:hyperlink r:id="rId213" w:anchor="/document/12125268/entry/1531" w:history="1">
        <w:r w:rsidRPr="00CC5ED0">
          <w:t>части первой ст. 153</w:t>
        </w:r>
      </w:hyperlink>
      <w:r w:rsidRPr="001F73B3">
        <w:rPr>
          <w:sz w:val="23"/>
          <w:szCs w:val="23"/>
        </w:rPr>
        <w:t xml:space="preserve"> ТК РФ, устанавливающей порядок оплаты труда работников в выходные и нерабочие праздничные дни (</w:t>
      </w:r>
      <w:hyperlink r:id="rId214" w:anchor="/document/71977220/entry/0" w:history="1">
        <w:r w:rsidRPr="00CC5ED0">
          <w:t>постановление</w:t>
        </w:r>
      </w:hyperlink>
      <w:r w:rsidRPr="001F73B3">
        <w:rPr>
          <w:sz w:val="23"/>
          <w:szCs w:val="23"/>
        </w:rPr>
        <w:t xml:space="preserve"> от 28.06.2018 N 26-П). Суд пояснил, что компенсационные и стимулирующие выплаты должны по смыслу </w:t>
      </w:r>
      <w:hyperlink r:id="rId215" w:anchor="/document/12125268/entry/135" w:history="1">
        <w:r w:rsidRPr="00CC5ED0">
          <w:t>ст. 135</w:t>
        </w:r>
      </w:hyperlink>
      <w:r w:rsidRPr="001F73B3">
        <w:rPr>
          <w:sz w:val="23"/>
          <w:szCs w:val="23"/>
        </w:rPr>
        <w:t xml:space="preserve"> ТК РФ учитываться работодателем при определении заработной платы работника и начисляться за все периоды работы, включая и </w:t>
      </w:r>
      <w:proofErr w:type="gramStart"/>
      <w:r w:rsidRPr="001F73B3">
        <w:rPr>
          <w:sz w:val="23"/>
          <w:szCs w:val="23"/>
        </w:rPr>
        <w:t>выходные</w:t>
      </w:r>
      <w:proofErr w:type="gramEnd"/>
      <w:r w:rsidRPr="001F73B3">
        <w:rPr>
          <w:sz w:val="23"/>
          <w:szCs w:val="23"/>
        </w:rPr>
        <w:t xml:space="preserve"> и нерабочие праздничные дни. </w:t>
      </w:r>
      <w:proofErr w:type="gramStart"/>
      <w:r w:rsidRPr="001F73B3">
        <w:rPr>
          <w:sz w:val="23"/>
          <w:szCs w:val="23"/>
        </w:rPr>
        <w:t>Часть первая ст. 153 ТК РФ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 расчете размера оплаты за выполненную ими работу в выходной или</w:t>
      </w:r>
      <w:proofErr w:type="gramEnd"/>
      <w:r w:rsidRPr="001F73B3">
        <w:rPr>
          <w:sz w:val="23"/>
          <w:szCs w:val="23"/>
        </w:rPr>
        <w:t xml:space="preserve"> нерабочий праздничный день могут быть произвольно лишены права на получение соответствующих дополнительных выплат. </w:t>
      </w:r>
      <w:proofErr w:type="gramStart"/>
      <w:r w:rsidRPr="001F73B3">
        <w:rPr>
          <w:sz w:val="23"/>
          <w:szCs w:val="23"/>
        </w:rPr>
        <w:t>Соответственно, при привлечении таких работников к работе в выходной или нерабочий праздничный день в оплату их труда за указанную работу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должны входить все компенсационные и стимулирующие выплаты, предусмотренные установленной для них системой оплаты труда.</w:t>
      </w:r>
      <w:proofErr w:type="gramEnd"/>
    </w:p>
    <w:p w14:paraId="471069F9" w14:textId="77777777" w:rsidR="001F73B3" w:rsidRPr="001F73B3" w:rsidRDefault="001F73B3" w:rsidP="00CC5ED0">
      <w:pPr>
        <w:pStyle w:val="s1"/>
        <w:spacing w:before="0" w:beforeAutospacing="0" w:after="0" w:afterAutospacing="0"/>
        <w:ind w:firstLine="567"/>
        <w:jc w:val="both"/>
        <w:rPr>
          <w:sz w:val="23"/>
          <w:szCs w:val="23"/>
        </w:rPr>
      </w:pPr>
      <w:r w:rsidRPr="001F73B3">
        <w:rPr>
          <w:sz w:val="23"/>
          <w:szCs w:val="23"/>
        </w:rPr>
        <w:t xml:space="preserve">Хотя в самом процитированном постановлении КС РФ ничего не говорится о необходимости удвоения компенсационных и стимулирующих выплат, положенных работникам за работу в выходные и праздники, многие </w:t>
      </w:r>
      <w:proofErr w:type="spellStart"/>
      <w:r w:rsidRPr="001F73B3">
        <w:rPr>
          <w:sz w:val="23"/>
          <w:szCs w:val="23"/>
        </w:rPr>
        <w:t>правоприменители</w:t>
      </w:r>
      <w:proofErr w:type="spellEnd"/>
      <w:r w:rsidRPr="001F73B3">
        <w:rPr>
          <w:sz w:val="23"/>
          <w:szCs w:val="23"/>
        </w:rPr>
        <w:t xml:space="preserve"> истолковали данный судебный акт именно таким образом. Встречалась такая позиция и в </w:t>
      </w:r>
      <w:hyperlink r:id="rId216" w:anchor="/multilink/57401938/paragraph/92070/number/0" w:history="1">
        <w:r w:rsidRPr="00CC5ED0">
          <w:t>разъяснениях</w:t>
        </w:r>
      </w:hyperlink>
      <w:r w:rsidRPr="001F73B3">
        <w:rPr>
          <w:sz w:val="23"/>
          <w:szCs w:val="23"/>
        </w:rPr>
        <w:t xml:space="preserve"> специалистов </w:t>
      </w:r>
      <w:proofErr w:type="spellStart"/>
      <w:r w:rsidRPr="001F73B3">
        <w:rPr>
          <w:sz w:val="23"/>
          <w:szCs w:val="23"/>
        </w:rPr>
        <w:t>Роструда</w:t>
      </w:r>
      <w:proofErr w:type="spellEnd"/>
      <w:r w:rsidRPr="001F73B3">
        <w:rPr>
          <w:sz w:val="23"/>
          <w:szCs w:val="23"/>
        </w:rPr>
        <w:t>.</w:t>
      </w:r>
    </w:p>
    <w:p w14:paraId="5BBE40D5" w14:textId="2DD867EB" w:rsidR="001F73B3" w:rsidRPr="001F73B3" w:rsidRDefault="001F73B3" w:rsidP="00CC5ED0">
      <w:pPr>
        <w:pStyle w:val="s1"/>
        <w:spacing w:before="0" w:beforeAutospacing="0" w:after="0" w:afterAutospacing="0"/>
        <w:ind w:firstLine="567"/>
        <w:jc w:val="both"/>
        <w:rPr>
          <w:sz w:val="23"/>
          <w:szCs w:val="23"/>
        </w:rPr>
      </w:pPr>
      <w:r w:rsidRPr="001F73B3">
        <w:rPr>
          <w:sz w:val="23"/>
          <w:szCs w:val="23"/>
        </w:rPr>
        <w:t xml:space="preserve">Такой подход, однако, не нашел поддержки в судебной практике. </w:t>
      </w:r>
      <w:proofErr w:type="gramStart"/>
      <w:r w:rsidRPr="001F73B3">
        <w:rPr>
          <w:sz w:val="23"/>
          <w:szCs w:val="23"/>
        </w:rPr>
        <w:t xml:space="preserve">Так, Первый КСОЮ в </w:t>
      </w:r>
      <w:hyperlink r:id="rId217" w:anchor="/document/315607984/entry/0" w:history="1">
        <w:r w:rsidRPr="00CC5ED0">
          <w:t>определении</w:t>
        </w:r>
      </w:hyperlink>
      <w:r w:rsidRPr="001F73B3">
        <w:rPr>
          <w:sz w:val="23"/>
          <w:szCs w:val="23"/>
        </w:rPr>
        <w:t xml:space="preserve"> от 21.07.2020 N 8а-17496/2020 указал, что ни в </w:t>
      </w:r>
      <w:hyperlink r:id="rId218" w:anchor="/document/12125268/entry/1531" w:history="1">
        <w:r w:rsidRPr="00CC5ED0">
          <w:t>части первой статьи 153</w:t>
        </w:r>
      </w:hyperlink>
      <w:r w:rsidRPr="001F73B3">
        <w:rPr>
          <w:sz w:val="23"/>
          <w:szCs w:val="23"/>
        </w:rPr>
        <w:t xml:space="preserve"> ТК РФ, ни в упомянутом постановлении КС РФ не содержится указания на обязанность работодателя производить в двойном размере компенсационные и стимулирующие выплаты работникам, получающим оклад (должностной оклад), за работу в выходной день или нерабочий праздничный день сверх месячной нормы рабочего времени.</w:t>
      </w:r>
      <w:proofErr w:type="gramEnd"/>
    </w:p>
    <w:p w14:paraId="2CCA213E" w14:textId="05E68888" w:rsidR="001F73B3" w:rsidRDefault="001F73B3" w:rsidP="00CC5ED0">
      <w:pPr>
        <w:pStyle w:val="s1"/>
        <w:spacing w:before="0" w:beforeAutospacing="0" w:after="0" w:afterAutospacing="0"/>
        <w:ind w:firstLine="567"/>
        <w:jc w:val="both"/>
        <w:rPr>
          <w:sz w:val="23"/>
          <w:szCs w:val="23"/>
        </w:rPr>
      </w:pPr>
      <w:r w:rsidRPr="001F73B3">
        <w:rPr>
          <w:sz w:val="23"/>
          <w:szCs w:val="23"/>
        </w:rPr>
        <w:t xml:space="preserve">В своем недавнем </w:t>
      </w:r>
      <w:hyperlink r:id="rId219" w:anchor="/document/400325660/entry/0" w:history="1">
        <w:r w:rsidRPr="00CC5ED0">
          <w:t>письме</w:t>
        </w:r>
      </w:hyperlink>
      <w:r w:rsidRPr="001F73B3">
        <w:rPr>
          <w:sz w:val="23"/>
          <w:szCs w:val="23"/>
        </w:rPr>
        <w:t xml:space="preserve"> </w:t>
      </w:r>
      <w:proofErr w:type="spellStart"/>
      <w:r w:rsidRPr="001F73B3">
        <w:rPr>
          <w:sz w:val="23"/>
          <w:szCs w:val="23"/>
        </w:rPr>
        <w:t>Роструд</w:t>
      </w:r>
      <w:proofErr w:type="spellEnd"/>
      <w:r w:rsidRPr="001F73B3">
        <w:rPr>
          <w:sz w:val="23"/>
          <w:szCs w:val="23"/>
        </w:rPr>
        <w:t>, разъясняя порядок оплаты работы в выходные и праздничные дни, также ссылается именно на эту позицию суда.</w:t>
      </w:r>
    </w:p>
    <w:p w14:paraId="78106B0C" w14:textId="77777777" w:rsidR="00FE6555" w:rsidRPr="001F73B3" w:rsidRDefault="00FE6555" w:rsidP="001F73B3">
      <w:pPr>
        <w:pStyle w:val="s1"/>
        <w:spacing w:before="0" w:beforeAutospacing="0" w:after="0" w:afterAutospacing="0"/>
        <w:ind w:firstLine="357"/>
        <w:jc w:val="both"/>
        <w:rPr>
          <w:sz w:val="23"/>
          <w:szCs w:val="23"/>
        </w:rPr>
      </w:pPr>
    </w:p>
    <w:p w14:paraId="27BC9A11" w14:textId="77777777" w:rsidR="00226BBA" w:rsidRPr="00226BBA" w:rsidRDefault="00226BBA" w:rsidP="00CC5ED0">
      <w:pPr>
        <w:pStyle w:val="s1"/>
        <w:numPr>
          <w:ilvl w:val="0"/>
          <w:numId w:val="24"/>
        </w:numPr>
        <w:spacing w:before="0" w:beforeAutospacing="0" w:after="0" w:afterAutospacing="0"/>
        <w:ind w:left="567" w:hanging="567"/>
        <w:jc w:val="both"/>
        <w:rPr>
          <w:b/>
          <w:bCs/>
          <w:sz w:val="23"/>
          <w:szCs w:val="23"/>
        </w:rPr>
      </w:pPr>
      <w:r w:rsidRPr="00226BBA">
        <w:rPr>
          <w:b/>
          <w:bCs/>
          <w:sz w:val="23"/>
          <w:szCs w:val="23"/>
        </w:rPr>
        <w:t xml:space="preserve">Обязаны ли работодатели проводить оценку </w:t>
      </w:r>
      <w:proofErr w:type="spellStart"/>
      <w:r w:rsidRPr="00226BBA">
        <w:rPr>
          <w:b/>
          <w:bCs/>
          <w:sz w:val="23"/>
          <w:szCs w:val="23"/>
        </w:rPr>
        <w:t>профрисков</w:t>
      </w:r>
      <w:proofErr w:type="spellEnd"/>
      <w:r w:rsidRPr="00226BBA">
        <w:rPr>
          <w:b/>
          <w:bCs/>
          <w:sz w:val="23"/>
          <w:szCs w:val="23"/>
        </w:rPr>
        <w:t>?</w:t>
      </w:r>
    </w:p>
    <w:p w14:paraId="096F3C72" w14:textId="77777777" w:rsidR="00226BBA" w:rsidRPr="00EF4BEC" w:rsidRDefault="006244FB" w:rsidP="00EF4BEC">
      <w:pPr>
        <w:pStyle w:val="s1"/>
        <w:spacing w:before="120" w:beforeAutospacing="0" w:after="120" w:afterAutospacing="0"/>
        <w:ind w:left="567"/>
        <w:jc w:val="both"/>
        <w:rPr>
          <w:rStyle w:val="a3"/>
          <w:color w:val="auto"/>
          <w:u w:val="none"/>
        </w:rPr>
      </w:pPr>
      <w:hyperlink r:id="rId220" w:anchor="/document/400416884/entry/0" w:history="1">
        <w:r w:rsidR="00226BBA" w:rsidRPr="00226BBA">
          <w:rPr>
            <w:rStyle w:val="a3"/>
            <w:i/>
            <w:iCs/>
            <w:color w:val="auto"/>
            <w:sz w:val="23"/>
            <w:szCs w:val="23"/>
            <w:u w:val="none"/>
          </w:rPr>
          <w:t>Письмо Министерства труда и социальной защиты РФ от 16 февраля 2021 г. N 15-1/ООГ-357</w:t>
        </w:r>
      </w:hyperlink>
    </w:p>
    <w:p w14:paraId="0B6E92B8" w14:textId="77777777" w:rsidR="00226BBA" w:rsidRPr="00226BBA" w:rsidRDefault="00226BBA" w:rsidP="00CC5ED0">
      <w:pPr>
        <w:pStyle w:val="s1"/>
        <w:spacing w:before="0" w:beforeAutospacing="0" w:after="0" w:afterAutospacing="0"/>
        <w:ind w:firstLine="567"/>
        <w:jc w:val="both"/>
        <w:rPr>
          <w:sz w:val="23"/>
          <w:szCs w:val="23"/>
        </w:rPr>
      </w:pPr>
      <w:r w:rsidRPr="00226BBA">
        <w:rPr>
          <w:sz w:val="23"/>
          <w:szCs w:val="23"/>
        </w:rPr>
        <w:t>На сегодняшний день в ТК РФ напрямую не прописана обязанность работодателя по проведению оценки профессиональных рисков.</w:t>
      </w:r>
    </w:p>
    <w:p w14:paraId="753DA378" w14:textId="77777777" w:rsidR="00226BBA" w:rsidRPr="00226BBA" w:rsidRDefault="00226BBA" w:rsidP="00CC5ED0">
      <w:pPr>
        <w:pStyle w:val="s1"/>
        <w:spacing w:before="0" w:beforeAutospacing="0" w:after="0" w:afterAutospacing="0"/>
        <w:ind w:firstLine="567"/>
        <w:jc w:val="both"/>
        <w:rPr>
          <w:sz w:val="23"/>
          <w:szCs w:val="23"/>
        </w:rPr>
      </w:pPr>
      <w:r w:rsidRPr="00226BBA">
        <w:rPr>
          <w:sz w:val="23"/>
          <w:szCs w:val="23"/>
        </w:rPr>
        <w:t xml:space="preserve">Вместе с тем согласно </w:t>
      </w:r>
      <w:hyperlink r:id="rId221" w:anchor="/document/12125268/entry/212" w:history="1">
        <w:r w:rsidRPr="00CC5ED0">
          <w:t>ст. 212</w:t>
        </w:r>
      </w:hyperlink>
      <w:r w:rsidRPr="00226BBA">
        <w:rPr>
          <w:sz w:val="23"/>
          <w:szCs w:val="23"/>
        </w:rPr>
        <w:t xml:space="preserve"> ТК РФ на работодателя возлагается обязанность по обеспечению безопасных условий и охраны труда. Работодатель обязан, среди прочего, обеспечить создание и функционирование системы управления охраной труда. </w:t>
      </w:r>
      <w:hyperlink r:id="rId222" w:anchor="/document/71513730/entry/1000" w:history="1">
        <w:r w:rsidRPr="00CC5ED0">
          <w:t>Типовое положение</w:t>
        </w:r>
      </w:hyperlink>
      <w:r w:rsidRPr="00226BBA">
        <w:rPr>
          <w:sz w:val="23"/>
          <w:szCs w:val="23"/>
        </w:rPr>
        <w:t xml:space="preserve"> о СУОТ было утверждено </w:t>
      </w:r>
      <w:hyperlink r:id="rId223" w:anchor="/document/71513730/entry/0" w:history="1">
        <w:r w:rsidRPr="00CC5ED0">
          <w:t>приказом</w:t>
        </w:r>
      </w:hyperlink>
      <w:r w:rsidRPr="00226BBA">
        <w:rPr>
          <w:sz w:val="23"/>
          <w:szCs w:val="23"/>
        </w:rPr>
        <w:t xml:space="preserve"> Минтруда России от 19.08.2016 N 438н. По смыслу Типового положения оценка профессионального риска является неотъемлемой частью процедуры управления профессиональными рисками в СУОТ работодателя, </w:t>
      </w:r>
      <w:proofErr w:type="gramStart"/>
      <w:r w:rsidRPr="00226BBA">
        <w:rPr>
          <w:sz w:val="23"/>
          <w:szCs w:val="23"/>
        </w:rPr>
        <w:t>без</w:t>
      </w:r>
      <w:proofErr w:type="gramEnd"/>
      <w:r w:rsidRPr="00226BBA">
        <w:rPr>
          <w:sz w:val="23"/>
          <w:szCs w:val="23"/>
        </w:rPr>
        <w:t xml:space="preserve"> которой СУОТ не может считаться функционирующей.</w:t>
      </w:r>
    </w:p>
    <w:p w14:paraId="0344A2C4" w14:textId="77777777" w:rsidR="00226BBA" w:rsidRPr="00226BBA" w:rsidRDefault="00226BBA" w:rsidP="00CC5ED0">
      <w:pPr>
        <w:pStyle w:val="s1"/>
        <w:spacing w:before="0" w:beforeAutospacing="0" w:after="0" w:afterAutospacing="0"/>
        <w:ind w:firstLine="567"/>
        <w:jc w:val="both"/>
        <w:rPr>
          <w:sz w:val="23"/>
          <w:szCs w:val="23"/>
        </w:rPr>
      </w:pPr>
      <w:r w:rsidRPr="00226BBA">
        <w:rPr>
          <w:sz w:val="23"/>
          <w:szCs w:val="23"/>
        </w:rPr>
        <w:t xml:space="preserve">В связи с этим в правоприменительной практике существуют различные оценки необходимости проведения оценки профессиональных рисков работодателем. Подробнее об этом см. </w:t>
      </w:r>
      <w:hyperlink r:id="rId224" w:anchor="/document/77407761/entry/0" w:history="1">
        <w:r w:rsidRPr="00CC5ED0">
          <w:t>ответ</w:t>
        </w:r>
      </w:hyperlink>
      <w:r w:rsidRPr="00226BBA">
        <w:rPr>
          <w:sz w:val="23"/>
          <w:szCs w:val="23"/>
        </w:rPr>
        <w:t xml:space="preserve"> службы Правового консалтинга ГАРАНТ от 27.02.2020.</w:t>
      </w:r>
    </w:p>
    <w:p w14:paraId="1EB38A2F" w14:textId="77777777" w:rsidR="00226BBA" w:rsidRPr="00226BBA" w:rsidRDefault="00226BBA" w:rsidP="00CC5ED0">
      <w:pPr>
        <w:pStyle w:val="s1"/>
        <w:spacing w:before="0" w:beforeAutospacing="0" w:after="0" w:afterAutospacing="0"/>
        <w:ind w:firstLine="567"/>
        <w:jc w:val="both"/>
        <w:rPr>
          <w:sz w:val="23"/>
          <w:szCs w:val="23"/>
        </w:rPr>
      </w:pPr>
      <w:r w:rsidRPr="00226BBA">
        <w:rPr>
          <w:sz w:val="23"/>
          <w:szCs w:val="23"/>
        </w:rPr>
        <w:t>В своем письме специалисты Минтруда России указывают, что работодатель должен проводить оценку профессиональных рисков в соответствии с требованиями Типового положения.</w:t>
      </w:r>
    </w:p>
    <w:p w14:paraId="21CB3337" w14:textId="1A22B0FB" w:rsidR="00226BBA" w:rsidRDefault="00226BBA" w:rsidP="00CC5ED0">
      <w:pPr>
        <w:pStyle w:val="s1"/>
        <w:spacing w:before="0" w:beforeAutospacing="0" w:after="0" w:afterAutospacing="0"/>
        <w:ind w:firstLine="567"/>
        <w:jc w:val="both"/>
        <w:rPr>
          <w:sz w:val="23"/>
          <w:szCs w:val="23"/>
        </w:rPr>
      </w:pPr>
      <w:r w:rsidRPr="00226BBA">
        <w:rPr>
          <w:sz w:val="23"/>
          <w:szCs w:val="23"/>
        </w:rPr>
        <w:t xml:space="preserve">При этом отмечено, что вопрос об установлении порядка оценки уровня профессиональных рисков урегулирован в рамках </w:t>
      </w:r>
      <w:hyperlink r:id="rId225" w:anchor="/document/75016387/entry/0" w:history="1">
        <w:r w:rsidRPr="00CC5ED0">
          <w:t>проекта</w:t>
        </w:r>
      </w:hyperlink>
      <w:r w:rsidRPr="00226BBA">
        <w:rPr>
          <w:sz w:val="23"/>
          <w:szCs w:val="23"/>
        </w:rPr>
        <w:t xml:space="preserve"> новой редакции </w:t>
      </w:r>
      <w:hyperlink r:id="rId226" w:anchor="/document/12125268/entry/10000" w:history="1">
        <w:r w:rsidRPr="00CC5ED0">
          <w:t>раздела</w:t>
        </w:r>
      </w:hyperlink>
      <w:r w:rsidRPr="00226BBA">
        <w:rPr>
          <w:sz w:val="23"/>
          <w:szCs w:val="23"/>
        </w:rPr>
        <w:t xml:space="preserve"> "Охрана труда" в ТК РФ, который в начале года прошел первое чтение в Госдуме.</w:t>
      </w:r>
    </w:p>
    <w:p w14:paraId="3FEC57F6" w14:textId="77777777" w:rsidR="00FE6555" w:rsidRPr="00226BBA" w:rsidRDefault="00FE6555" w:rsidP="00226BBA">
      <w:pPr>
        <w:pStyle w:val="s1"/>
        <w:spacing w:before="0" w:beforeAutospacing="0" w:after="0" w:afterAutospacing="0"/>
        <w:ind w:firstLine="357"/>
        <w:jc w:val="both"/>
        <w:rPr>
          <w:sz w:val="23"/>
          <w:szCs w:val="23"/>
        </w:rPr>
      </w:pPr>
    </w:p>
    <w:p w14:paraId="44961AEC" w14:textId="0CD2A42B" w:rsidR="000C161D" w:rsidRPr="000C161D" w:rsidRDefault="000C161D" w:rsidP="00112948">
      <w:pPr>
        <w:pStyle w:val="s1"/>
        <w:numPr>
          <w:ilvl w:val="0"/>
          <w:numId w:val="24"/>
        </w:numPr>
        <w:spacing w:before="0" w:beforeAutospacing="0" w:after="0" w:afterAutospacing="0"/>
        <w:ind w:left="567" w:hanging="567"/>
        <w:jc w:val="both"/>
        <w:rPr>
          <w:b/>
          <w:bCs/>
          <w:sz w:val="23"/>
          <w:szCs w:val="23"/>
        </w:rPr>
      </w:pPr>
      <w:r w:rsidRPr="000C161D">
        <w:rPr>
          <w:b/>
          <w:bCs/>
          <w:sz w:val="23"/>
          <w:szCs w:val="23"/>
        </w:rPr>
        <w:t xml:space="preserve">При предоставлении дней диспансеризации с работника нельзя требовать подтверждения его </w:t>
      </w:r>
      <w:proofErr w:type="spellStart"/>
      <w:r w:rsidRPr="000C161D">
        <w:rPr>
          <w:b/>
          <w:bCs/>
          <w:sz w:val="23"/>
          <w:szCs w:val="23"/>
        </w:rPr>
        <w:t>предпенсионного</w:t>
      </w:r>
      <w:proofErr w:type="spellEnd"/>
      <w:r w:rsidRPr="000C161D">
        <w:rPr>
          <w:b/>
          <w:bCs/>
          <w:sz w:val="23"/>
          <w:szCs w:val="23"/>
        </w:rPr>
        <w:t xml:space="preserve"> возраста</w:t>
      </w:r>
    </w:p>
    <w:p w14:paraId="4D93A1A1" w14:textId="77777777" w:rsidR="000C161D" w:rsidRPr="00CC5ED0" w:rsidRDefault="006244FB" w:rsidP="00CC5ED0">
      <w:pPr>
        <w:pStyle w:val="s1"/>
        <w:spacing w:before="120" w:beforeAutospacing="0" w:after="120" w:afterAutospacing="0"/>
        <w:ind w:left="567"/>
        <w:jc w:val="both"/>
        <w:rPr>
          <w:rStyle w:val="a3"/>
          <w:color w:val="auto"/>
          <w:u w:val="none"/>
        </w:rPr>
      </w:pPr>
      <w:hyperlink r:id="rId227" w:anchor="/document/400446505/entry/0" w:history="1">
        <w:r w:rsidR="000C161D" w:rsidRPr="000C161D">
          <w:rPr>
            <w:rStyle w:val="a3"/>
            <w:i/>
            <w:iCs/>
            <w:color w:val="auto"/>
            <w:sz w:val="23"/>
            <w:szCs w:val="23"/>
            <w:u w:val="none"/>
          </w:rPr>
          <w:t>Письмо Министерства труда и социальной защиты РФ от 18 февраля 2021 г. N 14-2/ООГ-1398</w:t>
        </w:r>
      </w:hyperlink>
    </w:p>
    <w:p w14:paraId="33AC8BC9" w14:textId="77777777" w:rsidR="000C161D" w:rsidRPr="000C161D" w:rsidRDefault="000C161D" w:rsidP="000C161D">
      <w:pPr>
        <w:pStyle w:val="s1"/>
        <w:spacing w:before="0" w:beforeAutospacing="0" w:after="0" w:afterAutospacing="0"/>
        <w:ind w:firstLine="567"/>
        <w:jc w:val="both"/>
        <w:rPr>
          <w:sz w:val="23"/>
          <w:szCs w:val="23"/>
        </w:rPr>
      </w:pPr>
      <w:r w:rsidRPr="000C161D">
        <w:rPr>
          <w:sz w:val="23"/>
          <w:szCs w:val="23"/>
        </w:rPr>
        <w:t xml:space="preserve">В соответствии со </w:t>
      </w:r>
      <w:hyperlink r:id="rId228" w:anchor="/document/12125268/entry/18510" w:history="1">
        <w:r w:rsidRPr="000C161D">
          <w:rPr>
            <w:rStyle w:val="a3"/>
            <w:color w:val="auto"/>
            <w:sz w:val="23"/>
            <w:szCs w:val="23"/>
            <w:u w:val="none"/>
          </w:rPr>
          <w:t>ст. 185.1</w:t>
        </w:r>
      </w:hyperlink>
      <w:r w:rsidRPr="000C161D">
        <w:rPr>
          <w:sz w:val="23"/>
          <w:szCs w:val="23"/>
        </w:rPr>
        <w:t xml:space="preserve"> ТК РФ работники при прохождении диспансеризации</w:t>
      </w:r>
      <w:r w:rsidRPr="000C161D">
        <w:rPr>
          <w:rFonts w:ascii="&amp;quot" w:hAnsi="&amp;quot"/>
          <w:sz w:val="25"/>
          <w:szCs w:val="25"/>
        </w:rPr>
        <w:t xml:space="preserve"> </w:t>
      </w:r>
      <w:r w:rsidRPr="000C161D">
        <w:rPr>
          <w:sz w:val="23"/>
          <w:szCs w:val="23"/>
        </w:rPr>
        <w:t>имеют право на освобождение от работы с сохранением за ними места работы (должности) и среднего заработка:</w:t>
      </w:r>
    </w:p>
    <w:p w14:paraId="7D7B5FE1" w14:textId="77777777" w:rsidR="000C161D" w:rsidRPr="000C161D" w:rsidRDefault="000C161D" w:rsidP="000C161D">
      <w:pPr>
        <w:pStyle w:val="s1"/>
        <w:spacing w:before="0" w:beforeAutospacing="0" w:after="0" w:afterAutospacing="0"/>
        <w:ind w:firstLine="567"/>
        <w:jc w:val="both"/>
        <w:rPr>
          <w:sz w:val="23"/>
          <w:szCs w:val="23"/>
        </w:rPr>
      </w:pPr>
      <w:r w:rsidRPr="000C161D">
        <w:rPr>
          <w:sz w:val="23"/>
          <w:szCs w:val="23"/>
        </w:rPr>
        <w:t>- до достижения 40 лет - на 1 рабочий день один раз в 3 года;</w:t>
      </w:r>
    </w:p>
    <w:p w14:paraId="011A2DFB" w14:textId="77777777" w:rsidR="000C161D" w:rsidRPr="000C161D" w:rsidRDefault="000C161D" w:rsidP="000C161D">
      <w:pPr>
        <w:pStyle w:val="s1"/>
        <w:spacing w:before="0" w:beforeAutospacing="0" w:after="0" w:afterAutospacing="0"/>
        <w:jc w:val="both"/>
        <w:rPr>
          <w:sz w:val="23"/>
          <w:szCs w:val="23"/>
        </w:rPr>
      </w:pPr>
      <w:r w:rsidRPr="000C161D">
        <w:rPr>
          <w:sz w:val="23"/>
          <w:szCs w:val="23"/>
        </w:rPr>
        <w:t xml:space="preserve">- с 40 лет до достижения </w:t>
      </w:r>
      <w:proofErr w:type="spellStart"/>
      <w:r w:rsidRPr="000C161D">
        <w:rPr>
          <w:sz w:val="23"/>
          <w:szCs w:val="23"/>
        </w:rPr>
        <w:t>предпенсионного</w:t>
      </w:r>
      <w:proofErr w:type="spellEnd"/>
      <w:r w:rsidRPr="000C161D">
        <w:rPr>
          <w:sz w:val="23"/>
          <w:szCs w:val="23"/>
        </w:rPr>
        <w:t xml:space="preserve"> возраста - на 1 рабочий день 1 раз в год;</w:t>
      </w:r>
    </w:p>
    <w:p w14:paraId="6462B7BE"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 xml:space="preserve">- достигшие </w:t>
      </w:r>
      <w:proofErr w:type="spellStart"/>
      <w:r w:rsidRPr="000C161D">
        <w:rPr>
          <w:sz w:val="23"/>
          <w:szCs w:val="23"/>
        </w:rPr>
        <w:t>предпенсионного</w:t>
      </w:r>
      <w:proofErr w:type="spellEnd"/>
      <w:r w:rsidRPr="000C161D">
        <w:rPr>
          <w:sz w:val="23"/>
          <w:szCs w:val="23"/>
        </w:rPr>
        <w:t xml:space="preserve"> возраста и работники, являющиеся получателями пенсии по старости или пенсии за выслугу лет, - на 2 рабочих дня 1 раз в год.</w:t>
      </w:r>
    </w:p>
    <w:p w14:paraId="3A2FF1C1"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 xml:space="preserve">Разъяснено, что согласно </w:t>
      </w:r>
      <w:hyperlink r:id="rId229" w:anchor="/document/70552688/entry/6000" w:history="1">
        <w:r w:rsidRPr="000C161D">
          <w:rPr>
            <w:rStyle w:val="a3"/>
            <w:color w:val="auto"/>
            <w:sz w:val="23"/>
            <w:szCs w:val="23"/>
            <w:u w:val="none"/>
          </w:rPr>
          <w:t>приложению 6</w:t>
        </w:r>
      </w:hyperlink>
      <w:r w:rsidRPr="000C161D">
        <w:rPr>
          <w:sz w:val="23"/>
          <w:szCs w:val="23"/>
        </w:rPr>
        <w:t xml:space="preserve"> к Закону от 28.12.2013 г. N 400-ФЗ "О страховых пенсиях" </w:t>
      </w:r>
      <w:proofErr w:type="spellStart"/>
      <w:r w:rsidRPr="000C161D">
        <w:rPr>
          <w:sz w:val="23"/>
          <w:szCs w:val="23"/>
        </w:rPr>
        <w:t>предпенсионным</w:t>
      </w:r>
      <w:proofErr w:type="spellEnd"/>
      <w:r w:rsidRPr="000C161D">
        <w:rPr>
          <w:sz w:val="23"/>
          <w:szCs w:val="23"/>
        </w:rPr>
        <w:t xml:space="preserve"> возрастом является период:</w:t>
      </w:r>
    </w:p>
    <w:p w14:paraId="5C5A5679"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в 2019 году - с 56 до 61 года для мужчин и с 51 до 56 лет для женщин;</w:t>
      </w:r>
    </w:p>
    <w:p w14:paraId="10B4463D"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в 2020 году - с 57 до 62 лет для мужчин и с 52 до 57 лет для женщин;</w:t>
      </w:r>
    </w:p>
    <w:p w14:paraId="6EF74350"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в 2021 году - с 58 до 63 лет для мужчин и с 53 до 58 лет для женщин;</w:t>
      </w:r>
    </w:p>
    <w:p w14:paraId="1EDE33E6"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в 2022 году - с 59 до 64 лет для мужчин и с 54 до 59 лет для женщин;</w:t>
      </w:r>
    </w:p>
    <w:p w14:paraId="4D79BE51"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в 2023 году - с 60 до 65 лет для мужчин и с 55 до 60 лет для женщин.</w:t>
      </w:r>
    </w:p>
    <w:p w14:paraId="5287195E"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Работник освобождается от работы для прохождения диспансеризации на основании его письменного заявления. Дни освобождения от работы согласовываются с работодателем.</w:t>
      </w:r>
    </w:p>
    <w:p w14:paraId="23E5133A" w14:textId="77777777" w:rsidR="000C161D" w:rsidRPr="000C161D" w:rsidRDefault="000C161D" w:rsidP="000C161D">
      <w:pPr>
        <w:pStyle w:val="s1"/>
        <w:spacing w:before="0" w:beforeAutospacing="0" w:after="0" w:afterAutospacing="0"/>
        <w:ind w:firstLine="708"/>
        <w:jc w:val="both"/>
        <w:rPr>
          <w:sz w:val="23"/>
          <w:szCs w:val="23"/>
        </w:rPr>
      </w:pPr>
      <w:r w:rsidRPr="000C161D">
        <w:rPr>
          <w:sz w:val="23"/>
          <w:szCs w:val="23"/>
        </w:rPr>
        <w:t xml:space="preserve">Работники обязаны </w:t>
      </w:r>
      <w:proofErr w:type="gramStart"/>
      <w:r w:rsidRPr="000C161D">
        <w:rPr>
          <w:sz w:val="23"/>
          <w:szCs w:val="23"/>
        </w:rPr>
        <w:t>предоставлять работодателю справки</w:t>
      </w:r>
      <w:proofErr w:type="gramEnd"/>
      <w:r w:rsidRPr="000C161D">
        <w:rPr>
          <w:sz w:val="23"/>
          <w:szCs w:val="23"/>
        </w:rPr>
        <w:t xml:space="preserve"> медицинских организаций, подтверждающие прохождение ими диспансеризации в дни освобождения от работы, если это предусмотрено локальным нормативным актом.</w:t>
      </w:r>
    </w:p>
    <w:p w14:paraId="261F5703" w14:textId="77777777" w:rsidR="000C161D" w:rsidRPr="000C161D" w:rsidRDefault="000C161D" w:rsidP="000C161D">
      <w:pPr>
        <w:pStyle w:val="s1"/>
        <w:spacing w:before="0" w:beforeAutospacing="0" w:after="0" w:afterAutospacing="0"/>
        <w:ind w:firstLine="567"/>
        <w:jc w:val="both"/>
        <w:rPr>
          <w:sz w:val="23"/>
          <w:szCs w:val="23"/>
        </w:rPr>
      </w:pPr>
      <w:r w:rsidRPr="000C161D">
        <w:rPr>
          <w:sz w:val="23"/>
          <w:szCs w:val="23"/>
        </w:rPr>
        <w:t xml:space="preserve">Обязанность работника представлять подтверждение соответствия возраста </w:t>
      </w:r>
      <w:proofErr w:type="spellStart"/>
      <w:r w:rsidRPr="000C161D">
        <w:rPr>
          <w:sz w:val="23"/>
          <w:szCs w:val="23"/>
        </w:rPr>
        <w:t>предпенсионному</w:t>
      </w:r>
      <w:proofErr w:type="spellEnd"/>
      <w:r w:rsidRPr="000C161D">
        <w:rPr>
          <w:sz w:val="23"/>
          <w:szCs w:val="23"/>
        </w:rPr>
        <w:t xml:space="preserve"> возрасту ТК РФ не предусмотрена.</w:t>
      </w:r>
    </w:p>
    <w:p w14:paraId="5E48F222" w14:textId="1F1106EB" w:rsidR="000C161D" w:rsidRDefault="000C161D" w:rsidP="000C161D">
      <w:pPr>
        <w:pStyle w:val="s1"/>
        <w:spacing w:before="0" w:beforeAutospacing="0" w:after="0" w:afterAutospacing="0"/>
        <w:jc w:val="both"/>
        <w:rPr>
          <w:sz w:val="23"/>
          <w:szCs w:val="23"/>
        </w:rPr>
      </w:pPr>
    </w:p>
    <w:p w14:paraId="7407EEE3" w14:textId="77777777" w:rsidR="00C4141E" w:rsidRPr="00C4141E" w:rsidRDefault="00C4141E" w:rsidP="00FE59BC">
      <w:pPr>
        <w:pStyle w:val="s1"/>
        <w:numPr>
          <w:ilvl w:val="0"/>
          <w:numId w:val="24"/>
        </w:numPr>
        <w:spacing w:before="0" w:beforeAutospacing="0" w:after="0" w:afterAutospacing="0"/>
        <w:ind w:left="567" w:hanging="567"/>
        <w:jc w:val="both"/>
        <w:rPr>
          <w:b/>
          <w:bCs/>
          <w:sz w:val="23"/>
          <w:szCs w:val="23"/>
        </w:rPr>
      </w:pPr>
      <w:proofErr w:type="spellStart"/>
      <w:r w:rsidRPr="00C4141E">
        <w:rPr>
          <w:b/>
          <w:bCs/>
          <w:sz w:val="23"/>
          <w:szCs w:val="23"/>
        </w:rPr>
        <w:t>Роструд</w:t>
      </w:r>
      <w:proofErr w:type="spellEnd"/>
      <w:r w:rsidRPr="00C4141E">
        <w:rPr>
          <w:b/>
          <w:bCs/>
          <w:sz w:val="23"/>
          <w:szCs w:val="23"/>
        </w:rPr>
        <w:t xml:space="preserve"> выпустил очередные разъяснения по графику отпусков</w:t>
      </w:r>
    </w:p>
    <w:p w14:paraId="6F64806F" w14:textId="77777777" w:rsidR="00C4141E" w:rsidRPr="00FE59BC" w:rsidRDefault="006244FB" w:rsidP="00EF4BEC">
      <w:pPr>
        <w:pStyle w:val="s1"/>
        <w:spacing w:before="120" w:beforeAutospacing="0" w:after="120" w:afterAutospacing="0"/>
        <w:ind w:left="567"/>
        <w:jc w:val="both"/>
        <w:rPr>
          <w:rStyle w:val="a3"/>
          <w:color w:val="auto"/>
          <w:u w:val="none"/>
        </w:rPr>
      </w:pPr>
      <w:hyperlink r:id="rId230" w:anchor="/document/400323922/entry/0" w:history="1">
        <w:r w:rsidR="00C4141E" w:rsidRPr="00C4141E">
          <w:rPr>
            <w:rStyle w:val="a3"/>
            <w:i/>
            <w:iCs/>
            <w:color w:val="auto"/>
            <w:sz w:val="23"/>
            <w:szCs w:val="23"/>
            <w:u w:val="none"/>
          </w:rPr>
          <w:t xml:space="preserve">Письмо </w:t>
        </w:r>
        <w:proofErr w:type="spellStart"/>
        <w:r w:rsidR="00C4141E" w:rsidRPr="00C4141E">
          <w:rPr>
            <w:rStyle w:val="a3"/>
            <w:i/>
            <w:iCs/>
            <w:color w:val="auto"/>
            <w:sz w:val="23"/>
            <w:szCs w:val="23"/>
            <w:u w:val="none"/>
          </w:rPr>
          <w:t>Роструда</w:t>
        </w:r>
        <w:proofErr w:type="spellEnd"/>
        <w:r w:rsidR="00C4141E" w:rsidRPr="00C4141E">
          <w:rPr>
            <w:rStyle w:val="a3"/>
            <w:i/>
            <w:iCs/>
            <w:color w:val="auto"/>
            <w:sz w:val="23"/>
            <w:szCs w:val="23"/>
            <w:u w:val="none"/>
          </w:rPr>
          <w:t xml:space="preserve"> от 15 февраля 2021 г. N ПГ/01488-6-1</w:t>
        </w:r>
      </w:hyperlink>
    </w:p>
    <w:p w14:paraId="7DA019D5" w14:textId="530786AB" w:rsidR="00C4141E" w:rsidRPr="00C4141E" w:rsidRDefault="00FE59BC" w:rsidP="00FE59BC">
      <w:pPr>
        <w:pStyle w:val="s1"/>
        <w:spacing w:before="0" w:beforeAutospacing="0" w:after="0" w:afterAutospacing="0"/>
        <w:ind w:firstLine="567"/>
        <w:jc w:val="both"/>
        <w:rPr>
          <w:sz w:val="23"/>
          <w:szCs w:val="23"/>
        </w:rPr>
      </w:pPr>
      <w:r>
        <w:rPr>
          <w:sz w:val="23"/>
          <w:szCs w:val="23"/>
        </w:rPr>
        <w:t>Г</w:t>
      </w:r>
      <w:r w:rsidR="00C4141E" w:rsidRPr="00C4141E">
        <w:rPr>
          <w:sz w:val="23"/>
          <w:szCs w:val="23"/>
        </w:rPr>
        <w:t>рафик отпусков применяется для отражения сведений о времени распределения ежегодных оплачиваемых отпусков работников всех структурных подразделений организации на календарный год по месяцам.</w:t>
      </w:r>
    </w:p>
    <w:p w14:paraId="1FE13880" w14:textId="3976B987" w:rsidR="00C4141E" w:rsidRPr="00C4141E" w:rsidRDefault="00FE59BC" w:rsidP="00FE59BC">
      <w:pPr>
        <w:pStyle w:val="s1"/>
        <w:spacing w:before="0" w:beforeAutospacing="0" w:after="0" w:afterAutospacing="0"/>
        <w:ind w:firstLine="567"/>
        <w:jc w:val="both"/>
        <w:rPr>
          <w:sz w:val="23"/>
          <w:szCs w:val="23"/>
        </w:rPr>
      </w:pPr>
      <w:r>
        <w:rPr>
          <w:sz w:val="23"/>
          <w:szCs w:val="23"/>
        </w:rPr>
        <w:t>Г</w:t>
      </w:r>
      <w:r w:rsidR="00C4141E" w:rsidRPr="00C4141E">
        <w:rPr>
          <w:sz w:val="23"/>
          <w:szCs w:val="23"/>
        </w:rPr>
        <w:t xml:space="preserve">рафик отпусков является локальным нормативным актом. </w:t>
      </w:r>
    </w:p>
    <w:p w14:paraId="1E41527B" w14:textId="65527248" w:rsidR="00C4141E" w:rsidRPr="00C4141E" w:rsidRDefault="00FE59BC" w:rsidP="00FE59BC">
      <w:pPr>
        <w:pStyle w:val="s1"/>
        <w:spacing w:before="0" w:beforeAutospacing="0" w:after="0" w:afterAutospacing="0"/>
        <w:ind w:firstLine="567"/>
        <w:jc w:val="both"/>
        <w:rPr>
          <w:sz w:val="23"/>
          <w:szCs w:val="23"/>
        </w:rPr>
      </w:pPr>
      <w:r>
        <w:rPr>
          <w:sz w:val="23"/>
          <w:szCs w:val="23"/>
        </w:rPr>
        <w:t>Р</w:t>
      </w:r>
      <w:r w:rsidR="00C4141E" w:rsidRPr="00C4141E">
        <w:rPr>
          <w:sz w:val="23"/>
          <w:szCs w:val="23"/>
        </w:rPr>
        <w:t xml:space="preserve">аботодатель может, но не обязан применять утвержденную Госкомстатом унифицированную форму графика </w:t>
      </w:r>
      <w:hyperlink r:id="rId231" w:anchor="/document/12134807/entry/11000" w:history="1">
        <w:r w:rsidR="00C4141E" w:rsidRPr="00C4141E">
          <w:rPr>
            <w:rStyle w:val="a3"/>
            <w:color w:val="auto"/>
            <w:sz w:val="23"/>
            <w:szCs w:val="23"/>
            <w:u w:val="none"/>
          </w:rPr>
          <w:t>N Т-7</w:t>
        </w:r>
      </w:hyperlink>
      <w:r w:rsidR="00C4141E" w:rsidRPr="00C4141E">
        <w:rPr>
          <w:sz w:val="23"/>
          <w:szCs w:val="23"/>
        </w:rPr>
        <w:t xml:space="preserve">. </w:t>
      </w:r>
      <w:r>
        <w:rPr>
          <w:sz w:val="23"/>
          <w:szCs w:val="23"/>
        </w:rPr>
        <w:t>Он</w:t>
      </w:r>
      <w:r w:rsidR="00C4141E" w:rsidRPr="00C4141E">
        <w:rPr>
          <w:sz w:val="23"/>
          <w:szCs w:val="23"/>
        </w:rPr>
        <w:t xml:space="preserve"> может и самостоятельно разработать и утвердить форму графика.</w:t>
      </w:r>
    </w:p>
    <w:p w14:paraId="4B060A35" w14:textId="0BFFD1B9" w:rsidR="00C4141E" w:rsidRDefault="00FE59BC" w:rsidP="00FE59BC">
      <w:pPr>
        <w:pStyle w:val="s1"/>
        <w:spacing w:before="0" w:beforeAutospacing="0" w:after="0" w:afterAutospacing="0"/>
        <w:ind w:firstLine="567"/>
        <w:jc w:val="both"/>
        <w:rPr>
          <w:sz w:val="23"/>
          <w:szCs w:val="23"/>
        </w:rPr>
      </w:pPr>
      <w:r>
        <w:rPr>
          <w:sz w:val="23"/>
          <w:szCs w:val="23"/>
        </w:rPr>
        <w:t>В</w:t>
      </w:r>
      <w:r w:rsidR="00C4141E" w:rsidRPr="00C4141E">
        <w:rPr>
          <w:sz w:val="23"/>
          <w:szCs w:val="23"/>
        </w:rPr>
        <w:t xml:space="preserve"> письме напоминается об обязательности графика отпусков для работников и работодателей, а также о том, что из этого правила есть исключение: </w:t>
      </w:r>
      <w:proofErr w:type="spellStart"/>
      <w:r w:rsidR="00C4141E" w:rsidRPr="00C4141E">
        <w:rPr>
          <w:sz w:val="23"/>
          <w:szCs w:val="23"/>
        </w:rPr>
        <w:t>микропредприятия</w:t>
      </w:r>
      <w:proofErr w:type="spellEnd"/>
      <w:r w:rsidR="00C4141E" w:rsidRPr="00C4141E">
        <w:rPr>
          <w:sz w:val="23"/>
          <w:szCs w:val="23"/>
        </w:rPr>
        <w:t xml:space="preserve"> и некоторые категории НКО могут отказаться от составления графика отпусков, заменив его письменным соглашением с работниками, что должно быть зафиксировано в трудовом договоре. </w:t>
      </w:r>
    </w:p>
    <w:p w14:paraId="0B2EEA08" w14:textId="77777777" w:rsidR="00FE6555" w:rsidRDefault="00FE6555" w:rsidP="00FE59BC">
      <w:pPr>
        <w:pStyle w:val="s1"/>
        <w:spacing w:before="0" w:beforeAutospacing="0" w:after="0" w:afterAutospacing="0"/>
        <w:ind w:firstLine="567"/>
        <w:jc w:val="both"/>
        <w:rPr>
          <w:rFonts w:ascii="&amp;quot" w:hAnsi="&amp;quot"/>
          <w:color w:val="22272F"/>
          <w:sz w:val="25"/>
          <w:szCs w:val="25"/>
        </w:rPr>
      </w:pPr>
    </w:p>
    <w:p w14:paraId="27E5A066" w14:textId="087BBA49" w:rsidR="008A00D5" w:rsidRPr="008A00D5" w:rsidRDefault="008A00D5" w:rsidP="00FE59BC">
      <w:pPr>
        <w:pStyle w:val="s1"/>
        <w:numPr>
          <w:ilvl w:val="0"/>
          <w:numId w:val="24"/>
        </w:numPr>
        <w:spacing w:before="0" w:beforeAutospacing="0" w:after="0" w:afterAutospacing="0"/>
        <w:ind w:left="567" w:hanging="567"/>
        <w:jc w:val="both"/>
        <w:rPr>
          <w:b/>
          <w:bCs/>
          <w:sz w:val="23"/>
          <w:szCs w:val="23"/>
        </w:rPr>
      </w:pPr>
      <w:r w:rsidRPr="008A00D5">
        <w:rPr>
          <w:b/>
          <w:bCs/>
          <w:sz w:val="23"/>
          <w:szCs w:val="23"/>
        </w:rPr>
        <w:t xml:space="preserve">Новому работнику можно выдать </w:t>
      </w:r>
      <w:proofErr w:type="gramStart"/>
      <w:r w:rsidRPr="008A00D5">
        <w:rPr>
          <w:b/>
          <w:bCs/>
          <w:sz w:val="23"/>
          <w:szCs w:val="23"/>
        </w:rPr>
        <w:t>бывшие</w:t>
      </w:r>
      <w:proofErr w:type="gramEnd"/>
      <w:r w:rsidRPr="008A00D5">
        <w:rPr>
          <w:b/>
          <w:bCs/>
          <w:sz w:val="23"/>
          <w:szCs w:val="23"/>
        </w:rPr>
        <w:t xml:space="preserve"> в употреблении СИЗ</w:t>
      </w:r>
    </w:p>
    <w:p w14:paraId="2F4732B6" w14:textId="77777777" w:rsidR="008A00D5" w:rsidRPr="00EF4BEC" w:rsidRDefault="006244FB" w:rsidP="00EF4BEC">
      <w:pPr>
        <w:pStyle w:val="s1"/>
        <w:spacing w:before="120" w:beforeAutospacing="0" w:after="120" w:afterAutospacing="0"/>
        <w:ind w:left="567"/>
        <w:jc w:val="both"/>
        <w:rPr>
          <w:rStyle w:val="a3"/>
          <w:color w:val="auto"/>
          <w:u w:val="none"/>
        </w:rPr>
      </w:pPr>
      <w:hyperlink r:id="rId232" w:anchor="/document/400446501/entry/0" w:history="1">
        <w:r w:rsidR="008A00D5" w:rsidRPr="008A00D5">
          <w:rPr>
            <w:rStyle w:val="a3"/>
            <w:i/>
            <w:iCs/>
            <w:color w:val="auto"/>
            <w:sz w:val="23"/>
            <w:szCs w:val="23"/>
            <w:u w:val="none"/>
          </w:rPr>
          <w:t xml:space="preserve">Письмо </w:t>
        </w:r>
        <w:proofErr w:type="spellStart"/>
        <w:r w:rsidR="008A00D5" w:rsidRPr="008A00D5">
          <w:rPr>
            <w:rStyle w:val="a3"/>
            <w:i/>
            <w:iCs/>
            <w:color w:val="auto"/>
            <w:sz w:val="23"/>
            <w:szCs w:val="23"/>
            <w:u w:val="none"/>
          </w:rPr>
          <w:t>Роструда</w:t>
        </w:r>
        <w:proofErr w:type="spellEnd"/>
        <w:r w:rsidR="008A00D5" w:rsidRPr="008A00D5">
          <w:rPr>
            <w:rStyle w:val="a3"/>
            <w:i/>
            <w:iCs/>
            <w:color w:val="auto"/>
            <w:sz w:val="23"/>
            <w:szCs w:val="23"/>
            <w:u w:val="none"/>
          </w:rPr>
          <w:t xml:space="preserve"> от 19 февраля 2021 г. N ПГ/01831-03-3</w:t>
        </w:r>
      </w:hyperlink>
    </w:p>
    <w:p w14:paraId="597138CC" w14:textId="77777777" w:rsidR="008A00D5" w:rsidRPr="00151D3A" w:rsidRDefault="008A00D5" w:rsidP="008A00D5">
      <w:pPr>
        <w:pStyle w:val="s1"/>
        <w:spacing w:before="0" w:beforeAutospacing="0" w:after="0" w:afterAutospacing="0"/>
        <w:ind w:firstLine="567"/>
        <w:jc w:val="both"/>
        <w:rPr>
          <w:sz w:val="23"/>
          <w:szCs w:val="23"/>
        </w:rPr>
      </w:pPr>
      <w:r w:rsidRPr="00151D3A">
        <w:rPr>
          <w:sz w:val="23"/>
          <w:szCs w:val="23"/>
        </w:rPr>
        <w:t xml:space="preserve">Согласно </w:t>
      </w:r>
      <w:hyperlink r:id="rId233" w:anchor="/document/12125268/entry/221" w:history="1">
        <w:r w:rsidRPr="00151D3A">
          <w:rPr>
            <w:rStyle w:val="a3"/>
            <w:color w:val="auto"/>
            <w:sz w:val="23"/>
            <w:szCs w:val="23"/>
            <w:u w:val="none"/>
          </w:rPr>
          <w:t>ст. 221</w:t>
        </w:r>
      </w:hyperlink>
      <w:r w:rsidRPr="00151D3A">
        <w:rPr>
          <w:sz w:val="23"/>
          <w:szCs w:val="23"/>
        </w:rPr>
        <w:t xml:space="preserve"> ТК РФ занятым на "вредных" работах сотрудникам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w:t>
      </w:r>
      <w:proofErr w:type="gramStart"/>
      <w:r w:rsidRPr="00151D3A">
        <w:rPr>
          <w:sz w:val="23"/>
          <w:szCs w:val="23"/>
        </w:rPr>
        <w:t>СИЗ</w:t>
      </w:r>
      <w:proofErr w:type="gramEnd"/>
      <w:r w:rsidRPr="00151D3A">
        <w:rPr>
          <w:sz w:val="23"/>
          <w:szCs w:val="23"/>
        </w:rPr>
        <w:t xml:space="preserve">). Одним из основных нормативных документов, регулирующих порядок приобретения, выдачи, применения, хранения и ухода за спецодеждой, являются </w:t>
      </w:r>
      <w:hyperlink r:id="rId234" w:anchor="/document/12169526/entry/1000" w:history="1">
        <w:r w:rsidRPr="00151D3A">
          <w:rPr>
            <w:rStyle w:val="a3"/>
            <w:color w:val="auto"/>
            <w:sz w:val="23"/>
            <w:szCs w:val="23"/>
            <w:u w:val="none"/>
          </w:rPr>
          <w:t>Межотраслевые правила</w:t>
        </w:r>
      </w:hyperlink>
      <w:r w:rsidRPr="00151D3A">
        <w:rPr>
          <w:sz w:val="23"/>
          <w:szCs w:val="23"/>
        </w:rPr>
        <w:t xml:space="preserve">, утвержденные </w:t>
      </w:r>
      <w:hyperlink r:id="rId235" w:anchor="/document/12169526/entry/0" w:history="1">
        <w:r w:rsidRPr="00151D3A">
          <w:rPr>
            <w:rStyle w:val="a3"/>
            <w:color w:val="auto"/>
            <w:sz w:val="23"/>
            <w:szCs w:val="23"/>
            <w:u w:val="none"/>
          </w:rPr>
          <w:t>приказом</w:t>
        </w:r>
      </w:hyperlink>
      <w:r w:rsidRPr="00151D3A">
        <w:rPr>
          <w:sz w:val="23"/>
          <w:szCs w:val="23"/>
        </w:rPr>
        <w:t xml:space="preserve"> </w:t>
      </w:r>
      <w:proofErr w:type="spellStart"/>
      <w:r w:rsidRPr="00151D3A">
        <w:rPr>
          <w:sz w:val="23"/>
          <w:szCs w:val="23"/>
        </w:rPr>
        <w:t>Минздравсоцразвития</w:t>
      </w:r>
      <w:proofErr w:type="spellEnd"/>
      <w:r w:rsidRPr="00151D3A">
        <w:rPr>
          <w:sz w:val="23"/>
          <w:szCs w:val="23"/>
        </w:rPr>
        <w:t xml:space="preserve"> России от 01.06.2009 N 290н.</w:t>
      </w:r>
    </w:p>
    <w:p w14:paraId="679CCB4A" w14:textId="77777777" w:rsidR="008A00D5" w:rsidRPr="00151D3A" w:rsidRDefault="008A00D5" w:rsidP="008A00D5">
      <w:pPr>
        <w:pStyle w:val="s1"/>
        <w:spacing w:before="0" w:beforeAutospacing="0" w:after="0" w:afterAutospacing="0"/>
        <w:ind w:firstLine="567"/>
        <w:jc w:val="both"/>
        <w:rPr>
          <w:sz w:val="23"/>
          <w:szCs w:val="23"/>
        </w:rPr>
      </w:pPr>
      <w:r w:rsidRPr="00151D3A">
        <w:rPr>
          <w:sz w:val="23"/>
          <w:szCs w:val="23"/>
        </w:rPr>
        <w:t xml:space="preserve">В соответствии с </w:t>
      </w:r>
      <w:hyperlink r:id="rId236" w:anchor="/document/12169526/entry/1022" w:history="1">
        <w:r w:rsidRPr="00151D3A">
          <w:rPr>
            <w:rStyle w:val="a3"/>
            <w:color w:val="auto"/>
            <w:sz w:val="23"/>
            <w:szCs w:val="23"/>
            <w:u w:val="none"/>
          </w:rPr>
          <w:t>п. 22</w:t>
        </w:r>
      </w:hyperlink>
      <w:r w:rsidRPr="00151D3A">
        <w:rPr>
          <w:sz w:val="23"/>
          <w:szCs w:val="23"/>
        </w:rPr>
        <w:t xml:space="preserve"> Межотраслевых правил СИЗ, пригодные для дальнейшей эксплуатации </w:t>
      </w:r>
      <w:proofErr w:type="gramStart"/>
      <w:r w:rsidRPr="00151D3A">
        <w:rPr>
          <w:sz w:val="23"/>
          <w:szCs w:val="23"/>
        </w:rPr>
        <w:t>СИЗ</w:t>
      </w:r>
      <w:proofErr w:type="gramEnd"/>
      <w:r w:rsidRPr="00151D3A">
        <w:rPr>
          <w:sz w:val="23"/>
          <w:szCs w:val="23"/>
        </w:rPr>
        <w:t xml:space="preserve"> используются по назначению после проведения мероприятий по уходу за ними (стирка, чистка, дезинфекция, дегазация, дезактивация, </w:t>
      </w:r>
      <w:proofErr w:type="spellStart"/>
      <w:r w:rsidRPr="00151D3A">
        <w:rPr>
          <w:sz w:val="23"/>
          <w:szCs w:val="23"/>
        </w:rPr>
        <w:t>обеспыливание</w:t>
      </w:r>
      <w:proofErr w:type="spellEnd"/>
      <w:r w:rsidRPr="00151D3A">
        <w:rPr>
          <w:sz w:val="23"/>
          <w:szCs w:val="23"/>
        </w:rPr>
        <w:t xml:space="preserve">, обезвреживание и ремонт). Пригодность СИЗ к дальнейшему использованию, необходимость проведения и состав мероприятий по уходу за ними, а также процент износа </w:t>
      </w:r>
      <w:proofErr w:type="gramStart"/>
      <w:r w:rsidRPr="00151D3A">
        <w:rPr>
          <w:sz w:val="23"/>
          <w:szCs w:val="23"/>
        </w:rPr>
        <w:t>СИЗ</w:t>
      </w:r>
      <w:proofErr w:type="gramEnd"/>
      <w:r w:rsidRPr="00151D3A">
        <w:rPr>
          <w:sz w:val="23"/>
          <w:szCs w:val="23"/>
        </w:rPr>
        <w:t xml:space="preserve"> устанавливаются уполномоченным работодателем должностным лицом или комиссией по охране труда и фиксируются в личной карточке учета выдачи СИЗ.</w:t>
      </w:r>
    </w:p>
    <w:p w14:paraId="052FC647" w14:textId="38AA9380" w:rsidR="008A00D5" w:rsidRDefault="008A00D5" w:rsidP="008A00D5">
      <w:pPr>
        <w:pStyle w:val="s1"/>
        <w:spacing w:before="0" w:beforeAutospacing="0" w:after="0" w:afterAutospacing="0"/>
        <w:ind w:firstLine="567"/>
        <w:jc w:val="both"/>
        <w:rPr>
          <w:sz w:val="23"/>
          <w:szCs w:val="23"/>
        </w:rPr>
      </w:pPr>
      <w:r w:rsidRPr="00151D3A">
        <w:rPr>
          <w:sz w:val="23"/>
          <w:szCs w:val="23"/>
        </w:rPr>
        <w:t xml:space="preserve">По мнению </w:t>
      </w:r>
      <w:proofErr w:type="spellStart"/>
      <w:r w:rsidRPr="00151D3A">
        <w:rPr>
          <w:sz w:val="23"/>
          <w:szCs w:val="23"/>
        </w:rPr>
        <w:t>Роструда</w:t>
      </w:r>
      <w:proofErr w:type="spellEnd"/>
      <w:r w:rsidRPr="00151D3A">
        <w:rPr>
          <w:sz w:val="23"/>
          <w:szCs w:val="23"/>
        </w:rPr>
        <w:t>, указанные положения могут закрепляться работодателем в стандартах предприятия внутренними локальными актами либо определены коллективным договором.</w:t>
      </w:r>
    </w:p>
    <w:p w14:paraId="02E96228" w14:textId="4E67450A" w:rsidR="005945C7" w:rsidRDefault="005945C7" w:rsidP="005945C7">
      <w:pPr>
        <w:pStyle w:val="s1"/>
        <w:spacing w:before="0" w:beforeAutospacing="0" w:after="0" w:afterAutospacing="0"/>
        <w:jc w:val="both"/>
        <w:rPr>
          <w:sz w:val="23"/>
          <w:szCs w:val="23"/>
        </w:rPr>
      </w:pPr>
    </w:p>
    <w:p w14:paraId="780D6374" w14:textId="77777777" w:rsidR="005945C7" w:rsidRPr="005945C7" w:rsidRDefault="005945C7" w:rsidP="00FE59BC">
      <w:pPr>
        <w:pStyle w:val="s1"/>
        <w:numPr>
          <w:ilvl w:val="0"/>
          <w:numId w:val="24"/>
        </w:numPr>
        <w:spacing w:before="0" w:beforeAutospacing="0" w:after="0" w:afterAutospacing="0"/>
        <w:ind w:left="567" w:hanging="567"/>
        <w:jc w:val="both"/>
        <w:rPr>
          <w:b/>
          <w:bCs/>
          <w:sz w:val="23"/>
          <w:szCs w:val="23"/>
        </w:rPr>
      </w:pPr>
      <w:r w:rsidRPr="005945C7">
        <w:rPr>
          <w:b/>
          <w:bCs/>
          <w:sz w:val="23"/>
          <w:szCs w:val="23"/>
        </w:rPr>
        <w:t>МЧС напомнило о необходимости проведения внепланового противопожарного инструктажа с работниками</w:t>
      </w:r>
    </w:p>
    <w:p w14:paraId="34AD4CD5" w14:textId="77777777" w:rsidR="005945C7" w:rsidRPr="005945C7" w:rsidRDefault="006244FB" w:rsidP="00FE59BC">
      <w:pPr>
        <w:pStyle w:val="s1"/>
        <w:spacing w:before="120" w:beforeAutospacing="0" w:after="120" w:afterAutospacing="0"/>
        <w:ind w:firstLine="567"/>
        <w:jc w:val="both"/>
        <w:rPr>
          <w:i/>
          <w:iCs/>
          <w:sz w:val="23"/>
          <w:szCs w:val="23"/>
        </w:rPr>
      </w:pPr>
      <w:hyperlink r:id="rId237" w:anchor="/document/400366063/entry/0" w:history="1">
        <w:r w:rsidR="005945C7" w:rsidRPr="005945C7">
          <w:rPr>
            <w:rStyle w:val="a3"/>
            <w:i/>
            <w:iCs/>
            <w:color w:val="auto"/>
            <w:sz w:val="23"/>
            <w:szCs w:val="23"/>
            <w:u w:val="none"/>
          </w:rPr>
          <w:t>Письмо МЧС России от 24 февраля 2021 г. N ИГ-19-533</w:t>
        </w:r>
      </w:hyperlink>
    </w:p>
    <w:p w14:paraId="77694C3C" w14:textId="77777777" w:rsidR="005945C7" w:rsidRPr="005945C7" w:rsidRDefault="005945C7" w:rsidP="005945C7">
      <w:pPr>
        <w:pStyle w:val="s1"/>
        <w:spacing w:before="0" w:beforeAutospacing="0" w:after="0" w:afterAutospacing="0"/>
        <w:ind w:firstLine="567"/>
        <w:jc w:val="both"/>
        <w:rPr>
          <w:sz w:val="23"/>
          <w:szCs w:val="23"/>
        </w:rPr>
      </w:pPr>
      <w:r w:rsidRPr="005945C7">
        <w:rPr>
          <w:sz w:val="23"/>
          <w:szCs w:val="23"/>
        </w:rPr>
        <w:t xml:space="preserve">С 1 января 2021 года вступили в силу новые </w:t>
      </w:r>
      <w:hyperlink r:id="rId238" w:anchor="/document/74680206/entry/1000" w:history="1">
        <w:r w:rsidRPr="005945C7">
          <w:rPr>
            <w:rStyle w:val="a3"/>
            <w:color w:val="auto"/>
            <w:sz w:val="23"/>
            <w:szCs w:val="23"/>
            <w:u w:val="none"/>
          </w:rPr>
          <w:t>Правила</w:t>
        </w:r>
      </w:hyperlink>
      <w:r w:rsidRPr="005945C7">
        <w:rPr>
          <w:sz w:val="23"/>
          <w:szCs w:val="23"/>
        </w:rPr>
        <w:t xml:space="preserve"> противопожарного режима, утвержденные </w:t>
      </w:r>
      <w:hyperlink r:id="rId239" w:anchor="/document/74680206/entry/0" w:history="1">
        <w:r w:rsidRPr="005945C7">
          <w:rPr>
            <w:rStyle w:val="a3"/>
            <w:color w:val="auto"/>
            <w:sz w:val="23"/>
            <w:szCs w:val="23"/>
            <w:u w:val="none"/>
          </w:rPr>
          <w:t>постановлением</w:t>
        </w:r>
      </w:hyperlink>
      <w:r w:rsidRPr="005945C7">
        <w:rPr>
          <w:sz w:val="23"/>
          <w:szCs w:val="23"/>
        </w:rPr>
        <w:t xml:space="preserve"> Правительства РФ от 16.09.2020 N 1479.</w:t>
      </w:r>
    </w:p>
    <w:p w14:paraId="1D9E973B" w14:textId="77777777" w:rsidR="005945C7" w:rsidRPr="005945C7" w:rsidRDefault="005945C7" w:rsidP="005945C7">
      <w:pPr>
        <w:pStyle w:val="s1"/>
        <w:spacing w:before="0" w:beforeAutospacing="0" w:after="0" w:afterAutospacing="0"/>
        <w:ind w:firstLine="567"/>
        <w:jc w:val="both"/>
        <w:rPr>
          <w:sz w:val="23"/>
          <w:szCs w:val="23"/>
        </w:rPr>
      </w:pPr>
      <w:r w:rsidRPr="005945C7">
        <w:rPr>
          <w:sz w:val="23"/>
          <w:szCs w:val="23"/>
        </w:rPr>
        <w:t xml:space="preserve">В МЧС России напомнили, что согласно </w:t>
      </w:r>
      <w:hyperlink r:id="rId240" w:anchor="/document/192618/entry/1226" w:history="1">
        <w:r w:rsidRPr="005945C7">
          <w:rPr>
            <w:rStyle w:val="a3"/>
            <w:color w:val="auto"/>
            <w:sz w:val="23"/>
            <w:szCs w:val="23"/>
            <w:u w:val="none"/>
          </w:rPr>
          <w:t>пункту 26</w:t>
        </w:r>
      </w:hyperlink>
      <w:r w:rsidRPr="005945C7">
        <w:rPr>
          <w:sz w:val="23"/>
          <w:szCs w:val="23"/>
        </w:rPr>
        <w:t xml:space="preserve"> Норм пожарной безопасности "Обучение мерам пожарной безопасности работников организаций", утвержденных приказом МЧС России от 12.12.2007 N 645, внеплановый противопожарный инструктаж </w:t>
      </w:r>
      <w:proofErr w:type="gramStart"/>
      <w:r w:rsidRPr="005945C7">
        <w:rPr>
          <w:sz w:val="23"/>
          <w:szCs w:val="23"/>
        </w:rPr>
        <w:t>проводится</w:t>
      </w:r>
      <w:proofErr w:type="gramEnd"/>
      <w:r w:rsidRPr="005945C7">
        <w:rPr>
          <w:sz w:val="23"/>
          <w:szCs w:val="23"/>
        </w:rPr>
        <w:t xml:space="preserve"> в том числе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14:paraId="681C689B" w14:textId="725A65CA" w:rsidR="005945C7" w:rsidRDefault="005945C7" w:rsidP="005945C7">
      <w:pPr>
        <w:pStyle w:val="s1"/>
        <w:spacing w:before="0" w:beforeAutospacing="0" w:after="0" w:afterAutospacing="0"/>
        <w:ind w:firstLine="567"/>
        <w:jc w:val="both"/>
        <w:rPr>
          <w:sz w:val="23"/>
          <w:szCs w:val="23"/>
        </w:rPr>
      </w:pPr>
      <w:r w:rsidRPr="005945C7">
        <w:rPr>
          <w:sz w:val="23"/>
          <w:szCs w:val="23"/>
        </w:rPr>
        <w:t xml:space="preserve">Таким образом, организациям необходимо провести внеплановый противопожарный инструктаж с работниками с учетом требований, изложенных в </w:t>
      </w:r>
      <w:hyperlink r:id="rId241" w:anchor="/document/192618/entry/1227" w:history="1">
        <w:r w:rsidRPr="005945C7">
          <w:rPr>
            <w:rStyle w:val="a3"/>
            <w:color w:val="auto"/>
            <w:sz w:val="23"/>
            <w:szCs w:val="23"/>
            <w:u w:val="none"/>
          </w:rPr>
          <w:t>пункте 27</w:t>
        </w:r>
      </w:hyperlink>
      <w:r w:rsidRPr="005945C7">
        <w:rPr>
          <w:sz w:val="23"/>
          <w:szCs w:val="23"/>
        </w:rPr>
        <w:t xml:space="preserve"> Норм.</w:t>
      </w:r>
    </w:p>
    <w:p w14:paraId="10FFF936" w14:textId="470845CA" w:rsidR="00FC6413" w:rsidRDefault="00FC6413" w:rsidP="005945C7">
      <w:pPr>
        <w:pStyle w:val="s1"/>
        <w:spacing w:before="0" w:beforeAutospacing="0" w:after="0" w:afterAutospacing="0"/>
        <w:ind w:firstLine="567"/>
        <w:jc w:val="both"/>
        <w:rPr>
          <w:sz w:val="23"/>
          <w:szCs w:val="23"/>
        </w:rPr>
      </w:pPr>
    </w:p>
    <w:p w14:paraId="0F535075" w14:textId="77777777" w:rsidR="00FC6413" w:rsidRPr="00FC6413" w:rsidRDefault="00FC6413" w:rsidP="00480BE9">
      <w:pPr>
        <w:pStyle w:val="s1"/>
        <w:numPr>
          <w:ilvl w:val="0"/>
          <w:numId w:val="24"/>
        </w:numPr>
        <w:spacing w:before="0" w:beforeAutospacing="0" w:after="0" w:afterAutospacing="0"/>
        <w:ind w:left="567" w:hanging="567"/>
        <w:jc w:val="both"/>
        <w:rPr>
          <w:b/>
          <w:bCs/>
          <w:sz w:val="23"/>
          <w:szCs w:val="23"/>
        </w:rPr>
      </w:pPr>
      <w:proofErr w:type="spellStart"/>
      <w:proofErr w:type="gramStart"/>
      <w:r w:rsidRPr="00FC6413">
        <w:rPr>
          <w:b/>
          <w:bCs/>
          <w:sz w:val="23"/>
          <w:szCs w:val="23"/>
        </w:rPr>
        <w:t>Микропредприятия</w:t>
      </w:r>
      <w:proofErr w:type="spellEnd"/>
      <w:r w:rsidRPr="00FC6413">
        <w:rPr>
          <w:b/>
          <w:bCs/>
          <w:sz w:val="23"/>
          <w:szCs w:val="23"/>
        </w:rPr>
        <w:t xml:space="preserve"> обязаны использовать типовую форму трудового договора, только если отказались от ведения ЛНА</w:t>
      </w:r>
      <w:proofErr w:type="gramEnd"/>
    </w:p>
    <w:p w14:paraId="0A4259B2" w14:textId="77777777" w:rsidR="00FC6413" w:rsidRPr="00FC6413" w:rsidRDefault="006244FB" w:rsidP="005A6392">
      <w:pPr>
        <w:pStyle w:val="s1"/>
        <w:spacing w:before="120" w:beforeAutospacing="0" w:after="120" w:afterAutospacing="0"/>
        <w:ind w:firstLine="567"/>
        <w:jc w:val="both"/>
        <w:rPr>
          <w:i/>
          <w:iCs/>
          <w:sz w:val="23"/>
          <w:szCs w:val="23"/>
        </w:rPr>
      </w:pPr>
      <w:hyperlink r:id="rId242" w:anchor="/document/400416468/entry/0" w:history="1">
        <w:r w:rsidR="00FC6413" w:rsidRPr="00FC6413">
          <w:rPr>
            <w:rStyle w:val="a3"/>
            <w:i/>
            <w:iCs/>
            <w:color w:val="auto"/>
            <w:sz w:val="23"/>
            <w:szCs w:val="23"/>
            <w:u w:val="none"/>
          </w:rPr>
          <w:t>Письмо ГИТ в г. Москве от 17 февраля 2021 г. N 77/10-4921-ОБ/18-1299</w:t>
        </w:r>
      </w:hyperlink>
    </w:p>
    <w:p w14:paraId="2E77B631" w14:textId="77777777" w:rsidR="00FC6413" w:rsidRPr="00FC6413" w:rsidRDefault="006244FB" w:rsidP="00480BE9">
      <w:pPr>
        <w:pStyle w:val="s1"/>
        <w:spacing w:before="0" w:beforeAutospacing="0" w:after="0" w:afterAutospacing="0"/>
        <w:ind w:firstLine="567"/>
        <w:jc w:val="both"/>
        <w:rPr>
          <w:sz w:val="23"/>
          <w:szCs w:val="23"/>
        </w:rPr>
      </w:pPr>
      <w:hyperlink r:id="rId243" w:anchor="/document/12125268/entry/30092" w:history="1">
        <w:proofErr w:type="gramStart"/>
        <w:r w:rsidR="00FC6413" w:rsidRPr="00FC6413">
          <w:rPr>
            <w:rStyle w:val="a3"/>
            <w:color w:val="auto"/>
            <w:sz w:val="23"/>
            <w:szCs w:val="23"/>
            <w:u w:val="none"/>
          </w:rPr>
          <w:t>Статья 309.2</w:t>
        </w:r>
      </w:hyperlink>
      <w:r w:rsidR="00FC6413" w:rsidRPr="00FC6413">
        <w:rPr>
          <w:sz w:val="23"/>
          <w:szCs w:val="23"/>
        </w:rPr>
        <w:t xml:space="preserve"> ТК РФ предусматривает право работодателя, который отнесен к </w:t>
      </w:r>
      <w:proofErr w:type="spellStart"/>
      <w:r w:rsidR="00FC6413" w:rsidRPr="00FC6413">
        <w:rPr>
          <w:sz w:val="23"/>
          <w:szCs w:val="23"/>
        </w:rPr>
        <w:t>микропредприятиям</w:t>
      </w:r>
      <w:proofErr w:type="spellEnd"/>
      <w:r w:rsidR="00FC6413" w:rsidRPr="00FC6413">
        <w:rPr>
          <w:sz w:val="23"/>
          <w:szCs w:val="23"/>
        </w:rPr>
        <w:t xml:space="preserve">, полностью или частично отказаться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r:id="rId244" w:anchor="/document/12125268/entry/31209" w:history="1">
        <w:r w:rsidR="00FC6413" w:rsidRPr="00FC6413">
          <w:rPr>
            <w:rStyle w:val="a3"/>
            <w:color w:val="auto"/>
            <w:sz w:val="23"/>
            <w:szCs w:val="23"/>
            <w:u w:val="none"/>
          </w:rPr>
          <w:t>статьей 312.9</w:t>
        </w:r>
      </w:hyperlink>
      <w:r w:rsidR="00FC6413" w:rsidRPr="00FC6413">
        <w:rPr>
          <w:sz w:val="23"/>
          <w:szCs w:val="23"/>
        </w:rPr>
        <w:t xml:space="preserve"> ТК</w:t>
      </w:r>
      <w:proofErr w:type="gramEnd"/>
      <w:r w:rsidR="00FC6413" w:rsidRPr="00FC6413">
        <w:rPr>
          <w:sz w:val="23"/>
          <w:szCs w:val="23"/>
        </w:rPr>
        <w:t xml:space="preserve"> РФ. При этом </w:t>
      </w:r>
      <w:proofErr w:type="spellStart"/>
      <w:r w:rsidR="00FC6413" w:rsidRPr="00FC6413">
        <w:rPr>
          <w:sz w:val="23"/>
          <w:szCs w:val="23"/>
        </w:rPr>
        <w:t>микропредприятия</w:t>
      </w:r>
      <w:proofErr w:type="spellEnd"/>
      <w:r w:rsidR="00FC6413" w:rsidRPr="00FC6413">
        <w:rPr>
          <w:sz w:val="23"/>
          <w:szCs w:val="23"/>
        </w:rPr>
        <w:t xml:space="preserve">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
    <w:p w14:paraId="419535F1" w14:textId="77777777" w:rsidR="00FC6413" w:rsidRPr="00FC6413" w:rsidRDefault="00FC6413" w:rsidP="00FC6413">
      <w:pPr>
        <w:pStyle w:val="s1"/>
        <w:spacing w:before="0" w:beforeAutospacing="0" w:after="0" w:afterAutospacing="0"/>
        <w:ind w:firstLine="708"/>
        <w:jc w:val="both"/>
        <w:rPr>
          <w:sz w:val="23"/>
          <w:szCs w:val="23"/>
        </w:rPr>
      </w:pPr>
      <w:r w:rsidRPr="00FC6413">
        <w:rPr>
          <w:sz w:val="23"/>
          <w:szCs w:val="23"/>
        </w:rPr>
        <w:t xml:space="preserve">Формулировка данной статьи допускает двоякое ее толкование. Неясно, как следует понимать слова "при этом" во втором ее предложении: имеется ли в виду, что содержащееся в этом предложении требование распространяется только на тех работодателей, которые воспользовались сформулированным в первом предложении правом на отказ от принятия локальных нормативных актов, или эта обязанность является общей для всех </w:t>
      </w:r>
      <w:proofErr w:type="spellStart"/>
      <w:r w:rsidRPr="00FC6413">
        <w:rPr>
          <w:sz w:val="23"/>
          <w:szCs w:val="23"/>
        </w:rPr>
        <w:t>микропредприятий</w:t>
      </w:r>
      <w:proofErr w:type="spellEnd"/>
      <w:r w:rsidRPr="00FC6413">
        <w:rPr>
          <w:sz w:val="23"/>
          <w:szCs w:val="23"/>
        </w:rPr>
        <w:t xml:space="preserve">. Указанные трудовые договоры заключаются на основе </w:t>
      </w:r>
      <w:hyperlink r:id="rId245" w:anchor="/document/71477800/entry/1000" w:history="1">
        <w:r w:rsidRPr="00FC6413">
          <w:rPr>
            <w:rStyle w:val="a3"/>
            <w:color w:val="auto"/>
            <w:sz w:val="23"/>
            <w:szCs w:val="23"/>
            <w:u w:val="none"/>
          </w:rPr>
          <w:t>типовой формы</w:t>
        </w:r>
      </w:hyperlink>
      <w:r w:rsidRPr="00FC6413">
        <w:rPr>
          <w:sz w:val="23"/>
          <w:szCs w:val="23"/>
        </w:rPr>
        <w:t xml:space="preserve"> трудового договора, утвержденной </w:t>
      </w:r>
      <w:hyperlink r:id="rId246" w:anchor="/document/71477800/entry/0" w:history="1">
        <w:r w:rsidRPr="00FC6413">
          <w:rPr>
            <w:rStyle w:val="a3"/>
            <w:color w:val="auto"/>
            <w:sz w:val="23"/>
            <w:szCs w:val="23"/>
            <w:u w:val="none"/>
          </w:rPr>
          <w:t>постановлением</w:t>
        </w:r>
      </w:hyperlink>
      <w:r w:rsidRPr="00FC6413">
        <w:rPr>
          <w:sz w:val="23"/>
          <w:szCs w:val="23"/>
        </w:rPr>
        <w:t xml:space="preserve"> Правительства РФ от 27.08.2016 N 858.</w:t>
      </w:r>
    </w:p>
    <w:p w14:paraId="1443249D" w14:textId="5A2BFF36" w:rsidR="00FC6413" w:rsidRDefault="00FC6413" w:rsidP="00FC6413">
      <w:pPr>
        <w:pStyle w:val="s1"/>
        <w:spacing w:before="0" w:beforeAutospacing="0" w:after="0" w:afterAutospacing="0"/>
        <w:ind w:firstLine="567"/>
        <w:jc w:val="both"/>
        <w:rPr>
          <w:sz w:val="23"/>
          <w:szCs w:val="23"/>
        </w:rPr>
      </w:pPr>
      <w:r w:rsidRPr="00FC6413">
        <w:rPr>
          <w:sz w:val="23"/>
          <w:szCs w:val="23"/>
        </w:rPr>
        <w:t xml:space="preserve">По </w:t>
      </w:r>
      <w:hyperlink r:id="rId247" w:anchor="/document/57230041/entry/0" w:history="1">
        <w:r w:rsidRPr="00FC6413">
          <w:rPr>
            <w:rStyle w:val="a3"/>
            <w:color w:val="auto"/>
            <w:sz w:val="23"/>
            <w:szCs w:val="23"/>
            <w:u w:val="none"/>
          </w:rPr>
          <w:t>мнению</w:t>
        </w:r>
      </w:hyperlink>
      <w:r w:rsidRPr="00FC6413">
        <w:rPr>
          <w:sz w:val="23"/>
          <w:szCs w:val="23"/>
        </w:rPr>
        <w:t xml:space="preserve"> специалистов </w:t>
      </w:r>
      <w:proofErr w:type="spellStart"/>
      <w:r w:rsidRPr="00FC6413">
        <w:rPr>
          <w:sz w:val="23"/>
          <w:szCs w:val="23"/>
        </w:rPr>
        <w:t>Роструда</w:t>
      </w:r>
      <w:proofErr w:type="spellEnd"/>
      <w:r w:rsidRPr="00FC6413">
        <w:rPr>
          <w:sz w:val="23"/>
          <w:szCs w:val="23"/>
        </w:rPr>
        <w:t xml:space="preserve">, указанные организации вправе не применять эту форму, если не отказываются от локальных нормативных актов и продолжают ими пользоваться. Аналогичную позицию в своем письме сформулировали и специалисты </w:t>
      </w:r>
      <w:proofErr w:type="gramStart"/>
      <w:r w:rsidRPr="00FC6413">
        <w:rPr>
          <w:sz w:val="23"/>
          <w:szCs w:val="23"/>
        </w:rPr>
        <w:t>московской</w:t>
      </w:r>
      <w:proofErr w:type="gramEnd"/>
      <w:r w:rsidRPr="00FC6413">
        <w:rPr>
          <w:sz w:val="23"/>
          <w:szCs w:val="23"/>
        </w:rPr>
        <w:t xml:space="preserve"> ГИТ. Чиновники указали, что в случае, если </w:t>
      </w:r>
      <w:proofErr w:type="spellStart"/>
      <w:r w:rsidRPr="00FC6413">
        <w:rPr>
          <w:sz w:val="23"/>
          <w:szCs w:val="23"/>
        </w:rPr>
        <w:t>микропредприятием</w:t>
      </w:r>
      <w:proofErr w:type="spellEnd"/>
      <w:r w:rsidRPr="00FC6413">
        <w:rPr>
          <w:sz w:val="23"/>
          <w:szCs w:val="23"/>
        </w:rPr>
        <w:t xml:space="preserve"> принято решение не отказываться от принятия локальных нормативных актов, то необходимость заключения трудовых договоров на основе типовой формы отсутствует.</w:t>
      </w:r>
    </w:p>
    <w:p w14:paraId="64EA938E" w14:textId="4398C774" w:rsidR="004D7E20" w:rsidRDefault="004D7E20" w:rsidP="00FC6413">
      <w:pPr>
        <w:pStyle w:val="s1"/>
        <w:spacing w:before="0" w:beforeAutospacing="0" w:after="0" w:afterAutospacing="0"/>
        <w:ind w:firstLine="567"/>
        <w:jc w:val="both"/>
        <w:rPr>
          <w:sz w:val="23"/>
          <w:szCs w:val="23"/>
        </w:rPr>
      </w:pPr>
    </w:p>
    <w:p w14:paraId="0AA692D6" w14:textId="77777777" w:rsidR="004D7E20" w:rsidRPr="004D7E20" w:rsidRDefault="004D7E20" w:rsidP="00EF4BEC">
      <w:pPr>
        <w:pStyle w:val="s1"/>
        <w:numPr>
          <w:ilvl w:val="0"/>
          <w:numId w:val="24"/>
        </w:numPr>
        <w:spacing w:before="0" w:beforeAutospacing="0" w:after="0" w:afterAutospacing="0"/>
        <w:ind w:left="567" w:hanging="567"/>
        <w:jc w:val="both"/>
        <w:rPr>
          <w:b/>
          <w:bCs/>
          <w:sz w:val="23"/>
          <w:szCs w:val="23"/>
        </w:rPr>
      </w:pPr>
      <w:r w:rsidRPr="004D7E20">
        <w:rPr>
          <w:b/>
          <w:bCs/>
          <w:sz w:val="23"/>
          <w:szCs w:val="23"/>
        </w:rPr>
        <w:t>Об отсутствии добровольности увольнения по собственному желанию может свидетельствовать само содержание заявления</w:t>
      </w:r>
    </w:p>
    <w:p w14:paraId="335BD43D" w14:textId="77777777" w:rsidR="004D7E20" w:rsidRPr="00EF4BEC" w:rsidRDefault="006244FB" w:rsidP="00EF4BEC">
      <w:pPr>
        <w:pStyle w:val="s1"/>
        <w:spacing w:before="120" w:beforeAutospacing="0" w:after="120" w:afterAutospacing="0"/>
        <w:ind w:left="567"/>
        <w:jc w:val="both"/>
        <w:rPr>
          <w:rStyle w:val="a3"/>
          <w:color w:val="auto"/>
          <w:u w:val="none"/>
        </w:rPr>
      </w:pPr>
      <w:hyperlink r:id="rId248" w:anchor="/document/400355569/entry/0" w:history="1">
        <w:r w:rsidR="004D7E20" w:rsidRPr="004D7E20">
          <w:rPr>
            <w:rStyle w:val="a3"/>
            <w:i/>
            <w:iCs/>
            <w:color w:val="auto"/>
            <w:sz w:val="23"/>
            <w:szCs w:val="23"/>
            <w:u w:val="none"/>
          </w:rPr>
          <w:t>Определение Верховного Суда РФ от 01.02.2021 N 14-КГ20-14-К1</w:t>
        </w:r>
      </w:hyperlink>
    </w:p>
    <w:p w14:paraId="64EA0059" w14:textId="3946D4A2"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Работница детского сада написала заявление на имя заведующей с просьбой уволить ее с занимаемой должности по собственному желанию. В заявлении указывалось, что такое решение принято работницей в связи с оказанием на нее психологического давления со стороны администрации детского сада, создания конфликтной ситуации по поводу ее обращений в трудовую инспекцию, жестокого обращения с ее сыном, посещающим данное образовательное учреждение. Заявление об увольнении работница написала 2 ноября, в нем указала желаемую дату увольнения - 2 ноября, в этот же день направила заявление работодателю по почте, поскольку находилась в это время в отпуске без сохранения заработной платы. Работодатель получил заявление об увольнении 6 ноября, приказом от этого же числа трудовой договор с работницей был прекращен с 9 ноября.</w:t>
      </w:r>
    </w:p>
    <w:p w14:paraId="001C4E85"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 xml:space="preserve">Работница посчитала свое увольнение незаконным, в </w:t>
      </w:r>
      <w:proofErr w:type="gramStart"/>
      <w:r w:rsidRPr="004D7E20">
        <w:rPr>
          <w:sz w:val="23"/>
          <w:szCs w:val="23"/>
        </w:rPr>
        <w:t>связи</w:t>
      </w:r>
      <w:proofErr w:type="gramEnd"/>
      <w:r w:rsidRPr="004D7E20">
        <w:rPr>
          <w:sz w:val="23"/>
          <w:szCs w:val="23"/>
        </w:rPr>
        <w:t xml:space="preserve"> с чем обратилась в суд. В суде она пояснила, что заявление написала лишь для того, чтобы администрация детского сада "задумалась о том, что с ней происходит, и перестала оказывать на нее психологическое давление". Также она указала на то, что увольняться не хотела, поскольку этот детский сад посещает ее ребенок, а ее работа ей нравится.</w:t>
      </w:r>
    </w:p>
    <w:p w14:paraId="58FD0547"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Суд первой инстанции пришел к выводу о том, что само содержание заявления об увольнении подтверждает отсутствие добровольности волеизъявления работницы на увольнение по собственному желанию. Также суд первой инстанции исходил из того, что работодателем не представлено доказательств, свидетельствующих о заключении с работницей соглашения о расторжении трудового договора с 9 ноября. В связи с этим суд признал незаконным приказ об увольнении и восстановил работницу на работе.</w:t>
      </w:r>
    </w:p>
    <w:p w14:paraId="7DC06123"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 xml:space="preserve">Однако суд апелляционной инстанции посчитал, что изложенные в заявлении об увольнении доводы работницы о вынужденном характере принятого ею решения, психологическом давлении на нее со стороны работодателя не подтверждены материалами дела и доказательствами. Также суд обратил внимание на то, что до издания приказа об увольнении работница свое заявление не отзывала. Не усмотрев оснований для признания увольнения </w:t>
      </w:r>
      <w:proofErr w:type="gramStart"/>
      <w:r w:rsidRPr="004D7E20">
        <w:rPr>
          <w:sz w:val="23"/>
          <w:szCs w:val="23"/>
        </w:rPr>
        <w:t>незаконным</w:t>
      </w:r>
      <w:proofErr w:type="gramEnd"/>
      <w:r w:rsidRPr="004D7E20">
        <w:rPr>
          <w:sz w:val="23"/>
          <w:szCs w:val="23"/>
        </w:rPr>
        <w:t>, апелляционный суд решение суда первой инстанции отменил, в удовлетворении требований работницы о восстановлении на работе отказал.</w:t>
      </w:r>
    </w:p>
    <w:p w14:paraId="585B7CF7"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Кассационный суд признал выводы суда апелляционной инстанции соответствующими фактическим обстоятельствам дела.</w:t>
      </w:r>
    </w:p>
    <w:p w14:paraId="48D5F64F"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Верховный Суд РФ с выводами судов апелляционной и кассационной инстанций не согласился и пояснил, что юридически значимыми по данному делу являлись следующие обстоятельства:</w:t>
      </w:r>
    </w:p>
    <w:p w14:paraId="535701BA"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были ли действия работницы при направлении заявления об увольнении по собственному желанию добровольными и осознанными;</w:t>
      </w:r>
    </w:p>
    <w:p w14:paraId="4BEA0BEB"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 xml:space="preserve">понимались ли работницей последствия написания такого заявления и были ли </w:t>
      </w:r>
      <w:proofErr w:type="gramStart"/>
      <w:r w:rsidRPr="004D7E20">
        <w:rPr>
          <w:sz w:val="23"/>
          <w:szCs w:val="23"/>
        </w:rPr>
        <w:t>заведующей</w:t>
      </w:r>
      <w:proofErr w:type="gramEnd"/>
      <w:r w:rsidRPr="004D7E20">
        <w:rPr>
          <w:sz w:val="23"/>
          <w:szCs w:val="23"/>
        </w:rPr>
        <w:t xml:space="preserve"> детского сада разъяснены работнице такие последствия, а также ее право отозвать свое заявление об увольнении по собственному желанию и в какие сроки;</w:t>
      </w:r>
    </w:p>
    <w:p w14:paraId="6CD81DEB"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было ли достигнуто между сторонами трудового договора соглашение о дате увольнения.</w:t>
      </w:r>
    </w:p>
    <w:p w14:paraId="3A00C1A0" w14:textId="77777777" w:rsidR="004D7E20" w:rsidRPr="004D7E20" w:rsidRDefault="004D7E20" w:rsidP="00EF4BEC">
      <w:pPr>
        <w:pStyle w:val="s1"/>
        <w:spacing w:before="0" w:beforeAutospacing="0" w:after="0" w:afterAutospacing="0"/>
        <w:ind w:firstLine="567"/>
        <w:jc w:val="both"/>
        <w:rPr>
          <w:sz w:val="23"/>
          <w:szCs w:val="23"/>
        </w:rPr>
      </w:pPr>
      <w:r w:rsidRPr="004D7E20">
        <w:rPr>
          <w:sz w:val="23"/>
          <w:szCs w:val="23"/>
        </w:rPr>
        <w:t xml:space="preserve">По мнению ВС РФ, суд первой инстанции правильно установил, что содержание заявления работницы об увольнении подтверждает отсутствие добровольности её волеизъявления на увольнение по собственному желанию, работодателем не представлено доказательств, свидетельствующих о заключении с работницей соглашения о расторжении трудового договора с 9 ноября, в </w:t>
      </w:r>
      <w:proofErr w:type="gramStart"/>
      <w:r w:rsidRPr="004D7E20">
        <w:rPr>
          <w:sz w:val="23"/>
          <w:szCs w:val="23"/>
        </w:rPr>
        <w:t>связи</w:t>
      </w:r>
      <w:proofErr w:type="gramEnd"/>
      <w:r w:rsidRPr="004D7E20">
        <w:rPr>
          <w:sz w:val="23"/>
          <w:szCs w:val="23"/>
        </w:rPr>
        <w:t xml:space="preserve"> с чем пришёл к выводу о том, что у работодателя не имелось достаточных оснований для расторжения трудового договора с работницей.</w:t>
      </w:r>
    </w:p>
    <w:p w14:paraId="4A10D757" w14:textId="77777777" w:rsidR="004D7E20" w:rsidRPr="004D7E20" w:rsidRDefault="004D7E20" w:rsidP="004D7E20">
      <w:pPr>
        <w:pStyle w:val="s1"/>
        <w:spacing w:before="0" w:beforeAutospacing="0" w:after="0" w:afterAutospacing="0"/>
        <w:ind w:firstLine="567"/>
        <w:jc w:val="both"/>
        <w:rPr>
          <w:sz w:val="23"/>
          <w:szCs w:val="23"/>
        </w:rPr>
      </w:pPr>
      <w:r w:rsidRPr="004D7E20">
        <w:rPr>
          <w:sz w:val="23"/>
          <w:szCs w:val="23"/>
        </w:rPr>
        <w:t>В итоге решения судов апелляционной и кассационной инстанций отменены, решение суда первой инстанции оставлено в силе.</w:t>
      </w:r>
    </w:p>
    <w:p w14:paraId="57287CCA" w14:textId="77777777" w:rsidR="004D7E20" w:rsidRPr="00FC6413" w:rsidRDefault="004D7E20" w:rsidP="00FC6413">
      <w:pPr>
        <w:pStyle w:val="s1"/>
        <w:spacing w:before="0" w:beforeAutospacing="0" w:after="0" w:afterAutospacing="0"/>
        <w:ind w:firstLine="567"/>
        <w:jc w:val="both"/>
        <w:rPr>
          <w:sz w:val="23"/>
          <w:szCs w:val="23"/>
        </w:rPr>
      </w:pPr>
    </w:p>
    <w:p w14:paraId="0A57AB25" w14:textId="24B76B27" w:rsidR="005A6392" w:rsidRDefault="005A6392" w:rsidP="008C6119">
      <w:pPr>
        <w:keepNext/>
        <w:numPr>
          <w:ilvl w:val="1"/>
          <w:numId w:val="26"/>
        </w:numPr>
        <w:tabs>
          <w:tab w:val="left" w:pos="567"/>
        </w:tabs>
        <w:spacing w:before="240" w:after="240"/>
        <w:ind w:left="0" w:right="57" w:firstLine="567"/>
        <w:jc w:val="center"/>
        <w:outlineLvl w:val="0"/>
        <w:rPr>
          <w:b/>
          <w:bCs/>
          <w:sz w:val="23"/>
          <w:szCs w:val="23"/>
        </w:rPr>
      </w:pPr>
      <w:bookmarkStart w:id="109" w:name="_Toc72833245"/>
      <w:r>
        <w:rPr>
          <w:b/>
          <w:bCs/>
          <w:sz w:val="23"/>
          <w:szCs w:val="23"/>
        </w:rPr>
        <w:t>Бухгалтерский учет и отчетность</w:t>
      </w:r>
      <w:bookmarkEnd w:id="109"/>
    </w:p>
    <w:p w14:paraId="0220C680" w14:textId="77777777" w:rsidR="00964135" w:rsidRPr="00C160F6" w:rsidRDefault="00964135" w:rsidP="00964135">
      <w:pPr>
        <w:pStyle w:val="s1"/>
        <w:numPr>
          <w:ilvl w:val="0"/>
          <w:numId w:val="24"/>
        </w:numPr>
        <w:spacing w:before="120" w:beforeAutospacing="0" w:after="0" w:afterAutospacing="0"/>
        <w:ind w:left="567" w:hanging="567"/>
        <w:jc w:val="both"/>
        <w:rPr>
          <w:b/>
          <w:bCs/>
          <w:sz w:val="23"/>
          <w:szCs w:val="23"/>
        </w:rPr>
      </w:pPr>
      <w:r w:rsidRPr="00C160F6">
        <w:rPr>
          <w:b/>
          <w:bCs/>
          <w:sz w:val="23"/>
          <w:szCs w:val="23"/>
        </w:rPr>
        <w:t>В России вводятся в действие новые документы МСФО</w:t>
      </w:r>
    </w:p>
    <w:p w14:paraId="3E6BBE5F" w14:textId="77777777" w:rsidR="00964135" w:rsidRPr="00964135" w:rsidRDefault="006244FB" w:rsidP="00964135">
      <w:pPr>
        <w:pStyle w:val="s1"/>
        <w:spacing w:before="120" w:beforeAutospacing="0" w:after="120" w:afterAutospacing="0"/>
        <w:ind w:left="567"/>
        <w:jc w:val="both"/>
        <w:rPr>
          <w:i/>
          <w:shd w:val="clear" w:color="auto" w:fill="FFFFFF"/>
        </w:rPr>
      </w:pPr>
      <w:hyperlink r:id="rId249" w:anchor="/multilink/57401940/paragraph/124669/number/0" w:history="1">
        <w:r w:rsidR="00964135" w:rsidRPr="00964135">
          <w:rPr>
            <w:i/>
            <w:shd w:val="clear" w:color="auto" w:fill="FFFFFF"/>
          </w:rPr>
          <w:t>Приказы Минфина России от 17.02.2021 N 23н и N 24н (</w:t>
        </w:r>
        <w:proofErr w:type="spellStart"/>
        <w:r w:rsidR="00964135" w:rsidRPr="00964135">
          <w:rPr>
            <w:i/>
            <w:shd w:val="clear" w:color="auto" w:fill="FFFFFF"/>
          </w:rPr>
          <w:t>зарег</w:t>
        </w:r>
        <w:proofErr w:type="spellEnd"/>
        <w:r w:rsidR="00964135" w:rsidRPr="00964135">
          <w:rPr>
            <w:i/>
            <w:shd w:val="clear" w:color="auto" w:fill="FFFFFF"/>
          </w:rPr>
          <w:t>. в Минюсте 22.03.2021)</w:t>
        </w:r>
      </w:hyperlink>
    </w:p>
    <w:p w14:paraId="467310E2" w14:textId="77777777" w:rsidR="00964135" w:rsidRPr="00C160F6"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С 2 апреля 2021 года вводятся в действие на территории России документы МСФО:</w:t>
      </w:r>
    </w:p>
    <w:p w14:paraId="475B8026" w14:textId="77777777" w:rsidR="00964135" w:rsidRPr="00C160F6"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 поправки к ссылкам на "Концептуальные основы" МСФО (IFRS) 3 "Объединение бизнесов";</w:t>
      </w:r>
    </w:p>
    <w:p w14:paraId="1C5007AD" w14:textId="77777777" w:rsidR="00964135" w:rsidRPr="00C160F6"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 поправки "Основные средства - поступления до использования по назначению" к МСФО (IAS) 16 "Основные средства";</w:t>
      </w:r>
    </w:p>
    <w:p w14:paraId="45433178" w14:textId="77777777" w:rsidR="00964135" w:rsidRPr="00C160F6"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 поправки "Обременительные договоры - затраты на исполнение договора" к МСФО (IAS) 37;</w:t>
      </w:r>
    </w:p>
    <w:p w14:paraId="3DCD9638" w14:textId="77777777" w:rsidR="00964135" w:rsidRPr="00C160F6"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 Ежегодные усовершенствования МСФО, период 2018 - 2020 гг.;</w:t>
      </w:r>
    </w:p>
    <w:p w14:paraId="1308C314" w14:textId="77777777" w:rsidR="00964135" w:rsidRDefault="00964135" w:rsidP="00964135">
      <w:pPr>
        <w:pStyle w:val="s1"/>
        <w:spacing w:before="0" w:beforeAutospacing="0" w:after="0" w:afterAutospacing="0"/>
        <w:ind w:firstLine="567"/>
        <w:jc w:val="both"/>
        <w:rPr>
          <w:color w:val="22272F"/>
          <w:sz w:val="23"/>
          <w:szCs w:val="23"/>
        </w:rPr>
      </w:pPr>
      <w:r w:rsidRPr="00C160F6">
        <w:rPr>
          <w:color w:val="22272F"/>
          <w:sz w:val="23"/>
          <w:szCs w:val="23"/>
        </w:rPr>
        <w:t>- Реформа базовой процентной ставки - этап 2 (Поправки к МСФО (IFRS) 9, МСФО (IAS) 39, МСФО (IFRS) 7, МСФО (IFRS) 4 и МСФО (IFRS) 16).</w:t>
      </w:r>
    </w:p>
    <w:p w14:paraId="2B966ACC" w14:textId="77777777" w:rsidR="005A6392" w:rsidRPr="005A6392" w:rsidRDefault="005A6392" w:rsidP="005A6392">
      <w:pPr>
        <w:pStyle w:val="s1"/>
        <w:numPr>
          <w:ilvl w:val="0"/>
          <w:numId w:val="24"/>
        </w:numPr>
        <w:spacing w:before="0" w:beforeAutospacing="0" w:after="0" w:afterAutospacing="0"/>
        <w:ind w:left="567" w:hanging="567"/>
        <w:jc w:val="both"/>
        <w:rPr>
          <w:b/>
          <w:bCs/>
        </w:rPr>
      </w:pPr>
      <w:r w:rsidRPr="005A6392">
        <w:rPr>
          <w:b/>
          <w:bCs/>
        </w:rPr>
        <w:t xml:space="preserve">Налогоплательщик самостоятельно приобретает программы и криптозащиту для передачи отчетности </w:t>
      </w:r>
      <w:proofErr w:type="gramStart"/>
      <w:r w:rsidRPr="005A6392">
        <w:rPr>
          <w:b/>
          <w:bCs/>
        </w:rPr>
        <w:t>в</w:t>
      </w:r>
      <w:proofErr w:type="gramEnd"/>
      <w:r w:rsidRPr="005A6392">
        <w:rPr>
          <w:b/>
          <w:bCs/>
        </w:rPr>
        <w:t xml:space="preserve"> налоговую</w:t>
      </w:r>
    </w:p>
    <w:p w14:paraId="448BCD5B" w14:textId="77777777" w:rsidR="005A6392" w:rsidRPr="005A6392" w:rsidRDefault="006244FB" w:rsidP="005A6392">
      <w:pPr>
        <w:pStyle w:val="s1"/>
        <w:spacing w:before="120" w:beforeAutospacing="0" w:after="120" w:afterAutospacing="0"/>
        <w:ind w:firstLine="567"/>
        <w:jc w:val="both"/>
        <w:rPr>
          <w:rStyle w:val="a3"/>
          <w:color w:val="auto"/>
          <w:u w:val="none"/>
        </w:rPr>
      </w:pPr>
      <w:hyperlink r:id="rId250" w:anchor="/document/400329575/entry/0" w:history="1">
        <w:r w:rsidR="005A6392" w:rsidRPr="007B090B">
          <w:rPr>
            <w:rStyle w:val="a3"/>
            <w:i/>
            <w:iCs/>
            <w:color w:val="auto"/>
            <w:sz w:val="23"/>
            <w:szCs w:val="23"/>
            <w:u w:val="none"/>
          </w:rPr>
          <w:t>Письмо Федеральной налоговой службы от 15 февраля 2021 г. N ПА-2-24/264@</w:t>
        </w:r>
      </w:hyperlink>
    </w:p>
    <w:p w14:paraId="4251ED35" w14:textId="77777777" w:rsidR="005A6392" w:rsidRPr="007B090B" w:rsidRDefault="005A6392" w:rsidP="005A6392">
      <w:pPr>
        <w:pStyle w:val="s1"/>
        <w:spacing w:before="0" w:beforeAutospacing="0" w:after="0" w:afterAutospacing="0"/>
        <w:ind w:firstLine="567"/>
        <w:jc w:val="both"/>
        <w:rPr>
          <w:sz w:val="23"/>
          <w:szCs w:val="23"/>
        </w:rPr>
      </w:pPr>
      <w:r w:rsidRPr="007B090B">
        <w:rPr>
          <w:sz w:val="23"/>
          <w:szCs w:val="23"/>
        </w:rPr>
        <w:t>С 1 января 2021 года отменена возможность представления бухгалтерской (финансовой) отчетности на бумажном носителе для формирования ГИР БО. Ее обязательный экземпляр представляется только в виде электронного документа по телекоммуникационным каналам связи.</w:t>
      </w:r>
    </w:p>
    <w:p w14:paraId="5C05D93A" w14:textId="77777777" w:rsidR="005A6392" w:rsidRDefault="005A6392" w:rsidP="005A6392">
      <w:pPr>
        <w:pStyle w:val="s1"/>
        <w:spacing w:before="0" w:beforeAutospacing="0" w:after="0" w:afterAutospacing="0"/>
        <w:ind w:firstLine="567"/>
        <w:jc w:val="both"/>
        <w:rPr>
          <w:sz w:val="23"/>
          <w:szCs w:val="23"/>
        </w:rPr>
      </w:pPr>
      <w:proofErr w:type="gramStart"/>
      <w:r w:rsidRPr="007B090B">
        <w:rPr>
          <w:sz w:val="23"/>
          <w:szCs w:val="23"/>
        </w:rPr>
        <w:t xml:space="preserve">Разъяснено, что передача отчетности по ТКС регламентируется </w:t>
      </w:r>
      <w:hyperlink r:id="rId251" w:anchor="/document/73194632/entry/1000" w:history="1">
        <w:r w:rsidRPr="007B090B">
          <w:rPr>
            <w:rStyle w:val="a3"/>
            <w:color w:val="auto"/>
            <w:sz w:val="23"/>
            <w:szCs w:val="23"/>
            <w:u w:val="none"/>
          </w:rPr>
          <w:t>Порядком</w:t>
        </w:r>
      </w:hyperlink>
      <w:r w:rsidRPr="007B090B">
        <w:rPr>
          <w:sz w:val="23"/>
          <w:szCs w:val="23"/>
        </w:rPr>
        <w:t xml:space="preserve"> представления экземпляра составленной годовой БФО и аудиторского заключения в ГИР БО, утвержденным </w:t>
      </w:r>
      <w:hyperlink r:id="rId252" w:anchor="/document/73194632/entry/0" w:history="1">
        <w:r w:rsidRPr="007B090B">
          <w:rPr>
            <w:rStyle w:val="a3"/>
            <w:color w:val="auto"/>
            <w:sz w:val="23"/>
            <w:szCs w:val="23"/>
            <w:u w:val="none"/>
          </w:rPr>
          <w:t>приказом</w:t>
        </w:r>
      </w:hyperlink>
      <w:r w:rsidRPr="007B090B">
        <w:rPr>
          <w:sz w:val="23"/>
          <w:szCs w:val="23"/>
        </w:rPr>
        <w:t xml:space="preserve"> ФНС России от 13.11.2019 N ММВ-7-1/569@. В соответствии с </w:t>
      </w:r>
      <w:hyperlink r:id="rId253" w:anchor="/document/73194632/entry/1005" w:history="1">
        <w:r w:rsidRPr="007B090B">
          <w:rPr>
            <w:rStyle w:val="a3"/>
            <w:color w:val="auto"/>
            <w:sz w:val="23"/>
            <w:szCs w:val="23"/>
            <w:u w:val="none"/>
          </w:rPr>
          <w:t>пунктами 5</w:t>
        </w:r>
      </w:hyperlink>
      <w:r w:rsidRPr="007B090B">
        <w:rPr>
          <w:sz w:val="23"/>
          <w:szCs w:val="23"/>
        </w:rPr>
        <w:t xml:space="preserve"> и </w:t>
      </w:r>
      <w:hyperlink r:id="rId254" w:anchor="/document/73194632/entry/1006" w:history="1">
        <w:r w:rsidRPr="007B090B">
          <w:rPr>
            <w:rStyle w:val="a3"/>
            <w:color w:val="auto"/>
            <w:sz w:val="23"/>
            <w:szCs w:val="23"/>
            <w:u w:val="none"/>
          </w:rPr>
          <w:t>6</w:t>
        </w:r>
      </w:hyperlink>
      <w:r w:rsidRPr="007B090B">
        <w:rPr>
          <w:sz w:val="23"/>
          <w:szCs w:val="23"/>
        </w:rPr>
        <w:t xml:space="preserve"> Порядка представление отчетности допускается при обязательном использовании сертифицированных средств </w:t>
      </w:r>
      <w:hyperlink r:id="rId255" w:anchor="/document/12184522/entry/21" w:history="1">
        <w:r w:rsidRPr="007B090B">
          <w:rPr>
            <w:rStyle w:val="a3"/>
            <w:color w:val="auto"/>
            <w:sz w:val="23"/>
            <w:szCs w:val="23"/>
            <w:u w:val="none"/>
          </w:rPr>
          <w:t>электронной подписи</w:t>
        </w:r>
      </w:hyperlink>
      <w:r w:rsidRPr="007B090B">
        <w:rPr>
          <w:sz w:val="23"/>
          <w:szCs w:val="23"/>
        </w:rPr>
        <w:t xml:space="preserve"> (далее - КЭП), а также сертифицированных средств криптографической защиты информации (далее - СКЗИ), совместимых с СКЗИ</w:t>
      </w:r>
      <w:proofErr w:type="gramEnd"/>
      <w:r w:rsidRPr="007B090B">
        <w:rPr>
          <w:sz w:val="23"/>
          <w:szCs w:val="23"/>
        </w:rPr>
        <w:t xml:space="preserve">, </w:t>
      </w:r>
      <w:proofErr w:type="gramStart"/>
      <w:r w:rsidRPr="007B090B">
        <w:rPr>
          <w:sz w:val="23"/>
          <w:szCs w:val="23"/>
        </w:rPr>
        <w:t>используемыми</w:t>
      </w:r>
      <w:proofErr w:type="gramEnd"/>
      <w:r w:rsidRPr="007B090B">
        <w:rPr>
          <w:sz w:val="23"/>
          <w:szCs w:val="23"/>
        </w:rPr>
        <w:t xml:space="preserve"> в налоговом органе.</w:t>
      </w:r>
    </w:p>
    <w:p w14:paraId="676B7124" w14:textId="77777777" w:rsidR="005A6392" w:rsidRDefault="005A6392" w:rsidP="005A6392">
      <w:pPr>
        <w:pStyle w:val="s1"/>
        <w:spacing w:before="0" w:beforeAutospacing="0" w:after="0" w:afterAutospacing="0"/>
        <w:ind w:firstLine="567"/>
        <w:jc w:val="both"/>
        <w:rPr>
          <w:sz w:val="23"/>
          <w:szCs w:val="23"/>
        </w:rPr>
      </w:pPr>
      <w:proofErr w:type="gramStart"/>
      <w:r w:rsidRPr="007B090B">
        <w:rPr>
          <w:sz w:val="23"/>
          <w:szCs w:val="23"/>
        </w:rPr>
        <w:t>Удостоверяющие центры, осуществляющие функции по созданию и выдаче КЭП, как и ОЭД, оказывающие услуги, в том числе по предоставлению клиентского ПО, сертифицированных СКЗИ и осуществляющие передачу отчетности по ТКС в налоговые органы, реализуют свою деятельность на коммерческой основе и определяют стоимость своих услуг самостоятельно.</w:t>
      </w:r>
      <w:proofErr w:type="gramEnd"/>
    </w:p>
    <w:p w14:paraId="1FE06193" w14:textId="77777777" w:rsidR="005A6392" w:rsidRDefault="005A6392" w:rsidP="005A6392">
      <w:pPr>
        <w:pStyle w:val="s1"/>
        <w:spacing w:before="0" w:beforeAutospacing="0" w:after="0" w:afterAutospacing="0"/>
        <w:ind w:firstLine="567"/>
        <w:jc w:val="both"/>
        <w:rPr>
          <w:sz w:val="23"/>
          <w:szCs w:val="23"/>
        </w:rPr>
      </w:pPr>
      <w:proofErr w:type="gramStart"/>
      <w:r w:rsidRPr="007B090B">
        <w:rPr>
          <w:sz w:val="23"/>
          <w:szCs w:val="23"/>
        </w:rPr>
        <w:t xml:space="preserve">Вместе с тем, налогоплательщикам (за исключением указанных в </w:t>
      </w:r>
      <w:hyperlink r:id="rId256" w:anchor="/document/10900200/entry/803" w:history="1">
        <w:r w:rsidRPr="007B090B">
          <w:rPr>
            <w:rStyle w:val="a3"/>
            <w:color w:val="auto"/>
            <w:sz w:val="23"/>
            <w:szCs w:val="23"/>
            <w:u w:val="none"/>
          </w:rPr>
          <w:t>п. 3 ст. 80</w:t>
        </w:r>
      </w:hyperlink>
      <w:r w:rsidRPr="007B090B">
        <w:rPr>
          <w:sz w:val="23"/>
          <w:szCs w:val="23"/>
        </w:rPr>
        <w:t xml:space="preserve"> НК РФ категорий, а также уполномоченных представителей налогоплательщиков) предоставлена возможность представления налоговой и бухгалтерской отчетности с </w:t>
      </w:r>
      <w:hyperlink r:id="rId257" w:anchor="/document/12184522/entry/21" w:history="1">
        <w:r w:rsidRPr="007B090B">
          <w:rPr>
            <w:rStyle w:val="a3"/>
            <w:color w:val="auto"/>
            <w:sz w:val="23"/>
            <w:szCs w:val="23"/>
            <w:u w:val="none"/>
          </w:rPr>
          <w:t>электронной подписью</w:t>
        </w:r>
      </w:hyperlink>
      <w:r w:rsidRPr="007B090B">
        <w:rPr>
          <w:sz w:val="23"/>
          <w:szCs w:val="23"/>
        </w:rPr>
        <w:t xml:space="preserve"> через </w:t>
      </w:r>
      <w:hyperlink r:id="rId258" w:tgtFrame="_blank" w:history="1">
        <w:r w:rsidRPr="007B090B">
          <w:rPr>
            <w:rStyle w:val="a3"/>
            <w:color w:val="auto"/>
            <w:sz w:val="23"/>
            <w:szCs w:val="23"/>
            <w:u w:val="none"/>
          </w:rPr>
          <w:t>Интернет-сайт</w:t>
        </w:r>
      </w:hyperlink>
      <w:r w:rsidRPr="007B090B">
        <w:rPr>
          <w:sz w:val="23"/>
          <w:szCs w:val="23"/>
        </w:rPr>
        <w:t xml:space="preserve"> ФНС России согласно </w:t>
      </w:r>
      <w:hyperlink r:id="rId259" w:anchor="/document/12188217/entry/0" w:history="1">
        <w:r w:rsidRPr="007B090B">
          <w:rPr>
            <w:rStyle w:val="a3"/>
            <w:color w:val="auto"/>
            <w:sz w:val="23"/>
            <w:szCs w:val="23"/>
            <w:u w:val="none"/>
          </w:rPr>
          <w:t>приказу</w:t>
        </w:r>
      </w:hyperlink>
      <w:r w:rsidRPr="007B090B">
        <w:rPr>
          <w:sz w:val="23"/>
          <w:szCs w:val="23"/>
        </w:rPr>
        <w:t xml:space="preserve"> ФНС России от 15.07.2011 N ММВ-7-6/443@. При этом налогоплательщик самостоятельно устанавливает программные средства для подготовки налоговой отчетности, бесплатно размещаемые на </w:t>
      </w:r>
      <w:hyperlink r:id="rId260" w:tgtFrame="_blank" w:history="1">
        <w:r w:rsidRPr="007B090B">
          <w:rPr>
            <w:rStyle w:val="a3"/>
            <w:color w:val="auto"/>
            <w:sz w:val="23"/>
            <w:szCs w:val="23"/>
            <w:u w:val="none"/>
          </w:rPr>
          <w:t>Интернет-сайте</w:t>
        </w:r>
      </w:hyperlink>
      <w:r w:rsidRPr="007B090B">
        <w:rPr>
          <w:sz w:val="23"/>
          <w:szCs w:val="23"/>
        </w:rPr>
        <w:t xml:space="preserve"> ФНС России</w:t>
      </w:r>
      <w:proofErr w:type="gramEnd"/>
      <w:r w:rsidRPr="007B090B">
        <w:rPr>
          <w:sz w:val="23"/>
          <w:szCs w:val="23"/>
        </w:rPr>
        <w:t xml:space="preserve">, и средства, необходимые для представления отчетности в </w:t>
      </w:r>
      <w:proofErr w:type="gramStart"/>
      <w:r w:rsidRPr="007B090B">
        <w:rPr>
          <w:sz w:val="23"/>
          <w:szCs w:val="23"/>
        </w:rPr>
        <w:t>электронном</w:t>
      </w:r>
      <w:proofErr w:type="gramEnd"/>
      <w:r w:rsidRPr="007B090B">
        <w:rPr>
          <w:sz w:val="23"/>
          <w:szCs w:val="23"/>
        </w:rPr>
        <w:t xml:space="preserve"> форме, которые он должен также приобрести самостоятельно, то есть КЭП и СКЗИ.</w:t>
      </w:r>
    </w:p>
    <w:p w14:paraId="7E0C02AA" w14:textId="77777777" w:rsidR="005A6392" w:rsidRDefault="005A6392" w:rsidP="005A6392">
      <w:pPr>
        <w:pStyle w:val="s1"/>
        <w:spacing w:before="0" w:beforeAutospacing="0" w:after="0" w:afterAutospacing="0"/>
        <w:ind w:firstLine="567"/>
        <w:jc w:val="both"/>
        <w:rPr>
          <w:sz w:val="23"/>
          <w:szCs w:val="23"/>
        </w:rPr>
      </w:pPr>
      <w:r>
        <w:rPr>
          <w:sz w:val="23"/>
          <w:szCs w:val="23"/>
        </w:rPr>
        <w:t>С</w:t>
      </w:r>
      <w:r w:rsidRPr="007B090B">
        <w:rPr>
          <w:sz w:val="23"/>
          <w:szCs w:val="23"/>
        </w:rPr>
        <w:t xml:space="preserve"> 1 января 2022 года на ФНС России </w:t>
      </w:r>
      <w:hyperlink r:id="rId261" w:anchor="/multilink/57401940/paragraph/123889/number/0" w:history="1">
        <w:r w:rsidRPr="007B090B">
          <w:rPr>
            <w:rStyle w:val="a3"/>
            <w:color w:val="auto"/>
            <w:sz w:val="23"/>
            <w:szCs w:val="23"/>
            <w:u w:val="none"/>
          </w:rPr>
          <w:t>возлагается</w:t>
        </w:r>
      </w:hyperlink>
      <w:r w:rsidRPr="007B090B">
        <w:rPr>
          <w:sz w:val="23"/>
          <w:szCs w:val="23"/>
        </w:rPr>
        <w:t xml:space="preserve"> функции по бесплатному выпуску КЭП для </w:t>
      </w:r>
      <w:proofErr w:type="spellStart"/>
      <w:r w:rsidRPr="007B090B">
        <w:rPr>
          <w:sz w:val="23"/>
          <w:szCs w:val="23"/>
        </w:rPr>
        <w:t>юрлиц</w:t>
      </w:r>
      <w:proofErr w:type="spellEnd"/>
      <w:r w:rsidRPr="007B090B">
        <w:rPr>
          <w:sz w:val="23"/>
          <w:szCs w:val="23"/>
        </w:rPr>
        <w:t>, ИП и нотариусов.</w:t>
      </w:r>
    </w:p>
    <w:p w14:paraId="117F19CC" w14:textId="77777777" w:rsidR="00CC5ED0" w:rsidRPr="00CC5ED0" w:rsidRDefault="00CC5ED0" w:rsidP="00CC5ED0">
      <w:pPr>
        <w:pStyle w:val="s1"/>
        <w:numPr>
          <w:ilvl w:val="0"/>
          <w:numId w:val="24"/>
        </w:numPr>
        <w:spacing w:before="120" w:beforeAutospacing="0" w:after="120" w:afterAutospacing="0"/>
        <w:ind w:left="567" w:hanging="567"/>
        <w:jc w:val="both"/>
        <w:rPr>
          <w:b/>
          <w:bCs/>
        </w:rPr>
      </w:pPr>
      <w:r w:rsidRPr="00CC5ED0">
        <w:rPr>
          <w:b/>
          <w:bCs/>
        </w:rPr>
        <w:t xml:space="preserve">Нюансы раскрытия в </w:t>
      </w:r>
      <w:proofErr w:type="spellStart"/>
      <w:r w:rsidRPr="00CC5ED0">
        <w:rPr>
          <w:b/>
          <w:bCs/>
        </w:rPr>
        <w:t>бухотчетности</w:t>
      </w:r>
      <w:proofErr w:type="spellEnd"/>
      <w:r w:rsidRPr="00CC5ED0">
        <w:rPr>
          <w:b/>
          <w:bCs/>
        </w:rPr>
        <w:t xml:space="preserve"> информации в ограниченном объеме</w:t>
      </w:r>
    </w:p>
    <w:p w14:paraId="540D5771" w14:textId="77777777" w:rsidR="00CC5ED0" w:rsidRPr="00CC5ED0" w:rsidRDefault="006244FB" w:rsidP="00CC5ED0">
      <w:pPr>
        <w:pStyle w:val="s1"/>
        <w:spacing w:before="120" w:beforeAutospacing="0" w:after="120" w:afterAutospacing="0"/>
        <w:ind w:left="567"/>
        <w:jc w:val="both"/>
        <w:rPr>
          <w:i/>
          <w:iCs/>
          <w:sz w:val="23"/>
          <w:szCs w:val="23"/>
          <w:shd w:val="clear" w:color="auto" w:fill="FFFFFF"/>
        </w:rPr>
      </w:pPr>
      <w:hyperlink r:id="rId262" w:anchor="/document/400367903/entry/0" w:history="1">
        <w:r w:rsidR="00CC5ED0" w:rsidRPr="00CC5ED0">
          <w:rPr>
            <w:i/>
            <w:shd w:val="clear" w:color="auto" w:fill="FFFFFF"/>
          </w:rPr>
          <w:t>Информационное сообщение Минфина России от 24 февраля 2021 г. N ИС-учет-32</w:t>
        </w:r>
      </w:hyperlink>
    </w:p>
    <w:p w14:paraId="1EE05A9A" w14:textId="77777777" w:rsidR="00CC5ED0" w:rsidRPr="002B1F3C" w:rsidRDefault="00CC5ED0" w:rsidP="00CC5ED0">
      <w:pPr>
        <w:pStyle w:val="s1"/>
        <w:spacing w:before="0" w:beforeAutospacing="0" w:after="0" w:afterAutospacing="0"/>
        <w:ind w:firstLine="567"/>
        <w:jc w:val="both"/>
        <w:rPr>
          <w:sz w:val="23"/>
          <w:szCs w:val="23"/>
        </w:rPr>
      </w:pPr>
      <w:r w:rsidRPr="002B1F3C">
        <w:rPr>
          <w:sz w:val="23"/>
          <w:szCs w:val="23"/>
        </w:rPr>
        <w:t xml:space="preserve">В ряд ПБУ </w:t>
      </w:r>
      <w:hyperlink r:id="rId263" w:anchor="/document/400331271/entry/0" w:history="1">
        <w:r w:rsidRPr="00CC5ED0">
          <w:t>внесены</w:t>
        </w:r>
      </w:hyperlink>
      <w:r w:rsidRPr="002B1F3C">
        <w:rPr>
          <w:sz w:val="23"/>
          <w:szCs w:val="23"/>
        </w:rPr>
        <w:t xml:space="preserve"> поправки, которые предоставляют составителю бухгалтерской отчетности возможность раскрывать информацию в ограниченном объеме в определенной ситуации. Изменения направлены на снижение рисков отчитывающейся организации, возникающих, когда раскрытие той или иной детализированной информации в бухгалтерской отчетности приводит и (или) может привести к последствиям, нежелательным для организации и (или) иных лиц, в отношении которых организация раскрывает такую информацию.</w:t>
      </w:r>
    </w:p>
    <w:p w14:paraId="2000838A" w14:textId="77777777" w:rsidR="00CC5ED0" w:rsidRPr="002B1F3C" w:rsidRDefault="00CC5ED0" w:rsidP="00CC5ED0">
      <w:pPr>
        <w:pStyle w:val="s1"/>
        <w:spacing w:before="0" w:beforeAutospacing="0" w:after="0" w:afterAutospacing="0"/>
        <w:ind w:firstLine="567"/>
        <w:jc w:val="both"/>
        <w:rPr>
          <w:sz w:val="23"/>
          <w:szCs w:val="23"/>
        </w:rPr>
      </w:pPr>
      <w:r w:rsidRPr="002B1F3C">
        <w:rPr>
          <w:sz w:val="23"/>
          <w:szCs w:val="23"/>
        </w:rPr>
        <w:t>Минфин разъяснил, что понимается под раскрытием информации в ограниченном объеме, в каких случаях это допустимо.</w:t>
      </w:r>
    </w:p>
    <w:p w14:paraId="4EC30472" w14:textId="77777777" w:rsidR="00CC5ED0" w:rsidRDefault="00CC5ED0" w:rsidP="00CC5ED0">
      <w:pPr>
        <w:pStyle w:val="s1"/>
        <w:spacing w:before="0" w:beforeAutospacing="0" w:after="0" w:afterAutospacing="0"/>
        <w:ind w:firstLine="567"/>
        <w:jc w:val="both"/>
        <w:rPr>
          <w:sz w:val="23"/>
          <w:szCs w:val="23"/>
        </w:rPr>
      </w:pPr>
      <w:r w:rsidRPr="002B1F3C">
        <w:rPr>
          <w:sz w:val="23"/>
          <w:szCs w:val="23"/>
        </w:rPr>
        <w:t>Также сообщается о возможности для А</w:t>
      </w:r>
      <w:proofErr w:type="gramStart"/>
      <w:r w:rsidRPr="002B1F3C">
        <w:rPr>
          <w:sz w:val="23"/>
          <w:szCs w:val="23"/>
        </w:rPr>
        <w:t>О и ООО</w:t>
      </w:r>
      <w:proofErr w:type="gramEnd"/>
      <w:r w:rsidRPr="002B1F3C">
        <w:rPr>
          <w:sz w:val="23"/>
          <w:szCs w:val="23"/>
        </w:rPr>
        <w:t xml:space="preserve"> заочного утверждения годовой бухгалтерской отчетности в 2021 год. Это связано с временным снятием запрета на проведение общих собраний в форме заочного голосования.</w:t>
      </w:r>
    </w:p>
    <w:p w14:paraId="6987D254" w14:textId="7A90056B" w:rsidR="00F477B1" w:rsidRPr="00AC0CBE"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10" w:name="_Toc72833246"/>
      <w:r w:rsidRPr="00AC0CBE">
        <w:rPr>
          <w:b/>
          <w:bCs/>
          <w:sz w:val="23"/>
          <w:szCs w:val="23"/>
        </w:rPr>
        <w:t>Разное</w:t>
      </w:r>
      <w:bookmarkEnd w:id="110"/>
    </w:p>
    <w:p w14:paraId="58017442" w14:textId="77777777" w:rsidR="00AC0CBE" w:rsidRPr="00FE6555" w:rsidRDefault="00AC0CBE" w:rsidP="00CC5ED0">
      <w:pPr>
        <w:pStyle w:val="s1"/>
        <w:numPr>
          <w:ilvl w:val="0"/>
          <w:numId w:val="24"/>
        </w:numPr>
        <w:spacing w:before="0" w:beforeAutospacing="0" w:after="0" w:afterAutospacing="0"/>
        <w:ind w:left="567" w:hanging="567"/>
        <w:jc w:val="both"/>
        <w:rPr>
          <w:b/>
          <w:bCs/>
        </w:rPr>
      </w:pPr>
      <w:r w:rsidRPr="00FE6555">
        <w:rPr>
          <w:b/>
          <w:bCs/>
        </w:rPr>
        <w:t>С 1 февраля - специальные правила вступления в силу обязательных требований к бизнесу</w:t>
      </w:r>
    </w:p>
    <w:p w14:paraId="4AD5E45D" w14:textId="205EABE2" w:rsidR="00AC0CBE" w:rsidRPr="00AC0CBE" w:rsidRDefault="006244FB" w:rsidP="00AC0CBE">
      <w:pPr>
        <w:pStyle w:val="s1"/>
        <w:ind w:left="567"/>
        <w:jc w:val="both"/>
        <w:rPr>
          <w:i/>
          <w:iCs/>
          <w:sz w:val="23"/>
          <w:szCs w:val="23"/>
        </w:rPr>
      </w:pPr>
      <w:hyperlink r:id="rId264" w:anchor="/document/74449388/entry/301" w:history="1">
        <w:r w:rsidR="00AC0CBE" w:rsidRPr="00AC0CBE">
          <w:rPr>
            <w:rStyle w:val="a3"/>
            <w:i/>
            <w:iCs/>
            <w:color w:val="auto"/>
            <w:sz w:val="23"/>
            <w:szCs w:val="23"/>
            <w:u w:val="none"/>
          </w:rPr>
          <w:t>Федеральный закон от 31 июля 2020 г. N 247-ФЗ</w:t>
        </w:r>
      </w:hyperlink>
      <w:r w:rsidR="00AC0CBE" w:rsidRPr="00AC0CBE">
        <w:rPr>
          <w:i/>
          <w:iCs/>
          <w:sz w:val="23"/>
          <w:szCs w:val="23"/>
        </w:rPr>
        <w:t xml:space="preserve"> </w:t>
      </w:r>
      <w:r w:rsidR="00AC0CBE" w:rsidRPr="00AC0CBE">
        <w:rPr>
          <w:i/>
          <w:iCs/>
          <w:sz w:val="23"/>
          <w:szCs w:val="23"/>
          <w:shd w:val="clear" w:color="auto" w:fill="FFFFFF"/>
        </w:rPr>
        <w:t>"Об обязательных требованиях в Российской Федерации"</w:t>
      </w:r>
    </w:p>
    <w:p w14:paraId="179224E6" w14:textId="77777777" w:rsidR="00AC0CBE" w:rsidRPr="00AC0CBE" w:rsidRDefault="00AC0CBE" w:rsidP="00AC0CBE">
      <w:pPr>
        <w:pStyle w:val="s1"/>
        <w:spacing w:before="0" w:beforeAutospacing="0" w:after="0" w:afterAutospacing="0"/>
        <w:ind w:firstLine="567"/>
        <w:jc w:val="both"/>
        <w:rPr>
          <w:sz w:val="23"/>
          <w:szCs w:val="23"/>
        </w:rPr>
      </w:pPr>
      <w:proofErr w:type="gramStart"/>
      <w:r w:rsidRPr="00AC0CBE">
        <w:rPr>
          <w:sz w:val="23"/>
          <w:szCs w:val="23"/>
        </w:rPr>
        <w:t xml:space="preserve">1 февраля 2021 года вступает в силу </w:t>
      </w:r>
      <w:hyperlink r:id="rId265" w:anchor="/document/74449388/entry/301" w:history="1">
        <w:r w:rsidRPr="00AC0CBE">
          <w:rPr>
            <w:rStyle w:val="a3"/>
            <w:color w:val="auto"/>
            <w:sz w:val="23"/>
            <w:szCs w:val="23"/>
            <w:u w:val="none"/>
          </w:rPr>
          <w:t>ч. 1 ст. 3</w:t>
        </w:r>
      </w:hyperlink>
      <w:r w:rsidRPr="00AC0CBE">
        <w:rPr>
          <w:sz w:val="23"/>
          <w:szCs w:val="23"/>
        </w:rPr>
        <w:t xml:space="preserve"> Федерального закона от 31.07.2020 N 247-ФЗ "Об обязательных требованиях в Российской Федерации", которой введено следующее правило: любые новые обязательные требования, связанные с предпринимательской деятельностью, должны вступать в силу либо с 1 марта, либо с 1 сентября соответствующего года, но не ранее чем по истечении 90 дней после дня их</w:t>
      </w:r>
      <w:proofErr w:type="gramEnd"/>
      <w:r w:rsidRPr="00AC0CBE">
        <w:rPr>
          <w:sz w:val="23"/>
          <w:szCs w:val="23"/>
        </w:rPr>
        <w:t xml:space="preserve"> официального опубликования. Иной срок может быть установлен только федеральным законом или международным договором.</w:t>
      </w:r>
    </w:p>
    <w:p w14:paraId="4FFBEB31" w14:textId="183CE1A7" w:rsidR="00AC0CBE" w:rsidRPr="00AC0CBE" w:rsidRDefault="00AC0CBE" w:rsidP="00AC0CBE">
      <w:pPr>
        <w:pStyle w:val="s1"/>
        <w:spacing w:before="0" w:beforeAutospacing="0" w:after="0" w:afterAutospacing="0"/>
        <w:ind w:firstLine="567"/>
        <w:jc w:val="both"/>
        <w:rPr>
          <w:sz w:val="23"/>
          <w:szCs w:val="23"/>
        </w:rPr>
      </w:pPr>
      <w:r w:rsidRPr="00AC0CBE">
        <w:rPr>
          <w:sz w:val="23"/>
          <w:szCs w:val="23"/>
        </w:rPr>
        <w:t xml:space="preserve">Виды нормативных правовых актов, которыми устанавливаются обязательные требования, определены в </w:t>
      </w:r>
      <w:hyperlink r:id="rId266" w:anchor="/document/74449388/entry/2" w:history="1">
        <w:r w:rsidRPr="00AC0CBE">
          <w:rPr>
            <w:rStyle w:val="a3"/>
            <w:color w:val="auto"/>
            <w:sz w:val="23"/>
            <w:szCs w:val="23"/>
            <w:u w:val="none"/>
          </w:rPr>
          <w:t>ст. 2</w:t>
        </w:r>
      </w:hyperlink>
      <w:r w:rsidRPr="00AC0CBE">
        <w:rPr>
          <w:sz w:val="23"/>
          <w:szCs w:val="23"/>
        </w:rPr>
        <w:t xml:space="preserve"> Закона N 247-ФЗ. </w:t>
      </w:r>
      <w:r>
        <w:rPr>
          <w:sz w:val="23"/>
          <w:szCs w:val="23"/>
        </w:rPr>
        <w:t>Э</w:t>
      </w:r>
      <w:r w:rsidRPr="00AC0CBE">
        <w:rPr>
          <w:sz w:val="23"/>
          <w:szCs w:val="23"/>
        </w:rPr>
        <w:t>то и федеральные законы, и указы Президента РФ, и акты министерств и ведомств, и многие другие.</w:t>
      </w:r>
    </w:p>
    <w:p w14:paraId="402B9394" w14:textId="13E7990E" w:rsidR="00AC0CBE" w:rsidRDefault="00AC0CBE" w:rsidP="00AC0CBE">
      <w:pPr>
        <w:pStyle w:val="s1"/>
        <w:spacing w:before="0" w:beforeAutospacing="0" w:after="0" w:afterAutospacing="0"/>
        <w:ind w:firstLine="567"/>
        <w:jc w:val="both"/>
        <w:rPr>
          <w:sz w:val="23"/>
          <w:szCs w:val="23"/>
        </w:rPr>
      </w:pPr>
      <w:r w:rsidRPr="00AC0CBE">
        <w:rPr>
          <w:sz w:val="23"/>
          <w:szCs w:val="23"/>
        </w:rPr>
        <w:t xml:space="preserve">Все эти акты </w:t>
      </w:r>
      <w:hyperlink r:id="rId267" w:anchor="/document/74449388/entry/805" w:history="1">
        <w:r w:rsidRPr="00AC0CBE">
          <w:rPr>
            <w:rStyle w:val="a3"/>
            <w:color w:val="auto"/>
            <w:sz w:val="23"/>
            <w:szCs w:val="23"/>
            <w:u w:val="none"/>
          </w:rPr>
          <w:t>должны</w:t>
        </w:r>
      </w:hyperlink>
      <w:r w:rsidRPr="00AC0CBE">
        <w:rPr>
          <w:sz w:val="23"/>
          <w:szCs w:val="23"/>
        </w:rPr>
        <w:t xml:space="preserve"> сводиться в специальные перечни по видам госконтроля и размещаться на сайте того органа, который осуществляет данный вид контроля. Перечни должны </w:t>
      </w:r>
      <w:hyperlink r:id="rId268" w:anchor="/document/74800824/entry/1010" w:history="1">
        <w:r w:rsidRPr="00AC0CBE">
          <w:rPr>
            <w:rStyle w:val="a3"/>
            <w:color w:val="auto"/>
            <w:sz w:val="23"/>
            <w:szCs w:val="23"/>
            <w:u w:val="none"/>
          </w:rPr>
          <w:t>актуализироваться</w:t>
        </w:r>
      </w:hyperlink>
      <w:r w:rsidRPr="00AC0CBE">
        <w:rPr>
          <w:sz w:val="23"/>
          <w:szCs w:val="23"/>
        </w:rPr>
        <w:t>, причем не позднее даты вступления в силу новых требований. Таким образом, массовое обновление перечней стоит ожидать к марту и сентябрю.</w:t>
      </w:r>
    </w:p>
    <w:p w14:paraId="36E77319" w14:textId="77777777" w:rsidR="00FE6555" w:rsidRPr="00AC0CBE" w:rsidRDefault="00FE6555" w:rsidP="00AC0CBE">
      <w:pPr>
        <w:pStyle w:val="s1"/>
        <w:spacing w:before="0" w:beforeAutospacing="0" w:after="0" w:afterAutospacing="0"/>
        <w:ind w:firstLine="567"/>
        <w:jc w:val="both"/>
        <w:rPr>
          <w:sz w:val="23"/>
          <w:szCs w:val="23"/>
        </w:rPr>
      </w:pPr>
    </w:p>
    <w:p w14:paraId="19AA40D1" w14:textId="028ECE51" w:rsidR="00F15A68" w:rsidRPr="00FE6555" w:rsidRDefault="00F15A68" w:rsidP="005A6392">
      <w:pPr>
        <w:pStyle w:val="s1"/>
        <w:numPr>
          <w:ilvl w:val="0"/>
          <w:numId w:val="24"/>
        </w:numPr>
        <w:spacing w:before="0" w:beforeAutospacing="0" w:after="0" w:afterAutospacing="0"/>
        <w:ind w:left="567" w:hanging="567"/>
        <w:jc w:val="both"/>
        <w:rPr>
          <w:b/>
          <w:bCs/>
        </w:rPr>
      </w:pPr>
      <w:r w:rsidRPr="00FE6555">
        <w:rPr>
          <w:b/>
          <w:bCs/>
        </w:rPr>
        <w:t>Любые собрания участников ООО и акционеров АО в 2021 году можно проводить в заочной форме</w:t>
      </w:r>
    </w:p>
    <w:p w14:paraId="338552BD" w14:textId="7D93F714" w:rsidR="00F15A68" w:rsidRPr="00F15A68" w:rsidRDefault="006244FB" w:rsidP="00964135">
      <w:pPr>
        <w:pStyle w:val="s1"/>
        <w:spacing w:before="120" w:beforeAutospacing="0" w:after="120" w:afterAutospacing="0"/>
        <w:ind w:left="567"/>
        <w:jc w:val="both"/>
        <w:rPr>
          <w:i/>
          <w:iCs/>
          <w:sz w:val="23"/>
          <w:szCs w:val="23"/>
        </w:rPr>
      </w:pPr>
      <w:hyperlink r:id="rId269" w:anchor="/document/400359959/entry/2" w:history="1">
        <w:r w:rsidR="00F15A68" w:rsidRPr="00F15A68">
          <w:rPr>
            <w:rStyle w:val="a3"/>
            <w:i/>
            <w:iCs/>
            <w:color w:val="auto"/>
            <w:sz w:val="23"/>
            <w:szCs w:val="23"/>
            <w:u w:val="none"/>
          </w:rPr>
          <w:t>Федеральный закон от 24 февраля 2021 г. N 17-ФЗ</w:t>
        </w:r>
      </w:hyperlink>
      <w:r w:rsidR="00F15A68" w:rsidRPr="00F15A68">
        <w:rPr>
          <w:i/>
          <w:iCs/>
          <w:sz w:val="23"/>
          <w:szCs w:val="23"/>
        </w:rPr>
        <w:t xml:space="preserve"> </w:t>
      </w:r>
      <w:r w:rsidR="00F15A68" w:rsidRPr="00F15A68">
        <w:rPr>
          <w:i/>
          <w:iCs/>
          <w:sz w:val="23"/>
          <w:szCs w:val="23"/>
          <w:shd w:val="clear" w:color="auto" w:fill="FFFFFF"/>
        </w:rPr>
        <w:t>"О внесении изменений в Федеральный закон "О международных компаниях и международных фондах" и о приостановлении действия отдельных положений Федерального закона "Об акционерных обществах" и Федерального закона "Об обществах с ограниченной ответственностью"</w:t>
      </w:r>
    </w:p>
    <w:p w14:paraId="33227259" w14:textId="77777777" w:rsidR="00F15A68" w:rsidRDefault="00F15A68" w:rsidP="00964135">
      <w:pPr>
        <w:pStyle w:val="s1"/>
        <w:spacing w:before="0" w:beforeAutospacing="0" w:after="0" w:afterAutospacing="0"/>
        <w:ind w:firstLine="567"/>
        <w:jc w:val="both"/>
        <w:rPr>
          <w:sz w:val="23"/>
          <w:szCs w:val="23"/>
        </w:rPr>
      </w:pPr>
      <w:r w:rsidRPr="00F15A68">
        <w:rPr>
          <w:sz w:val="23"/>
          <w:szCs w:val="23"/>
        </w:rPr>
        <w:t xml:space="preserve">Подписан закон, </w:t>
      </w:r>
      <w:hyperlink r:id="rId270" w:anchor="/document/400359959/entry/3" w:history="1">
        <w:r w:rsidRPr="00F15A68">
          <w:rPr>
            <w:rStyle w:val="a3"/>
            <w:color w:val="auto"/>
            <w:sz w:val="23"/>
            <w:szCs w:val="23"/>
            <w:u w:val="none"/>
          </w:rPr>
          <w:t>позволяющий</w:t>
        </w:r>
      </w:hyperlink>
      <w:r w:rsidRPr="00F15A68">
        <w:rPr>
          <w:sz w:val="23"/>
          <w:szCs w:val="23"/>
        </w:rPr>
        <w:t xml:space="preserve"> проводить в 2021 году в форме заочного голосования:</w:t>
      </w:r>
    </w:p>
    <w:p w14:paraId="45B9F6CA" w14:textId="77777777" w:rsidR="00F15A68" w:rsidRDefault="00F15A68" w:rsidP="00964135">
      <w:pPr>
        <w:pStyle w:val="s1"/>
        <w:spacing w:before="0" w:beforeAutospacing="0" w:after="0" w:afterAutospacing="0"/>
        <w:ind w:firstLine="567"/>
        <w:jc w:val="both"/>
        <w:rPr>
          <w:sz w:val="23"/>
          <w:szCs w:val="23"/>
        </w:rPr>
      </w:pPr>
      <w:r w:rsidRPr="00F15A68">
        <w:rPr>
          <w:sz w:val="23"/>
          <w:szCs w:val="23"/>
        </w:rPr>
        <w:t>- по решению совета директоров АО - общее собрание акционеров, повестка дня которого включает вопросы об избрании совета директоров, ревизионной комиссии, утвержден</w:t>
      </w:r>
      <w:proofErr w:type="gramStart"/>
      <w:r w:rsidRPr="00F15A68">
        <w:rPr>
          <w:sz w:val="23"/>
          <w:szCs w:val="23"/>
        </w:rPr>
        <w:t>ии ау</w:t>
      </w:r>
      <w:proofErr w:type="gramEnd"/>
      <w:r w:rsidRPr="00F15A68">
        <w:rPr>
          <w:sz w:val="23"/>
          <w:szCs w:val="23"/>
        </w:rPr>
        <w:t>дитора, годового отчета, годовой бухгалтерской (финансовой) отчетности общества;</w:t>
      </w:r>
    </w:p>
    <w:p w14:paraId="246BA59F" w14:textId="77777777" w:rsidR="00F15A68" w:rsidRDefault="00F15A68" w:rsidP="00964135">
      <w:pPr>
        <w:pStyle w:val="s1"/>
        <w:spacing w:before="0" w:beforeAutospacing="0" w:after="0" w:afterAutospacing="0"/>
        <w:ind w:firstLine="567"/>
        <w:jc w:val="both"/>
        <w:rPr>
          <w:sz w:val="23"/>
          <w:szCs w:val="23"/>
        </w:rPr>
      </w:pPr>
      <w:r w:rsidRPr="00F15A68">
        <w:rPr>
          <w:sz w:val="23"/>
          <w:szCs w:val="23"/>
        </w:rPr>
        <w:t>- по решению исполнительного орган</w:t>
      </w:r>
      <w:proofErr w:type="gramStart"/>
      <w:r w:rsidRPr="00F15A68">
        <w:rPr>
          <w:sz w:val="23"/>
          <w:szCs w:val="23"/>
        </w:rPr>
        <w:t>а ООО</w:t>
      </w:r>
      <w:proofErr w:type="gramEnd"/>
      <w:r w:rsidRPr="00F15A68">
        <w:rPr>
          <w:sz w:val="23"/>
          <w:szCs w:val="23"/>
        </w:rPr>
        <w:t xml:space="preserve"> - общее собрание участников общества, повестка дня которого включает вопросы об утверждении годовых отчетов и годовых бухгалтерских балансов.</w:t>
      </w:r>
    </w:p>
    <w:p w14:paraId="04718E57" w14:textId="77777777" w:rsidR="00F15A68" w:rsidRDefault="00F15A68" w:rsidP="00964135">
      <w:pPr>
        <w:pStyle w:val="s1"/>
        <w:spacing w:before="0" w:beforeAutospacing="0" w:after="0" w:afterAutospacing="0"/>
        <w:ind w:firstLine="567"/>
        <w:jc w:val="both"/>
        <w:rPr>
          <w:sz w:val="23"/>
          <w:szCs w:val="23"/>
        </w:rPr>
      </w:pPr>
      <w:r w:rsidRPr="00F15A68">
        <w:rPr>
          <w:sz w:val="23"/>
          <w:szCs w:val="23"/>
        </w:rPr>
        <w:t xml:space="preserve">Действие положений </w:t>
      </w:r>
      <w:hyperlink r:id="rId271" w:anchor="/document/10105712/entry/5002" w:history="1">
        <w:r w:rsidRPr="00F15A68">
          <w:rPr>
            <w:rStyle w:val="a3"/>
            <w:color w:val="auto"/>
            <w:sz w:val="23"/>
            <w:szCs w:val="23"/>
            <w:u w:val="none"/>
          </w:rPr>
          <w:t>Закона</w:t>
        </w:r>
      </w:hyperlink>
      <w:r w:rsidRPr="00F15A68">
        <w:rPr>
          <w:sz w:val="23"/>
          <w:szCs w:val="23"/>
        </w:rPr>
        <w:t xml:space="preserve"> об АО и </w:t>
      </w:r>
      <w:hyperlink r:id="rId272" w:anchor="/document/12109720/entry/38012" w:history="1">
        <w:r w:rsidRPr="00F15A68">
          <w:rPr>
            <w:rStyle w:val="a3"/>
            <w:color w:val="auto"/>
            <w:sz w:val="23"/>
            <w:szCs w:val="23"/>
            <w:u w:val="none"/>
          </w:rPr>
          <w:t>Закона</w:t>
        </w:r>
      </w:hyperlink>
      <w:r w:rsidRPr="00F15A68">
        <w:rPr>
          <w:sz w:val="23"/>
          <w:szCs w:val="23"/>
        </w:rPr>
        <w:t xml:space="preserve"> об ООО, устанавливающих запрет на проведение в форме заочного голосования собраний, в повестку дня которых включены указанные выше вопросы, </w:t>
      </w:r>
      <w:hyperlink r:id="rId273" w:anchor="/document/400359959/entry/2" w:history="1">
        <w:r w:rsidRPr="00F15A68">
          <w:rPr>
            <w:rStyle w:val="a3"/>
            <w:color w:val="auto"/>
            <w:sz w:val="23"/>
            <w:szCs w:val="23"/>
            <w:u w:val="none"/>
          </w:rPr>
          <w:t>приостановлено</w:t>
        </w:r>
      </w:hyperlink>
      <w:r w:rsidRPr="00F15A68">
        <w:rPr>
          <w:sz w:val="23"/>
          <w:szCs w:val="23"/>
        </w:rPr>
        <w:t xml:space="preserve"> до 31 декабря 2021 года включительно.</w:t>
      </w:r>
    </w:p>
    <w:p w14:paraId="18D15EB6" w14:textId="6A631E69" w:rsidR="00F15A68" w:rsidRDefault="00F15A68" w:rsidP="00964135">
      <w:pPr>
        <w:pStyle w:val="s1"/>
        <w:spacing w:before="0" w:beforeAutospacing="0" w:after="0" w:afterAutospacing="0"/>
        <w:ind w:firstLine="567"/>
        <w:jc w:val="both"/>
        <w:rPr>
          <w:sz w:val="23"/>
          <w:szCs w:val="23"/>
        </w:rPr>
      </w:pPr>
      <w:r w:rsidRPr="00F15A68">
        <w:rPr>
          <w:sz w:val="23"/>
          <w:szCs w:val="23"/>
        </w:rPr>
        <w:t>Таким образом, начиная с 07.03.2021 (дата вступления закона в силу) разрешено по решению совета директоров АО/исполнительного орган</w:t>
      </w:r>
      <w:proofErr w:type="gramStart"/>
      <w:r w:rsidRPr="00F15A68">
        <w:rPr>
          <w:sz w:val="23"/>
          <w:szCs w:val="23"/>
        </w:rPr>
        <w:t>а ООО</w:t>
      </w:r>
      <w:proofErr w:type="gramEnd"/>
      <w:r w:rsidRPr="00F15A68">
        <w:rPr>
          <w:sz w:val="23"/>
          <w:szCs w:val="23"/>
        </w:rPr>
        <w:t xml:space="preserve"> проводить в 2021 году любые собрания участников ООО и акционеров АО, в том числе годовые, в форме заочного голосования.</w:t>
      </w:r>
      <w:r>
        <w:rPr>
          <w:sz w:val="23"/>
          <w:szCs w:val="23"/>
        </w:rPr>
        <w:t xml:space="preserve"> </w:t>
      </w:r>
    </w:p>
    <w:p w14:paraId="7792875F" w14:textId="77777777" w:rsidR="00FE6555" w:rsidRPr="00F15A68" w:rsidRDefault="00FE6555" w:rsidP="00F15A68">
      <w:pPr>
        <w:pStyle w:val="s1"/>
        <w:spacing w:before="0" w:beforeAutospacing="0" w:after="0" w:afterAutospacing="0"/>
        <w:ind w:firstLine="851"/>
        <w:jc w:val="both"/>
        <w:rPr>
          <w:sz w:val="23"/>
          <w:szCs w:val="23"/>
        </w:rPr>
      </w:pPr>
    </w:p>
    <w:p w14:paraId="64A53E61" w14:textId="77777777" w:rsidR="0084355E" w:rsidRPr="00FE6555" w:rsidRDefault="0084355E" w:rsidP="00EF4BEC">
      <w:pPr>
        <w:pStyle w:val="s1"/>
        <w:numPr>
          <w:ilvl w:val="0"/>
          <w:numId w:val="24"/>
        </w:numPr>
        <w:spacing w:before="0" w:beforeAutospacing="0" w:after="0" w:afterAutospacing="0"/>
        <w:ind w:left="567" w:hanging="567"/>
        <w:jc w:val="both"/>
        <w:rPr>
          <w:b/>
          <w:bCs/>
          <w:sz w:val="23"/>
          <w:szCs w:val="23"/>
        </w:rPr>
      </w:pPr>
      <w:r w:rsidRPr="00FE6555">
        <w:rPr>
          <w:b/>
          <w:bCs/>
          <w:sz w:val="23"/>
          <w:szCs w:val="23"/>
        </w:rPr>
        <w:t>Нарушение "гильотинированного" правила не повлечет административного наказания</w:t>
      </w:r>
    </w:p>
    <w:p w14:paraId="3256F751" w14:textId="2C7B1AC4" w:rsidR="0084355E" w:rsidRPr="00964135" w:rsidRDefault="0084355E" w:rsidP="00964135">
      <w:pPr>
        <w:pStyle w:val="s1"/>
        <w:spacing w:before="120" w:beforeAutospacing="0" w:after="120" w:afterAutospacing="0"/>
        <w:ind w:left="567"/>
        <w:jc w:val="both"/>
        <w:rPr>
          <w:i/>
          <w:iCs/>
          <w:sz w:val="23"/>
          <w:szCs w:val="23"/>
          <w:shd w:val="clear" w:color="auto" w:fill="FFFFFF"/>
        </w:rPr>
      </w:pPr>
      <w:r w:rsidRPr="00964135">
        <w:rPr>
          <w:i/>
          <w:iCs/>
          <w:sz w:val="23"/>
          <w:szCs w:val="23"/>
          <w:shd w:val="clear" w:color="auto" w:fill="FFFFFF"/>
        </w:rPr>
        <w:t>Федеральный закон от 24 февраля 2021 г. N 29-ФЗ "О внесении изменения в статью 24.5 Кодекса Российской Федерации об административных правонарушениях"</w:t>
      </w:r>
    </w:p>
    <w:p w14:paraId="6EEFA59B" w14:textId="14022B99" w:rsidR="0084355E" w:rsidRPr="00964135" w:rsidRDefault="0084355E" w:rsidP="00964135">
      <w:pPr>
        <w:pStyle w:val="s1"/>
        <w:spacing w:before="0" w:beforeAutospacing="0" w:after="0" w:afterAutospacing="0"/>
        <w:ind w:firstLine="567"/>
        <w:jc w:val="both"/>
        <w:rPr>
          <w:sz w:val="23"/>
          <w:szCs w:val="23"/>
        </w:rPr>
      </w:pPr>
      <w:r w:rsidRPr="0084355E">
        <w:rPr>
          <w:sz w:val="23"/>
          <w:szCs w:val="23"/>
        </w:rPr>
        <w:t xml:space="preserve">В КоАП РФ закреплено отдельное основание для прекращения (а равно запрета возбуждения) дела об административном правонарушении - если предполагаемое правонарушение выразилось в несоблюдении "необязательных" обязательных требований, - а именно тех, которые подпали под </w:t>
      </w:r>
      <w:hyperlink r:id="rId274" w:anchor="/document/74449388/entry/15" w:history="1">
        <w:r w:rsidRPr="00964135">
          <w:t>"регуляторную гильотину"</w:t>
        </w:r>
      </w:hyperlink>
      <w:r w:rsidRPr="0084355E">
        <w:rPr>
          <w:sz w:val="23"/>
          <w:szCs w:val="23"/>
        </w:rPr>
        <w:t>.</w:t>
      </w:r>
    </w:p>
    <w:p w14:paraId="3E4B8623" w14:textId="77777777" w:rsidR="002140E0" w:rsidRPr="00EF4BEC" w:rsidRDefault="002140E0" w:rsidP="00EF4BEC">
      <w:pPr>
        <w:pStyle w:val="s1"/>
        <w:numPr>
          <w:ilvl w:val="0"/>
          <w:numId w:val="24"/>
        </w:numPr>
        <w:spacing w:before="120" w:beforeAutospacing="0" w:after="120" w:afterAutospacing="0"/>
        <w:ind w:left="567" w:hanging="567"/>
        <w:jc w:val="both"/>
        <w:rPr>
          <w:b/>
          <w:bCs/>
        </w:rPr>
      </w:pPr>
      <w:r w:rsidRPr="00EF4BEC">
        <w:rPr>
          <w:b/>
          <w:bCs/>
        </w:rPr>
        <w:t>С 27 марта вырастут штрафы за нарушения в области персональных данных</w:t>
      </w:r>
    </w:p>
    <w:p w14:paraId="7265B924" w14:textId="73DB4138" w:rsidR="002140E0" w:rsidRPr="002140E0" w:rsidRDefault="006244FB" w:rsidP="00964135">
      <w:pPr>
        <w:pStyle w:val="s1"/>
        <w:ind w:left="567"/>
        <w:jc w:val="both"/>
        <w:rPr>
          <w:i/>
          <w:iCs/>
          <w:sz w:val="23"/>
          <w:szCs w:val="23"/>
        </w:rPr>
      </w:pPr>
      <w:hyperlink r:id="rId275" w:anchor="/document/400360209/entry/0" w:history="1">
        <w:r w:rsidR="002140E0" w:rsidRPr="002140E0">
          <w:rPr>
            <w:rStyle w:val="a3"/>
            <w:i/>
            <w:iCs/>
            <w:color w:val="auto"/>
            <w:sz w:val="23"/>
            <w:szCs w:val="23"/>
            <w:u w:val="none"/>
          </w:rPr>
          <w:t>Федеральный закон от 24 февраля 2021 г. N 19-ФЗ</w:t>
        </w:r>
      </w:hyperlink>
      <w:r w:rsidR="002140E0" w:rsidRPr="002140E0">
        <w:rPr>
          <w:i/>
          <w:iCs/>
          <w:sz w:val="23"/>
          <w:szCs w:val="23"/>
        </w:rPr>
        <w:t xml:space="preserve"> </w:t>
      </w:r>
      <w:r w:rsidR="002140E0" w:rsidRPr="002140E0">
        <w:rPr>
          <w:i/>
          <w:iCs/>
          <w:sz w:val="23"/>
          <w:szCs w:val="23"/>
          <w:shd w:val="clear" w:color="auto" w:fill="FFFFFF"/>
        </w:rPr>
        <w:t>"О внесении изменений в Кодекс Российской Федерации об административных правонарушениях"</w:t>
      </w:r>
    </w:p>
    <w:p w14:paraId="437C7E68" w14:textId="77777777" w:rsidR="002140E0" w:rsidRPr="002140E0" w:rsidRDefault="002140E0" w:rsidP="00964135">
      <w:pPr>
        <w:pStyle w:val="s1"/>
        <w:ind w:firstLine="567"/>
        <w:jc w:val="both"/>
        <w:rPr>
          <w:color w:val="22272F"/>
          <w:sz w:val="23"/>
          <w:szCs w:val="23"/>
        </w:rPr>
      </w:pPr>
      <w:r w:rsidRPr="002140E0">
        <w:rPr>
          <w:color w:val="22272F"/>
          <w:sz w:val="23"/>
          <w:szCs w:val="23"/>
        </w:rPr>
        <w:t xml:space="preserve">В конце февраля в КоАП РФ были внесены поправки в </w:t>
      </w:r>
      <w:hyperlink r:id="rId276" w:anchor="/document/12125267/entry/1311" w:history="1">
        <w:r w:rsidRPr="002140E0">
          <w:rPr>
            <w:rStyle w:val="a3"/>
            <w:color w:val="auto"/>
            <w:sz w:val="23"/>
            <w:szCs w:val="23"/>
            <w:u w:val="none"/>
          </w:rPr>
          <w:t>ст. 13.11</w:t>
        </w:r>
      </w:hyperlink>
      <w:r w:rsidRPr="002140E0">
        <w:rPr>
          <w:sz w:val="23"/>
          <w:szCs w:val="23"/>
        </w:rPr>
        <w:t xml:space="preserve">, </w:t>
      </w:r>
      <w:r w:rsidRPr="002140E0">
        <w:rPr>
          <w:color w:val="22272F"/>
          <w:sz w:val="23"/>
          <w:szCs w:val="23"/>
        </w:rPr>
        <w:t>предусматривающие ужесточение ответственности за нарушения в области персональных данных. Санкции по таким нарушениям больше не предусматривают возможность применения предупреждения, а размеры штрафов увеличились в два раза. Повторное совершение некоторых нарушений выделено в отдельные составы правонарушений.</w:t>
      </w:r>
    </w:p>
    <w:p w14:paraId="105C77C7" w14:textId="3816D834" w:rsidR="00F04B90" w:rsidRPr="00A67434" w:rsidRDefault="00F04B90" w:rsidP="00964135">
      <w:pPr>
        <w:pStyle w:val="s1"/>
        <w:numPr>
          <w:ilvl w:val="0"/>
          <w:numId w:val="24"/>
        </w:numPr>
        <w:spacing w:before="0" w:beforeAutospacing="0" w:after="0" w:afterAutospacing="0"/>
        <w:ind w:left="567" w:hanging="567"/>
        <w:jc w:val="both"/>
        <w:rPr>
          <w:b/>
          <w:bCs/>
          <w:sz w:val="23"/>
          <w:szCs w:val="23"/>
        </w:rPr>
      </w:pPr>
      <w:r w:rsidRPr="00A67434">
        <w:rPr>
          <w:b/>
          <w:bCs/>
          <w:sz w:val="23"/>
          <w:szCs w:val="23"/>
        </w:rPr>
        <w:t>В 2021 году сроки действия лицензий и иных разрешений в отдельных сферах будут снова продлеваться автоматически</w:t>
      </w:r>
    </w:p>
    <w:p w14:paraId="466BCCD5" w14:textId="47ED3571" w:rsidR="00F04B90" w:rsidRPr="00964135" w:rsidRDefault="006244FB" w:rsidP="00964135">
      <w:pPr>
        <w:pStyle w:val="s1"/>
        <w:spacing w:before="120" w:beforeAutospacing="0" w:after="120" w:afterAutospacing="0"/>
        <w:ind w:left="567"/>
        <w:jc w:val="both"/>
        <w:rPr>
          <w:i/>
          <w:shd w:val="clear" w:color="auto" w:fill="FFFFFF"/>
        </w:rPr>
      </w:pPr>
      <w:hyperlink r:id="rId277" w:anchor="/document/400289402/entry/0" w:history="1">
        <w:r w:rsidR="00F04B90" w:rsidRPr="00964135">
          <w:rPr>
            <w:i/>
            <w:shd w:val="clear" w:color="auto" w:fill="FFFFFF"/>
          </w:rPr>
          <w:t>Постановление Правительства РФ от 4 февраля 2021 г. N 109</w:t>
        </w:r>
      </w:hyperlink>
      <w:r w:rsidR="00F04B90" w:rsidRPr="00964135">
        <w:rPr>
          <w:i/>
          <w:shd w:val="clear" w:color="auto" w:fill="FFFFFF"/>
        </w:rPr>
        <w:t xml:space="preserve"> "О внесении изменений в постановление Правительства Российской Федерации от 3 апреля 2020 г. N 440"</w:t>
      </w:r>
    </w:p>
    <w:p w14:paraId="2755B55A"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xml:space="preserve">В 2021 году в ряде сфер (в частности, медицине, фармацевтике, а также в сферах образования, экологии, охраны труда) действие лицензий и других разрешений вновь </w:t>
      </w:r>
      <w:hyperlink r:id="rId278" w:anchor="/document/73850810/entry/11" w:history="1">
        <w:r w:rsidRPr="00F04B90">
          <w:rPr>
            <w:rStyle w:val="a3"/>
            <w:color w:val="auto"/>
            <w:sz w:val="23"/>
            <w:szCs w:val="23"/>
            <w:u w:val="none"/>
          </w:rPr>
          <w:t>будет</w:t>
        </w:r>
      </w:hyperlink>
      <w:r w:rsidRPr="00F04B90">
        <w:rPr>
          <w:sz w:val="23"/>
          <w:szCs w:val="23"/>
        </w:rPr>
        <w:t xml:space="preserve"> продлеваться автоматически. Соответствующие поправки </w:t>
      </w:r>
      <w:hyperlink r:id="rId279" w:anchor="/document/400289402/entry/0" w:history="1">
        <w:r w:rsidRPr="00F04B90">
          <w:rPr>
            <w:rStyle w:val="a3"/>
            <w:color w:val="auto"/>
            <w:sz w:val="23"/>
            <w:szCs w:val="23"/>
            <w:u w:val="none"/>
          </w:rPr>
          <w:t>внесены</w:t>
        </w:r>
      </w:hyperlink>
      <w:r w:rsidRPr="00F04B90">
        <w:rPr>
          <w:sz w:val="23"/>
          <w:szCs w:val="23"/>
        </w:rPr>
        <w:t xml:space="preserve"> в </w:t>
      </w:r>
      <w:hyperlink r:id="rId280" w:anchor="/document/73850810/entry/0" w:history="1">
        <w:r w:rsidRPr="00F04B90">
          <w:rPr>
            <w:rStyle w:val="a3"/>
            <w:color w:val="auto"/>
            <w:sz w:val="23"/>
            <w:szCs w:val="23"/>
            <w:u w:val="none"/>
          </w:rPr>
          <w:t>постановление</w:t>
        </w:r>
      </w:hyperlink>
      <w:r w:rsidRPr="00F04B90">
        <w:rPr>
          <w:sz w:val="23"/>
          <w:szCs w:val="23"/>
        </w:rPr>
        <w:t xml:space="preserve"> Правительства РФ от 03.04.2020 N 440.</w:t>
      </w:r>
    </w:p>
    <w:p w14:paraId="3240BBA2"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xml:space="preserve">Кроме того, рассматриваемым документом до 1 марта 2021 года </w:t>
      </w:r>
      <w:hyperlink r:id="rId281" w:anchor="/document/73850810/entry/14001" w:history="1">
        <w:r w:rsidRPr="00F04B90">
          <w:rPr>
            <w:rStyle w:val="a3"/>
            <w:color w:val="auto"/>
            <w:sz w:val="23"/>
            <w:szCs w:val="23"/>
            <w:u w:val="none"/>
          </w:rPr>
          <w:t>продлен</w:t>
        </w:r>
      </w:hyperlink>
      <w:r w:rsidRPr="00F04B90">
        <w:rPr>
          <w:sz w:val="23"/>
          <w:szCs w:val="23"/>
        </w:rPr>
        <w:t xml:space="preserve"> срок </w:t>
      </w:r>
      <w:proofErr w:type="gramStart"/>
      <w:r w:rsidRPr="00F04B90">
        <w:rPr>
          <w:sz w:val="23"/>
          <w:szCs w:val="23"/>
        </w:rPr>
        <w:t>действия результатов проведения специальной оценки условий</w:t>
      </w:r>
      <w:proofErr w:type="gramEnd"/>
      <w:r w:rsidRPr="00F04B90">
        <w:rPr>
          <w:sz w:val="23"/>
          <w:szCs w:val="23"/>
        </w:rPr>
        <w:t xml:space="preserve"> труда, истекающий в период с апреля 2020 г. по февраль 2021 г.</w:t>
      </w:r>
    </w:p>
    <w:p w14:paraId="672F92D1"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xml:space="preserve">Также до 01.03.2021 </w:t>
      </w:r>
      <w:hyperlink r:id="rId282" w:anchor="/document/73850810/entry/13003" w:history="1">
        <w:r w:rsidRPr="00F04B90">
          <w:rPr>
            <w:rStyle w:val="a3"/>
            <w:color w:val="auto"/>
            <w:sz w:val="23"/>
            <w:szCs w:val="23"/>
            <w:u w:val="none"/>
          </w:rPr>
          <w:t>продлен</w:t>
        </w:r>
      </w:hyperlink>
      <w:r w:rsidRPr="00F04B90">
        <w:rPr>
          <w:sz w:val="23"/>
          <w:szCs w:val="23"/>
        </w:rPr>
        <w:t xml:space="preserve"> срок обучения по охране труда и проверки </w:t>
      </w:r>
      <w:proofErr w:type="gramStart"/>
      <w:r w:rsidRPr="00F04B90">
        <w:rPr>
          <w:sz w:val="23"/>
          <w:szCs w:val="23"/>
        </w:rPr>
        <w:t>знаний требований охраны труда следующих категорий работников</w:t>
      </w:r>
      <w:proofErr w:type="gramEnd"/>
      <w:r w:rsidRPr="00F04B90">
        <w:rPr>
          <w:sz w:val="23"/>
          <w:szCs w:val="23"/>
        </w:rPr>
        <w:t>:</w:t>
      </w:r>
    </w:p>
    <w:p w14:paraId="15AD7D91"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руководителей организаций, работодателей - индивидуальных предпринимателей;</w:t>
      </w:r>
    </w:p>
    <w:p w14:paraId="42D74571"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руководителей технического и производственного профиля и их заместителей;</w:t>
      </w:r>
    </w:p>
    <w:p w14:paraId="354BB16B"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14:paraId="7F5BBA60"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xml:space="preserve">При этом до указанной даты </w:t>
      </w:r>
      <w:proofErr w:type="gramStart"/>
      <w:r w:rsidRPr="00F04B90">
        <w:rPr>
          <w:sz w:val="23"/>
          <w:szCs w:val="23"/>
        </w:rPr>
        <w:t>обучение по охране</w:t>
      </w:r>
      <w:proofErr w:type="gramEnd"/>
      <w:r w:rsidRPr="00F04B90">
        <w:rPr>
          <w:sz w:val="23"/>
          <w:szCs w:val="23"/>
        </w:rPr>
        <w:t xml:space="preserve"> труда и проверка знаний требований охраны труда </w:t>
      </w:r>
      <w:hyperlink r:id="rId283" w:anchor="/document/73850810/entry/13004" w:history="1">
        <w:r w:rsidRPr="00F04B90">
          <w:rPr>
            <w:rStyle w:val="a3"/>
            <w:color w:val="auto"/>
            <w:sz w:val="23"/>
            <w:szCs w:val="23"/>
            <w:u w:val="none"/>
          </w:rPr>
          <w:t>проводятся</w:t>
        </w:r>
      </w:hyperlink>
      <w:r w:rsidRPr="00F04B90">
        <w:rPr>
          <w:sz w:val="23"/>
          <w:szCs w:val="23"/>
        </w:rPr>
        <w:t xml:space="preserve"> преимущественно в электронном виде с применением средств дистанционного обучения и обязательной персонификацией работника.</w:t>
      </w:r>
    </w:p>
    <w:p w14:paraId="4F540887"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Кроме того, поправками:</w:t>
      </w:r>
    </w:p>
    <w:p w14:paraId="6DC5DE20"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xml:space="preserve">- определены </w:t>
      </w:r>
      <w:hyperlink r:id="rId284" w:anchor="/document/73850810/entry/9003" w:history="1">
        <w:r w:rsidRPr="00F04B90">
          <w:rPr>
            <w:rStyle w:val="a3"/>
            <w:color w:val="auto"/>
            <w:sz w:val="23"/>
            <w:szCs w:val="23"/>
            <w:u w:val="none"/>
          </w:rPr>
          <w:t>требования</w:t>
        </w:r>
      </w:hyperlink>
      <w:r w:rsidRPr="00F04B90">
        <w:rPr>
          <w:sz w:val="23"/>
          <w:szCs w:val="23"/>
        </w:rPr>
        <w:t xml:space="preserve"> к допуску специалистов с иностранным медицинским и </w:t>
      </w:r>
      <w:proofErr w:type="spellStart"/>
      <w:r w:rsidRPr="00F04B90">
        <w:rPr>
          <w:sz w:val="23"/>
          <w:szCs w:val="23"/>
        </w:rPr>
        <w:t>фармобразованием</w:t>
      </w:r>
      <w:proofErr w:type="spellEnd"/>
      <w:r w:rsidRPr="00F04B90">
        <w:rPr>
          <w:sz w:val="23"/>
          <w:szCs w:val="23"/>
        </w:rPr>
        <w:t xml:space="preserve"> (высшим и средним) к осуществлению </w:t>
      </w:r>
      <w:proofErr w:type="gramStart"/>
      <w:r w:rsidRPr="00F04B90">
        <w:rPr>
          <w:sz w:val="23"/>
          <w:szCs w:val="23"/>
        </w:rPr>
        <w:t>медицинской</w:t>
      </w:r>
      <w:proofErr w:type="gramEnd"/>
      <w:r w:rsidRPr="00F04B90">
        <w:rPr>
          <w:sz w:val="23"/>
          <w:szCs w:val="23"/>
        </w:rPr>
        <w:t xml:space="preserve"> и </w:t>
      </w:r>
      <w:proofErr w:type="spellStart"/>
      <w:r w:rsidRPr="00F04B90">
        <w:rPr>
          <w:sz w:val="23"/>
          <w:szCs w:val="23"/>
        </w:rPr>
        <w:t>фармдеятельности</w:t>
      </w:r>
      <w:proofErr w:type="spellEnd"/>
      <w:r w:rsidRPr="00F04B90">
        <w:rPr>
          <w:sz w:val="23"/>
          <w:szCs w:val="23"/>
        </w:rPr>
        <w:t>;</w:t>
      </w:r>
    </w:p>
    <w:p w14:paraId="23DE6C23" w14:textId="77777777"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w:t>
      </w:r>
      <w:hyperlink r:id="rId285" w:anchor="/document/73850810/entry/7005" w:history="1">
        <w:r w:rsidRPr="00F04B90">
          <w:rPr>
            <w:rStyle w:val="a3"/>
            <w:color w:val="auto"/>
            <w:sz w:val="23"/>
            <w:szCs w:val="23"/>
            <w:u w:val="none"/>
          </w:rPr>
          <w:t>предусмотрено</w:t>
        </w:r>
      </w:hyperlink>
      <w:r w:rsidRPr="00F04B90">
        <w:rPr>
          <w:sz w:val="23"/>
          <w:szCs w:val="23"/>
        </w:rPr>
        <w:t xml:space="preserve"> продление срока действия квалификационных аттестатов;</w:t>
      </w:r>
    </w:p>
    <w:p w14:paraId="5EA262E7" w14:textId="7B9F286A" w:rsidR="00F04B90" w:rsidRPr="00F04B90" w:rsidRDefault="00F04B90" w:rsidP="00F04B90">
      <w:pPr>
        <w:pStyle w:val="s1"/>
        <w:spacing w:before="0" w:beforeAutospacing="0" w:after="0" w:afterAutospacing="0"/>
        <w:ind w:firstLine="567"/>
        <w:jc w:val="both"/>
        <w:rPr>
          <w:sz w:val="23"/>
          <w:szCs w:val="23"/>
        </w:rPr>
      </w:pPr>
      <w:r w:rsidRPr="00F04B90">
        <w:rPr>
          <w:sz w:val="23"/>
          <w:szCs w:val="23"/>
        </w:rPr>
        <w:t>- установлен ряд иных особенностей.</w:t>
      </w:r>
    </w:p>
    <w:p w14:paraId="31C1BFE1" w14:textId="6F9F1CAE" w:rsidR="00F04B90" w:rsidRDefault="00F04B90" w:rsidP="00F04B90">
      <w:pPr>
        <w:pStyle w:val="s1"/>
        <w:spacing w:before="0" w:beforeAutospacing="0" w:after="0" w:afterAutospacing="0"/>
        <w:ind w:firstLine="567"/>
        <w:jc w:val="both"/>
        <w:rPr>
          <w:sz w:val="23"/>
          <w:szCs w:val="23"/>
        </w:rPr>
      </w:pPr>
      <w:r w:rsidRPr="00F04B90">
        <w:rPr>
          <w:sz w:val="23"/>
          <w:szCs w:val="23"/>
        </w:rPr>
        <w:t>Изменения вступили в силу 08.02.2021 и распространяются на правоотношения, возникшие с 1 января 2021 г.</w:t>
      </w:r>
    </w:p>
    <w:p w14:paraId="461C203E" w14:textId="77777777" w:rsidR="00A67434" w:rsidRPr="00F04B90" w:rsidRDefault="00A67434" w:rsidP="004551FD">
      <w:pPr>
        <w:pStyle w:val="s1"/>
        <w:spacing w:before="0" w:beforeAutospacing="0" w:after="0" w:afterAutospacing="0"/>
        <w:ind w:left="720"/>
        <w:jc w:val="both"/>
        <w:rPr>
          <w:b/>
          <w:bCs/>
          <w:sz w:val="23"/>
          <w:szCs w:val="23"/>
        </w:rPr>
      </w:pPr>
    </w:p>
    <w:p w14:paraId="22DD5158" w14:textId="77777777" w:rsidR="004551FD" w:rsidRDefault="004551FD" w:rsidP="00964135">
      <w:pPr>
        <w:pStyle w:val="s1"/>
        <w:numPr>
          <w:ilvl w:val="0"/>
          <w:numId w:val="24"/>
        </w:numPr>
        <w:spacing w:before="0" w:beforeAutospacing="0" w:after="0" w:afterAutospacing="0"/>
        <w:ind w:left="567" w:hanging="567"/>
        <w:jc w:val="both"/>
        <w:rPr>
          <w:b/>
          <w:bCs/>
          <w:sz w:val="23"/>
          <w:szCs w:val="23"/>
        </w:rPr>
      </w:pPr>
      <w:r w:rsidRPr="004551FD">
        <w:rPr>
          <w:b/>
          <w:bCs/>
          <w:sz w:val="23"/>
          <w:szCs w:val="23"/>
        </w:rPr>
        <w:t>Правительство продлило действие некоторых диагностических карт</w:t>
      </w:r>
    </w:p>
    <w:p w14:paraId="7F771902" w14:textId="1F8674DD" w:rsidR="004551FD" w:rsidRPr="00EF4BEC" w:rsidRDefault="004551FD" w:rsidP="00964135">
      <w:pPr>
        <w:pStyle w:val="s1"/>
        <w:spacing w:before="120" w:beforeAutospacing="0" w:after="120" w:afterAutospacing="0"/>
        <w:ind w:left="567"/>
        <w:jc w:val="both"/>
        <w:rPr>
          <w:i/>
          <w:sz w:val="23"/>
          <w:szCs w:val="23"/>
          <w:shd w:val="clear" w:color="auto" w:fill="FFFFFF"/>
        </w:rPr>
      </w:pPr>
      <w:r w:rsidRPr="00EF4BEC">
        <w:rPr>
          <w:i/>
          <w:sz w:val="23"/>
          <w:szCs w:val="23"/>
          <w:shd w:val="clear" w:color="auto" w:fill="FFFFFF"/>
        </w:rPr>
        <w:t>Постановление Правительства РФ от 27.02.2021 N 275 "О внесении изменений в постановление Правительства Российской Федерации от 3 апреля 2020 г. N 440"</w:t>
      </w:r>
    </w:p>
    <w:p w14:paraId="558786BF" w14:textId="77777777" w:rsidR="004551FD" w:rsidRPr="004551FD" w:rsidRDefault="004551FD" w:rsidP="00964135">
      <w:pPr>
        <w:pStyle w:val="s1"/>
        <w:spacing w:before="0" w:beforeAutospacing="0" w:after="0" w:afterAutospacing="0"/>
        <w:ind w:firstLine="567"/>
        <w:jc w:val="both"/>
        <w:rPr>
          <w:sz w:val="23"/>
          <w:szCs w:val="23"/>
        </w:rPr>
      </w:pPr>
      <w:r w:rsidRPr="00964135">
        <w:t xml:space="preserve">Действие </w:t>
      </w:r>
      <w:hyperlink r:id="rId286" w:anchor="dst25" w:history="1">
        <w:r w:rsidRPr="00964135">
          <w:t>диагностических карт</w:t>
        </w:r>
      </w:hyperlink>
      <w:r w:rsidRPr="00964135">
        <w:t xml:space="preserve">, которое истекло (истекает) в период с 1 февраля по 30 сентября, автоматически </w:t>
      </w:r>
      <w:hyperlink r:id="rId287" w:anchor="dst100013" w:history="1">
        <w:r w:rsidRPr="00964135">
          <w:t>продлевается</w:t>
        </w:r>
      </w:hyperlink>
      <w:r w:rsidRPr="00964135">
        <w:t xml:space="preserve"> на полгода, но не менее чем до 1 октября. Речь идет о документе с </w:t>
      </w:r>
      <w:proofErr w:type="gramStart"/>
      <w:r w:rsidRPr="00964135">
        <w:t>заключением</w:t>
      </w:r>
      <w:proofErr w:type="gramEnd"/>
      <w:r w:rsidRPr="00964135">
        <w:t xml:space="preserve"> о том, что ТС отвечает обязательным требованиям безопасности.</w:t>
      </w:r>
    </w:p>
    <w:p w14:paraId="4B4935C3" w14:textId="77777777" w:rsidR="004551FD" w:rsidRPr="004551FD" w:rsidRDefault="004551FD" w:rsidP="00964135">
      <w:pPr>
        <w:pStyle w:val="s1"/>
        <w:spacing w:before="0" w:beforeAutospacing="0" w:after="0" w:afterAutospacing="0"/>
        <w:ind w:firstLine="567"/>
        <w:jc w:val="both"/>
        <w:rPr>
          <w:sz w:val="23"/>
          <w:szCs w:val="23"/>
        </w:rPr>
      </w:pPr>
      <w:r w:rsidRPr="00964135">
        <w:t xml:space="preserve">Эти правила уже </w:t>
      </w:r>
      <w:hyperlink r:id="rId288" w:anchor="dst100006" w:history="1">
        <w:r w:rsidRPr="00964135">
          <w:t>вступили в силу</w:t>
        </w:r>
      </w:hyperlink>
      <w:r w:rsidRPr="00964135">
        <w:t xml:space="preserve">. Ими правительство, по сути, оформило </w:t>
      </w:r>
      <w:hyperlink r:id="rId289" w:anchor="dst9006" w:history="1">
        <w:r w:rsidRPr="00964135">
          <w:t>решение перенести</w:t>
        </w:r>
      </w:hyperlink>
      <w:r w:rsidRPr="00964135">
        <w:t xml:space="preserve"> запуск реформы техосмотра с 1 марта на 1 октября. Дело в том, что пройти очередной техосмотр </w:t>
      </w:r>
      <w:hyperlink r:id="rId290" w:anchor="dst28" w:history="1">
        <w:r w:rsidRPr="00964135">
          <w:t>нужно</w:t>
        </w:r>
      </w:hyperlink>
      <w:r w:rsidRPr="00964135">
        <w:t xml:space="preserve"> не позднее последнего дня действия диагностической карты.</w:t>
      </w:r>
    </w:p>
    <w:p w14:paraId="2EDA8973" w14:textId="77777777" w:rsidR="004551FD" w:rsidRDefault="004551FD" w:rsidP="004551FD">
      <w:pPr>
        <w:pStyle w:val="s1"/>
        <w:spacing w:before="0" w:beforeAutospacing="0" w:after="0" w:afterAutospacing="0"/>
        <w:ind w:left="720"/>
        <w:jc w:val="both"/>
        <w:rPr>
          <w:b/>
          <w:bCs/>
          <w:sz w:val="23"/>
          <w:szCs w:val="23"/>
        </w:rPr>
      </w:pPr>
    </w:p>
    <w:p w14:paraId="68967295" w14:textId="1DD927DA" w:rsidR="0098023A" w:rsidRPr="00A67434" w:rsidRDefault="0098023A" w:rsidP="00A67434">
      <w:pPr>
        <w:pStyle w:val="s1"/>
        <w:numPr>
          <w:ilvl w:val="0"/>
          <w:numId w:val="24"/>
        </w:numPr>
        <w:spacing w:before="0" w:beforeAutospacing="0" w:after="0" w:afterAutospacing="0"/>
        <w:ind w:hanging="720"/>
        <w:jc w:val="both"/>
        <w:rPr>
          <w:b/>
          <w:bCs/>
          <w:sz w:val="23"/>
          <w:szCs w:val="23"/>
        </w:rPr>
      </w:pPr>
      <w:r w:rsidRPr="00A67434">
        <w:rPr>
          <w:b/>
          <w:bCs/>
          <w:sz w:val="23"/>
          <w:szCs w:val="23"/>
        </w:rPr>
        <w:t>Новая программа поддержки предпринимателей: заявки на кредиты под 3% банки начнут принимать с 9 марта</w:t>
      </w:r>
    </w:p>
    <w:p w14:paraId="6EB6BEA1" w14:textId="74AC1BFC" w:rsidR="0098023A" w:rsidRPr="00964135" w:rsidRDefault="006244FB" w:rsidP="00964135">
      <w:pPr>
        <w:pStyle w:val="s1"/>
        <w:spacing w:before="120" w:beforeAutospacing="0" w:after="120" w:afterAutospacing="0"/>
        <w:ind w:left="567"/>
        <w:jc w:val="both"/>
        <w:rPr>
          <w:i/>
          <w:shd w:val="clear" w:color="auto" w:fill="FFFFFF"/>
        </w:rPr>
      </w:pPr>
      <w:hyperlink r:id="rId291" w:anchor="/document/400382519/entry/0" w:history="1">
        <w:r w:rsidR="0098023A" w:rsidRPr="00964135">
          <w:rPr>
            <w:i/>
            <w:shd w:val="clear" w:color="auto" w:fill="FFFFFF"/>
          </w:rPr>
          <w:t>Постановление Правительства РФ от 27 февраля 2021 г. N 279</w:t>
        </w:r>
        <w:proofErr w:type="gramStart"/>
      </w:hyperlink>
      <w:r w:rsidR="0098023A" w:rsidRPr="00964135">
        <w:rPr>
          <w:i/>
          <w:shd w:val="clear" w:color="auto" w:fill="FFFFFF"/>
        </w:rPr>
        <w:t xml:space="preserve"> О</w:t>
      </w:r>
      <w:proofErr w:type="gramEnd"/>
      <w:r w:rsidR="0098023A" w:rsidRPr="00964135">
        <w:rPr>
          <w:i/>
          <w:shd w:val="clear" w:color="auto" w:fill="FFFFFF"/>
        </w:rPr>
        <w:t>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14:paraId="3E50822D" w14:textId="77777777" w:rsidR="0098023A" w:rsidRPr="0098023A" w:rsidRDefault="0098023A" w:rsidP="0098023A">
      <w:pPr>
        <w:pStyle w:val="s1"/>
        <w:spacing w:before="0" w:beforeAutospacing="0" w:after="0" w:afterAutospacing="0"/>
        <w:ind w:firstLine="567"/>
        <w:jc w:val="both"/>
        <w:rPr>
          <w:sz w:val="23"/>
          <w:szCs w:val="23"/>
        </w:rPr>
      </w:pPr>
      <w:r w:rsidRPr="0098023A">
        <w:rPr>
          <w:sz w:val="23"/>
          <w:szCs w:val="23"/>
        </w:rPr>
        <w:t xml:space="preserve">Правительство РФ запустило новую льготную </w:t>
      </w:r>
      <w:hyperlink r:id="rId292" w:anchor="/document/400382519/entry/1000" w:history="1">
        <w:r w:rsidRPr="0098023A">
          <w:rPr>
            <w:rStyle w:val="a3"/>
            <w:color w:val="auto"/>
            <w:sz w:val="23"/>
            <w:szCs w:val="23"/>
            <w:u w:val="none"/>
          </w:rPr>
          <w:t>программу</w:t>
        </w:r>
      </w:hyperlink>
      <w:r w:rsidRPr="0098023A">
        <w:rPr>
          <w:sz w:val="23"/>
          <w:szCs w:val="23"/>
        </w:rPr>
        <w:t xml:space="preserve"> кредитования предпринимателей (ФОТ 3.0), направленную на дальнейшее поддержание занятости и восстановление бизнеса. Заемщиками по новой программе </w:t>
      </w:r>
      <w:hyperlink r:id="rId293" w:anchor="/document/400382519/entry/1010" w:history="1">
        <w:r w:rsidRPr="0098023A">
          <w:rPr>
            <w:rStyle w:val="a3"/>
            <w:color w:val="auto"/>
            <w:sz w:val="23"/>
            <w:szCs w:val="23"/>
            <w:u w:val="none"/>
          </w:rPr>
          <w:t>могут быть</w:t>
        </w:r>
      </w:hyperlink>
      <w:r w:rsidRPr="0098023A">
        <w:rPr>
          <w:sz w:val="23"/>
          <w:szCs w:val="23"/>
        </w:rPr>
        <w:t xml:space="preserve"> юридические лица и индивидуальные предприниматели (</w:t>
      </w:r>
      <w:hyperlink r:id="rId294" w:anchor="/document/74033064/entry/10051" w:history="1">
        <w:r w:rsidRPr="0098023A">
          <w:rPr>
            <w:rStyle w:val="a3"/>
            <w:color w:val="auto"/>
            <w:sz w:val="23"/>
            <w:szCs w:val="23"/>
            <w:u w:val="none"/>
          </w:rPr>
          <w:t>за исключением</w:t>
        </w:r>
      </w:hyperlink>
      <w:r w:rsidRPr="0098023A">
        <w:rPr>
          <w:sz w:val="23"/>
          <w:szCs w:val="23"/>
        </w:rPr>
        <w:t xml:space="preserve"> ИП, не имеющих наемных работников):</w:t>
      </w:r>
    </w:p>
    <w:p w14:paraId="195BEBE5" w14:textId="77777777" w:rsidR="0098023A" w:rsidRPr="0098023A" w:rsidRDefault="0098023A" w:rsidP="0098023A">
      <w:pPr>
        <w:pStyle w:val="s1"/>
        <w:spacing w:before="0" w:beforeAutospacing="0" w:after="0" w:afterAutospacing="0"/>
        <w:ind w:firstLine="567"/>
        <w:jc w:val="both"/>
        <w:rPr>
          <w:sz w:val="23"/>
          <w:szCs w:val="23"/>
        </w:rPr>
      </w:pPr>
      <w:r w:rsidRPr="0098023A">
        <w:rPr>
          <w:sz w:val="23"/>
          <w:szCs w:val="23"/>
        </w:rPr>
        <w:t xml:space="preserve">- получившие ранее кредиты в рамках предыдущей программы (согласно </w:t>
      </w:r>
      <w:hyperlink r:id="rId295" w:anchor="/document/74033064/entry/1000" w:history="1">
        <w:r w:rsidRPr="0098023A">
          <w:rPr>
            <w:rStyle w:val="a3"/>
            <w:color w:val="auto"/>
            <w:sz w:val="23"/>
            <w:szCs w:val="23"/>
            <w:u w:val="none"/>
          </w:rPr>
          <w:t>постановлению</w:t>
        </w:r>
      </w:hyperlink>
      <w:r w:rsidRPr="0098023A">
        <w:rPr>
          <w:sz w:val="23"/>
          <w:szCs w:val="23"/>
        </w:rPr>
        <w:t xml:space="preserve"> Правительства РФ от 16.05.2020 N 696)</w:t>
      </w:r>
    </w:p>
    <w:p w14:paraId="6E4CF638" w14:textId="71331A9B" w:rsidR="0098023A" w:rsidRDefault="0098023A" w:rsidP="0098023A">
      <w:pPr>
        <w:pStyle w:val="s1"/>
        <w:spacing w:before="0" w:beforeAutospacing="0" w:after="0" w:afterAutospacing="0"/>
        <w:ind w:firstLine="567"/>
        <w:jc w:val="both"/>
        <w:rPr>
          <w:sz w:val="23"/>
          <w:szCs w:val="23"/>
        </w:rPr>
      </w:pPr>
      <w:proofErr w:type="gramStart"/>
      <w:r w:rsidRPr="0098023A">
        <w:rPr>
          <w:sz w:val="23"/>
          <w:szCs w:val="23"/>
        </w:rPr>
        <w:t xml:space="preserve">- и включенные в реестр социально ориентированных некоммерческих организаций в соответствии с </w:t>
      </w:r>
      <w:hyperlink r:id="rId296" w:anchor="/document/74305351/entry/0" w:history="1">
        <w:r w:rsidRPr="0098023A">
          <w:rPr>
            <w:rStyle w:val="a3"/>
            <w:color w:val="auto"/>
            <w:sz w:val="23"/>
            <w:szCs w:val="23"/>
            <w:u w:val="none"/>
          </w:rPr>
          <w:t>постановлением</w:t>
        </w:r>
      </w:hyperlink>
      <w:r w:rsidRPr="0098023A">
        <w:rPr>
          <w:sz w:val="23"/>
          <w:szCs w:val="23"/>
        </w:rPr>
        <w:t xml:space="preserve"> Правительства РФ от 23.06.2020 N 906 </w:t>
      </w:r>
      <w:r w:rsidRPr="0098023A">
        <w:rPr>
          <w:rStyle w:val="s10"/>
          <w:sz w:val="23"/>
          <w:szCs w:val="23"/>
        </w:rPr>
        <w:t>и (или)</w:t>
      </w:r>
      <w:r w:rsidRPr="0098023A">
        <w:rPr>
          <w:sz w:val="23"/>
          <w:szCs w:val="23"/>
        </w:rPr>
        <w:t xml:space="preserve"> в реестр НКО, в наибольшей степени пострадавших в условиях распространения новой </w:t>
      </w:r>
      <w:proofErr w:type="spellStart"/>
      <w:r w:rsidRPr="0098023A">
        <w:rPr>
          <w:sz w:val="23"/>
          <w:szCs w:val="23"/>
        </w:rPr>
        <w:t>коронавирусной</w:t>
      </w:r>
      <w:proofErr w:type="spellEnd"/>
      <w:r w:rsidRPr="0098023A">
        <w:rPr>
          <w:sz w:val="23"/>
          <w:szCs w:val="23"/>
        </w:rPr>
        <w:t xml:space="preserve"> инфекции, в соответствии с </w:t>
      </w:r>
      <w:hyperlink r:id="rId297" w:anchor="/document/74253998/entry/1000" w:history="1">
        <w:r w:rsidRPr="0098023A">
          <w:rPr>
            <w:rStyle w:val="a3"/>
            <w:color w:val="auto"/>
            <w:sz w:val="23"/>
            <w:szCs w:val="23"/>
            <w:u w:val="none"/>
          </w:rPr>
          <w:t>постановлением</w:t>
        </w:r>
      </w:hyperlink>
      <w:r w:rsidRPr="0098023A">
        <w:rPr>
          <w:sz w:val="23"/>
          <w:szCs w:val="23"/>
        </w:rPr>
        <w:t xml:space="preserve"> Правительства РФ от 11.06.2020 N 847 </w:t>
      </w:r>
      <w:r w:rsidRPr="0098023A">
        <w:rPr>
          <w:rStyle w:val="s10"/>
          <w:sz w:val="23"/>
          <w:szCs w:val="23"/>
        </w:rPr>
        <w:t>либо</w:t>
      </w:r>
      <w:r w:rsidRPr="0098023A">
        <w:rPr>
          <w:sz w:val="23"/>
          <w:szCs w:val="23"/>
        </w:rPr>
        <w:t xml:space="preserve"> осуществляющие по состоянию на 1 января 2021 года деятельность в наименее восстановившихся отраслях российской экономики, перечисленных</w:t>
      </w:r>
      <w:proofErr w:type="gramEnd"/>
      <w:r w:rsidRPr="0098023A">
        <w:rPr>
          <w:sz w:val="23"/>
          <w:szCs w:val="23"/>
        </w:rPr>
        <w:t xml:space="preserve"> в </w:t>
      </w:r>
      <w:hyperlink r:id="rId298" w:anchor="/document/400382519/entry/13000" w:history="1">
        <w:r w:rsidRPr="0098023A">
          <w:rPr>
            <w:rStyle w:val="a3"/>
            <w:color w:val="auto"/>
            <w:sz w:val="23"/>
            <w:szCs w:val="23"/>
            <w:u w:val="none"/>
          </w:rPr>
          <w:t>приложении N 3</w:t>
        </w:r>
      </w:hyperlink>
      <w:r w:rsidRPr="0098023A">
        <w:rPr>
          <w:sz w:val="23"/>
          <w:szCs w:val="23"/>
        </w:rPr>
        <w:t xml:space="preserve"> к рассматриваемому постановлению (в их числе - сфера общественного питания, культуры, спорта, развлечений, организации мероприятий и туризма).</w:t>
      </w:r>
    </w:p>
    <w:p w14:paraId="528C4786" w14:textId="77777777" w:rsidR="00E82731" w:rsidRPr="00E82731" w:rsidRDefault="00E82731" w:rsidP="00964135">
      <w:pPr>
        <w:pStyle w:val="s1"/>
        <w:numPr>
          <w:ilvl w:val="0"/>
          <w:numId w:val="24"/>
        </w:numPr>
        <w:spacing w:before="120" w:beforeAutospacing="0" w:after="0" w:afterAutospacing="0"/>
        <w:ind w:left="567" w:hanging="567"/>
        <w:jc w:val="both"/>
        <w:rPr>
          <w:b/>
          <w:bCs/>
          <w:sz w:val="23"/>
          <w:szCs w:val="23"/>
        </w:rPr>
      </w:pPr>
      <w:r w:rsidRPr="00E82731">
        <w:rPr>
          <w:b/>
          <w:bCs/>
          <w:sz w:val="23"/>
          <w:szCs w:val="23"/>
        </w:rPr>
        <w:t xml:space="preserve">Уточнены вопросы </w:t>
      </w:r>
      <w:proofErr w:type="gramStart"/>
      <w:r w:rsidRPr="00E82731">
        <w:rPr>
          <w:b/>
          <w:bCs/>
          <w:sz w:val="23"/>
          <w:szCs w:val="23"/>
        </w:rPr>
        <w:t>контроля за</w:t>
      </w:r>
      <w:proofErr w:type="gramEnd"/>
      <w:r w:rsidRPr="00E82731">
        <w:rPr>
          <w:b/>
          <w:bCs/>
          <w:sz w:val="23"/>
          <w:szCs w:val="23"/>
        </w:rPr>
        <w:t xml:space="preserve"> соблюдением работодателями условий привлечения и использования высококвалифицированных специалистов</w:t>
      </w:r>
    </w:p>
    <w:p w14:paraId="13169010" w14:textId="5AE77A5C" w:rsidR="00E82731" w:rsidRPr="00E82731" w:rsidRDefault="00E82731" w:rsidP="00EF4BEC">
      <w:pPr>
        <w:pStyle w:val="s1"/>
        <w:spacing w:before="120" w:beforeAutospacing="0" w:after="120" w:afterAutospacing="0"/>
        <w:ind w:left="567"/>
        <w:jc w:val="both"/>
        <w:rPr>
          <w:rStyle w:val="a3"/>
          <w:i/>
          <w:iCs/>
          <w:color w:val="auto"/>
          <w:sz w:val="23"/>
          <w:szCs w:val="23"/>
          <w:u w:val="none"/>
        </w:rPr>
      </w:pPr>
      <w:r w:rsidRPr="00E82731">
        <w:rPr>
          <w:rStyle w:val="a3"/>
          <w:i/>
          <w:iCs/>
          <w:color w:val="auto"/>
          <w:sz w:val="23"/>
          <w:szCs w:val="23"/>
          <w:u w:val="none"/>
        </w:rPr>
        <w:t>Федеральный закон от 24 февраля 2021 г. N 28-ФЗ "О внесении изменения в статью 13.2 Федерального закона "О правовом положении иностранных граждан в Российской Федерации"</w:t>
      </w:r>
    </w:p>
    <w:p w14:paraId="6AA0AF67" w14:textId="77777777" w:rsidR="00E82731" w:rsidRPr="00E82731" w:rsidRDefault="00E82731" w:rsidP="00E82731">
      <w:pPr>
        <w:pStyle w:val="s1"/>
        <w:spacing w:before="0" w:beforeAutospacing="0" w:after="0" w:afterAutospacing="0"/>
        <w:ind w:firstLine="567"/>
        <w:jc w:val="both"/>
        <w:rPr>
          <w:sz w:val="23"/>
          <w:szCs w:val="23"/>
        </w:rPr>
      </w:pPr>
      <w:r w:rsidRPr="00E82731">
        <w:rPr>
          <w:sz w:val="23"/>
          <w:szCs w:val="23"/>
        </w:rPr>
        <w:t>Скорректирован Закон о правовом положении иностранцев.</w:t>
      </w:r>
    </w:p>
    <w:p w14:paraId="3175E673" w14:textId="77777777" w:rsidR="00E82731" w:rsidRPr="00E82731" w:rsidRDefault="00E82731" w:rsidP="00E82731">
      <w:pPr>
        <w:pStyle w:val="s1"/>
        <w:spacing w:before="0" w:beforeAutospacing="0" w:after="0" w:afterAutospacing="0"/>
        <w:ind w:firstLine="567"/>
        <w:jc w:val="both"/>
        <w:rPr>
          <w:sz w:val="23"/>
          <w:szCs w:val="23"/>
        </w:rPr>
      </w:pPr>
      <w:r w:rsidRPr="00E82731">
        <w:rPr>
          <w:sz w:val="23"/>
          <w:szCs w:val="23"/>
        </w:rPr>
        <w:t xml:space="preserve">В отношении высококвалифицированных специалистов налоговые органы будут предоставлять МВД данные не о начисленных и уплаченных суммах НДФЛ, а </w:t>
      </w:r>
      <w:proofErr w:type="gramStart"/>
      <w:r w:rsidRPr="00E82731">
        <w:rPr>
          <w:sz w:val="23"/>
          <w:szCs w:val="23"/>
        </w:rPr>
        <w:t>об</w:t>
      </w:r>
      <w:proofErr w:type="gramEnd"/>
      <w:r w:rsidRPr="00E82731">
        <w:rPr>
          <w:sz w:val="23"/>
          <w:szCs w:val="23"/>
        </w:rPr>
        <w:t xml:space="preserve"> исчисленных и перечисленных.</w:t>
      </w:r>
    </w:p>
    <w:p w14:paraId="5090B1E8" w14:textId="77777777" w:rsidR="00E542C9" w:rsidRPr="0098023A" w:rsidRDefault="00E542C9" w:rsidP="0098023A">
      <w:pPr>
        <w:pStyle w:val="s1"/>
        <w:spacing w:before="0" w:beforeAutospacing="0" w:after="0" w:afterAutospacing="0"/>
        <w:ind w:firstLine="567"/>
        <w:jc w:val="both"/>
        <w:rPr>
          <w:sz w:val="23"/>
          <w:szCs w:val="23"/>
        </w:rPr>
      </w:pPr>
    </w:p>
    <w:p w14:paraId="1FE34F4C" w14:textId="77777777" w:rsidR="00E542C9" w:rsidRPr="00E542C9" w:rsidRDefault="00E542C9" w:rsidP="00964135">
      <w:pPr>
        <w:pStyle w:val="s1"/>
        <w:numPr>
          <w:ilvl w:val="0"/>
          <w:numId w:val="24"/>
        </w:numPr>
        <w:spacing w:before="0" w:beforeAutospacing="0" w:after="0" w:afterAutospacing="0"/>
        <w:ind w:left="567" w:hanging="567"/>
        <w:jc w:val="both"/>
        <w:rPr>
          <w:b/>
          <w:bCs/>
          <w:sz w:val="23"/>
          <w:szCs w:val="23"/>
        </w:rPr>
      </w:pPr>
      <w:r w:rsidRPr="00E542C9">
        <w:rPr>
          <w:b/>
          <w:bCs/>
          <w:sz w:val="23"/>
          <w:szCs w:val="23"/>
        </w:rPr>
        <w:t xml:space="preserve">Расширены перечни </w:t>
      </w:r>
      <w:proofErr w:type="spellStart"/>
      <w:r w:rsidRPr="00E542C9">
        <w:rPr>
          <w:b/>
          <w:bCs/>
          <w:sz w:val="23"/>
          <w:szCs w:val="23"/>
        </w:rPr>
        <w:t>госуслуг</w:t>
      </w:r>
      <w:proofErr w:type="spellEnd"/>
      <w:r w:rsidRPr="00E542C9">
        <w:rPr>
          <w:b/>
          <w:bCs/>
          <w:sz w:val="23"/>
          <w:szCs w:val="23"/>
        </w:rPr>
        <w:t>, которые можно получить по экстерриториальному принципу и по комплексному запросу</w:t>
      </w:r>
    </w:p>
    <w:p w14:paraId="6E65D506" w14:textId="77777777" w:rsidR="00E542C9" w:rsidRPr="00EF4BEC" w:rsidRDefault="006244FB" w:rsidP="00EF4BEC">
      <w:pPr>
        <w:pStyle w:val="s1"/>
        <w:spacing w:before="120" w:beforeAutospacing="0" w:after="120" w:afterAutospacing="0"/>
        <w:ind w:left="567"/>
        <w:jc w:val="both"/>
        <w:rPr>
          <w:i/>
          <w:sz w:val="23"/>
          <w:szCs w:val="23"/>
          <w:shd w:val="clear" w:color="auto" w:fill="FFFFFF"/>
        </w:rPr>
      </w:pPr>
      <w:hyperlink r:id="rId299" w:anchor="/document/400372125/entry/0" w:history="1">
        <w:r w:rsidR="00E542C9" w:rsidRPr="00EF4BEC">
          <w:rPr>
            <w:i/>
            <w:sz w:val="23"/>
            <w:szCs w:val="23"/>
            <w:shd w:val="clear" w:color="auto" w:fill="FFFFFF"/>
          </w:rPr>
          <w:t>Распоряжение Правительства РФ от 16 февраля 2021 г. N 373-р</w:t>
        </w:r>
      </w:hyperlink>
    </w:p>
    <w:p w14:paraId="14BF02AF" w14:textId="77777777"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xml:space="preserve">Дополнен </w:t>
      </w:r>
      <w:hyperlink r:id="rId300" w:anchor="/document/71867674/entry/1000" w:history="1">
        <w:r w:rsidRPr="00E542C9">
          <w:rPr>
            <w:rStyle w:val="a3"/>
            <w:color w:val="auto"/>
            <w:sz w:val="23"/>
            <w:szCs w:val="23"/>
            <w:u w:val="none"/>
          </w:rPr>
          <w:t>перечень</w:t>
        </w:r>
      </w:hyperlink>
      <w:r w:rsidRPr="00E542C9">
        <w:rPr>
          <w:sz w:val="23"/>
          <w:szCs w:val="23"/>
        </w:rPr>
        <w:t xml:space="preserve"> </w:t>
      </w:r>
      <w:proofErr w:type="spellStart"/>
      <w:r w:rsidRPr="00E542C9">
        <w:rPr>
          <w:sz w:val="23"/>
          <w:szCs w:val="23"/>
        </w:rPr>
        <w:t>госуслуг</w:t>
      </w:r>
      <w:proofErr w:type="spellEnd"/>
      <w:r w:rsidRPr="00E542C9">
        <w:rPr>
          <w:sz w:val="23"/>
          <w:szCs w:val="23"/>
        </w:rPr>
        <w:t xml:space="preserve">, которые предоставляются </w:t>
      </w:r>
      <w:r w:rsidRPr="000E5CC9">
        <w:rPr>
          <w:rStyle w:val="s10"/>
          <w:sz w:val="23"/>
          <w:szCs w:val="23"/>
        </w:rPr>
        <w:t>по экстерриториальному принципу</w:t>
      </w:r>
      <w:r w:rsidRPr="00E542C9">
        <w:rPr>
          <w:sz w:val="23"/>
          <w:szCs w:val="23"/>
        </w:rPr>
        <w:t>, то есть независимо от места жительства (места пребывания) заявителя-физлица либо места нахождения заявителя-</w:t>
      </w:r>
      <w:proofErr w:type="spellStart"/>
      <w:r w:rsidRPr="00E542C9">
        <w:rPr>
          <w:sz w:val="23"/>
          <w:szCs w:val="23"/>
        </w:rPr>
        <w:t>юрлица</w:t>
      </w:r>
      <w:proofErr w:type="spellEnd"/>
      <w:r w:rsidRPr="00E542C9">
        <w:rPr>
          <w:sz w:val="23"/>
          <w:szCs w:val="23"/>
        </w:rPr>
        <w:t>.</w:t>
      </w:r>
    </w:p>
    <w:p w14:paraId="56D4A8B5" w14:textId="77777777"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xml:space="preserve">Так, на экстерриториальной основе начнут оказывать еще </w:t>
      </w:r>
      <w:hyperlink r:id="rId301" w:anchor="/document/400372125/entry/1011" w:history="1">
        <w:r w:rsidRPr="00E542C9">
          <w:rPr>
            <w:rStyle w:val="a3"/>
            <w:color w:val="auto"/>
            <w:sz w:val="23"/>
            <w:szCs w:val="23"/>
            <w:u w:val="none"/>
          </w:rPr>
          <w:t>несколько видов</w:t>
        </w:r>
      </w:hyperlink>
      <w:r w:rsidRPr="00E542C9">
        <w:rPr>
          <w:sz w:val="23"/>
          <w:szCs w:val="23"/>
        </w:rPr>
        <w:t xml:space="preserve"> </w:t>
      </w:r>
      <w:proofErr w:type="spellStart"/>
      <w:r w:rsidRPr="00E542C9">
        <w:rPr>
          <w:sz w:val="23"/>
          <w:szCs w:val="23"/>
        </w:rPr>
        <w:t>госуслуг</w:t>
      </w:r>
      <w:proofErr w:type="spellEnd"/>
      <w:r w:rsidRPr="00E542C9">
        <w:rPr>
          <w:sz w:val="23"/>
          <w:szCs w:val="23"/>
        </w:rPr>
        <w:t>, в частности:</w:t>
      </w:r>
    </w:p>
    <w:p w14:paraId="2A9757C0" w14:textId="77777777"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Федеральном реестре инвалидов (ПФР);</w:t>
      </w:r>
    </w:p>
    <w:p w14:paraId="19FF3BBC" w14:textId="77777777"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прием от застрахованных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 (ПФР);</w:t>
      </w:r>
    </w:p>
    <w:p w14:paraId="380197EC" w14:textId="77777777"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xml:space="preserve">- выдача </w:t>
      </w:r>
      <w:proofErr w:type="spellStart"/>
      <w:r w:rsidRPr="00E542C9">
        <w:rPr>
          <w:sz w:val="23"/>
          <w:szCs w:val="23"/>
        </w:rPr>
        <w:t>спецразрешений</w:t>
      </w:r>
      <w:proofErr w:type="spellEnd"/>
      <w:r w:rsidRPr="00E542C9">
        <w:rPr>
          <w:sz w:val="23"/>
          <w:szCs w:val="23"/>
        </w:rPr>
        <w:t xml:space="preserve"> на осуществление международных автомобильных перевозок опасных грузов (</w:t>
      </w:r>
      <w:proofErr w:type="spellStart"/>
      <w:r w:rsidRPr="00E542C9">
        <w:rPr>
          <w:sz w:val="23"/>
          <w:szCs w:val="23"/>
        </w:rPr>
        <w:t>Ространснадзор</w:t>
      </w:r>
      <w:proofErr w:type="spellEnd"/>
      <w:r w:rsidRPr="00E542C9">
        <w:rPr>
          <w:sz w:val="23"/>
          <w:szCs w:val="23"/>
        </w:rPr>
        <w:t>);</w:t>
      </w:r>
    </w:p>
    <w:p w14:paraId="5F3C1AD0" w14:textId="6617BEDA" w:rsidR="00E542C9" w:rsidRPr="00E542C9" w:rsidRDefault="00E542C9" w:rsidP="00E542C9">
      <w:pPr>
        <w:pStyle w:val="s1"/>
        <w:spacing w:before="0" w:beforeAutospacing="0" w:after="0" w:afterAutospacing="0"/>
        <w:ind w:firstLine="567"/>
        <w:jc w:val="both"/>
        <w:rPr>
          <w:sz w:val="23"/>
          <w:szCs w:val="23"/>
        </w:rPr>
      </w:pPr>
      <w:r w:rsidRPr="00E542C9">
        <w:rPr>
          <w:sz w:val="23"/>
          <w:szCs w:val="23"/>
        </w:rPr>
        <w:t>- некоторые другие.</w:t>
      </w:r>
    </w:p>
    <w:p w14:paraId="1FDD93E0" w14:textId="75078817" w:rsidR="00E542C9" w:rsidRDefault="00E542C9" w:rsidP="00E542C9">
      <w:pPr>
        <w:pStyle w:val="s1"/>
        <w:spacing w:before="0" w:beforeAutospacing="0" w:after="0" w:afterAutospacing="0"/>
        <w:ind w:firstLine="567"/>
        <w:jc w:val="both"/>
        <w:rPr>
          <w:sz w:val="23"/>
          <w:szCs w:val="23"/>
        </w:rPr>
      </w:pPr>
      <w:r w:rsidRPr="00E542C9">
        <w:rPr>
          <w:sz w:val="23"/>
          <w:szCs w:val="23"/>
        </w:rPr>
        <w:t xml:space="preserve">Помимо этого дополнен </w:t>
      </w:r>
      <w:hyperlink r:id="rId302" w:anchor="/document/71883412/entry/1000" w:history="1">
        <w:r w:rsidRPr="00E542C9">
          <w:rPr>
            <w:rStyle w:val="a3"/>
            <w:color w:val="auto"/>
            <w:sz w:val="23"/>
            <w:szCs w:val="23"/>
            <w:u w:val="none"/>
          </w:rPr>
          <w:t>перечень</w:t>
        </w:r>
      </w:hyperlink>
      <w:r w:rsidRPr="00E542C9">
        <w:rPr>
          <w:sz w:val="23"/>
          <w:szCs w:val="23"/>
        </w:rPr>
        <w:t xml:space="preserve"> </w:t>
      </w:r>
      <w:proofErr w:type="spellStart"/>
      <w:r w:rsidRPr="00E542C9">
        <w:rPr>
          <w:sz w:val="23"/>
          <w:szCs w:val="23"/>
        </w:rPr>
        <w:t>госуслуг</w:t>
      </w:r>
      <w:proofErr w:type="spellEnd"/>
      <w:r w:rsidRPr="00E542C9">
        <w:rPr>
          <w:sz w:val="23"/>
          <w:szCs w:val="23"/>
        </w:rPr>
        <w:t xml:space="preserve">, оказываемых </w:t>
      </w:r>
      <w:r w:rsidRPr="00E542C9">
        <w:rPr>
          <w:rStyle w:val="s10"/>
          <w:sz w:val="23"/>
          <w:szCs w:val="23"/>
        </w:rPr>
        <w:t>на основании комплексного запроса</w:t>
      </w:r>
      <w:r w:rsidRPr="00E542C9">
        <w:rPr>
          <w:sz w:val="23"/>
          <w:szCs w:val="23"/>
        </w:rPr>
        <w:t xml:space="preserve"> (то есть единого заявления о предоставлении нескольких </w:t>
      </w:r>
      <w:proofErr w:type="spellStart"/>
      <w:r w:rsidRPr="00E542C9">
        <w:rPr>
          <w:sz w:val="23"/>
          <w:szCs w:val="23"/>
        </w:rPr>
        <w:t>госуслуг</w:t>
      </w:r>
      <w:proofErr w:type="spellEnd"/>
      <w:r w:rsidRPr="00E542C9">
        <w:rPr>
          <w:sz w:val="23"/>
          <w:szCs w:val="23"/>
        </w:rPr>
        <w:t xml:space="preserve">). К таковым </w:t>
      </w:r>
      <w:hyperlink r:id="rId303" w:anchor="/document/400372125/entry/1002" w:history="1">
        <w:proofErr w:type="gramStart"/>
        <w:r w:rsidRPr="00E542C9">
          <w:rPr>
            <w:rStyle w:val="a3"/>
            <w:color w:val="auto"/>
            <w:sz w:val="23"/>
            <w:szCs w:val="23"/>
            <w:u w:val="none"/>
          </w:rPr>
          <w:t>отнесена</w:t>
        </w:r>
        <w:proofErr w:type="gramEnd"/>
      </w:hyperlink>
      <w:r w:rsidRPr="00E542C9">
        <w:rPr>
          <w:sz w:val="23"/>
          <w:szCs w:val="23"/>
        </w:rPr>
        <w:t xml:space="preserve"> </w:t>
      </w:r>
      <w:proofErr w:type="spellStart"/>
      <w:r w:rsidRPr="00E542C9">
        <w:rPr>
          <w:sz w:val="23"/>
          <w:szCs w:val="23"/>
        </w:rPr>
        <w:t>госуслуга</w:t>
      </w:r>
      <w:proofErr w:type="spellEnd"/>
      <w:r w:rsidRPr="00E542C9">
        <w:rPr>
          <w:sz w:val="23"/>
          <w:szCs w:val="23"/>
        </w:rPr>
        <w:t xml:space="preserve"> по части Минюста России - предоставление информации физическим и юридическим лицам о зарегистрированных организациях.</w:t>
      </w:r>
    </w:p>
    <w:p w14:paraId="3CFCC1D5" w14:textId="77777777" w:rsidR="00A67434" w:rsidRPr="00E542C9" w:rsidRDefault="00A67434" w:rsidP="00E542C9">
      <w:pPr>
        <w:pStyle w:val="s1"/>
        <w:spacing w:before="0" w:beforeAutospacing="0" w:after="0" w:afterAutospacing="0"/>
        <w:ind w:firstLine="567"/>
        <w:jc w:val="both"/>
        <w:rPr>
          <w:sz w:val="23"/>
          <w:szCs w:val="23"/>
        </w:rPr>
      </w:pPr>
    </w:p>
    <w:p w14:paraId="10D64E81" w14:textId="1ED02B8A" w:rsidR="00B54F3A" w:rsidRDefault="00B54F3A" w:rsidP="002F2DFD">
      <w:pPr>
        <w:pStyle w:val="s1"/>
        <w:numPr>
          <w:ilvl w:val="0"/>
          <w:numId w:val="24"/>
        </w:numPr>
        <w:spacing w:before="0" w:beforeAutospacing="0" w:after="0" w:afterAutospacing="0"/>
        <w:ind w:left="567" w:hanging="567"/>
        <w:jc w:val="both"/>
        <w:rPr>
          <w:b/>
          <w:bCs/>
        </w:rPr>
      </w:pPr>
      <w:r w:rsidRPr="006F5964">
        <w:rPr>
          <w:b/>
          <w:bCs/>
        </w:rPr>
        <w:t>Конституционный Суд РФ обобщил свою практику за четвертый квартал 2020 года и в целом за прошедший год</w:t>
      </w:r>
    </w:p>
    <w:p w14:paraId="33230029" w14:textId="77777777" w:rsidR="006F5964" w:rsidRPr="006F5964" w:rsidRDefault="006F5964" w:rsidP="006F5964">
      <w:pPr>
        <w:pStyle w:val="s1"/>
        <w:spacing w:before="0" w:beforeAutospacing="0" w:after="0" w:afterAutospacing="0"/>
        <w:ind w:left="720"/>
        <w:jc w:val="both"/>
        <w:rPr>
          <w:b/>
          <w:bCs/>
        </w:rPr>
      </w:pPr>
    </w:p>
    <w:p w14:paraId="088E6CBB" w14:textId="77777777" w:rsidR="00B54F3A" w:rsidRPr="00BB22E2" w:rsidRDefault="006244FB" w:rsidP="00964135">
      <w:pPr>
        <w:pStyle w:val="s1"/>
        <w:spacing w:before="0" w:beforeAutospacing="0" w:after="0" w:afterAutospacing="0"/>
        <w:ind w:left="567"/>
        <w:jc w:val="both"/>
        <w:rPr>
          <w:i/>
          <w:iCs/>
          <w:sz w:val="23"/>
          <w:szCs w:val="23"/>
        </w:rPr>
      </w:pPr>
      <w:hyperlink r:id="rId304" w:anchor="/document/400275158/entry/0" w:history="1">
        <w:r w:rsidR="00B54F3A" w:rsidRPr="00BB22E2">
          <w:rPr>
            <w:rStyle w:val="a3"/>
            <w:i/>
            <w:iCs/>
            <w:color w:val="auto"/>
            <w:sz w:val="23"/>
            <w:szCs w:val="23"/>
            <w:u w:val="none"/>
          </w:rPr>
          <w:t>Обзор практики Конституционного Суда РФ за четвертый квартал 2020 года</w:t>
        </w:r>
      </w:hyperlink>
    </w:p>
    <w:p w14:paraId="5AEDE872" w14:textId="77777777" w:rsidR="00B54F3A" w:rsidRPr="00BB22E2" w:rsidRDefault="006244FB" w:rsidP="00964135">
      <w:pPr>
        <w:pStyle w:val="s1"/>
        <w:spacing w:before="0" w:beforeAutospacing="0" w:after="0" w:afterAutospacing="0"/>
        <w:ind w:left="567"/>
        <w:jc w:val="both"/>
        <w:rPr>
          <w:i/>
          <w:iCs/>
          <w:sz w:val="23"/>
          <w:szCs w:val="23"/>
        </w:rPr>
      </w:pPr>
      <w:hyperlink r:id="rId305" w:anchor="/document/400275156/entry/0" w:history="1">
        <w:r w:rsidR="00B54F3A" w:rsidRPr="00BB22E2">
          <w:rPr>
            <w:rStyle w:val="a3"/>
            <w:i/>
            <w:iCs/>
            <w:color w:val="auto"/>
            <w:sz w:val="23"/>
            <w:szCs w:val="23"/>
            <w:u w:val="none"/>
          </w:rPr>
          <w:t>Обзор практики Конституционного Суда РФ за 2020 год</w:t>
        </w:r>
      </w:hyperlink>
    </w:p>
    <w:p w14:paraId="54CB08E9" w14:textId="77777777" w:rsidR="00BB22E2" w:rsidRDefault="00BB22E2" w:rsidP="00BB22E2">
      <w:pPr>
        <w:pStyle w:val="s1"/>
        <w:spacing w:before="0" w:beforeAutospacing="0" w:after="0" w:afterAutospacing="0"/>
        <w:ind w:firstLine="357"/>
        <w:jc w:val="both"/>
        <w:rPr>
          <w:sz w:val="23"/>
          <w:szCs w:val="23"/>
        </w:rPr>
      </w:pPr>
    </w:p>
    <w:p w14:paraId="7B0DCE72" w14:textId="5FDDA335" w:rsidR="00BB22E2" w:rsidRPr="00BB22E2" w:rsidRDefault="00B54F3A" w:rsidP="002F2DFD">
      <w:pPr>
        <w:pStyle w:val="s1"/>
        <w:spacing w:before="0" w:beforeAutospacing="0" w:after="0" w:afterAutospacing="0"/>
        <w:ind w:firstLine="567"/>
        <w:jc w:val="both"/>
        <w:rPr>
          <w:sz w:val="23"/>
          <w:szCs w:val="23"/>
        </w:rPr>
      </w:pPr>
      <w:r w:rsidRPr="00BB22E2">
        <w:rPr>
          <w:sz w:val="23"/>
          <w:szCs w:val="23"/>
        </w:rPr>
        <w:t xml:space="preserve">Утверждены два Обзора практики КС РФ. В </w:t>
      </w:r>
      <w:hyperlink r:id="rId306" w:anchor="/document/400275158/entry/0" w:history="1">
        <w:r w:rsidRPr="002F2DFD">
          <w:t>одном</w:t>
        </w:r>
      </w:hyperlink>
      <w:r w:rsidRPr="00BB22E2">
        <w:rPr>
          <w:sz w:val="23"/>
          <w:szCs w:val="23"/>
        </w:rPr>
        <w:t xml:space="preserve"> из них приведены наиболее важные решения, принятые Конституционным Судом РФ в четвертом квартале 2020 года, а в </w:t>
      </w:r>
      <w:hyperlink r:id="rId307" w:anchor="/document/400275156/entry/0" w:history="1">
        <w:r w:rsidRPr="002F2DFD">
          <w:t>другом</w:t>
        </w:r>
      </w:hyperlink>
      <w:r w:rsidRPr="00BB22E2">
        <w:rPr>
          <w:sz w:val="23"/>
          <w:szCs w:val="23"/>
        </w:rPr>
        <w:t xml:space="preserve"> - наиболее значимые решения, принятые им за минувший год в целом.</w:t>
      </w:r>
    </w:p>
    <w:p w14:paraId="0F988931" w14:textId="77777777" w:rsidR="00BB22E2" w:rsidRPr="00BB22E2" w:rsidRDefault="00BB22E2" w:rsidP="002F2DFD">
      <w:pPr>
        <w:pStyle w:val="s1"/>
        <w:spacing w:before="0" w:beforeAutospacing="0" w:after="0" w:afterAutospacing="0"/>
        <w:ind w:firstLine="567"/>
        <w:jc w:val="both"/>
        <w:rPr>
          <w:sz w:val="23"/>
          <w:szCs w:val="23"/>
        </w:rPr>
      </w:pPr>
      <w:r w:rsidRPr="00BB22E2">
        <w:rPr>
          <w:sz w:val="23"/>
          <w:szCs w:val="23"/>
        </w:rPr>
        <w:t>В</w:t>
      </w:r>
      <w:r w:rsidR="00B54F3A" w:rsidRPr="00BB22E2">
        <w:rPr>
          <w:sz w:val="23"/>
          <w:szCs w:val="23"/>
        </w:rPr>
        <w:t xml:space="preserve"> Обзор практики КС РФ за четвертый квартал 2020 года </w:t>
      </w:r>
      <w:hyperlink r:id="rId308" w:anchor="/document/400275158/entry/2" w:history="1">
        <w:r w:rsidR="00B54F3A" w:rsidRPr="002F2DFD">
          <w:t>включено</w:t>
        </w:r>
      </w:hyperlink>
      <w:r w:rsidR="00B54F3A" w:rsidRPr="00BB22E2">
        <w:rPr>
          <w:sz w:val="23"/>
          <w:szCs w:val="23"/>
        </w:rPr>
        <w:t xml:space="preserve"> октябрьское постановление, в котором КС РФ запретил требовать от собственников внесения в ЕГРН сведений о выборе вспомогательного вида использования участка в дополнение к основному (подробно о нем мы рассказывали </w:t>
      </w:r>
      <w:hyperlink r:id="rId309" w:anchor="/document/77467472/entry/202010231" w:history="1">
        <w:r w:rsidR="00B54F3A" w:rsidRPr="002F2DFD">
          <w:t>ранее</w:t>
        </w:r>
      </w:hyperlink>
      <w:r w:rsidR="00B54F3A" w:rsidRPr="00BB22E2">
        <w:rPr>
          <w:sz w:val="23"/>
          <w:szCs w:val="23"/>
        </w:rPr>
        <w:t>). Оно же вошло и в Обзор практики за 2020 год (</w:t>
      </w:r>
      <w:hyperlink r:id="rId310" w:anchor="/document/400275156/entry/16" w:history="1">
        <w:r w:rsidR="00B54F3A" w:rsidRPr="002F2DFD">
          <w:t>п. 16</w:t>
        </w:r>
      </w:hyperlink>
      <w:r w:rsidR="00B54F3A" w:rsidRPr="00BB22E2">
        <w:rPr>
          <w:sz w:val="23"/>
          <w:szCs w:val="23"/>
        </w:rPr>
        <w:t>).</w:t>
      </w:r>
    </w:p>
    <w:p w14:paraId="43E0D039" w14:textId="77777777" w:rsidR="00BB22E2" w:rsidRPr="00BB22E2" w:rsidRDefault="00BB22E2" w:rsidP="002F2DFD">
      <w:pPr>
        <w:pStyle w:val="s1"/>
        <w:spacing w:before="0" w:beforeAutospacing="0" w:after="0" w:afterAutospacing="0"/>
        <w:ind w:firstLine="567"/>
        <w:jc w:val="both"/>
        <w:rPr>
          <w:sz w:val="23"/>
          <w:szCs w:val="23"/>
        </w:rPr>
      </w:pPr>
      <w:r w:rsidRPr="00BB22E2">
        <w:rPr>
          <w:sz w:val="23"/>
          <w:szCs w:val="23"/>
        </w:rPr>
        <w:t xml:space="preserve">В </w:t>
      </w:r>
      <w:r w:rsidR="00B54F3A" w:rsidRPr="00BB22E2">
        <w:rPr>
          <w:sz w:val="23"/>
          <w:szCs w:val="23"/>
        </w:rPr>
        <w:t xml:space="preserve">Обзоре </w:t>
      </w:r>
      <w:r w:rsidRPr="00BB22E2">
        <w:rPr>
          <w:sz w:val="23"/>
          <w:szCs w:val="23"/>
        </w:rPr>
        <w:t xml:space="preserve"> сформулированы </w:t>
      </w:r>
      <w:r w:rsidR="00B54F3A" w:rsidRPr="00BB22E2">
        <w:rPr>
          <w:sz w:val="23"/>
          <w:szCs w:val="23"/>
        </w:rPr>
        <w:t xml:space="preserve"> следующие выводы:</w:t>
      </w:r>
    </w:p>
    <w:p w14:paraId="5B9CB78D" w14:textId="77777777" w:rsidR="00BB22E2" w:rsidRPr="00BB22E2" w:rsidRDefault="00B54F3A" w:rsidP="002F2DFD">
      <w:pPr>
        <w:pStyle w:val="s1"/>
        <w:spacing w:before="0" w:beforeAutospacing="0" w:after="0" w:afterAutospacing="0"/>
        <w:ind w:firstLine="567"/>
        <w:jc w:val="both"/>
        <w:rPr>
          <w:sz w:val="23"/>
          <w:szCs w:val="23"/>
        </w:rPr>
      </w:pPr>
      <w:proofErr w:type="gramStart"/>
      <w:r w:rsidRPr="00BB22E2">
        <w:rPr>
          <w:sz w:val="23"/>
          <w:szCs w:val="23"/>
        </w:rPr>
        <w:t>- </w:t>
      </w:r>
      <w:hyperlink r:id="rId311" w:anchor="/document/70885220/entry/350011" w:history="1">
        <w:r w:rsidRPr="002F2DFD">
          <w:t>п. 1 ч. 1 ст. 350</w:t>
        </w:r>
      </w:hyperlink>
      <w:r w:rsidRPr="00BB22E2">
        <w:rPr>
          <w:sz w:val="23"/>
          <w:szCs w:val="23"/>
        </w:rPr>
        <w:t xml:space="preserve"> КАС РФ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вне зависимости от того, с какого момента данный НПА признан недействующим (</w:t>
      </w:r>
      <w:hyperlink r:id="rId312" w:anchor="/document/400275156/entry/3" w:history="1">
        <w:r w:rsidRPr="002F2DFD">
          <w:t>п. 3</w:t>
        </w:r>
      </w:hyperlink>
      <w:r w:rsidRPr="00BB22E2">
        <w:rPr>
          <w:sz w:val="23"/>
          <w:szCs w:val="23"/>
        </w:rPr>
        <w:t xml:space="preserve"> Обзора);</w:t>
      </w:r>
      <w:proofErr w:type="gramEnd"/>
    </w:p>
    <w:p w14:paraId="296B2A26" w14:textId="77777777" w:rsidR="00BB22E2" w:rsidRPr="00BB22E2" w:rsidRDefault="00B54F3A" w:rsidP="002F2DFD">
      <w:pPr>
        <w:pStyle w:val="s1"/>
        <w:spacing w:before="0" w:beforeAutospacing="0" w:after="0" w:afterAutospacing="0"/>
        <w:ind w:firstLine="567"/>
        <w:jc w:val="both"/>
        <w:rPr>
          <w:sz w:val="23"/>
          <w:szCs w:val="23"/>
        </w:rPr>
      </w:pPr>
      <w:proofErr w:type="gramStart"/>
      <w:r w:rsidRPr="00BB22E2">
        <w:rPr>
          <w:sz w:val="23"/>
          <w:szCs w:val="23"/>
        </w:rPr>
        <w:t>- до внесения изменений в действующее правовое регулирование следует исходить из того, что для нарушителей ПДД, уплативших административный штраф со скидкой 50% до вступления постановления о его назначении в законную силу, срок, в течение которого они считаются подвергнутыми административному наказанию, оканчивается по истечении года со дня уплаты назначенного им штрафа (</w:t>
      </w:r>
      <w:hyperlink r:id="rId313" w:anchor="/document/400275156/entry/11" w:history="1">
        <w:r w:rsidRPr="002F2DFD">
          <w:t>п. 11</w:t>
        </w:r>
      </w:hyperlink>
      <w:r w:rsidRPr="00BB22E2">
        <w:rPr>
          <w:sz w:val="23"/>
          <w:szCs w:val="23"/>
        </w:rPr>
        <w:t xml:space="preserve"> Обзора);</w:t>
      </w:r>
      <w:proofErr w:type="gramEnd"/>
    </w:p>
    <w:p w14:paraId="3C24ACE4" w14:textId="77777777" w:rsidR="00BB22E2" w:rsidRPr="00BB22E2" w:rsidRDefault="00B54F3A" w:rsidP="002F2DFD">
      <w:pPr>
        <w:pStyle w:val="s1"/>
        <w:spacing w:before="0" w:beforeAutospacing="0" w:after="0" w:afterAutospacing="0"/>
        <w:ind w:firstLine="567"/>
        <w:jc w:val="both"/>
        <w:rPr>
          <w:sz w:val="23"/>
          <w:szCs w:val="23"/>
        </w:rPr>
      </w:pPr>
      <w:proofErr w:type="gramStart"/>
      <w:r w:rsidRPr="00BB22E2">
        <w:rPr>
          <w:sz w:val="23"/>
          <w:szCs w:val="23"/>
        </w:rPr>
        <w:t>- адвокату, действующему на основании ордера в интересах гражданина, признанного решением суда недееспособным, не может быть отказано в рассмотрении по существу жалоб, направленных на оспаривание указанного решения суда, по мотиву отсутствия у него выданной этим гражданином доверенности, специально оговаривающей полномочие адвоката на обжалование судебного постановления, если из конкретных обстоятельств следует, что адвокат действует в интересах и по воле этого гражданина (</w:t>
      </w:r>
      <w:hyperlink r:id="rId314" w:anchor="/document/400275156/entry/37" w:history="1">
        <w:r w:rsidRPr="002F2DFD">
          <w:t>п</w:t>
        </w:r>
        <w:proofErr w:type="gramEnd"/>
        <w:r w:rsidRPr="002F2DFD">
          <w:t xml:space="preserve">. </w:t>
        </w:r>
        <w:proofErr w:type="gramStart"/>
        <w:r w:rsidRPr="002F2DFD">
          <w:t>37</w:t>
        </w:r>
      </w:hyperlink>
      <w:r w:rsidRPr="00BB22E2">
        <w:rPr>
          <w:sz w:val="23"/>
          <w:szCs w:val="23"/>
        </w:rPr>
        <w:t xml:space="preserve"> Обзора).</w:t>
      </w:r>
      <w:proofErr w:type="gramEnd"/>
    </w:p>
    <w:p w14:paraId="3BF0611D" w14:textId="77777777" w:rsidR="00BB22E2" w:rsidRPr="00BB22E2" w:rsidRDefault="00B54F3A" w:rsidP="002F2DFD">
      <w:pPr>
        <w:pStyle w:val="s1"/>
        <w:spacing w:before="0" w:beforeAutospacing="0" w:after="0" w:afterAutospacing="0"/>
        <w:ind w:firstLine="567"/>
        <w:jc w:val="both"/>
        <w:rPr>
          <w:sz w:val="23"/>
          <w:szCs w:val="23"/>
        </w:rPr>
      </w:pPr>
      <w:r w:rsidRPr="00BB22E2">
        <w:rPr>
          <w:sz w:val="23"/>
          <w:szCs w:val="23"/>
        </w:rPr>
        <w:t>Также в Обзор практики за 2020 год включены три апрельских определения, в которых рассматривались положения Основ законодательства о нотариате, регламентирующие вопросы оплаты оказываемых нотариусом услуг правового и технического характера (</w:t>
      </w:r>
      <w:hyperlink r:id="rId315" w:anchor="/document/400275156/entry/51" w:history="1">
        <w:r w:rsidRPr="002F2DFD">
          <w:t>п. 51</w:t>
        </w:r>
      </w:hyperlink>
      <w:r w:rsidRPr="00BB22E2">
        <w:rPr>
          <w:sz w:val="23"/>
          <w:szCs w:val="23"/>
        </w:rPr>
        <w:t xml:space="preserve"> Обзора). В них КС отметил, что лицо, обратившееся за совершением нотариального действия, вправе не согласиться с необходимостью оплаты нотариусу стоимости указанных услуг исходя из существа конкретного нотариального действия. Отказ нотариуса в совершении нотариального действия в таких случаях может быть обжалован в суд. При рассмотрении дела суд обязан выяснять в каждом конкретном случае необходимость оказания нотариусом услуг правового и технического характера исходя из существа нотариального действия, за совершением которого заинтересованное лицо обратилось к нотариусу, влекущую для этого лица необходимость оплаты.</w:t>
      </w:r>
    </w:p>
    <w:p w14:paraId="7D1508D6" w14:textId="7EDB3E42" w:rsidR="00B54F3A" w:rsidRPr="00BB22E2" w:rsidRDefault="00B54F3A" w:rsidP="002F2DFD">
      <w:pPr>
        <w:pStyle w:val="s1"/>
        <w:spacing w:before="0" w:beforeAutospacing="0" w:after="0" w:afterAutospacing="0"/>
        <w:ind w:firstLine="567"/>
        <w:jc w:val="both"/>
        <w:rPr>
          <w:sz w:val="23"/>
          <w:szCs w:val="23"/>
        </w:rPr>
      </w:pPr>
      <w:r w:rsidRPr="00BB22E2">
        <w:rPr>
          <w:sz w:val="23"/>
          <w:szCs w:val="23"/>
        </w:rPr>
        <w:t>В Обзорах содержится целый ряд других решений по конституционным основам публичного права, трудового законодательства и социальной защиты, частного права и уголовной юстиции.</w:t>
      </w:r>
    </w:p>
    <w:p w14:paraId="348FD8EB" w14:textId="77777777" w:rsidR="0099253E" w:rsidRDefault="0099253E" w:rsidP="007D355D">
      <w:pPr>
        <w:pStyle w:val="s1"/>
        <w:spacing w:before="0" w:beforeAutospacing="0" w:after="0" w:afterAutospacing="0"/>
        <w:ind w:left="360"/>
        <w:jc w:val="both"/>
        <w:rPr>
          <w:b/>
          <w:bCs/>
          <w:sz w:val="23"/>
          <w:szCs w:val="23"/>
        </w:rPr>
      </w:pPr>
    </w:p>
    <w:p w14:paraId="334EE85F" w14:textId="77777777" w:rsidR="007D355D" w:rsidRPr="006F5964" w:rsidRDefault="007D355D" w:rsidP="002F2DFD">
      <w:pPr>
        <w:pStyle w:val="s1"/>
        <w:numPr>
          <w:ilvl w:val="0"/>
          <w:numId w:val="24"/>
        </w:numPr>
        <w:spacing w:before="0" w:beforeAutospacing="0" w:after="0" w:afterAutospacing="0"/>
        <w:ind w:left="567" w:hanging="567"/>
        <w:jc w:val="both"/>
        <w:rPr>
          <w:b/>
          <w:bCs/>
        </w:rPr>
      </w:pPr>
      <w:r w:rsidRPr="006F5964">
        <w:rPr>
          <w:b/>
          <w:bCs/>
        </w:rPr>
        <w:t>Если автор жалобы в УФАС впоследствии отрекся от нее, ведомство может продолжить рассмотрение дела по собственной инициативе</w:t>
      </w:r>
    </w:p>
    <w:p w14:paraId="75356252" w14:textId="77777777" w:rsidR="007D355D" w:rsidRPr="007D355D" w:rsidRDefault="006244FB" w:rsidP="00EF4BEC">
      <w:pPr>
        <w:pStyle w:val="s1"/>
        <w:spacing w:before="120" w:beforeAutospacing="0" w:after="120" w:afterAutospacing="0"/>
        <w:ind w:left="567"/>
        <w:jc w:val="both"/>
        <w:rPr>
          <w:rStyle w:val="a3"/>
          <w:i/>
          <w:iCs/>
          <w:color w:val="auto"/>
          <w:sz w:val="23"/>
          <w:szCs w:val="23"/>
          <w:u w:val="none"/>
        </w:rPr>
      </w:pPr>
      <w:hyperlink r:id="rId316" w:anchor="/document/75078224/entry/0" w:history="1">
        <w:r w:rsidR="007D355D" w:rsidRPr="007D355D">
          <w:rPr>
            <w:rStyle w:val="a3"/>
            <w:i/>
            <w:iCs/>
            <w:color w:val="auto"/>
            <w:sz w:val="23"/>
            <w:szCs w:val="23"/>
            <w:u w:val="none"/>
          </w:rPr>
          <w:t>Определение Верховного Суда РФ от 14 декабря 2020 г. N 302-ЭС20-20098</w:t>
        </w:r>
      </w:hyperlink>
    </w:p>
    <w:p w14:paraId="4FAB2E3D" w14:textId="77777777" w:rsidR="007D355D" w:rsidRDefault="007D355D" w:rsidP="002F2DFD">
      <w:pPr>
        <w:pStyle w:val="s1"/>
        <w:spacing w:before="0" w:beforeAutospacing="0" w:after="0" w:afterAutospacing="0"/>
        <w:ind w:firstLine="567"/>
        <w:jc w:val="both"/>
        <w:rPr>
          <w:color w:val="22272F"/>
          <w:sz w:val="23"/>
          <w:szCs w:val="23"/>
        </w:rPr>
      </w:pPr>
      <w:proofErr w:type="gramStart"/>
      <w:r w:rsidRPr="007D355D">
        <w:rPr>
          <w:color w:val="22272F"/>
          <w:sz w:val="23"/>
          <w:szCs w:val="23"/>
        </w:rPr>
        <w:t>В деле, о котором пойдет речь, суды подтвердили выводы ФАС о том, что предложение "После тренировки дети могут посетить сеанс оздоровительного массажа и прогреться в инфракрасной кабине-баньке" является ненадлежащей рекламой медицинских услуг, если рекламодатель не имеет медицинской лицензии на оказание соответствующих медицинских услуг, а сама реклама не сопровождается предупреждением о наличии противопоказаний, необходимости ознакомиться с инструкцией по применению или получить</w:t>
      </w:r>
      <w:proofErr w:type="gramEnd"/>
      <w:r w:rsidRPr="007D355D">
        <w:rPr>
          <w:color w:val="22272F"/>
          <w:sz w:val="23"/>
          <w:szCs w:val="23"/>
        </w:rPr>
        <w:t xml:space="preserve"> консультацию специалистов.</w:t>
      </w:r>
    </w:p>
    <w:p w14:paraId="57F858D5" w14:textId="77777777" w:rsidR="007D355D" w:rsidRDefault="007D355D" w:rsidP="002F2DFD">
      <w:pPr>
        <w:pStyle w:val="s1"/>
        <w:spacing w:before="0" w:beforeAutospacing="0" w:after="0" w:afterAutospacing="0"/>
        <w:ind w:firstLine="567"/>
        <w:jc w:val="both"/>
        <w:rPr>
          <w:color w:val="22272F"/>
          <w:sz w:val="23"/>
          <w:szCs w:val="23"/>
        </w:rPr>
      </w:pPr>
      <w:r w:rsidRPr="007D355D">
        <w:rPr>
          <w:color w:val="22272F"/>
          <w:sz w:val="23"/>
          <w:szCs w:val="23"/>
        </w:rPr>
        <w:t xml:space="preserve">При этом суды, вслед за антимонопольным ведомством, сослались на Номенклатуру </w:t>
      </w:r>
      <w:proofErr w:type="spellStart"/>
      <w:r w:rsidRPr="007D355D">
        <w:rPr>
          <w:color w:val="22272F"/>
          <w:sz w:val="23"/>
          <w:szCs w:val="23"/>
        </w:rPr>
        <w:t>медуслуг</w:t>
      </w:r>
      <w:proofErr w:type="spellEnd"/>
      <w:r w:rsidRPr="007D355D">
        <w:rPr>
          <w:color w:val="22272F"/>
          <w:sz w:val="23"/>
          <w:szCs w:val="23"/>
        </w:rPr>
        <w:t>:</w:t>
      </w:r>
    </w:p>
    <w:p w14:paraId="052F2222"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xml:space="preserve">- к простым медицинским услугам, согласно Номенклатуре, относится массаж - </w:t>
      </w:r>
      <w:hyperlink r:id="rId317" w:anchor="/document/71805302/entry/12211" w:history="1">
        <w:r w:rsidRPr="007D355D">
          <w:rPr>
            <w:rStyle w:val="a3"/>
            <w:color w:val="auto"/>
            <w:sz w:val="23"/>
            <w:szCs w:val="23"/>
            <w:u w:val="none"/>
          </w:rPr>
          <w:t>раздел 21</w:t>
        </w:r>
      </w:hyperlink>
      <w:r w:rsidRPr="007D355D">
        <w:rPr>
          <w:sz w:val="23"/>
          <w:szCs w:val="23"/>
        </w:rPr>
        <w:t xml:space="preserve"> - лечение с помощью простых физических воздействий на пациента (массаж, иглорефлексотерапия, мануальная терапия, </w:t>
      </w:r>
      <w:proofErr w:type="spellStart"/>
      <w:r w:rsidRPr="007D355D">
        <w:rPr>
          <w:sz w:val="23"/>
          <w:szCs w:val="23"/>
        </w:rPr>
        <w:t>остеопатия</w:t>
      </w:r>
      <w:proofErr w:type="spellEnd"/>
      <w:r w:rsidRPr="007D355D">
        <w:rPr>
          <w:sz w:val="23"/>
          <w:szCs w:val="23"/>
        </w:rPr>
        <w:t xml:space="preserve">), в который </w:t>
      </w:r>
      <w:proofErr w:type="gramStart"/>
      <w:r w:rsidRPr="007D355D">
        <w:rPr>
          <w:sz w:val="23"/>
          <w:szCs w:val="23"/>
        </w:rPr>
        <w:t>включены</w:t>
      </w:r>
      <w:proofErr w:type="gramEnd"/>
      <w:r w:rsidRPr="007D355D">
        <w:rPr>
          <w:sz w:val="23"/>
          <w:szCs w:val="23"/>
        </w:rPr>
        <w:t xml:space="preserve"> в том числе следующие простые медицинские услуги: общий массаж медицинский (код 21.01.001). Следовательно, любой массаж является медицинской услугой и для её предоставления предпринимателям и организациям необходимо иметь соответствующую лицензию. Рекламодатель попытался было заклеймить "свой" массаж не медицинским, а СПА-массажем, но суды напомнили, что в рекламе этот массаж назван именно "оздоровительным";</w:t>
      </w:r>
    </w:p>
    <w:p w14:paraId="18CBD7A8"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xml:space="preserve">- Номенклатура включает в себя также </w:t>
      </w:r>
      <w:hyperlink r:id="rId318" w:anchor="/document/71805302/entry/12222" w:history="1">
        <w:r w:rsidRPr="007D355D">
          <w:rPr>
            <w:rStyle w:val="a3"/>
            <w:color w:val="auto"/>
            <w:sz w:val="23"/>
            <w:szCs w:val="23"/>
            <w:u w:val="none"/>
          </w:rPr>
          <w:t>раздел 22</w:t>
        </w:r>
      </w:hyperlink>
      <w:r w:rsidRPr="007D355D">
        <w:rPr>
          <w:sz w:val="23"/>
          <w:szCs w:val="23"/>
        </w:rPr>
        <w:t xml:space="preserve"> - лечение с помощью лучевого (звукового, светового, ультрафиолетового, лазерного) воздействия, в который </w:t>
      </w:r>
      <w:proofErr w:type="gramStart"/>
      <w:r w:rsidRPr="007D355D">
        <w:rPr>
          <w:sz w:val="23"/>
          <w:szCs w:val="23"/>
        </w:rPr>
        <w:t>включены</w:t>
      </w:r>
      <w:proofErr w:type="gramEnd"/>
      <w:r w:rsidRPr="007D355D">
        <w:rPr>
          <w:sz w:val="23"/>
          <w:szCs w:val="23"/>
        </w:rPr>
        <w:t xml:space="preserve"> в том числе следующие простые медицинские услуги: воздействие инфракрасным излучением (код 22.30.001); инфракрасное излучение общее (код 22.30.001.001). Данная услуга представляет собой определенный вид медицинских вмешательств, направлена на профилактику и лечение заболеваний, медицинскую реабилитацию и имеет самостоятельное законченное значение. Следовательно, реклама услуг инфракрасной кабины-баньки также является рекламой медицинских услуг. Конкретные характеристики "инфракрасного" оборудования при этом значения не имеют - ведь использование инфракрасного излучения при проведении спорной процедуры рекламодателем не опровергнуто.</w:t>
      </w:r>
    </w:p>
    <w:p w14:paraId="229842D9"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В данном деле было и еще одно обстоятельство, серьезно возмутившее рекламодателя: предполагаемый автор жалобы в УФАС, с которой и началось преследование, был разыскан, приведен в УФАС и заявил в ходе рассмотрения дела, что никакого заявления о якобы нарушении рекламного законодательства он никому не писал. Тем не менее, УФАС не стало прекращать рассмотрение дела, поскольку:</w:t>
      </w:r>
    </w:p>
    <w:p w14:paraId="1CF30512"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дело может быть возбуждено антимонопольной службой и по собственной инициативе при выявлении фактов, указывающих на признаки нарушения законодательства РФ о рекламе;</w:t>
      </w:r>
    </w:p>
    <w:p w14:paraId="31693FC2"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основанием для рассмотрения такого дела является не само правонарушение, а лишь признаки его совершения;</w:t>
      </w:r>
    </w:p>
    <w:p w14:paraId="49523318"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дела по признакам нарушения законодательства о рекламе рассматриваются антимонопольным органом как по заявлениям юридических и физических лиц, чьи права и законные интересы нарушены в связи с этим, так и по собственной инициативе;</w:t>
      </w:r>
    </w:p>
    <w:p w14:paraId="44A61950" w14:textId="77777777" w:rsidR="007D355D" w:rsidRPr="007D355D" w:rsidRDefault="007D355D" w:rsidP="002F2DFD">
      <w:pPr>
        <w:pStyle w:val="s1"/>
        <w:spacing w:before="0" w:beforeAutospacing="0" w:after="0" w:afterAutospacing="0"/>
        <w:ind w:firstLine="567"/>
        <w:jc w:val="both"/>
        <w:rPr>
          <w:sz w:val="23"/>
          <w:szCs w:val="23"/>
        </w:rPr>
      </w:pPr>
      <w:r w:rsidRPr="007D355D">
        <w:rPr>
          <w:sz w:val="23"/>
          <w:szCs w:val="23"/>
        </w:rPr>
        <w:t>- в связи с чем, Комиссия УФАС принимает решение о прекращении участия разысканного гражданина в рассмотрении дела в качестве заявителя, и о продолжении рассмотрения дела по признакам нарушения рекламного законодательства по собственной инициативе.</w:t>
      </w:r>
    </w:p>
    <w:p w14:paraId="788BD925" w14:textId="29C2440A" w:rsidR="007D355D" w:rsidRDefault="007D355D" w:rsidP="002F2DFD">
      <w:pPr>
        <w:pStyle w:val="s1"/>
        <w:spacing w:before="0" w:beforeAutospacing="0" w:after="0" w:afterAutospacing="0"/>
        <w:ind w:firstLine="567"/>
        <w:jc w:val="both"/>
        <w:rPr>
          <w:sz w:val="23"/>
          <w:szCs w:val="23"/>
        </w:rPr>
      </w:pPr>
      <w:r w:rsidRPr="007D355D">
        <w:rPr>
          <w:sz w:val="23"/>
          <w:szCs w:val="23"/>
        </w:rPr>
        <w:t>Верховный Суд РФ оснований к пересмотру дела не обнаружил.</w:t>
      </w:r>
    </w:p>
    <w:p w14:paraId="1CB90130" w14:textId="77777777" w:rsidR="007D355D" w:rsidRPr="007D355D" w:rsidRDefault="007D355D" w:rsidP="007D355D">
      <w:pPr>
        <w:pStyle w:val="s1"/>
        <w:spacing w:before="0" w:beforeAutospacing="0" w:after="0" w:afterAutospacing="0"/>
        <w:ind w:firstLine="357"/>
        <w:jc w:val="both"/>
        <w:rPr>
          <w:sz w:val="23"/>
          <w:szCs w:val="23"/>
        </w:rPr>
      </w:pPr>
    </w:p>
    <w:p w14:paraId="156017B4" w14:textId="5C36F89B" w:rsidR="00D2451E" w:rsidRPr="006F5964" w:rsidRDefault="00D2451E" w:rsidP="002F2DFD">
      <w:pPr>
        <w:pStyle w:val="s1"/>
        <w:numPr>
          <w:ilvl w:val="0"/>
          <w:numId w:val="24"/>
        </w:numPr>
        <w:spacing w:before="0" w:beforeAutospacing="0" w:after="0" w:afterAutospacing="0"/>
        <w:ind w:left="567" w:hanging="567"/>
        <w:jc w:val="both"/>
        <w:rPr>
          <w:b/>
          <w:bCs/>
        </w:rPr>
      </w:pPr>
      <w:r w:rsidRPr="006F5964">
        <w:rPr>
          <w:b/>
          <w:bCs/>
        </w:rPr>
        <w:t>Если сайт иностранной компании нацелен на российских потребителей, они могут судиться с ней в России и при отсутствии здесь ее представительств</w:t>
      </w:r>
    </w:p>
    <w:p w14:paraId="227A0492" w14:textId="77777777" w:rsidR="00D2451E" w:rsidRPr="00EF4BEC" w:rsidRDefault="006244FB" w:rsidP="00EF4BEC">
      <w:pPr>
        <w:pStyle w:val="s1"/>
        <w:spacing w:before="120" w:beforeAutospacing="0" w:after="120" w:afterAutospacing="0"/>
        <w:ind w:left="567"/>
        <w:jc w:val="both"/>
        <w:rPr>
          <w:rStyle w:val="a3"/>
          <w:color w:val="auto"/>
          <w:u w:val="none"/>
        </w:rPr>
      </w:pPr>
      <w:hyperlink r:id="rId319" w:anchor="/document/400194872/entry/0" w:history="1">
        <w:r w:rsidR="00D2451E" w:rsidRPr="00D2451E">
          <w:rPr>
            <w:rStyle w:val="a3"/>
            <w:i/>
            <w:iCs/>
            <w:color w:val="auto"/>
            <w:sz w:val="23"/>
            <w:szCs w:val="23"/>
            <w:u w:val="none"/>
          </w:rPr>
          <w:t>Определение Верховного Суда РФ от 15 декабря 2020 г. N 34-КГ20-6-К3</w:t>
        </w:r>
      </w:hyperlink>
    </w:p>
    <w:p w14:paraId="6B493F4C"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Если потребитель имеет претензии к иностранной организации, сайт которой содержит информацию, ориентированную на российских потребителей, - в частности, на русском языке, с ценами в российских рублях и указанием на российскую клиентуру, - то его иск должен быть принят в российском суде, даже если у ответчика нет представительства в РФ.</w:t>
      </w:r>
    </w:p>
    <w:p w14:paraId="353C9B98"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На это указал Верховный Суд РФ, отменяя акты районного, областного и кассационного судов об отказе в принятии искового заявления от клиентки стоматологической клиники из Белоруссии:</w:t>
      </w:r>
    </w:p>
    <w:p w14:paraId="1A965E23"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xml:space="preserve">- пациентка клиники потребовала расторгнуть заключенный с клиникой договор на оказание медицинской услуги с применением дентальных имплантатов и </w:t>
      </w:r>
      <w:proofErr w:type="gramStart"/>
      <w:r w:rsidRPr="00D2451E">
        <w:rPr>
          <w:color w:val="22272F"/>
          <w:sz w:val="23"/>
          <w:szCs w:val="23"/>
        </w:rPr>
        <w:t>взыскании</w:t>
      </w:r>
      <w:proofErr w:type="gramEnd"/>
      <w:r w:rsidRPr="00D2451E">
        <w:rPr>
          <w:color w:val="22272F"/>
          <w:sz w:val="23"/>
          <w:szCs w:val="23"/>
        </w:rPr>
        <w:t xml:space="preserve"> стоимости услуг, ссылаясь на оказание </w:t>
      </w:r>
      <w:proofErr w:type="spellStart"/>
      <w:r w:rsidRPr="00D2451E">
        <w:rPr>
          <w:color w:val="22272F"/>
          <w:sz w:val="23"/>
          <w:szCs w:val="23"/>
        </w:rPr>
        <w:t>медуслуги</w:t>
      </w:r>
      <w:proofErr w:type="spellEnd"/>
      <w:r w:rsidRPr="00D2451E">
        <w:rPr>
          <w:color w:val="22272F"/>
          <w:sz w:val="23"/>
          <w:szCs w:val="23"/>
        </w:rPr>
        <w:t xml:space="preserve"> с существенными недостатками;</w:t>
      </w:r>
    </w:p>
    <w:p w14:paraId="2B39E924"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районный суд (поддержанный всеми вышестоящими инстанциями, кроме ВС РФ) отказался принимать иск. Потому что ответчик является иностранным юридическим лицом, при этом в иске нет сведений о том, что на территории РФ имеется представительство указанной организации или находится какое-либо имущество ответчика;</w:t>
      </w:r>
    </w:p>
    <w:p w14:paraId="54D27E3E"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xml:space="preserve">- Российская Федерация и Республика Беларусь являются государствами - участниками Минской Конвенции о правовой помощи и правовых отношениях по гражданским, семейным и уголовным делам, заключенной государствами - членами СНГ от 22.01.1993. </w:t>
      </w:r>
      <w:proofErr w:type="gramStart"/>
      <w:r w:rsidRPr="003957FC">
        <w:rPr>
          <w:sz w:val="23"/>
          <w:szCs w:val="23"/>
        </w:rPr>
        <w:t xml:space="preserve">Согласно </w:t>
      </w:r>
      <w:hyperlink r:id="rId320" w:anchor="/document/10119702/entry/2001" w:history="1">
        <w:r w:rsidRPr="003957FC">
          <w:rPr>
            <w:rStyle w:val="a3"/>
            <w:color w:val="auto"/>
            <w:sz w:val="23"/>
            <w:szCs w:val="23"/>
            <w:u w:val="none"/>
          </w:rPr>
          <w:t>ч. 1 ст. 20</w:t>
        </w:r>
      </w:hyperlink>
      <w:r w:rsidRPr="003957FC">
        <w:rPr>
          <w:sz w:val="23"/>
          <w:szCs w:val="23"/>
        </w:rPr>
        <w:t xml:space="preserve"> "Компетенция" </w:t>
      </w:r>
      <w:r w:rsidRPr="00D2451E">
        <w:rPr>
          <w:color w:val="22272F"/>
          <w:sz w:val="23"/>
          <w:szCs w:val="23"/>
        </w:rPr>
        <w:t>раздела II "Правовые отношения по гражданским и семейным делам" Минской Конвенции, если в частях II "Личный статус", III "Семейные дела", IV "Имущественные правоотношения" этого раздела не установлено иное,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w:t>
      </w:r>
      <w:proofErr w:type="gramEnd"/>
    </w:p>
    <w:p w14:paraId="2CCB5E25" w14:textId="77777777" w:rsidR="00D2451E" w:rsidRPr="00D2451E" w:rsidRDefault="00D2451E" w:rsidP="002F2DFD">
      <w:pPr>
        <w:pStyle w:val="s1"/>
        <w:spacing w:before="0" w:beforeAutospacing="0" w:after="0" w:afterAutospacing="0"/>
        <w:ind w:firstLine="567"/>
        <w:jc w:val="both"/>
        <w:rPr>
          <w:color w:val="22272F"/>
          <w:sz w:val="23"/>
          <w:szCs w:val="23"/>
        </w:rPr>
      </w:pPr>
      <w:proofErr w:type="gramStart"/>
      <w:r w:rsidRPr="00D2451E">
        <w:rPr>
          <w:color w:val="22272F"/>
          <w:sz w:val="23"/>
          <w:szCs w:val="23"/>
        </w:rPr>
        <w:t>- к тому же истец не доказал, что ответчик распространяет интернет-рекламу, направленную на привлечение внимания потребителей из РФ.</w:t>
      </w:r>
      <w:proofErr w:type="gramEnd"/>
      <w:r w:rsidRPr="00D2451E">
        <w:rPr>
          <w:color w:val="22272F"/>
          <w:sz w:val="23"/>
          <w:szCs w:val="23"/>
        </w:rPr>
        <w:t xml:space="preserve"> </w:t>
      </w:r>
      <w:proofErr w:type="gramStart"/>
      <w:r w:rsidRPr="00D2451E">
        <w:rPr>
          <w:color w:val="22272F"/>
          <w:sz w:val="23"/>
          <w:szCs w:val="23"/>
        </w:rPr>
        <w:t>Потому что официальный сайт ответчика находится на домене, который для России является доменом второго уровня ("dentalsymphony.by"), этот сайт не содержит в своем наименовании указаний на национальный доменом верхнего уровня (отсутствует ".</w:t>
      </w:r>
      <w:proofErr w:type="spellStart"/>
      <w:r w:rsidRPr="00D2451E">
        <w:rPr>
          <w:color w:val="22272F"/>
          <w:sz w:val="23"/>
          <w:szCs w:val="23"/>
        </w:rPr>
        <w:t>ru</w:t>
      </w:r>
      <w:proofErr w:type="spellEnd"/>
      <w:r w:rsidRPr="00D2451E">
        <w:rPr>
          <w:color w:val="22272F"/>
          <w:sz w:val="23"/>
          <w:szCs w:val="23"/>
        </w:rPr>
        <w:t>"), а значит, это не свидетельствует о цели привлечении потребителей из числа граждан РФ;</w:t>
      </w:r>
      <w:proofErr w:type="gramEnd"/>
    </w:p>
    <w:p w14:paraId="3987AD98"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то, что страница сайта ответчика оформлена на русском языке, тоже не говорит о цели привлечения клиентов из РФ - ведь русский язык имеет статус государственного в Республике Беларусь (статья 17 Конституции Республики Беларусь),</w:t>
      </w:r>
    </w:p>
    <w:p w14:paraId="4B278A9E"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главное, и протокола осмотра веб-ресурса нет - только распечатки с сайта.</w:t>
      </w:r>
    </w:p>
    <w:p w14:paraId="79DF8A8F"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Коллегия ВС РФ по гражданским делам с этим не согласилась:</w:t>
      </w:r>
    </w:p>
    <w:p w14:paraId="0469813C" w14:textId="0BBA01B1" w:rsidR="00D2451E" w:rsidRPr="003957FC" w:rsidRDefault="00D2451E" w:rsidP="002F2DFD">
      <w:pPr>
        <w:pStyle w:val="s1"/>
        <w:spacing w:before="0" w:beforeAutospacing="0" w:after="0" w:afterAutospacing="0"/>
        <w:ind w:firstLine="567"/>
        <w:jc w:val="both"/>
        <w:rPr>
          <w:sz w:val="23"/>
          <w:szCs w:val="23"/>
        </w:rPr>
      </w:pPr>
      <w:r w:rsidRPr="003957FC">
        <w:rPr>
          <w:sz w:val="23"/>
          <w:szCs w:val="23"/>
        </w:rPr>
        <w:t xml:space="preserve">- согласно </w:t>
      </w:r>
      <w:hyperlink r:id="rId321" w:anchor="/document/12128809/entry/40232" w:history="1">
        <w:r w:rsidRPr="003957FC">
          <w:rPr>
            <w:rStyle w:val="a3"/>
            <w:color w:val="auto"/>
            <w:sz w:val="23"/>
            <w:szCs w:val="23"/>
            <w:u w:val="none"/>
          </w:rPr>
          <w:t>п. 2 ч. 3 ст. 402</w:t>
        </w:r>
      </w:hyperlink>
      <w:r w:rsidRPr="003957FC">
        <w:rPr>
          <w:sz w:val="23"/>
          <w:szCs w:val="23"/>
        </w:rPr>
        <w:t xml:space="preserve"> ГПК РФ суды в РФ вправе рассматривать дела с участием иностранных лиц в случае, если ответчик имеет имущество, находящееся на территории РФ,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РФ;</w:t>
      </w:r>
    </w:p>
    <w:p w14:paraId="65C7744E" w14:textId="77777777" w:rsidR="00D2451E" w:rsidRPr="00D2451E" w:rsidRDefault="00D2451E" w:rsidP="002F2DFD">
      <w:pPr>
        <w:pStyle w:val="s1"/>
        <w:spacing w:before="0" w:beforeAutospacing="0" w:after="0" w:afterAutospacing="0"/>
        <w:ind w:firstLine="567"/>
        <w:jc w:val="both"/>
        <w:rPr>
          <w:color w:val="22272F"/>
          <w:sz w:val="23"/>
          <w:szCs w:val="23"/>
        </w:rPr>
      </w:pPr>
      <w:proofErr w:type="gramStart"/>
      <w:r w:rsidRPr="003957FC">
        <w:rPr>
          <w:sz w:val="23"/>
          <w:szCs w:val="23"/>
        </w:rPr>
        <w:t xml:space="preserve">- с соответствии с </w:t>
      </w:r>
      <w:hyperlink r:id="rId322" w:anchor="/document/72291252/entry/45" w:history="1">
        <w:r w:rsidRPr="003957FC">
          <w:rPr>
            <w:rStyle w:val="a3"/>
            <w:color w:val="auto"/>
            <w:sz w:val="23"/>
            <w:szCs w:val="23"/>
            <w:u w:val="none"/>
          </w:rPr>
          <w:t>п. 45</w:t>
        </w:r>
      </w:hyperlink>
      <w:r w:rsidRPr="003957FC">
        <w:rPr>
          <w:sz w:val="23"/>
          <w:szCs w:val="23"/>
        </w:rPr>
        <w:t xml:space="preserve"> постановления </w:t>
      </w:r>
      <w:r w:rsidRPr="00D2451E">
        <w:rPr>
          <w:color w:val="22272F"/>
          <w:sz w:val="23"/>
          <w:szCs w:val="23"/>
        </w:rPr>
        <w:t>Пленума ВС РФ от 09.08.2019 N 24 "О применении норм международного частного права судами РФ" профессиональная сторона считается направляющей свою деятельность на территорию страны места жительства потребителя, в частности, в том случае, когда она поддерживает в сети "Интернет" сайт, содержание которого свидетельствует о его ориентации на потребителей из соответствующей страны.</w:t>
      </w:r>
      <w:proofErr w:type="gramEnd"/>
      <w:r w:rsidRPr="00D2451E">
        <w:rPr>
          <w:color w:val="22272F"/>
          <w:sz w:val="23"/>
          <w:szCs w:val="23"/>
        </w:rPr>
        <w:t xml:space="preserve"> </w:t>
      </w:r>
      <w:proofErr w:type="gramStart"/>
      <w:r w:rsidRPr="00D2451E">
        <w:rPr>
          <w:color w:val="22272F"/>
          <w:sz w:val="23"/>
          <w:szCs w:val="23"/>
        </w:rPr>
        <w:t>Сайт в сети "Интернет" может рассматриваться как ориентированный на российских потребителей, если одним из его языков является русский язык, цены приведены в российских рублях, указаны контактные телефоны с российскими кодами или имеются другие аналогичные доказательства (например, владелец сайта заказывал услуги, направленные на повышение цитируемости его сайта у российских пользователей сети "Интернет");</w:t>
      </w:r>
      <w:proofErr w:type="gramEnd"/>
    </w:p>
    <w:p w14:paraId="4EF7EFDF"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обращаясь с иском в райсуд по месту своего жительства, истица ссылалась на то, что правоотношения между сторонами спора возникли из договора оказания медицинских стоматологических услуг и иск заявлен в защиту прав потребителя;</w:t>
      </w:r>
    </w:p>
    <w:p w14:paraId="46BA9746" w14:textId="77777777" w:rsidR="00D2451E" w:rsidRP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при этом из контента официального сайта ответчика следует, что на нем размещена информация о предоставлении ответчиком как медицинским учреждением стоматологических услуг иностранным гражданам, в том числе гражданам РФ, указанная информация размещена на русском языке, и приводятся цены на услуги в российских рублях;</w:t>
      </w:r>
    </w:p>
    <w:p w14:paraId="1DC5562B" w14:textId="05BD3224" w:rsidR="00D2451E" w:rsidRDefault="00D2451E" w:rsidP="002F2DFD">
      <w:pPr>
        <w:pStyle w:val="s1"/>
        <w:spacing w:before="0" w:beforeAutospacing="0" w:after="0" w:afterAutospacing="0"/>
        <w:ind w:firstLine="567"/>
        <w:jc w:val="both"/>
        <w:rPr>
          <w:color w:val="22272F"/>
          <w:sz w:val="23"/>
          <w:szCs w:val="23"/>
        </w:rPr>
      </w:pPr>
      <w:r w:rsidRPr="00D2451E">
        <w:rPr>
          <w:color w:val="22272F"/>
          <w:sz w:val="23"/>
          <w:szCs w:val="23"/>
        </w:rPr>
        <w:t>- однако эти обстоятельства не были учтены нижестоящими судами.</w:t>
      </w:r>
    </w:p>
    <w:p w14:paraId="46393AB0" w14:textId="77777777" w:rsidR="006F5964" w:rsidRDefault="006F5964" w:rsidP="00D2451E">
      <w:pPr>
        <w:pStyle w:val="s1"/>
        <w:spacing w:before="0" w:beforeAutospacing="0" w:after="0" w:afterAutospacing="0"/>
        <w:ind w:firstLine="357"/>
        <w:jc w:val="both"/>
        <w:rPr>
          <w:color w:val="22272F"/>
          <w:sz w:val="23"/>
          <w:szCs w:val="23"/>
        </w:rPr>
      </w:pPr>
    </w:p>
    <w:p w14:paraId="58A73CB3" w14:textId="1C8D40D7" w:rsidR="008E168E" w:rsidRDefault="008E168E" w:rsidP="00EF4BEC">
      <w:pPr>
        <w:pStyle w:val="s1"/>
        <w:numPr>
          <w:ilvl w:val="0"/>
          <w:numId w:val="24"/>
        </w:numPr>
        <w:spacing w:before="0" w:beforeAutospacing="0" w:after="0" w:afterAutospacing="0"/>
        <w:ind w:left="567" w:hanging="567"/>
        <w:jc w:val="both"/>
        <w:rPr>
          <w:b/>
          <w:bCs/>
        </w:rPr>
      </w:pPr>
      <w:r w:rsidRPr="006F5964">
        <w:rPr>
          <w:b/>
          <w:bCs/>
        </w:rPr>
        <w:t>ВС РФ указал: взаимные обязательства сторон могут прекратиться раньше подписания актов о зачете</w:t>
      </w:r>
    </w:p>
    <w:p w14:paraId="1D8CD337" w14:textId="3234B302" w:rsidR="008E168E" w:rsidRPr="00EF4BEC" w:rsidRDefault="008E168E" w:rsidP="00EF4BEC">
      <w:pPr>
        <w:pStyle w:val="s1"/>
        <w:spacing w:before="120" w:beforeAutospacing="0" w:after="120" w:afterAutospacing="0"/>
        <w:ind w:left="567"/>
        <w:jc w:val="both"/>
        <w:rPr>
          <w:rStyle w:val="a3"/>
          <w:i/>
          <w:color w:val="auto"/>
          <w:u w:val="none"/>
        </w:rPr>
      </w:pPr>
      <w:r w:rsidRPr="00EF4BEC">
        <w:rPr>
          <w:rStyle w:val="a3"/>
          <w:i/>
          <w:color w:val="auto"/>
          <w:u w:val="none"/>
        </w:rPr>
        <w:t>Определение ВС РФ от 02.02.2021 N 307-ЭС20-16551</w:t>
      </w:r>
    </w:p>
    <w:p w14:paraId="34603B4F" w14:textId="365C3149" w:rsidR="008E168E" w:rsidRPr="008E168E" w:rsidRDefault="008E168E" w:rsidP="002F2DFD">
      <w:pPr>
        <w:pStyle w:val="a9"/>
        <w:ind w:left="0" w:firstLine="567"/>
        <w:jc w:val="both"/>
        <w:rPr>
          <w:sz w:val="23"/>
          <w:szCs w:val="23"/>
        </w:rPr>
      </w:pPr>
      <w:r w:rsidRPr="008E168E">
        <w:rPr>
          <w:rStyle w:val="blk"/>
          <w:sz w:val="23"/>
          <w:szCs w:val="23"/>
        </w:rPr>
        <w:t xml:space="preserve">Компания и общество заключили комплекс договоров в ходе строительства единого объекта. В них стороны предусмотрели условие о неустойке, в </w:t>
      </w:r>
      <w:proofErr w:type="spellStart"/>
      <w:r w:rsidRPr="008E168E">
        <w:rPr>
          <w:rStyle w:val="blk"/>
          <w:sz w:val="23"/>
          <w:szCs w:val="23"/>
        </w:rPr>
        <w:t>т.ч</w:t>
      </w:r>
      <w:proofErr w:type="spellEnd"/>
      <w:r w:rsidRPr="008E168E">
        <w:rPr>
          <w:rStyle w:val="blk"/>
          <w:sz w:val="23"/>
          <w:szCs w:val="23"/>
        </w:rPr>
        <w:t>. за нарушение сроков оплаты. Затем контрагенты подписали акты зачета и погасили свои встречные требования по всем договорам.</w:t>
      </w:r>
      <w:r>
        <w:rPr>
          <w:rStyle w:val="blk"/>
          <w:sz w:val="23"/>
          <w:szCs w:val="23"/>
        </w:rPr>
        <w:t xml:space="preserve"> </w:t>
      </w:r>
      <w:r w:rsidRPr="008E168E">
        <w:rPr>
          <w:rStyle w:val="blk"/>
          <w:sz w:val="23"/>
          <w:szCs w:val="23"/>
        </w:rPr>
        <w:t>Однако компания потребовала взыскать с общества неустойку за просрочку оплаты по нескольким договорам. При этом неустойку начислили за период до составления актов.</w:t>
      </w:r>
    </w:p>
    <w:p w14:paraId="6AD0271B" w14:textId="77777777" w:rsidR="008E168E" w:rsidRPr="008E168E" w:rsidRDefault="008E168E" w:rsidP="002F2DFD">
      <w:pPr>
        <w:pStyle w:val="a9"/>
        <w:ind w:left="0" w:firstLine="567"/>
        <w:jc w:val="both"/>
        <w:rPr>
          <w:sz w:val="23"/>
          <w:szCs w:val="23"/>
        </w:rPr>
      </w:pPr>
      <w:r w:rsidRPr="008E168E">
        <w:rPr>
          <w:rStyle w:val="blk"/>
          <w:sz w:val="23"/>
          <w:szCs w:val="23"/>
        </w:rPr>
        <w:t>Суды иск удовлетворили. Они согласились, что общество подписало акты зачета (т.е. исполнило обязательство) позже сроков на оплату. ВС РФ этот подход не поддержал и отправил дело на новое рассмотрение.</w:t>
      </w:r>
    </w:p>
    <w:p w14:paraId="1643F943" w14:textId="42884BE1" w:rsidR="008E168E" w:rsidRDefault="008E168E" w:rsidP="002F2DFD">
      <w:pPr>
        <w:pStyle w:val="a9"/>
        <w:ind w:left="0" w:firstLine="567"/>
        <w:jc w:val="both"/>
        <w:rPr>
          <w:rStyle w:val="blk"/>
          <w:sz w:val="23"/>
          <w:szCs w:val="23"/>
        </w:rPr>
      </w:pPr>
      <w:r w:rsidRPr="008E168E">
        <w:rPr>
          <w:rStyle w:val="blk"/>
          <w:sz w:val="23"/>
          <w:szCs w:val="23"/>
        </w:rPr>
        <w:t xml:space="preserve">Неустойку за несвоевременную оплату начисляют до прекращения обязательств зачетом. Этот </w:t>
      </w:r>
      <w:hyperlink r:id="rId323" w:anchor="dst100034" w:history="1">
        <w:r w:rsidRPr="008E168E">
          <w:rPr>
            <w:rStyle w:val="a3"/>
            <w:color w:val="auto"/>
            <w:sz w:val="23"/>
            <w:szCs w:val="23"/>
            <w:u w:val="none"/>
          </w:rPr>
          <w:t>момент</w:t>
        </w:r>
      </w:hyperlink>
      <w:r w:rsidRPr="008E168E">
        <w:rPr>
          <w:rStyle w:val="blk"/>
          <w:sz w:val="23"/>
          <w:szCs w:val="23"/>
        </w:rPr>
        <w:t xml:space="preserve"> наступает в срок исполнения более позднего из нескольких встречных обязательств. С этого времени и до подписания акта о зачете неустойку начислять нельзя. Другими словами, обязательства прекращаются не с момента подписания акта о зачете, а с момента, когда наступили условия для такого прекращения.</w:t>
      </w:r>
      <w:r>
        <w:rPr>
          <w:rStyle w:val="blk"/>
          <w:sz w:val="23"/>
          <w:szCs w:val="23"/>
        </w:rPr>
        <w:t xml:space="preserve"> </w:t>
      </w:r>
      <w:r w:rsidRPr="008E168E">
        <w:rPr>
          <w:rStyle w:val="blk"/>
          <w:sz w:val="23"/>
          <w:szCs w:val="23"/>
        </w:rPr>
        <w:t xml:space="preserve">Поскольку суды не установили, когда фактически стороны прекратили обязательства зачетом, вывод о просрочке оплаты </w:t>
      </w:r>
      <w:proofErr w:type="spellStart"/>
      <w:r w:rsidRPr="008E168E">
        <w:rPr>
          <w:rStyle w:val="blk"/>
          <w:sz w:val="23"/>
          <w:szCs w:val="23"/>
        </w:rPr>
        <w:t>необоснован</w:t>
      </w:r>
      <w:proofErr w:type="spellEnd"/>
      <w:r w:rsidRPr="008E168E">
        <w:rPr>
          <w:rStyle w:val="blk"/>
          <w:sz w:val="23"/>
          <w:szCs w:val="23"/>
        </w:rPr>
        <w:t>.</w:t>
      </w:r>
    </w:p>
    <w:p w14:paraId="01D3DD2B" w14:textId="77777777" w:rsidR="00A8723A" w:rsidRPr="008E168E" w:rsidRDefault="00A8723A" w:rsidP="008E168E">
      <w:pPr>
        <w:pStyle w:val="a9"/>
        <w:ind w:left="360" w:firstLine="348"/>
        <w:jc w:val="both"/>
        <w:rPr>
          <w:sz w:val="23"/>
          <w:szCs w:val="23"/>
        </w:rPr>
      </w:pPr>
    </w:p>
    <w:p w14:paraId="4109BFE9" w14:textId="3AA8A082" w:rsidR="00A8723A" w:rsidRDefault="00A8723A" w:rsidP="002F2DFD">
      <w:pPr>
        <w:pStyle w:val="s1"/>
        <w:numPr>
          <w:ilvl w:val="0"/>
          <w:numId w:val="24"/>
        </w:numPr>
        <w:spacing w:before="0" w:beforeAutospacing="0" w:after="0" w:afterAutospacing="0"/>
        <w:ind w:left="567" w:hanging="567"/>
        <w:jc w:val="both"/>
        <w:rPr>
          <w:b/>
          <w:bCs/>
        </w:rPr>
      </w:pPr>
      <w:r w:rsidRPr="006F5964">
        <w:rPr>
          <w:b/>
          <w:bCs/>
        </w:rPr>
        <w:t>ВС РФ разобрался, был ли в деле зачет встречных требований по ст. 410 ГК РФ или расчет по договору</w:t>
      </w:r>
    </w:p>
    <w:p w14:paraId="5B319D90" w14:textId="6FB147E2" w:rsidR="00A8723A" w:rsidRPr="00EF4BEC" w:rsidRDefault="00A8723A" w:rsidP="00EF4BEC">
      <w:pPr>
        <w:pStyle w:val="s1"/>
        <w:spacing w:before="120" w:beforeAutospacing="0" w:after="120" w:afterAutospacing="0"/>
        <w:ind w:left="567"/>
        <w:jc w:val="both"/>
        <w:rPr>
          <w:rStyle w:val="a3"/>
          <w:i/>
          <w:color w:val="auto"/>
          <w:sz w:val="23"/>
          <w:szCs w:val="23"/>
          <w:u w:val="none"/>
        </w:rPr>
      </w:pPr>
      <w:r w:rsidRPr="00EF4BEC">
        <w:rPr>
          <w:rStyle w:val="a3"/>
          <w:i/>
          <w:color w:val="auto"/>
          <w:sz w:val="23"/>
          <w:szCs w:val="23"/>
          <w:u w:val="none"/>
        </w:rPr>
        <w:t>Определение ВС РФ от 02.02.2021 N 305-ЭС20-18448</w:t>
      </w:r>
    </w:p>
    <w:p w14:paraId="2E141F05" w14:textId="77777777" w:rsidR="00A8723A" w:rsidRPr="00A8723A" w:rsidRDefault="00A8723A" w:rsidP="002F2DFD">
      <w:pPr>
        <w:pStyle w:val="a9"/>
        <w:ind w:left="0" w:firstLine="567"/>
        <w:jc w:val="both"/>
        <w:rPr>
          <w:sz w:val="23"/>
          <w:szCs w:val="23"/>
        </w:rPr>
      </w:pPr>
      <w:r w:rsidRPr="00A8723A">
        <w:rPr>
          <w:rStyle w:val="blk"/>
          <w:sz w:val="23"/>
          <w:szCs w:val="23"/>
        </w:rPr>
        <w:t>Общество выполнило для компании работы. Компания заявила о нарушении конечного срока, направила претензию об уплате неустойки и отказалась от договора. В ходе банкротства общества его конкурсный управляющий потребовал от компании оплатить выполненные до расторжения договора работы.</w:t>
      </w:r>
    </w:p>
    <w:p w14:paraId="55E37AB4" w14:textId="77777777" w:rsidR="00A8723A" w:rsidRPr="00A8723A" w:rsidRDefault="00A8723A" w:rsidP="002F2DFD">
      <w:pPr>
        <w:pStyle w:val="a9"/>
        <w:ind w:left="0" w:firstLine="567"/>
        <w:jc w:val="both"/>
        <w:rPr>
          <w:rStyle w:val="blk"/>
          <w:sz w:val="23"/>
          <w:szCs w:val="23"/>
        </w:rPr>
      </w:pPr>
      <w:r w:rsidRPr="00A8723A">
        <w:rPr>
          <w:rStyle w:val="blk"/>
          <w:sz w:val="23"/>
          <w:szCs w:val="23"/>
        </w:rPr>
        <w:t xml:space="preserve">Впоследствии право требовать эту задолженность приобрело </w:t>
      </w:r>
      <w:proofErr w:type="spellStart"/>
      <w:r w:rsidRPr="00A8723A">
        <w:rPr>
          <w:rStyle w:val="blk"/>
          <w:sz w:val="23"/>
          <w:szCs w:val="23"/>
        </w:rPr>
        <w:t>юрлицо</w:t>
      </w:r>
      <w:proofErr w:type="spellEnd"/>
      <w:r w:rsidRPr="00A8723A">
        <w:rPr>
          <w:rStyle w:val="blk"/>
          <w:sz w:val="23"/>
          <w:szCs w:val="23"/>
        </w:rPr>
        <w:t xml:space="preserve"> и обратилось в суд. Компания заявила об удержании большей части этой суммы в счет неустойки за просрочку.</w:t>
      </w:r>
    </w:p>
    <w:p w14:paraId="2F254724" w14:textId="77777777" w:rsidR="00A8723A" w:rsidRPr="00A8723A" w:rsidRDefault="00A8723A" w:rsidP="002F2DFD">
      <w:pPr>
        <w:pStyle w:val="a9"/>
        <w:ind w:left="0" w:firstLine="567"/>
        <w:jc w:val="both"/>
        <w:rPr>
          <w:rStyle w:val="blk"/>
          <w:sz w:val="23"/>
          <w:szCs w:val="23"/>
        </w:rPr>
      </w:pPr>
      <w:r w:rsidRPr="00A8723A">
        <w:rPr>
          <w:rStyle w:val="blk"/>
          <w:sz w:val="23"/>
          <w:szCs w:val="23"/>
        </w:rPr>
        <w:t>Апелляция и кассация иск удовлетворили. Компания должна оплатить работы. Она не направила обществу уведомление о зачете встречных требований. Кроме того, после признания общества банкротом зачет невозможен.</w:t>
      </w:r>
    </w:p>
    <w:p w14:paraId="61EF7A1C" w14:textId="2825045E" w:rsidR="00A8723A" w:rsidRPr="00A8723A" w:rsidRDefault="00A8723A" w:rsidP="002F2DFD">
      <w:pPr>
        <w:pStyle w:val="a9"/>
        <w:ind w:left="0" w:firstLine="567"/>
        <w:jc w:val="both"/>
        <w:rPr>
          <w:sz w:val="23"/>
          <w:szCs w:val="23"/>
        </w:rPr>
      </w:pPr>
      <w:r w:rsidRPr="00A8723A">
        <w:rPr>
          <w:rStyle w:val="blk"/>
          <w:sz w:val="23"/>
          <w:szCs w:val="23"/>
        </w:rPr>
        <w:t>ВС РФ с этой позицией не согласился и отправил дело на новое рассмотрение по следующим основаниям:</w:t>
      </w:r>
    </w:p>
    <w:p w14:paraId="3B2C5E3C" w14:textId="77777777" w:rsidR="00A8723A" w:rsidRPr="00A8723A" w:rsidRDefault="00A8723A" w:rsidP="002F2DFD">
      <w:pPr>
        <w:pStyle w:val="a9"/>
        <w:ind w:left="0" w:firstLine="567"/>
        <w:rPr>
          <w:sz w:val="23"/>
          <w:szCs w:val="23"/>
        </w:rPr>
      </w:pPr>
      <w:r w:rsidRPr="00A8723A">
        <w:rPr>
          <w:rStyle w:val="blk"/>
          <w:sz w:val="23"/>
          <w:szCs w:val="23"/>
        </w:rPr>
        <w:t xml:space="preserve">- стороны в договоре согласовали, что в случае </w:t>
      </w:r>
      <w:proofErr w:type="spellStart"/>
      <w:r w:rsidRPr="00A8723A">
        <w:rPr>
          <w:rStyle w:val="blk"/>
          <w:sz w:val="23"/>
          <w:szCs w:val="23"/>
        </w:rPr>
        <w:t>неурегулирования</w:t>
      </w:r>
      <w:proofErr w:type="spellEnd"/>
      <w:r w:rsidRPr="00A8723A">
        <w:rPr>
          <w:rStyle w:val="blk"/>
          <w:sz w:val="23"/>
          <w:szCs w:val="23"/>
        </w:rPr>
        <w:t xml:space="preserve"> претензии в части штрафа компания может сама провести зачет неустойки в счет уменьшения оплаты;</w:t>
      </w:r>
    </w:p>
    <w:p w14:paraId="30280A60" w14:textId="4427045F" w:rsidR="00A8723A" w:rsidRPr="00A8723A" w:rsidRDefault="00A8723A" w:rsidP="002F2DFD">
      <w:pPr>
        <w:pStyle w:val="a9"/>
        <w:ind w:left="0" w:firstLine="567"/>
        <w:rPr>
          <w:sz w:val="23"/>
          <w:szCs w:val="23"/>
        </w:rPr>
      </w:pPr>
      <w:r w:rsidRPr="00A8723A">
        <w:rPr>
          <w:rStyle w:val="blk"/>
          <w:sz w:val="23"/>
          <w:szCs w:val="23"/>
        </w:rPr>
        <w:t xml:space="preserve"> стороны сами определили такой порядок прекращения обязательств компании;</w:t>
      </w:r>
    </w:p>
    <w:p w14:paraId="7A0E3979" w14:textId="77777777" w:rsidR="00A8723A" w:rsidRPr="00A8723A" w:rsidRDefault="00A8723A" w:rsidP="002F2DFD">
      <w:pPr>
        <w:pStyle w:val="a9"/>
        <w:ind w:left="0" w:firstLine="567"/>
        <w:rPr>
          <w:rStyle w:val="blk"/>
          <w:sz w:val="23"/>
          <w:szCs w:val="23"/>
        </w:rPr>
      </w:pPr>
      <w:r w:rsidRPr="00A8723A">
        <w:rPr>
          <w:rStyle w:val="blk"/>
          <w:sz w:val="23"/>
          <w:szCs w:val="23"/>
        </w:rPr>
        <w:t xml:space="preserve"> условие об уменьшении платежей относится к порядку расчетов по договору и не может быть квалифицировано как зачет по смыслу ст. 410 ГК РФ.</w:t>
      </w:r>
    </w:p>
    <w:p w14:paraId="51DB5A44" w14:textId="00F533AC" w:rsidR="00A8723A" w:rsidRDefault="00A8723A" w:rsidP="002F2DFD">
      <w:pPr>
        <w:pStyle w:val="a9"/>
        <w:ind w:left="0" w:firstLine="567"/>
        <w:rPr>
          <w:rStyle w:val="blk"/>
          <w:sz w:val="23"/>
          <w:szCs w:val="23"/>
        </w:rPr>
      </w:pPr>
      <w:r w:rsidRPr="00A8723A">
        <w:rPr>
          <w:rStyle w:val="blk"/>
          <w:sz w:val="23"/>
          <w:szCs w:val="23"/>
        </w:rPr>
        <w:t xml:space="preserve">Кроме того, действия компании не могут быть оспорены по правилам </w:t>
      </w:r>
      <w:hyperlink r:id="rId324" w:anchor="dst1409" w:history="1">
        <w:r w:rsidRPr="00A8723A">
          <w:rPr>
            <w:rStyle w:val="a3"/>
            <w:sz w:val="23"/>
            <w:szCs w:val="23"/>
            <w:u w:val="none"/>
          </w:rPr>
          <w:t>ст. 61.3</w:t>
        </w:r>
      </w:hyperlink>
      <w:r w:rsidRPr="00A8723A">
        <w:rPr>
          <w:rStyle w:val="blk"/>
          <w:sz w:val="23"/>
          <w:szCs w:val="23"/>
        </w:rPr>
        <w:t xml:space="preserve"> Закона о банкротстве, так как в этом случае она предпочтения не получает. ВС РФ к аналогичному выводу уже приходил.</w:t>
      </w:r>
    </w:p>
    <w:p w14:paraId="59CBEE9A" w14:textId="77777777" w:rsidR="006F5964" w:rsidRPr="00A8723A" w:rsidRDefault="006F5964" w:rsidP="00A8723A">
      <w:pPr>
        <w:pStyle w:val="a9"/>
        <w:ind w:left="142" w:firstLine="218"/>
        <w:rPr>
          <w:sz w:val="23"/>
          <w:szCs w:val="23"/>
        </w:rPr>
      </w:pPr>
    </w:p>
    <w:p w14:paraId="2F7CF933" w14:textId="527F02C1" w:rsidR="00663AFF" w:rsidRPr="00663AFF" w:rsidRDefault="00663AFF" w:rsidP="002F2DFD">
      <w:pPr>
        <w:pStyle w:val="s1"/>
        <w:numPr>
          <w:ilvl w:val="0"/>
          <w:numId w:val="24"/>
        </w:numPr>
        <w:spacing w:before="0" w:beforeAutospacing="0" w:after="0" w:afterAutospacing="0"/>
        <w:ind w:left="567" w:hanging="567"/>
        <w:jc w:val="both"/>
        <w:rPr>
          <w:b/>
          <w:bCs/>
          <w:sz w:val="23"/>
          <w:szCs w:val="23"/>
        </w:rPr>
      </w:pPr>
      <w:r w:rsidRPr="00663AFF">
        <w:rPr>
          <w:b/>
          <w:bCs/>
          <w:sz w:val="23"/>
          <w:szCs w:val="23"/>
        </w:rPr>
        <w:t>ВС РФ напомнил, что сведений о вспомогательном виде использования земли в ЕГРН может и не быть</w:t>
      </w:r>
    </w:p>
    <w:p w14:paraId="53E06D5C" w14:textId="68DDFA8D" w:rsidR="00663AFF" w:rsidRPr="00EF4BEC" w:rsidRDefault="00663AFF" w:rsidP="00EF4BEC">
      <w:pPr>
        <w:pStyle w:val="s1"/>
        <w:spacing w:before="120" w:beforeAutospacing="0" w:after="120" w:afterAutospacing="0"/>
        <w:ind w:left="567"/>
        <w:jc w:val="both"/>
        <w:rPr>
          <w:rStyle w:val="a3"/>
          <w:i/>
          <w:color w:val="auto"/>
          <w:u w:val="none"/>
        </w:rPr>
      </w:pPr>
      <w:r w:rsidRPr="00EF4BEC">
        <w:rPr>
          <w:rStyle w:val="a3"/>
          <w:i/>
          <w:color w:val="auto"/>
          <w:u w:val="none"/>
        </w:rPr>
        <w:t>Определение ВС РФ от 08.02.2021 N 305-ЭС20-15622</w:t>
      </w:r>
    </w:p>
    <w:p w14:paraId="291DC2D8" w14:textId="77777777" w:rsidR="00663AFF" w:rsidRPr="00663AFF" w:rsidRDefault="00663AFF" w:rsidP="00663AFF">
      <w:pPr>
        <w:ind w:firstLine="540"/>
        <w:jc w:val="both"/>
        <w:rPr>
          <w:sz w:val="23"/>
          <w:szCs w:val="23"/>
          <w:lang w:eastAsia="ru-RU"/>
        </w:rPr>
      </w:pPr>
      <w:r w:rsidRPr="00663AFF">
        <w:rPr>
          <w:sz w:val="23"/>
          <w:szCs w:val="23"/>
          <w:lang w:eastAsia="ru-RU"/>
        </w:rPr>
        <w:t>Общество как собственник зданий арендовало земельный участок под ними. Его оштрафовали за нецелевое использование земли. Участок предоставлен под обслуживание автотранспорта, однако здания частично использовались для размещения кафе, магазина, офисов. Это не соответствует сведениям о назначении участка в ЕГРН.</w:t>
      </w:r>
    </w:p>
    <w:p w14:paraId="75C89562" w14:textId="77777777" w:rsidR="00663AFF" w:rsidRPr="00663AFF" w:rsidRDefault="00663AFF" w:rsidP="00663AFF">
      <w:pPr>
        <w:ind w:firstLine="540"/>
        <w:jc w:val="both"/>
        <w:rPr>
          <w:sz w:val="23"/>
          <w:szCs w:val="23"/>
          <w:lang w:eastAsia="ru-RU"/>
        </w:rPr>
      </w:pPr>
      <w:r w:rsidRPr="00663AFF">
        <w:rPr>
          <w:sz w:val="23"/>
          <w:szCs w:val="23"/>
          <w:lang w:eastAsia="ru-RU"/>
        </w:rPr>
        <w:t>Общество обратилось в суд. Такое использование не противоречит правилам землепользования и застройки для конкретной территориальной зоны.</w:t>
      </w:r>
    </w:p>
    <w:p w14:paraId="2B17C44B" w14:textId="77777777" w:rsidR="00663AFF" w:rsidRPr="00663AFF" w:rsidRDefault="00663AFF" w:rsidP="00663AFF">
      <w:pPr>
        <w:ind w:firstLine="540"/>
        <w:jc w:val="both"/>
        <w:rPr>
          <w:sz w:val="23"/>
          <w:szCs w:val="23"/>
          <w:lang w:eastAsia="ru-RU"/>
        </w:rPr>
      </w:pPr>
      <w:r w:rsidRPr="00663AFF">
        <w:rPr>
          <w:sz w:val="23"/>
          <w:szCs w:val="23"/>
          <w:lang w:eastAsia="ru-RU"/>
        </w:rPr>
        <w:t>Первая инстанция и апелляция иск удовлетворили. Частичное размещение в зданиях кафе, магазина и т.п. не противоречит основному виду разрешенного использования участка.</w:t>
      </w:r>
    </w:p>
    <w:p w14:paraId="49D2361B" w14:textId="77777777" w:rsidR="00663AFF" w:rsidRPr="00663AFF" w:rsidRDefault="00663AFF" w:rsidP="00663AFF">
      <w:pPr>
        <w:ind w:firstLine="540"/>
        <w:jc w:val="both"/>
        <w:rPr>
          <w:sz w:val="23"/>
          <w:szCs w:val="23"/>
          <w:lang w:eastAsia="ru-RU"/>
        </w:rPr>
      </w:pPr>
      <w:r w:rsidRPr="00663AFF">
        <w:rPr>
          <w:sz w:val="23"/>
          <w:szCs w:val="23"/>
          <w:lang w:eastAsia="ru-RU"/>
        </w:rPr>
        <w:t>Кассация отказала.</w:t>
      </w:r>
    </w:p>
    <w:p w14:paraId="207280E1" w14:textId="77777777" w:rsidR="00663AFF" w:rsidRPr="00663AFF" w:rsidRDefault="00663AFF" w:rsidP="00663AFF">
      <w:pPr>
        <w:ind w:firstLine="540"/>
        <w:jc w:val="both"/>
        <w:rPr>
          <w:sz w:val="23"/>
          <w:szCs w:val="23"/>
          <w:lang w:eastAsia="ru-RU"/>
        </w:rPr>
      </w:pPr>
      <w:r w:rsidRPr="00663AFF">
        <w:rPr>
          <w:sz w:val="23"/>
          <w:szCs w:val="23"/>
          <w:lang w:eastAsia="ru-RU"/>
        </w:rPr>
        <w:t>ВС РФ отменил акты нижестоящих инстанций и отправил дело на новое рассмотрение. Общество использовало участок не только по основному, но и по вспомогательному виду разрешенного использования. Он допускается как дополнительный к основному без отдельного указания сведений в ЕГРН. Такое сочетание видов использования земли не является нецелевым. Привлекать к ответственности по КоАП РФ в этом случае нельзя.</w:t>
      </w:r>
    </w:p>
    <w:p w14:paraId="5E2F230D" w14:textId="77777777" w:rsidR="00663AFF" w:rsidRPr="00663AFF" w:rsidRDefault="00663AFF" w:rsidP="00663AFF">
      <w:pPr>
        <w:pStyle w:val="s1"/>
        <w:spacing w:before="0" w:beforeAutospacing="0" w:after="0" w:afterAutospacing="0"/>
        <w:ind w:left="720"/>
        <w:jc w:val="both"/>
        <w:rPr>
          <w:b/>
          <w:bCs/>
          <w:sz w:val="23"/>
          <w:szCs w:val="23"/>
        </w:rPr>
      </w:pPr>
    </w:p>
    <w:p w14:paraId="648CC144" w14:textId="1350907C" w:rsidR="007521A0" w:rsidRPr="006F5964" w:rsidRDefault="007521A0" w:rsidP="00E206DA">
      <w:pPr>
        <w:pStyle w:val="s1"/>
        <w:numPr>
          <w:ilvl w:val="0"/>
          <w:numId w:val="24"/>
        </w:numPr>
        <w:spacing w:before="0" w:beforeAutospacing="0" w:after="0" w:afterAutospacing="0"/>
        <w:ind w:left="567" w:hanging="567"/>
        <w:jc w:val="both"/>
        <w:rPr>
          <w:b/>
          <w:bCs/>
        </w:rPr>
      </w:pPr>
      <w:r w:rsidRPr="006F5964">
        <w:rPr>
          <w:b/>
          <w:bCs/>
        </w:rPr>
        <w:t xml:space="preserve">ИП не </w:t>
      </w:r>
      <w:proofErr w:type="gramStart"/>
      <w:r w:rsidRPr="006F5964">
        <w:rPr>
          <w:b/>
          <w:bCs/>
        </w:rPr>
        <w:t>обязан</w:t>
      </w:r>
      <w:proofErr w:type="gramEnd"/>
      <w:r w:rsidRPr="006F5964">
        <w:rPr>
          <w:b/>
          <w:bCs/>
        </w:rPr>
        <w:t xml:space="preserve"> заверять у нотариуса доверенность на ведение дел в суде общей юрисдикции</w:t>
      </w:r>
    </w:p>
    <w:p w14:paraId="06DF3123" w14:textId="77777777" w:rsidR="007521A0" w:rsidRPr="00EF4BEC" w:rsidRDefault="006244FB" w:rsidP="00EF4BEC">
      <w:pPr>
        <w:pStyle w:val="s1"/>
        <w:spacing w:before="120" w:beforeAutospacing="0" w:after="120" w:afterAutospacing="0"/>
        <w:ind w:left="567"/>
        <w:jc w:val="both"/>
        <w:rPr>
          <w:rStyle w:val="a3"/>
          <w:color w:val="auto"/>
          <w:u w:val="none"/>
        </w:rPr>
      </w:pPr>
      <w:hyperlink r:id="rId325" w:anchor="/document/400345727/entry/0" w:history="1">
        <w:r w:rsidR="007521A0" w:rsidRPr="00EF4BEC">
          <w:rPr>
            <w:rStyle w:val="a3"/>
            <w:i/>
            <w:color w:val="auto"/>
            <w:u w:val="none"/>
          </w:rPr>
          <w:t>Определение Верховного Суда РФ от 9 февраля 2021 г. N 11-КГ20-13-К</w:t>
        </w:r>
      </w:hyperlink>
    </w:p>
    <w:p w14:paraId="0E7747A4" w14:textId="77777777" w:rsidR="007521A0" w:rsidRDefault="007521A0" w:rsidP="002F2DFD">
      <w:pPr>
        <w:pStyle w:val="s1"/>
        <w:spacing w:before="0" w:beforeAutospacing="0" w:after="0" w:afterAutospacing="0"/>
        <w:ind w:firstLine="567"/>
        <w:jc w:val="both"/>
        <w:rPr>
          <w:sz w:val="23"/>
          <w:szCs w:val="23"/>
        </w:rPr>
      </w:pPr>
      <w:r w:rsidRPr="007521A0">
        <w:rPr>
          <w:sz w:val="23"/>
          <w:szCs w:val="23"/>
        </w:rPr>
        <w:t xml:space="preserve">Районный суд оставил без рассмотрения исковое заявление индивидуального предпринимателя, поскольку оно было подписано представителем, действующим на основании доверенности, которую заверил сам ИП. Суд счел, что подобный способ оформления полномочий не соответствует </w:t>
      </w:r>
      <w:hyperlink r:id="rId326" w:anchor="/document/12128809/entry/5302" w:history="1">
        <w:r w:rsidRPr="007521A0">
          <w:rPr>
            <w:rStyle w:val="a3"/>
            <w:color w:val="auto"/>
            <w:sz w:val="23"/>
            <w:szCs w:val="23"/>
            <w:u w:val="none"/>
          </w:rPr>
          <w:t>ч. 2 ст. 53</w:t>
        </w:r>
      </w:hyperlink>
      <w:r w:rsidRPr="007521A0">
        <w:rPr>
          <w:sz w:val="23"/>
          <w:szCs w:val="23"/>
        </w:rPr>
        <w:t xml:space="preserve"> ГПК РФ, согласно которой доверенность на ведение дел в суде, выданная гражданином, может быть удостоверена нотариусом либо перечисленными в этой норме организациями и должностными лицами (по месту работы или жительства доверителя и некоторыми другими). Удостоверение же доверенности не третьим лицом, а самим доверителем нивелирует смысл данной процедуры.</w:t>
      </w:r>
    </w:p>
    <w:p w14:paraId="56262A04" w14:textId="216CE0FD" w:rsidR="007521A0" w:rsidRDefault="007521A0" w:rsidP="002F2DFD">
      <w:pPr>
        <w:pStyle w:val="s1"/>
        <w:spacing w:before="0" w:beforeAutospacing="0" w:after="0" w:afterAutospacing="0"/>
        <w:ind w:firstLine="567"/>
        <w:jc w:val="both"/>
        <w:rPr>
          <w:sz w:val="23"/>
          <w:szCs w:val="23"/>
        </w:rPr>
      </w:pPr>
      <w:r w:rsidRPr="007521A0">
        <w:rPr>
          <w:sz w:val="23"/>
          <w:szCs w:val="23"/>
        </w:rPr>
        <w:t xml:space="preserve">Верховный Суд РФ не согласился с этой точкой зрения и направил дело на новое рассмотрение. Он указал, что ГПК РФ не устанавливает специальных правил удостоверения доверенностей, выдаваемых индивидуальными предпринимателями. Межу тем </w:t>
      </w:r>
      <w:hyperlink r:id="rId327" w:anchor="/document/12127526/entry/6106" w:history="1">
        <w:r w:rsidRPr="007521A0">
          <w:rPr>
            <w:rStyle w:val="a3"/>
            <w:color w:val="auto"/>
            <w:sz w:val="23"/>
            <w:szCs w:val="23"/>
            <w:u w:val="none"/>
          </w:rPr>
          <w:t>ч. 6 ст. 61</w:t>
        </w:r>
      </w:hyperlink>
      <w:r w:rsidRPr="007521A0">
        <w:rPr>
          <w:sz w:val="23"/>
          <w:szCs w:val="23"/>
        </w:rPr>
        <w:t xml:space="preserve"> АПК РФ и </w:t>
      </w:r>
      <w:hyperlink r:id="rId328" w:anchor="/document/70885220/entry/577" w:history="1">
        <w:r w:rsidRPr="007521A0">
          <w:rPr>
            <w:rStyle w:val="a3"/>
            <w:color w:val="auto"/>
            <w:sz w:val="23"/>
            <w:szCs w:val="23"/>
            <w:u w:val="none"/>
          </w:rPr>
          <w:t>ч. 7 ст. 57</w:t>
        </w:r>
      </w:hyperlink>
      <w:r w:rsidRPr="007521A0">
        <w:rPr>
          <w:sz w:val="23"/>
          <w:szCs w:val="23"/>
        </w:rPr>
        <w:t xml:space="preserve"> КАС РФ предусмотрено, что такая доверенность должна быть подписана предпринимателем и скреплена его печатью или может быть удостоверена нотариусом (иным уполномоченным должностным лицом или организацией). По мнению ВС РФ, судам следовало в порядке аналогии закона применить это правило и в рассматриваемом случае, поскольку доверенность была подписана истцом и скреплена его печатью.</w:t>
      </w:r>
    </w:p>
    <w:p w14:paraId="69002060" w14:textId="44E6F43E" w:rsidR="004264F4" w:rsidRDefault="004264F4" w:rsidP="007521A0">
      <w:pPr>
        <w:pStyle w:val="s1"/>
        <w:spacing w:before="0" w:beforeAutospacing="0" w:after="0" w:afterAutospacing="0"/>
        <w:ind w:firstLine="346"/>
        <w:jc w:val="both"/>
        <w:rPr>
          <w:sz w:val="23"/>
          <w:szCs w:val="23"/>
        </w:rPr>
      </w:pPr>
    </w:p>
    <w:p w14:paraId="00620D47" w14:textId="2B4C2CB0" w:rsidR="00592952" w:rsidRPr="006F5964" w:rsidRDefault="00592952" w:rsidP="00EF4BEC">
      <w:pPr>
        <w:pStyle w:val="s1"/>
        <w:numPr>
          <w:ilvl w:val="0"/>
          <w:numId w:val="24"/>
        </w:numPr>
        <w:spacing w:before="0" w:beforeAutospacing="0" w:after="0" w:afterAutospacing="0"/>
        <w:ind w:left="567" w:hanging="567"/>
        <w:jc w:val="both"/>
        <w:rPr>
          <w:b/>
          <w:bCs/>
        </w:rPr>
      </w:pPr>
      <w:r w:rsidRPr="006F5964">
        <w:rPr>
          <w:b/>
          <w:bCs/>
        </w:rPr>
        <w:t>Субъект, заключивший договор в качестве представителя, обязан обеспечить передачу юридически значимых сообщений контрагента доверителю</w:t>
      </w:r>
    </w:p>
    <w:p w14:paraId="4CA41956" w14:textId="77777777" w:rsidR="00592952" w:rsidRPr="00EF4BEC" w:rsidRDefault="006244FB" w:rsidP="00EF4BEC">
      <w:pPr>
        <w:pStyle w:val="s1"/>
        <w:spacing w:before="120" w:beforeAutospacing="0" w:after="120" w:afterAutospacing="0"/>
        <w:ind w:left="567"/>
        <w:jc w:val="both"/>
        <w:rPr>
          <w:rStyle w:val="a3"/>
          <w:color w:val="auto"/>
          <w:u w:val="none"/>
        </w:rPr>
      </w:pPr>
      <w:hyperlink r:id="rId329" w:anchor="/document/400465983/entry/0" w:history="1">
        <w:r w:rsidR="00592952" w:rsidRPr="00EF4BEC">
          <w:rPr>
            <w:rStyle w:val="a3"/>
            <w:i/>
            <w:color w:val="auto"/>
            <w:u w:val="none"/>
          </w:rPr>
          <w:t>Определение Верховного Суда РФ от 16 февраля 2021 г. N 5-КГ20-143-К2</w:t>
        </w:r>
      </w:hyperlink>
    </w:p>
    <w:p w14:paraId="6B64736B" w14:textId="77777777" w:rsidR="00592952" w:rsidRPr="00592952" w:rsidRDefault="00592952" w:rsidP="00F30D73">
      <w:pPr>
        <w:pStyle w:val="s1"/>
        <w:spacing w:before="0" w:beforeAutospacing="0" w:after="0" w:afterAutospacing="0"/>
        <w:ind w:firstLine="567"/>
        <w:jc w:val="both"/>
        <w:rPr>
          <w:color w:val="22272F"/>
          <w:sz w:val="23"/>
          <w:szCs w:val="23"/>
        </w:rPr>
      </w:pPr>
      <w:r w:rsidRPr="00592952">
        <w:rPr>
          <w:color w:val="22272F"/>
          <w:sz w:val="23"/>
          <w:szCs w:val="23"/>
        </w:rPr>
        <w:t>К такому выводу пришел ВС РФ по результатам рассмотрения спора гражданина-заемщика с банком и страховыми организациями, от имени которых банк выдал страховые полисы в связи с предоставлением кредита.</w:t>
      </w:r>
    </w:p>
    <w:p w14:paraId="393459B7" w14:textId="77777777" w:rsidR="00592952" w:rsidRPr="00592952" w:rsidRDefault="00592952" w:rsidP="00F30D73">
      <w:pPr>
        <w:pStyle w:val="s1"/>
        <w:spacing w:before="0" w:beforeAutospacing="0" w:after="0" w:afterAutospacing="0"/>
        <w:ind w:firstLine="567"/>
        <w:jc w:val="both"/>
        <w:rPr>
          <w:color w:val="22272F"/>
          <w:sz w:val="23"/>
          <w:szCs w:val="23"/>
        </w:rPr>
      </w:pPr>
      <w:r w:rsidRPr="00592952">
        <w:rPr>
          <w:color w:val="22272F"/>
          <w:sz w:val="23"/>
          <w:szCs w:val="23"/>
        </w:rPr>
        <w:t xml:space="preserve">Вскоре после заключения кредитного договора заемщик досрочно возвратил банку сумму кредита с начисленными на нее процентами за вычетом денежных средств, списанных банком в качестве платы за страхование. Одновременно заемщик отказался от договоров страхования и потребовал от банка возврата соответствующей суммы. В связи с отказом банка удовлетворить это требование гражданин обратился в суд с иском о признании кредитного договора и договоров страхования </w:t>
      </w:r>
      <w:proofErr w:type="gramStart"/>
      <w:r w:rsidRPr="00592952">
        <w:rPr>
          <w:color w:val="22272F"/>
          <w:sz w:val="23"/>
          <w:szCs w:val="23"/>
        </w:rPr>
        <w:t>прекращенными</w:t>
      </w:r>
      <w:proofErr w:type="gramEnd"/>
      <w:r w:rsidRPr="00592952">
        <w:rPr>
          <w:color w:val="22272F"/>
          <w:sz w:val="23"/>
          <w:szCs w:val="23"/>
        </w:rPr>
        <w:t>.</w:t>
      </w:r>
    </w:p>
    <w:p w14:paraId="563F2889" w14:textId="77777777" w:rsidR="00592952" w:rsidRPr="00592952" w:rsidRDefault="00592952" w:rsidP="00F30D73">
      <w:pPr>
        <w:pStyle w:val="s1"/>
        <w:spacing w:before="0" w:beforeAutospacing="0" w:after="0" w:afterAutospacing="0"/>
        <w:ind w:firstLine="567"/>
        <w:jc w:val="both"/>
        <w:rPr>
          <w:color w:val="22272F"/>
          <w:sz w:val="23"/>
          <w:szCs w:val="23"/>
        </w:rPr>
      </w:pPr>
      <w:r w:rsidRPr="00592952">
        <w:rPr>
          <w:color w:val="22272F"/>
          <w:sz w:val="23"/>
          <w:szCs w:val="23"/>
        </w:rPr>
        <w:t>Суды трех инстанций не усмотрели оснований для удовлетворения иска. Они исходили из того, что обращение заемщика с заявлением о возврате страховой премии в банк, а не в страховые компании не влечет прекращение договоров страхования, поскольку стороной этих договоров являются страховщики, банк же лишь перечисляет им соответствующие денежные средства.</w:t>
      </w:r>
    </w:p>
    <w:p w14:paraId="2EC690B0" w14:textId="15D6CEC1" w:rsidR="00592952" w:rsidRDefault="00592952" w:rsidP="00F30D73">
      <w:pPr>
        <w:pStyle w:val="s1"/>
        <w:spacing w:before="0" w:beforeAutospacing="0" w:after="0" w:afterAutospacing="0"/>
        <w:ind w:firstLine="567"/>
        <w:jc w:val="both"/>
        <w:rPr>
          <w:color w:val="22272F"/>
          <w:sz w:val="23"/>
          <w:szCs w:val="23"/>
        </w:rPr>
      </w:pPr>
      <w:r w:rsidRPr="00592952">
        <w:rPr>
          <w:color w:val="22272F"/>
          <w:sz w:val="23"/>
          <w:szCs w:val="23"/>
        </w:rPr>
        <w:t>Верховный Суд РФ с таким подходом не согласился. Он принял во внимание, что банк при заключении договоров страхования действовал в качестве страхового агента. Страховые полисы выдавались непосредственно в офисе банка его сотрудниками в процессе оформления документов на предоставление кредита. По мнению ВС РФ, при подобных обстоятельствах у заемщика имелись основания добросовестно и разумно полагать, что банк наделен как активными полномочиями по совершению от имени страховщиков юридически значимых действий, так и пассивными полномочиями по принятию от контрагентов юридически значимых сообщений и односторонних сделок. В связи с этим заемщик вправе был исходить из того, что обращается с заявлением об отказе от договоров страхования к надлежащему лицу, а Банк как страховой агент, действуя добросовестно, совершит ожидаемые действия по извещению страховщиков об этом обстоятельстве.</w:t>
      </w:r>
    </w:p>
    <w:p w14:paraId="6CC67F7A" w14:textId="77777777" w:rsidR="00592952" w:rsidRPr="00592952" w:rsidRDefault="00592952" w:rsidP="00592952">
      <w:pPr>
        <w:pStyle w:val="s1"/>
        <w:spacing w:before="0" w:beforeAutospacing="0" w:after="0" w:afterAutospacing="0"/>
        <w:ind w:firstLine="357"/>
        <w:jc w:val="both"/>
        <w:rPr>
          <w:color w:val="22272F"/>
          <w:sz w:val="23"/>
          <w:szCs w:val="23"/>
        </w:rPr>
      </w:pPr>
    </w:p>
    <w:p w14:paraId="0AB384D5" w14:textId="604481EF" w:rsidR="004264F4" w:rsidRPr="006F5964" w:rsidRDefault="004264F4" w:rsidP="00F30D73">
      <w:pPr>
        <w:pStyle w:val="s1"/>
        <w:numPr>
          <w:ilvl w:val="0"/>
          <w:numId w:val="24"/>
        </w:numPr>
        <w:spacing w:before="0" w:beforeAutospacing="0" w:after="0" w:afterAutospacing="0"/>
        <w:ind w:left="567" w:hanging="567"/>
        <w:jc w:val="both"/>
        <w:rPr>
          <w:b/>
          <w:bCs/>
        </w:rPr>
      </w:pPr>
      <w:r w:rsidRPr="006F5964">
        <w:rPr>
          <w:b/>
          <w:bCs/>
        </w:rPr>
        <w:t>ВС РФ: суд не может произвольно снижать размер возмещения расходов на представителя</w:t>
      </w:r>
    </w:p>
    <w:p w14:paraId="23FB9FAC" w14:textId="77777777" w:rsidR="004264F4" w:rsidRPr="00EF4BEC" w:rsidRDefault="006244FB" w:rsidP="00EF4BEC">
      <w:pPr>
        <w:pStyle w:val="s1"/>
        <w:spacing w:before="120" w:beforeAutospacing="0" w:after="120" w:afterAutospacing="0"/>
        <w:ind w:left="567"/>
        <w:jc w:val="both"/>
        <w:rPr>
          <w:rStyle w:val="a3"/>
          <w:color w:val="auto"/>
          <w:u w:val="none"/>
        </w:rPr>
      </w:pPr>
      <w:hyperlink r:id="rId330" w:anchor="/document/400403018/entry/0" w:history="1">
        <w:r w:rsidR="004264F4" w:rsidRPr="00EF4BEC">
          <w:rPr>
            <w:rStyle w:val="a3"/>
            <w:i/>
            <w:color w:val="auto"/>
            <w:u w:val="none"/>
          </w:rPr>
          <w:t>Определение Верховного Суда РФ от 16 февраля 2021 г. N 2-КГ20-10-К3</w:t>
        </w:r>
      </w:hyperlink>
    </w:p>
    <w:p w14:paraId="4077D1C6" w14:textId="3DF5ABCC" w:rsidR="004264F4" w:rsidRPr="00112948" w:rsidRDefault="006244FB" w:rsidP="00F30D73">
      <w:pPr>
        <w:pStyle w:val="s1"/>
        <w:spacing w:before="0" w:beforeAutospacing="0" w:after="0" w:afterAutospacing="0"/>
        <w:ind w:firstLine="567"/>
        <w:jc w:val="both"/>
        <w:rPr>
          <w:sz w:val="23"/>
          <w:szCs w:val="23"/>
        </w:rPr>
      </w:pPr>
      <w:hyperlink r:id="rId331" w:anchor="/document/12128809/entry/981" w:history="1">
        <w:r w:rsidR="00077B92" w:rsidRPr="00112948">
          <w:rPr>
            <w:sz w:val="23"/>
            <w:szCs w:val="23"/>
          </w:rPr>
          <w:t>Ч</w:t>
        </w:r>
        <w:r w:rsidR="004264F4" w:rsidRPr="00112948">
          <w:rPr>
            <w:sz w:val="23"/>
            <w:szCs w:val="23"/>
          </w:rPr>
          <w:t>. 1 ст. 98</w:t>
        </w:r>
      </w:hyperlink>
      <w:r w:rsidR="004264F4" w:rsidRPr="00112948">
        <w:rPr>
          <w:sz w:val="23"/>
          <w:szCs w:val="23"/>
        </w:rPr>
        <w:t xml:space="preserve"> </w:t>
      </w:r>
      <w:r w:rsidR="00077B92" w:rsidRPr="00112948">
        <w:rPr>
          <w:sz w:val="23"/>
          <w:szCs w:val="23"/>
        </w:rPr>
        <w:t>ГПК</w:t>
      </w:r>
      <w:r w:rsidR="004264F4" w:rsidRPr="00112948">
        <w:rPr>
          <w:sz w:val="23"/>
          <w:szCs w:val="23"/>
        </w:rPr>
        <w:t xml:space="preserve"> </w:t>
      </w:r>
      <w:r w:rsidR="00077B92" w:rsidRPr="00112948">
        <w:rPr>
          <w:sz w:val="23"/>
          <w:szCs w:val="23"/>
        </w:rPr>
        <w:t>РФ</w:t>
      </w:r>
      <w:r w:rsidR="004264F4" w:rsidRPr="00112948">
        <w:rPr>
          <w:sz w:val="23"/>
          <w:szCs w:val="23"/>
        </w:rPr>
        <w:t xml:space="preserve">, стороне, в пользу которой состоялось решение суда, суд присуждает возместить с другой стороны все понесённые по делу судебные расходы, за исключением случаев, предусмотренных </w:t>
      </w:r>
      <w:hyperlink r:id="rId332" w:anchor="/document/12128809/entry/962" w:history="1">
        <w:r w:rsidR="004264F4" w:rsidRPr="00112948">
          <w:rPr>
            <w:sz w:val="23"/>
            <w:szCs w:val="23"/>
          </w:rPr>
          <w:t>ч. 2 ст. 96</w:t>
        </w:r>
      </w:hyperlink>
      <w:r w:rsidR="004264F4" w:rsidRPr="00112948">
        <w:rPr>
          <w:sz w:val="23"/>
          <w:szCs w:val="23"/>
        </w:rPr>
        <w:t xml:space="preserve"> этого же кодекса. В случае</w:t>
      </w:r>
      <w:proofErr w:type="gramStart"/>
      <w:r w:rsidR="004264F4" w:rsidRPr="00112948">
        <w:rPr>
          <w:sz w:val="23"/>
          <w:szCs w:val="23"/>
        </w:rPr>
        <w:t>,</w:t>
      </w:r>
      <w:proofErr w:type="gramEnd"/>
      <w:r w:rsidR="004264F4" w:rsidRPr="00112948">
        <w:rPr>
          <w:sz w:val="23"/>
          <w:szCs w:val="23"/>
        </w:rPr>
        <w:t xml:space="preserve"> если иск удовлетворён частично, указанные в приведённой статье судебные расходы присуждаются истцу пропорционально размеру удовлетворённых судом исковых требований, а ответчику пропорционально той части исковых требований, в которой истцу отказано.</w:t>
      </w:r>
    </w:p>
    <w:p w14:paraId="4FB76535" w14:textId="7DCE87CF"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Расходы на представителя в силу закона отнесены к судебным издержкам (</w:t>
      </w:r>
      <w:hyperlink r:id="rId333" w:anchor="/document/12128809/entry/94" w:history="1">
        <w:r w:rsidRPr="00112948">
          <w:rPr>
            <w:sz w:val="23"/>
            <w:szCs w:val="23"/>
          </w:rPr>
          <w:t>ст. 94</w:t>
        </w:r>
      </w:hyperlink>
      <w:r w:rsidRPr="00112948">
        <w:rPr>
          <w:sz w:val="23"/>
          <w:szCs w:val="23"/>
        </w:rPr>
        <w:t xml:space="preserve"> </w:t>
      </w:r>
      <w:r w:rsidR="00077B92" w:rsidRPr="00112948">
        <w:rPr>
          <w:sz w:val="23"/>
          <w:szCs w:val="23"/>
        </w:rPr>
        <w:t>ГПК РФ</w:t>
      </w:r>
      <w:r w:rsidRPr="00112948">
        <w:rPr>
          <w:sz w:val="23"/>
          <w:szCs w:val="23"/>
        </w:rPr>
        <w:t>).</w:t>
      </w:r>
    </w:p>
    <w:p w14:paraId="49B278A5" w14:textId="2A4DBCEC"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 xml:space="preserve">В соответствии с </w:t>
      </w:r>
      <w:hyperlink r:id="rId334" w:anchor="/document/12128809/entry/10010" w:history="1">
        <w:r w:rsidRPr="00112948">
          <w:rPr>
            <w:sz w:val="23"/>
            <w:szCs w:val="23"/>
          </w:rPr>
          <w:t>ч. 1 ст. 100</w:t>
        </w:r>
      </w:hyperlink>
      <w:r w:rsidRPr="00112948">
        <w:rPr>
          <w:sz w:val="23"/>
          <w:szCs w:val="23"/>
        </w:rPr>
        <w:t xml:space="preserve"> </w:t>
      </w:r>
      <w:r w:rsidR="00077B92" w:rsidRPr="00112948">
        <w:rPr>
          <w:sz w:val="23"/>
          <w:szCs w:val="23"/>
        </w:rPr>
        <w:t>ГПК РФ</w:t>
      </w:r>
      <w:r w:rsidRPr="00112948">
        <w:rPr>
          <w:sz w:val="23"/>
          <w:szCs w:val="23"/>
        </w:rPr>
        <w:t xml:space="preserve"> стороне, в пользу которой состоялось решение суда, по её письменному ходатайству суд присуждает с другой стороны расходы на оплату услуг представителя в разумных пределах.</w:t>
      </w:r>
    </w:p>
    <w:p w14:paraId="5ECB3C57" w14:textId="77777777" w:rsidR="004264F4" w:rsidRPr="00112948" w:rsidRDefault="004264F4" w:rsidP="00F30D73">
      <w:pPr>
        <w:pStyle w:val="s1"/>
        <w:spacing w:before="0" w:beforeAutospacing="0" w:after="0" w:afterAutospacing="0"/>
        <w:ind w:firstLine="567"/>
        <w:jc w:val="both"/>
        <w:rPr>
          <w:sz w:val="23"/>
          <w:szCs w:val="23"/>
        </w:rPr>
      </w:pPr>
      <w:proofErr w:type="gramStart"/>
      <w:r w:rsidRPr="00112948">
        <w:rPr>
          <w:sz w:val="23"/>
          <w:szCs w:val="23"/>
        </w:rPr>
        <w:t xml:space="preserve">Обязанность суда взыскивать расходы на оплату услуг представителя, понесённые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w:t>
      </w:r>
      <w:hyperlink r:id="rId335" w:anchor="/document/10103000/entry/17" w:history="1">
        <w:r w:rsidRPr="00112948">
          <w:rPr>
            <w:sz w:val="23"/>
            <w:szCs w:val="23"/>
          </w:rPr>
          <w:t>ст. 17</w:t>
        </w:r>
      </w:hyperlink>
      <w:r w:rsidRPr="00112948">
        <w:rPr>
          <w:sz w:val="23"/>
          <w:szCs w:val="23"/>
        </w:rPr>
        <w:t xml:space="preserve"> Конституции Российской Федерации.</w:t>
      </w:r>
      <w:proofErr w:type="gramEnd"/>
    </w:p>
    <w:p w14:paraId="35D6ACBF" w14:textId="77777777"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Вместе с тем, изменяя размер сумм, взыскиваемых в возмещение соответствующих расходов, суд не вправе уменьшать его произвольно, а обязан вынести мотивированное решение, исходя из принципа необходимости сохранения баланса между правами лиц, участвующих в деле. Размер возмещения стороне расходов по оплате услуг представителя должен быть соотносим с объёмом защищаемого права, при этом также должны учитываться сложность, категория дела, время его рассмотрения в судебном заседании суда первой инстанции, фактическое участие представителя в рассмотрении дела.</w:t>
      </w:r>
    </w:p>
    <w:p w14:paraId="07ADFEBF" w14:textId="1F9F9EEB"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 xml:space="preserve">Согласно </w:t>
      </w:r>
      <w:hyperlink r:id="rId336" w:anchor="/document/12128809/entry/22515" w:history="1">
        <w:r w:rsidRPr="00112948">
          <w:rPr>
            <w:sz w:val="23"/>
            <w:szCs w:val="23"/>
          </w:rPr>
          <w:t>п. 5 ч. 1 ст. 225</w:t>
        </w:r>
      </w:hyperlink>
      <w:r w:rsidRPr="00112948">
        <w:rPr>
          <w:sz w:val="23"/>
          <w:szCs w:val="23"/>
        </w:rPr>
        <w:t xml:space="preserve"> </w:t>
      </w:r>
      <w:r w:rsidR="00077B92" w:rsidRPr="00112948">
        <w:rPr>
          <w:sz w:val="23"/>
          <w:szCs w:val="23"/>
        </w:rPr>
        <w:t xml:space="preserve">ГПК РФ </w:t>
      </w:r>
      <w:r w:rsidRPr="00112948">
        <w:rPr>
          <w:sz w:val="23"/>
          <w:szCs w:val="23"/>
        </w:rPr>
        <w:t>в определении суда должны быть указаны мотивы, по которым суд пришёл к своим выводам, и ссылка на законы, которыми суд руководствовался.</w:t>
      </w:r>
    </w:p>
    <w:p w14:paraId="39129352" w14:textId="77777777"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В подтверждение доводов о несении расходов на оплату услуг представителя Черновым И.П. представлены договор на оказание юридических услуг от 22 октября 2018 г., заключённый с Власовым Д.В., расписка о получении представителем 20 000 руб.</w:t>
      </w:r>
    </w:p>
    <w:p w14:paraId="18AA7188" w14:textId="77777777" w:rsidR="004264F4" w:rsidRPr="00112948" w:rsidRDefault="004264F4" w:rsidP="00F30D73">
      <w:pPr>
        <w:pStyle w:val="s1"/>
        <w:spacing w:before="0" w:beforeAutospacing="0" w:after="0" w:afterAutospacing="0"/>
        <w:ind w:firstLine="567"/>
        <w:jc w:val="both"/>
        <w:rPr>
          <w:sz w:val="23"/>
          <w:szCs w:val="23"/>
        </w:rPr>
      </w:pPr>
      <w:proofErr w:type="gramStart"/>
      <w:r w:rsidRPr="00112948">
        <w:rPr>
          <w:sz w:val="23"/>
          <w:szCs w:val="23"/>
        </w:rPr>
        <w:t>Для правильного разрешения вопроса о размере взыскиваемых судебных расходов суду в настоящем случае следовало дать оценку представленному договору, установить, какой объём обязанностей представителя по нему предполагался к исполнению, какие из этих обязанностей были реально исполнены и чем данное исполнение подтверждается, проанализировать количество и сложность судебных заседаний, в которых принимал участие представитель, дать оценку сложности рассмотренного дела с надлежащим обоснованием.</w:t>
      </w:r>
      <w:proofErr w:type="gramEnd"/>
    </w:p>
    <w:p w14:paraId="5DD21F7C" w14:textId="77777777"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 xml:space="preserve">Данные действия судом первой инстанции предприняты не были. </w:t>
      </w:r>
      <w:proofErr w:type="gramStart"/>
      <w:r w:rsidRPr="00112948">
        <w:rPr>
          <w:sz w:val="23"/>
          <w:szCs w:val="23"/>
        </w:rPr>
        <w:t xml:space="preserve">В нарушение требований </w:t>
      </w:r>
      <w:hyperlink r:id="rId337" w:anchor="/document/12128809/entry/225" w:history="1">
        <w:r w:rsidRPr="00112948">
          <w:rPr>
            <w:sz w:val="23"/>
            <w:szCs w:val="23"/>
          </w:rPr>
          <w:t>ст. 225</w:t>
        </w:r>
      </w:hyperlink>
      <w:r w:rsidRPr="00112948">
        <w:rPr>
          <w:sz w:val="23"/>
          <w:szCs w:val="23"/>
        </w:rPr>
        <w:t xml:space="preserve"> Гражданского процессуального кодекса Российской Федерации суд не привёл в определении конкретные обстоятельства рассмотренного гражданского дела: количество судебных заседаний, в скольких из них принимал участие представитель истца, какие иные процессуальные действия он совершал от имени заявителя (составление искового заявления, заявление ходатайств), как в соответствии с договором должны были оплачиваться данные действия, ограничившись лишь ссылкой на общие</w:t>
      </w:r>
      <w:proofErr w:type="gramEnd"/>
      <w:r w:rsidRPr="00112948">
        <w:rPr>
          <w:sz w:val="23"/>
          <w:szCs w:val="23"/>
        </w:rPr>
        <w:t xml:space="preserve"> правила оценки соразмерности и обоснованности оплаты услуг представителя, что привело к необоснованному определению суммы судебных расходов, подлежащей </w:t>
      </w:r>
      <w:proofErr w:type="gramStart"/>
      <w:r w:rsidRPr="00112948">
        <w:rPr>
          <w:sz w:val="23"/>
          <w:szCs w:val="23"/>
        </w:rPr>
        <w:t>ко</w:t>
      </w:r>
      <w:proofErr w:type="gramEnd"/>
      <w:r w:rsidRPr="00112948">
        <w:rPr>
          <w:sz w:val="23"/>
          <w:szCs w:val="23"/>
        </w:rPr>
        <w:t xml:space="preserve"> взысканию в пользу заявителя.</w:t>
      </w:r>
    </w:p>
    <w:p w14:paraId="610EB0E9" w14:textId="77777777" w:rsidR="004264F4" w:rsidRPr="00112948" w:rsidRDefault="004264F4" w:rsidP="00F30D73">
      <w:pPr>
        <w:pStyle w:val="s1"/>
        <w:spacing w:before="0" w:beforeAutospacing="0" w:after="0" w:afterAutospacing="0"/>
        <w:ind w:firstLine="567"/>
        <w:jc w:val="both"/>
        <w:rPr>
          <w:sz w:val="23"/>
          <w:szCs w:val="23"/>
        </w:rPr>
      </w:pPr>
      <w:r w:rsidRPr="00112948">
        <w:rPr>
          <w:sz w:val="23"/>
          <w:szCs w:val="23"/>
        </w:rPr>
        <w:t>Нарушения, допущенные судом первой инстанции, судом апелляционной инстанции, проверявшим его законность, не устранены, эти нарушения норм права являются существенными и непреодолимыми и могут быть исправлены только посредством отмены судебного акта.</w:t>
      </w:r>
    </w:p>
    <w:p w14:paraId="0FF16473" w14:textId="77777777" w:rsidR="004264F4" w:rsidRPr="00112948" w:rsidRDefault="004264F4" w:rsidP="00F30D73">
      <w:pPr>
        <w:pStyle w:val="s1"/>
        <w:spacing w:before="0" w:beforeAutospacing="0" w:after="0" w:afterAutospacing="0"/>
        <w:ind w:firstLine="567"/>
        <w:jc w:val="both"/>
        <w:rPr>
          <w:sz w:val="23"/>
          <w:szCs w:val="23"/>
        </w:rPr>
      </w:pPr>
      <w:proofErr w:type="gramStart"/>
      <w:r w:rsidRPr="00112948">
        <w:rPr>
          <w:sz w:val="23"/>
          <w:szCs w:val="23"/>
        </w:rPr>
        <w:t>Учитывая, что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 (</w:t>
      </w:r>
      <w:hyperlink r:id="rId338" w:anchor="/document/70192500/entry/6021" w:history="1">
        <w:r w:rsidRPr="00112948">
          <w:rPr>
            <w:sz w:val="23"/>
            <w:szCs w:val="23"/>
          </w:rPr>
          <w:t>п. 21</w:t>
        </w:r>
      </w:hyperlink>
      <w:r w:rsidRPr="00112948">
        <w:rPr>
          <w:sz w:val="23"/>
          <w:szCs w:val="23"/>
        </w:rPr>
        <w:t xml:space="preserve"> постановления Пленума Верховного Суда Российской Федерации от 19 июня 2012 г. N 13 "О применении судами норм гражданского</w:t>
      </w:r>
      <w:proofErr w:type="gramEnd"/>
      <w:r w:rsidRPr="00112948">
        <w:rPr>
          <w:sz w:val="23"/>
          <w:szCs w:val="23"/>
        </w:rPr>
        <w:t xml:space="preserve"> процессуального законодательства, регламентирующих производство в суде апелляционной инстанции"), а также принимая во внимание необходимость соблюдения разумных сроков судопроизводства (</w:t>
      </w:r>
      <w:hyperlink r:id="rId339" w:anchor="/document/12128809/entry/6001" w:history="1">
        <w:r w:rsidRPr="00112948">
          <w:rPr>
            <w:sz w:val="23"/>
            <w:szCs w:val="23"/>
          </w:rPr>
          <w:t>ст. 6 1</w:t>
        </w:r>
      </w:hyperlink>
      <w:r w:rsidRPr="00112948">
        <w:rPr>
          <w:sz w:val="23"/>
          <w:szCs w:val="23"/>
        </w:rPr>
        <w:t xml:space="preserve"> Гражданского процессуального кодекса Российской Федерации), Судебная коллегия Верховного Суда Российской Федерации считает нужным направить дело на новое рассмотрение в суд апелляционной инстанции.</w:t>
      </w:r>
    </w:p>
    <w:p w14:paraId="669AEE4C" w14:textId="73542326" w:rsidR="004264F4" w:rsidRDefault="004264F4" w:rsidP="00F30D73">
      <w:pPr>
        <w:pStyle w:val="s1"/>
        <w:spacing w:before="0" w:beforeAutospacing="0" w:after="0" w:afterAutospacing="0"/>
        <w:ind w:firstLine="567"/>
        <w:jc w:val="both"/>
      </w:pPr>
      <w:r w:rsidRPr="00112948">
        <w:rPr>
          <w:sz w:val="23"/>
          <w:szCs w:val="23"/>
        </w:rPr>
        <w:t xml:space="preserve">На основании изложенного Судебная коллегия по гражданским делам Верховного Суда Российской Федерации определила: </w:t>
      </w:r>
      <w:hyperlink r:id="rId340" w:tgtFrame="_blank" w:history="1">
        <w:r w:rsidRPr="00112948">
          <w:rPr>
            <w:sz w:val="23"/>
            <w:szCs w:val="23"/>
          </w:rPr>
          <w:t>апелляционное определение</w:t>
        </w:r>
      </w:hyperlink>
      <w:r w:rsidRPr="00112948">
        <w:rPr>
          <w:sz w:val="23"/>
          <w:szCs w:val="23"/>
        </w:rPr>
        <w:t xml:space="preserve"> суда Вологодского областного суда от 4 декабря 2019 г. и </w:t>
      </w:r>
      <w:hyperlink r:id="rId341" w:anchor="/document/315076865/entry/0" w:history="1">
        <w:r w:rsidRPr="00112948">
          <w:rPr>
            <w:sz w:val="23"/>
            <w:szCs w:val="23"/>
          </w:rPr>
          <w:t>определение</w:t>
        </w:r>
      </w:hyperlink>
      <w:r w:rsidRPr="00112948">
        <w:rPr>
          <w:sz w:val="23"/>
          <w:szCs w:val="23"/>
        </w:rPr>
        <w:t xml:space="preserve"> суда Третьего кассационного суда общей юрисдикции от 14 апреля 2020 г. отменить, направить дело на новое рассмотрение в суд апелляционной</w:t>
      </w:r>
      <w:r w:rsidRPr="004264F4">
        <w:t xml:space="preserve"> инстанции.</w:t>
      </w:r>
    </w:p>
    <w:p w14:paraId="7DD566FB" w14:textId="7EDCA6E3" w:rsidR="00092214" w:rsidRDefault="00092214" w:rsidP="001E5CAE">
      <w:pPr>
        <w:pStyle w:val="s1"/>
        <w:spacing w:before="0" w:beforeAutospacing="0" w:after="0" w:afterAutospacing="0"/>
        <w:ind w:firstLine="708"/>
        <w:jc w:val="both"/>
      </w:pPr>
    </w:p>
    <w:p w14:paraId="18D97920" w14:textId="357EFDFC" w:rsidR="00092214" w:rsidRDefault="00092214" w:rsidP="00F30D73">
      <w:pPr>
        <w:pStyle w:val="s1"/>
        <w:numPr>
          <w:ilvl w:val="0"/>
          <w:numId w:val="24"/>
        </w:numPr>
        <w:spacing w:before="0" w:beforeAutospacing="0" w:after="0" w:afterAutospacing="0"/>
        <w:ind w:left="567" w:hanging="567"/>
        <w:jc w:val="both"/>
        <w:rPr>
          <w:b/>
          <w:bCs/>
        </w:rPr>
      </w:pPr>
      <w:r w:rsidRPr="006F5964">
        <w:rPr>
          <w:b/>
          <w:bCs/>
        </w:rPr>
        <w:t>ВС РФ напомнил, чем может подтверждаться наличие заемных отношений в отсутствие оригинала договора</w:t>
      </w:r>
    </w:p>
    <w:p w14:paraId="63E270F4" w14:textId="77777777" w:rsidR="006F5964" w:rsidRPr="006F5964" w:rsidRDefault="006F5964" w:rsidP="006F5964">
      <w:pPr>
        <w:pStyle w:val="s1"/>
        <w:spacing w:before="0" w:beforeAutospacing="0" w:after="0" w:afterAutospacing="0"/>
        <w:ind w:left="720"/>
        <w:jc w:val="both"/>
        <w:rPr>
          <w:b/>
          <w:bCs/>
        </w:rPr>
      </w:pPr>
    </w:p>
    <w:p w14:paraId="4580AF69" w14:textId="31AAB4A5" w:rsidR="00092214" w:rsidRPr="00092214" w:rsidRDefault="006244FB" w:rsidP="00F30D73">
      <w:pPr>
        <w:pStyle w:val="s1"/>
        <w:spacing w:before="0" w:beforeAutospacing="0" w:after="0" w:afterAutospacing="0" w:line="360" w:lineRule="auto"/>
        <w:ind w:firstLine="567"/>
        <w:jc w:val="both"/>
        <w:rPr>
          <w:sz w:val="23"/>
          <w:szCs w:val="23"/>
        </w:rPr>
      </w:pPr>
      <w:hyperlink r:id="rId342" w:anchor="/document/400402932/entry/0" w:history="1">
        <w:r w:rsidR="00092214" w:rsidRPr="00092214">
          <w:rPr>
            <w:rStyle w:val="a3"/>
            <w:i/>
            <w:iCs/>
            <w:color w:val="auto"/>
            <w:sz w:val="23"/>
            <w:szCs w:val="23"/>
            <w:u w:val="none"/>
          </w:rPr>
          <w:t>Определение Верховного Суда РФ от 16 февраля 2021 г. N 69-КГ20-23-К7</w:t>
        </w:r>
      </w:hyperlink>
    </w:p>
    <w:p w14:paraId="6226F1EF"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ООО обратилось в суд с иском к гражданке о взыскании денежных средств, полученных в результате неосновательного обогащения, в размере 2 880 000 руб.</w:t>
      </w:r>
    </w:p>
    <w:p w14:paraId="0B1C4587" w14:textId="77777777" w:rsidR="00092214" w:rsidRPr="00092214" w:rsidRDefault="00092214" w:rsidP="00F30D73">
      <w:pPr>
        <w:pStyle w:val="s1"/>
        <w:spacing w:before="0" w:beforeAutospacing="0" w:after="0" w:afterAutospacing="0"/>
        <w:ind w:firstLine="567"/>
        <w:jc w:val="both"/>
        <w:rPr>
          <w:sz w:val="23"/>
          <w:szCs w:val="23"/>
        </w:rPr>
      </w:pPr>
      <w:proofErr w:type="gramStart"/>
      <w:r w:rsidRPr="00092214">
        <w:rPr>
          <w:sz w:val="23"/>
          <w:szCs w:val="23"/>
        </w:rPr>
        <w:t>Эти денежные средства ранее общество перечислило пятью платежами на банковскую карту данной гражданки, указав в назначении платежа на возврат долга по договору займа с конкретными датой и номером.</w:t>
      </w:r>
      <w:proofErr w:type="gramEnd"/>
      <w:r w:rsidRPr="00092214">
        <w:rPr>
          <w:sz w:val="23"/>
          <w:szCs w:val="23"/>
        </w:rPr>
        <w:t xml:space="preserve"> Однако в иске ООО заявило, что перечисление этих сумм было ошибочным, договор займа между сторонами не заключался, правовых оснований для перевода денежных средств не имелось, поэтому перечисленные денежные средства являются неосновательным обогащением.</w:t>
      </w:r>
    </w:p>
    <w:p w14:paraId="56A40E81"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Ответчица получение денежных средств не оспаривала, но настаивала, что деньги перечислялись в счет расчета по договору займа. При этом в подтверждение оформления договора займа она ссылалась на светокопию данного договора и свидетельские показания.</w:t>
      </w:r>
    </w:p>
    <w:p w14:paraId="6ECD491F"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 xml:space="preserve">Суд первой инстанции в удовлетворении иска отказал. Он исходил из того, что между сторонами возникли заёмные обязательства, которые исполнены заёмщиком указанными платежами, в </w:t>
      </w:r>
      <w:proofErr w:type="gramStart"/>
      <w:r w:rsidRPr="00092214">
        <w:rPr>
          <w:sz w:val="23"/>
          <w:szCs w:val="23"/>
        </w:rPr>
        <w:t>связи</w:t>
      </w:r>
      <w:proofErr w:type="gramEnd"/>
      <w:r w:rsidRPr="00092214">
        <w:rPr>
          <w:sz w:val="23"/>
          <w:szCs w:val="23"/>
        </w:rPr>
        <w:t xml:space="preserve"> с чем оснований для взыскания с ответчицы неосновательного обогащения не имеется.</w:t>
      </w:r>
    </w:p>
    <w:p w14:paraId="547B176E"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Однако суд апелляционной инстанции отменил решение суда первой инстанции, по делу было вынесено новое решение - о взыскании в польз</w:t>
      </w:r>
      <w:proofErr w:type="gramStart"/>
      <w:r w:rsidRPr="00092214">
        <w:rPr>
          <w:sz w:val="23"/>
          <w:szCs w:val="23"/>
        </w:rPr>
        <w:t>у ООО</w:t>
      </w:r>
      <w:proofErr w:type="gramEnd"/>
      <w:r w:rsidRPr="00092214">
        <w:rPr>
          <w:sz w:val="23"/>
          <w:szCs w:val="23"/>
        </w:rPr>
        <w:t xml:space="preserve"> неосновательного обогащения в заявленном размере. При этом апелляционный суд указал, что сделанные судом первой инстанции выводы о заключении между сторонами договора займа не подтверждены доказательствами:</w:t>
      </w:r>
    </w:p>
    <w:p w14:paraId="113EC9D4"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 xml:space="preserve">- представленная ответчицей светокопия договора займа не отвечает требованиям </w:t>
      </w:r>
      <w:hyperlink r:id="rId343" w:anchor="/document/12128809/entry/71" w:history="1">
        <w:r w:rsidRPr="00092214">
          <w:rPr>
            <w:rStyle w:val="a3"/>
            <w:color w:val="auto"/>
            <w:sz w:val="23"/>
            <w:szCs w:val="23"/>
          </w:rPr>
          <w:t>ст. 71</w:t>
        </w:r>
      </w:hyperlink>
      <w:r w:rsidRPr="00092214">
        <w:rPr>
          <w:sz w:val="23"/>
          <w:szCs w:val="23"/>
        </w:rPr>
        <w:t xml:space="preserve"> ГПК РФ и не может быть принята во внимание при разрешении данного спора,</w:t>
      </w:r>
    </w:p>
    <w:p w14:paraId="30D18EF3"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 а оригинал данного договора суду не представлен.</w:t>
      </w:r>
    </w:p>
    <w:p w14:paraId="7265DE4F"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Кроме того, суд второй инстанции не принял в качестве дополнительных доказательств, подтверждающих заключение договора займа, свидетельские показания, положенные в основу решения суда первой инстанции.</w:t>
      </w:r>
    </w:p>
    <w:p w14:paraId="490E7B54"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Суд кассационной инстанции оставил апелляционное определение без изменения.</w:t>
      </w:r>
    </w:p>
    <w:p w14:paraId="4B9E1E75"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Верховный Суд РФ с таким подходом не согласился.</w:t>
      </w:r>
    </w:p>
    <w:p w14:paraId="0C033949"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Он напомнил, что неосновательное обогащение имеет место в случае приобретения или сбережения имущества в отсутствие на то правовых оснований.</w:t>
      </w:r>
    </w:p>
    <w:p w14:paraId="72B963A2" w14:textId="77777777" w:rsidR="00092214" w:rsidRPr="00077B92" w:rsidRDefault="00092214" w:rsidP="00F30D73">
      <w:pPr>
        <w:pStyle w:val="s1"/>
        <w:spacing w:before="0" w:beforeAutospacing="0" w:after="0" w:afterAutospacing="0"/>
        <w:ind w:firstLine="567"/>
        <w:jc w:val="both"/>
        <w:rPr>
          <w:sz w:val="23"/>
          <w:szCs w:val="23"/>
        </w:rPr>
      </w:pPr>
      <w:r w:rsidRPr="00092214">
        <w:rPr>
          <w:sz w:val="23"/>
          <w:szCs w:val="23"/>
        </w:rPr>
        <w:t xml:space="preserve">В соответствии </w:t>
      </w:r>
      <w:r w:rsidRPr="00077B92">
        <w:rPr>
          <w:sz w:val="23"/>
          <w:szCs w:val="23"/>
        </w:rPr>
        <w:t xml:space="preserve">со </w:t>
      </w:r>
      <w:hyperlink r:id="rId344" w:anchor="/document/12128809/entry/56" w:history="1">
        <w:r w:rsidRPr="00077B92">
          <w:rPr>
            <w:rStyle w:val="a3"/>
            <w:color w:val="auto"/>
            <w:sz w:val="23"/>
            <w:szCs w:val="23"/>
            <w:u w:val="none"/>
          </w:rPr>
          <w:t>ст. 56</w:t>
        </w:r>
      </w:hyperlink>
      <w:r w:rsidRPr="00077B92">
        <w:rPr>
          <w:sz w:val="23"/>
          <w:szCs w:val="23"/>
        </w:rPr>
        <w:t xml:space="preserve"> ГПК РФ на истце лежит обязанность доказать факт обогащения ответчика, а на ответчике - правомерность получения спорных денежных средств.</w:t>
      </w:r>
    </w:p>
    <w:p w14:paraId="4D302DF2" w14:textId="77777777" w:rsidR="00092214" w:rsidRPr="00092214" w:rsidRDefault="00092214" w:rsidP="00F30D73">
      <w:pPr>
        <w:pStyle w:val="s1"/>
        <w:spacing w:before="0" w:beforeAutospacing="0" w:after="0" w:afterAutospacing="0"/>
        <w:ind w:firstLine="567"/>
        <w:jc w:val="both"/>
        <w:rPr>
          <w:sz w:val="23"/>
          <w:szCs w:val="23"/>
        </w:rPr>
      </w:pPr>
      <w:proofErr w:type="gramStart"/>
      <w:r w:rsidRPr="00077B92">
        <w:rPr>
          <w:sz w:val="23"/>
          <w:szCs w:val="23"/>
        </w:rPr>
        <w:t>Вместе с тем, как отметил ВС РФ, в данном деле судом апелляционной инстанции не дана оценка представленным ответчицей в подтверждение наличия заемных правоотношений платёжным поручениям о перечислении денежных средств со счёта ООО на ее счет с указанием в назначении платежа на возврат долга по конкретному договору займа.</w:t>
      </w:r>
      <w:proofErr w:type="gramEnd"/>
      <w:r w:rsidRPr="00077B92">
        <w:rPr>
          <w:sz w:val="23"/>
          <w:szCs w:val="23"/>
        </w:rPr>
        <w:t xml:space="preserve"> Хотя эти платежки в силу </w:t>
      </w:r>
      <w:hyperlink r:id="rId345" w:anchor="/document/10164072/entry/16201" w:history="1">
        <w:r w:rsidRPr="00077B92">
          <w:rPr>
            <w:rStyle w:val="a3"/>
            <w:color w:val="auto"/>
            <w:sz w:val="23"/>
            <w:szCs w:val="23"/>
            <w:u w:val="none"/>
          </w:rPr>
          <w:t>п. 1 ст. 162</w:t>
        </w:r>
      </w:hyperlink>
      <w:r w:rsidRPr="00077B92">
        <w:rPr>
          <w:sz w:val="23"/>
          <w:szCs w:val="23"/>
        </w:rPr>
        <w:t xml:space="preserve"> ГК РФ относятся к допустимым доказательствам для подтверждения позиции ответчицы относительно</w:t>
      </w:r>
      <w:r w:rsidRPr="00092214">
        <w:rPr>
          <w:sz w:val="23"/>
          <w:szCs w:val="23"/>
        </w:rPr>
        <w:t xml:space="preserve"> заключения договора займа.</w:t>
      </w:r>
    </w:p>
    <w:p w14:paraId="4C5F6C90"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Также суд апелляционной инстанции не дал оценку тем обстоятельствам, что:</w:t>
      </w:r>
    </w:p>
    <w:p w14:paraId="03D4AD61"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 истец был осведомлен о номере банковской карты ответчицы, на которую переведены спорные 2 880 000 рублей. Между тем, эти данные, как указывала ответчица, общество могло получить только в связи с заключенным между сторонами договором займа;</w:t>
      </w:r>
    </w:p>
    <w:p w14:paraId="110C0648"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 истец не обращался в банк с заявлением об ошибочности перечисления денежных средств.</w:t>
      </w:r>
    </w:p>
    <w:p w14:paraId="1559B9CC" w14:textId="77777777" w:rsidR="00092214" w:rsidRPr="00092214" w:rsidRDefault="00092214" w:rsidP="00F30D73">
      <w:pPr>
        <w:pStyle w:val="s1"/>
        <w:spacing w:before="0" w:beforeAutospacing="0" w:after="0" w:afterAutospacing="0"/>
        <w:ind w:firstLine="567"/>
        <w:jc w:val="both"/>
        <w:rPr>
          <w:sz w:val="23"/>
          <w:szCs w:val="23"/>
        </w:rPr>
      </w:pPr>
      <w:r w:rsidRPr="00092214">
        <w:rPr>
          <w:sz w:val="23"/>
          <w:szCs w:val="23"/>
        </w:rPr>
        <w:t>Эти упущения оставлены без внимания судом кассационной инстанции.</w:t>
      </w:r>
    </w:p>
    <w:p w14:paraId="2E397F15" w14:textId="002F2223" w:rsidR="00092214" w:rsidRDefault="00092214" w:rsidP="00F30D73">
      <w:pPr>
        <w:pStyle w:val="s1"/>
        <w:spacing w:before="0" w:beforeAutospacing="0" w:after="0" w:afterAutospacing="0"/>
        <w:ind w:firstLine="567"/>
        <w:jc w:val="both"/>
        <w:rPr>
          <w:sz w:val="23"/>
          <w:szCs w:val="23"/>
        </w:rPr>
      </w:pPr>
      <w:r w:rsidRPr="00092214">
        <w:rPr>
          <w:sz w:val="23"/>
          <w:szCs w:val="23"/>
        </w:rPr>
        <w:t>В итоге ВС РФ направил дело на новое рассмотрение в суд апелляционной инстанции.</w:t>
      </w:r>
    </w:p>
    <w:p w14:paraId="2B3D37A9" w14:textId="77777777" w:rsidR="006F5964" w:rsidRPr="00092214" w:rsidRDefault="006F5964" w:rsidP="00092214">
      <w:pPr>
        <w:pStyle w:val="s1"/>
        <w:spacing w:before="0" w:beforeAutospacing="0" w:after="0" w:afterAutospacing="0"/>
        <w:ind w:firstLine="360"/>
        <w:jc w:val="both"/>
        <w:rPr>
          <w:sz w:val="23"/>
          <w:szCs w:val="23"/>
        </w:rPr>
      </w:pPr>
    </w:p>
    <w:p w14:paraId="3F76F54A" w14:textId="77777777" w:rsidR="004A28D7" w:rsidRPr="006F5964" w:rsidRDefault="004A28D7" w:rsidP="00F30D73">
      <w:pPr>
        <w:pStyle w:val="s1"/>
        <w:numPr>
          <w:ilvl w:val="0"/>
          <w:numId w:val="24"/>
        </w:numPr>
        <w:spacing w:before="0" w:beforeAutospacing="0" w:after="0" w:afterAutospacing="0"/>
        <w:ind w:left="567" w:hanging="567"/>
        <w:jc w:val="both"/>
        <w:rPr>
          <w:b/>
          <w:bCs/>
        </w:rPr>
      </w:pPr>
      <w:r w:rsidRPr="006F5964">
        <w:rPr>
          <w:b/>
          <w:bCs/>
        </w:rPr>
        <w:t>Норма о расчете платы за вывоз "раздельных" ТКО подверглась оспариванию</w:t>
      </w:r>
    </w:p>
    <w:p w14:paraId="51ACDAF1" w14:textId="77777777" w:rsidR="004A28D7" w:rsidRPr="004A28D7" w:rsidRDefault="006244FB" w:rsidP="00077B92">
      <w:pPr>
        <w:pStyle w:val="s1"/>
        <w:spacing w:before="120" w:beforeAutospacing="0" w:after="120" w:afterAutospacing="0"/>
        <w:ind w:left="567"/>
        <w:jc w:val="both"/>
        <w:rPr>
          <w:i/>
          <w:iCs/>
          <w:sz w:val="23"/>
          <w:szCs w:val="23"/>
        </w:rPr>
      </w:pPr>
      <w:hyperlink r:id="rId346" w:anchor="/document/400475445/entry/0" w:history="1">
        <w:r w:rsidR="004A28D7" w:rsidRPr="004A28D7">
          <w:rPr>
            <w:rStyle w:val="a3"/>
            <w:i/>
            <w:iCs/>
            <w:color w:val="auto"/>
            <w:sz w:val="23"/>
            <w:szCs w:val="23"/>
            <w:u w:val="none"/>
          </w:rPr>
          <w:t>Решение Верховного Суда РФ от 17 февраля 2021 г. N АКПИ20-956</w:t>
        </w:r>
      </w:hyperlink>
    </w:p>
    <w:p w14:paraId="6F583F31"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Частное лицо (не УК) оспорило в Верховном Суде РФ </w:t>
      </w:r>
      <w:hyperlink r:id="rId347" w:anchor="/document/71416736/entry/1008" w:history="1">
        <w:r w:rsidRPr="004A28D7">
          <w:rPr>
            <w:rStyle w:val="a3"/>
            <w:color w:val="auto"/>
            <w:sz w:val="23"/>
            <w:szCs w:val="23"/>
            <w:u w:val="none"/>
          </w:rPr>
          <w:t>п. 8</w:t>
        </w:r>
      </w:hyperlink>
      <w:r w:rsidRPr="004A28D7">
        <w:rPr>
          <w:sz w:val="23"/>
          <w:szCs w:val="23"/>
        </w:rPr>
        <w:t xml:space="preserve"> Правил коммерческого учета объема/массы ТКО. Спорная норма требует - при раздельном накоплении ТКО - осуществлять коммерческий учет отсортированного мусора исходя из количества и объема мусорных контейнеров, установленных в местах накопления ТКО.</w:t>
      </w:r>
    </w:p>
    <w:p w14:paraId="277D2D5E" w14:textId="2DC700DC" w:rsidR="004A28D7" w:rsidRPr="004A28D7" w:rsidRDefault="00077B92" w:rsidP="00F30D73">
      <w:pPr>
        <w:pStyle w:val="s1"/>
        <w:spacing w:before="0" w:beforeAutospacing="0" w:after="0" w:afterAutospacing="0"/>
        <w:ind w:firstLine="567"/>
        <w:jc w:val="both"/>
        <w:rPr>
          <w:sz w:val="23"/>
          <w:szCs w:val="23"/>
        </w:rPr>
      </w:pPr>
      <w:r>
        <w:rPr>
          <w:sz w:val="23"/>
          <w:szCs w:val="23"/>
        </w:rPr>
        <w:t>В</w:t>
      </w:r>
      <w:r w:rsidR="004A28D7" w:rsidRPr="004A28D7">
        <w:rPr>
          <w:sz w:val="23"/>
          <w:szCs w:val="23"/>
        </w:rPr>
        <w:t xml:space="preserve"> обоснование иска положены обстоятельства взаимоотношений заявителя с </w:t>
      </w:r>
      <w:proofErr w:type="spellStart"/>
      <w:r w:rsidR="004A28D7" w:rsidRPr="004A28D7">
        <w:rPr>
          <w:sz w:val="23"/>
          <w:szCs w:val="23"/>
        </w:rPr>
        <w:t>регоператором</w:t>
      </w:r>
      <w:proofErr w:type="spellEnd"/>
      <w:r w:rsidR="004A28D7" w:rsidRPr="004A28D7">
        <w:rPr>
          <w:sz w:val="23"/>
          <w:szCs w:val="23"/>
        </w:rPr>
        <w:t>:</w:t>
      </w:r>
    </w:p>
    <w:p w14:paraId="08423EA7"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долгое время </w:t>
      </w:r>
      <w:proofErr w:type="spellStart"/>
      <w:r w:rsidRPr="004A28D7">
        <w:rPr>
          <w:sz w:val="23"/>
          <w:szCs w:val="23"/>
        </w:rPr>
        <w:t>регоператор</w:t>
      </w:r>
      <w:proofErr w:type="spellEnd"/>
      <w:r w:rsidRPr="004A28D7">
        <w:rPr>
          <w:sz w:val="23"/>
          <w:szCs w:val="23"/>
        </w:rPr>
        <w:t xml:space="preserve"> вывозил ТКО и взимал плату за свои услуги исходя из количества вывозимых мусорных контейнеров для складирования ТКО (определял количество вывозимого мусора именно тем способом, что </w:t>
      </w:r>
      <w:proofErr w:type="gramStart"/>
      <w:r w:rsidRPr="004A28D7">
        <w:rPr>
          <w:sz w:val="23"/>
          <w:szCs w:val="23"/>
        </w:rPr>
        <w:t>установлен</w:t>
      </w:r>
      <w:proofErr w:type="gramEnd"/>
      <w:r w:rsidRPr="004A28D7">
        <w:rPr>
          <w:sz w:val="23"/>
          <w:szCs w:val="23"/>
        </w:rPr>
        <w:t xml:space="preserve"> оспоренной нормой);</w:t>
      </w:r>
    </w:p>
    <w:p w14:paraId="706A356D"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в конце 2019 года </w:t>
      </w:r>
      <w:proofErr w:type="spellStart"/>
      <w:r w:rsidRPr="004A28D7">
        <w:rPr>
          <w:sz w:val="23"/>
          <w:szCs w:val="23"/>
        </w:rPr>
        <w:t>регоператор</w:t>
      </w:r>
      <w:proofErr w:type="spellEnd"/>
      <w:r w:rsidRPr="004A28D7">
        <w:rPr>
          <w:sz w:val="23"/>
          <w:szCs w:val="23"/>
        </w:rPr>
        <w:t xml:space="preserve"> уведомил заявителя, что с 2020 года плата за вывоз ТКО будет рассчитываться не по количеству контейнеров, а по нормативам накопления ТКО, принятым в регионе;</w:t>
      </w:r>
    </w:p>
    <w:p w14:paraId="35908F9C"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таким образом, ни количество ТКО, ни количество контейнеров у заявителя со времени заключения договора не изменилось, однако расчет образуемых ТКО возрос в 41,45 раза.</w:t>
      </w:r>
    </w:p>
    <w:p w14:paraId="05E214A3"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Из указанных обстоятельств заявитель сделал не вполне очевидный вывод о том, что норма о расчете количества отсортированного мусора - по контейнерам, а не по нормативам его образования - противоречит законодательству, а именно:</w:t>
      </w:r>
    </w:p>
    <w:p w14:paraId="4D3E7733"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w:t>
      </w:r>
      <w:hyperlink r:id="rId348" w:anchor="/document/10164072/entry/1231" w:history="1">
        <w:r w:rsidRPr="004A28D7">
          <w:rPr>
            <w:rStyle w:val="a3"/>
            <w:color w:val="auto"/>
            <w:sz w:val="23"/>
            <w:szCs w:val="23"/>
            <w:u w:val="none"/>
          </w:rPr>
          <w:t>ст. 10</w:t>
        </w:r>
      </w:hyperlink>
      <w:r w:rsidRPr="004A28D7">
        <w:rPr>
          <w:sz w:val="23"/>
          <w:szCs w:val="23"/>
        </w:rPr>
        <w:t xml:space="preserve"> ГК РФ о недопустимости злоупотребления своими правами,</w:t>
      </w:r>
    </w:p>
    <w:p w14:paraId="706FAC07"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ряду положений антимонопольного законодательства (о монопольно высокой цене, о запрете субъектам, занимающим доминирующее положение на рынке, ущемлять интересы других лиц);</w:t>
      </w:r>
    </w:p>
    <w:p w14:paraId="072773D8"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w:t>
      </w:r>
      <w:hyperlink r:id="rId349" w:anchor="/document/71672608/entry/0" w:history="1">
        <w:r w:rsidRPr="004A28D7">
          <w:rPr>
            <w:rStyle w:val="a3"/>
            <w:color w:val="auto"/>
            <w:sz w:val="23"/>
            <w:szCs w:val="23"/>
            <w:u w:val="none"/>
          </w:rPr>
          <w:t>указу</w:t>
        </w:r>
      </w:hyperlink>
      <w:r w:rsidRPr="004A28D7">
        <w:rPr>
          <w:sz w:val="23"/>
          <w:szCs w:val="23"/>
        </w:rPr>
        <w:t xml:space="preserve"> Президента РФ о стратегии экономической безопасности РФ (об избыточных требованиях в области </w:t>
      </w:r>
      <w:proofErr w:type="spellStart"/>
      <w:r w:rsidRPr="004A28D7">
        <w:rPr>
          <w:sz w:val="23"/>
          <w:szCs w:val="23"/>
        </w:rPr>
        <w:t>экобезопасности</w:t>
      </w:r>
      <w:proofErr w:type="spellEnd"/>
      <w:r w:rsidRPr="004A28D7">
        <w:rPr>
          <w:sz w:val="23"/>
          <w:szCs w:val="23"/>
        </w:rPr>
        <w:t>);</w:t>
      </w:r>
    </w:p>
    <w:p w14:paraId="0F93DD25"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w:t>
      </w:r>
      <w:hyperlink r:id="rId350" w:anchor="/document/77698986/entry/0" w:history="1">
        <w:r w:rsidRPr="004A28D7">
          <w:rPr>
            <w:rStyle w:val="a3"/>
            <w:color w:val="auto"/>
            <w:sz w:val="23"/>
            <w:szCs w:val="23"/>
            <w:u w:val="none"/>
          </w:rPr>
          <w:t>указу</w:t>
        </w:r>
      </w:hyperlink>
      <w:r w:rsidRPr="004A28D7">
        <w:rPr>
          <w:sz w:val="23"/>
          <w:szCs w:val="23"/>
        </w:rPr>
        <w:t xml:space="preserve"> Президента РФ о стратегических задачах развития (о вхождении РФ в ТОП-5 крупнейших экономик мира к 2024 г).</w:t>
      </w:r>
    </w:p>
    <w:p w14:paraId="36978658"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Противоречие же проявляется в том, что позволяет "мусорным" операторам и судам сужать возможность осуществления коммерческого учета ТКО исходя из количества и объема контейнеров.</w:t>
      </w:r>
    </w:p>
    <w:p w14:paraId="6E09B6C2"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Однако суд заявленного противоречия не усмотрел и в административном исковом заявлении отказал:</w:t>
      </w:r>
    </w:p>
    <w:p w14:paraId="05B513AF"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предметом правового регулирования спорного </w:t>
      </w:r>
      <w:hyperlink r:id="rId351" w:anchor="/document/71416736/entry/1008" w:history="1">
        <w:r w:rsidRPr="004A28D7">
          <w:rPr>
            <w:rStyle w:val="a3"/>
            <w:color w:val="auto"/>
            <w:sz w:val="23"/>
            <w:szCs w:val="23"/>
            <w:u w:val="none"/>
          </w:rPr>
          <w:t>пункта</w:t>
        </w:r>
      </w:hyperlink>
      <w:r w:rsidRPr="004A28D7">
        <w:rPr>
          <w:sz w:val="23"/>
          <w:szCs w:val="23"/>
        </w:rPr>
        <w:t xml:space="preserve"> Правил является установление обязательных требований для расчетов по договорам в области обращения с ТКО. Ни Федеральный закон "О защите конкуренции" (</w:t>
      </w:r>
      <w:hyperlink r:id="rId352" w:anchor="/document/12148517/entry/601" w:history="1">
        <w:r w:rsidRPr="004A28D7">
          <w:rPr>
            <w:rStyle w:val="a3"/>
            <w:color w:val="auto"/>
            <w:sz w:val="23"/>
            <w:szCs w:val="23"/>
            <w:u w:val="none"/>
          </w:rPr>
          <w:t>часть 1 статьи 6</w:t>
        </w:r>
      </w:hyperlink>
      <w:r w:rsidRPr="004A28D7">
        <w:rPr>
          <w:sz w:val="23"/>
          <w:szCs w:val="23"/>
        </w:rPr>
        <w:t xml:space="preserve">, </w:t>
      </w:r>
      <w:hyperlink r:id="rId353" w:anchor="/document/12148517/entry/1001" w:history="1">
        <w:r w:rsidRPr="004A28D7">
          <w:rPr>
            <w:rStyle w:val="a3"/>
            <w:color w:val="auto"/>
            <w:sz w:val="23"/>
            <w:szCs w:val="23"/>
            <w:u w:val="none"/>
          </w:rPr>
          <w:t>часть 1 статьи 10</w:t>
        </w:r>
      </w:hyperlink>
      <w:r w:rsidRPr="004A28D7">
        <w:rPr>
          <w:sz w:val="23"/>
          <w:szCs w:val="23"/>
        </w:rPr>
        <w:t>), ни ГК РФ (</w:t>
      </w:r>
      <w:hyperlink r:id="rId354" w:anchor="/document/10164072/entry/1231" w:history="1">
        <w:r w:rsidRPr="004A28D7">
          <w:rPr>
            <w:rStyle w:val="a3"/>
            <w:color w:val="auto"/>
            <w:sz w:val="23"/>
            <w:szCs w:val="23"/>
            <w:u w:val="none"/>
          </w:rPr>
          <w:t>пункт 1 статьи 10</w:t>
        </w:r>
      </w:hyperlink>
      <w:r w:rsidRPr="004A28D7">
        <w:rPr>
          <w:sz w:val="23"/>
          <w:szCs w:val="23"/>
        </w:rPr>
        <w:t>) данные отношения не регулируют;</w:t>
      </w:r>
    </w:p>
    <w:p w14:paraId="0EC0E6EF" w14:textId="77777777" w:rsidR="004A28D7" w:rsidRPr="004A28D7" w:rsidRDefault="004A28D7" w:rsidP="00F30D73">
      <w:pPr>
        <w:pStyle w:val="s1"/>
        <w:spacing w:before="0" w:beforeAutospacing="0" w:after="0" w:afterAutospacing="0"/>
        <w:ind w:firstLine="567"/>
        <w:jc w:val="both"/>
        <w:rPr>
          <w:sz w:val="23"/>
          <w:szCs w:val="23"/>
        </w:rPr>
      </w:pPr>
      <w:proofErr w:type="gramStart"/>
      <w:r w:rsidRPr="004A28D7">
        <w:rPr>
          <w:sz w:val="23"/>
          <w:szCs w:val="23"/>
        </w:rPr>
        <w:t xml:space="preserve">- не противоречит спорная </w:t>
      </w:r>
      <w:hyperlink r:id="rId355" w:anchor="/document/71416736/entry/1008" w:history="1">
        <w:r w:rsidRPr="004A28D7">
          <w:rPr>
            <w:rStyle w:val="a3"/>
            <w:color w:val="auto"/>
            <w:sz w:val="23"/>
            <w:szCs w:val="23"/>
            <w:u w:val="none"/>
          </w:rPr>
          <w:t>норма</w:t>
        </w:r>
      </w:hyperlink>
      <w:r w:rsidRPr="004A28D7">
        <w:rPr>
          <w:sz w:val="23"/>
          <w:szCs w:val="23"/>
        </w:rPr>
        <w:t xml:space="preserve"> и упомянутым указам Президента РФ: во-первых, президентская Стратегия экологической безопасности РФ как раз и </w:t>
      </w:r>
      <w:hyperlink r:id="rId356" w:anchor="/document/71659074/entry/102603" w:history="1">
        <w:r w:rsidRPr="004A28D7">
          <w:rPr>
            <w:rStyle w:val="a3"/>
            <w:color w:val="auto"/>
            <w:sz w:val="23"/>
            <w:szCs w:val="23"/>
            <w:u w:val="none"/>
          </w:rPr>
          <w:t>предусматривает</w:t>
        </w:r>
      </w:hyperlink>
      <w:r w:rsidRPr="004A28D7">
        <w:rPr>
          <w:sz w:val="23"/>
          <w:szCs w:val="23"/>
        </w:rPr>
        <w:t xml:space="preserve"> повышение уровня утилизации отходов, развитие системы эффективного обращения с отходами, создание индустрии утилизации, в том числе повторного применения, таких отходов, и те же цели </w:t>
      </w:r>
      <w:hyperlink r:id="rId357" w:anchor="/document/71296054/entry/1086" w:history="1">
        <w:r w:rsidRPr="004A28D7">
          <w:rPr>
            <w:rStyle w:val="a3"/>
            <w:color w:val="auto"/>
            <w:sz w:val="23"/>
            <w:szCs w:val="23"/>
            <w:u w:val="none"/>
          </w:rPr>
          <w:t>указаны</w:t>
        </w:r>
      </w:hyperlink>
      <w:r w:rsidRPr="004A28D7">
        <w:rPr>
          <w:sz w:val="23"/>
          <w:szCs w:val="23"/>
        </w:rPr>
        <w:t xml:space="preserve"> в президентской Стратегии </w:t>
      </w:r>
      <w:proofErr w:type="spellStart"/>
      <w:r w:rsidRPr="004A28D7">
        <w:rPr>
          <w:sz w:val="23"/>
          <w:szCs w:val="23"/>
        </w:rPr>
        <w:t>нацбезопасности</w:t>
      </w:r>
      <w:proofErr w:type="spellEnd"/>
      <w:r w:rsidRPr="004A28D7">
        <w:rPr>
          <w:sz w:val="23"/>
          <w:szCs w:val="23"/>
        </w:rPr>
        <w:t>, а во-вторых, раздельное накопление и сбор ТКО является необходимым условием достижения упомянутых</w:t>
      </w:r>
      <w:proofErr w:type="gramEnd"/>
      <w:r w:rsidRPr="004A28D7">
        <w:rPr>
          <w:sz w:val="23"/>
          <w:szCs w:val="23"/>
        </w:rPr>
        <w:t xml:space="preserve"> заявителем стратегических целей и не может рассматриваться как установление избыточных требований в области обращения с отходами;</w:t>
      </w:r>
    </w:p>
    <w:p w14:paraId="196827CF"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в случае несогласия с расчетом накопления ТКО по договору на оказание услуг по обращению с ТКО заявитель вправе обратиться в арбитражный суд за защитой своих нарушенных или оспариваемых прав и законных интересов (отметим, что согласно картотеке арбитражных дел, спора между заявителем и региональным оператором пока нет).</w:t>
      </w:r>
    </w:p>
    <w:p w14:paraId="4BCBE087"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При этом Верховный Суд РФ отметил следующее:</w:t>
      </w:r>
    </w:p>
    <w:p w14:paraId="67717AF3"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спорный </w:t>
      </w:r>
      <w:hyperlink r:id="rId358" w:anchor="/document/71416736/entry/1008" w:history="1">
        <w:r w:rsidRPr="004A28D7">
          <w:rPr>
            <w:rStyle w:val="a3"/>
            <w:color w:val="auto"/>
            <w:sz w:val="23"/>
            <w:szCs w:val="23"/>
            <w:u w:val="none"/>
          </w:rPr>
          <w:t>пункт</w:t>
        </w:r>
      </w:hyperlink>
      <w:r w:rsidRPr="004A28D7">
        <w:rPr>
          <w:sz w:val="23"/>
          <w:szCs w:val="23"/>
        </w:rPr>
        <w:t xml:space="preserve"> направлен на стимулирование собственников ТКО </w:t>
      </w:r>
      <w:proofErr w:type="gramStart"/>
      <w:r w:rsidRPr="004A28D7">
        <w:rPr>
          <w:sz w:val="23"/>
          <w:szCs w:val="23"/>
        </w:rPr>
        <w:t>сортировать</w:t>
      </w:r>
      <w:proofErr w:type="gramEnd"/>
      <w:r w:rsidRPr="004A28D7">
        <w:rPr>
          <w:sz w:val="23"/>
          <w:szCs w:val="23"/>
        </w:rPr>
        <w:t xml:space="preserve"> их, причем именно в том случае, если соответствующий регион организовал деятельность по раздельному накоплению отходов;</w:t>
      </w:r>
    </w:p>
    <w:p w14:paraId="0786A94D"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при этом раздельное накопление ТКО считается организованным, когда отрасль обращения с отходами имеет замкнутый цикл (обустроены площадки для накопления </w:t>
      </w:r>
      <w:proofErr w:type="gramStart"/>
      <w:r w:rsidRPr="004A28D7">
        <w:rPr>
          <w:sz w:val="23"/>
          <w:szCs w:val="23"/>
        </w:rPr>
        <w:t>отсортированных</w:t>
      </w:r>
      <w:proofErr w:type="gramEnd"/>
      <w:r w:rsidRPr="004A28D7">
        <w:rPr>
          <w:sz w:val="23"/>
          <w:szCs w:val="23"/>
        </w:rPr>
        <w:t xml:space="preserve"> ТКО, имеются объекты обработки (сортировки) ТКО, и соответствующие маршруты включены в территориальную схему обращения с отходами);</w:t>
      </w:r>
    </w:p>
    <w:p w14:paraId="5419AD76" w14:textId="77777777" w:rsidR="004A28D7" w:rsidRPr="004A28D7" w:rsidRDefault="004A28D7" w:rsidP="00F30D73">
      <w:pPr>
        <w:pStyle w:val="s1"/>
        <w:spacing w:before="0" w:beforeAutospacing="0" w:after="0" w:afterAutospacing="0"/>
        <w:ind w:firstLine="567"/>
        <w:jc w:val="both"/>
        <w:rPr>
          <w:sz w:val="23"/>
          <w:szCs w:val="23"/>
        </w:rPr>
      </w:pPr>
      <w:r w:rsidRPr="004A28D7">
        <w:rPr>
          <w:sz w:val="23"/>
          <w:szCs w:val="23"/>
        </w:rPr>
        <w:t xml:space="preserve">- отсутствие на территории субъекта РФ организованного накопления ТКО позволяет собственнику твердых коммунальных отходов осуществлять коммерческий учет ТКО в соответствии с </w:t>
      </w:r>
      <w:hyperlink r:id="rId359" w:anchor="/document/71416736/entry/10051" w:history="1">
        <w:r w:rsidRPr="004A28D7">
          <w:rPr>
            <w:rStyle w:val="a3"/>
            <w:color w:val="auto"/>
            <w:sz w:val="23"/>
            <w:szCs w:val="23"/>
            <w:u w:val="none"/>
          </w:rPr>
          <w:t>подпунктом "а" пункта 5</w:t>
        </w:r>
      </w:hyperlink>
      <w:r w:rsidRPr="004A28D7">
        <w:rPr>
          <w:sz w:val="23"/>
          <w:szCs w:val="23"/>
        </w:rPr>
        <w:t xml:space="preserve"> Правил одним из альтернативных способов расчета.</w:t>
      </w:r>
    </w:p>
    <w:p w14:paraId="7820746F" w14:textId="77777777" w:rsidR="004A28D7" w:rsidRPr="004A28D7" w:rsidRDefault="004A28D7" w:rsidP="00F30D73">
      <w:pPr>
        <w:pStyle w:val="s1"/>
        <w:spacing w:before="0" w:beforeAutospacing="0" w:after="0" w:afterAutospacing="0"/>
        <w:ind w:firstLine="567"/>
        <w:jc w:val="both"/>
        <w:rPr>
          <w:sz w:val="23"/>
          <w:szCs w:val="23"/>
        </w:rPr>
      </w:pPr>
      <w:proofErr w:type="gramStart"/>
      <w:r w:rsidRPr="004A28D7">
        <w:rPr>
          <w:sz w:val="23"/>
          <w:szCs w:val="23"/>
        </w:rPr>
        <w:t xml:space="preserve">Другими словами, ВС РФ усомнился в том, что на территории региона заявителя (Самарская область) система раздельного сбора ТКО уже функционирует в </w:t>
      </w:r>
      <w:hyperlink r:id="rId360" w:anchor="/document/74352810/entry/1015" w:history="1">
        <w:r w:rsidRPr="004A28D7">
          <w:rPr>
            <w:rStyle w:val="a3"/>
            <w:color w:val="auto"/>
            <w:sz w:val="23"/>
            <w:szCs w:val="23"/>
            <w:u w:val="none"/>
          </w:rPr>
          <w:t>полной мере</w:t>
        </w:r>
      </w:hyperlink>
      <w:r w:rsidRPr="004A28D7">
        <w:rPr>
          <w:sz w:val="23"/>
          <w:szCs w:val="23"/>
        </w:rPr>
        <w:t xml:space="preserve">. Ведь если она еще не работает, то лишено смысла и экономическое стимулирование первых собственников ТКО к их сортировке и раздельному сбору, - если бумага, пластик, стекло, текстиль и т.п. отправятся на один полигон с </w:t>
      </w:r>
      <w:proofErr w:type="spellStart"/>
      <w:r w:rsidRPr="004A28D7">
        <w:rPr>
          <w:sz w:val="23"/>
          <w:szCs w:val="23"/>
        </w:rPr>
        <w:t>неперерабатываемым</w:t>
      </w:r>
      <w:proofErr w:type="spellEnd"/>
      <w:r w:rsidRPr="004A28D7">
        <w:rPr>
          <w:sz w:val="23"/>
          <w:szCs w:val="23"/>
        </w:rPr>
        <w:t xml:space="preserve"> мусором.</w:t>
      </w:r>
      <w:proofErr w:type="gramEnd"/>
    </w:p>
    <w:p w14:paraId="101FCE19" w14:textId="2A3D6913" w:rsidR="004A28D7" w:rsidRDefault="004A28D7" w:rsidP="00F30D73">
      <w:pPr>
        <w:pStyle w:val="s1"/>
        <w:spacing w:before="0" w:beforeAutospacing="0" w:after="0" w:afterAutospacing="0"/>
        <w:ind w:firstLine="567"/>
        <w:jc w:val="both"/>
        <w:rPr>
          <w:sz w:val="23"/>
          <w:szCs w:val="23"/>
        </w:rPr>
      </w:pPr>
      <w:proofErr w:type="gramStart"/>
      <w:r w:rsidRPr="004A28D7">
        <w:rPr>
          <w:sz w:val="23"/>
          <w:szCs w:val="23"/>
        </w:rPr>
        <w:t xml:space="preserve">Таким образом, в спорах с "мусорными" операторами о применении расчетов за вывоз "раздельного мусора" (исходя из объема мусорного бака, а не по нормативу образования ТКО) крайне важно доказать, что на территории региона система раздельного сбора ТКО уже функционирует, а площадка для сортированного мусора </w:t>
      </w:r>
      <w:hyperlink r:id="rId361" w:anchor="/document/72036220/entry/17" w:history="1">
        <w:r w:rsidRPr="004A28D7">
          <w:rPr>
            <w:rStyle w:val="a3"/>
            <w:color w:val="auto"/>
            <w:sz w:val="23"/>
            <w:szCs w:val="23"/>
            <w:u w:val="none"/>
          </w:rPr>
          <w:t>внесена</w:t>
        </w:r>
      </w:hyperlink>
      <w:r w:rsidRPr="004A28D7">
        <w:rPr>
          <w:sz w:val="23"/>
          <w:szCs w:val="23"/>
        </w:rPr>
        <w:t xml:space="preserve"> в качестве таковой в реестр мест (площадок) накопления ТКО, который ведет орган местного самоуправления.</w:t>
      </w:r>
      <w:proofErr w:type="gramEnd"/>
    </w:p>
    <w:p w14:paraId="10F4CD54" w14:textId="77777777" w:rsidR="006F5964" w:rsidRPr="004A28D7" w:rsidRDefault="006F5964" w:rsidP="00F30D73">
      <w:pPr>
        <w:pStyle w:val="s1"/>
        <w:spacing w:before="0" w:beforeAutospacing="0" w:after="0" w:afterAutospacing="0"/>
        <w:ind w:firstLine="567"/>
        <w:jc w:val="both"/>
        <w:rPr>
          <w:sz w:val="23"/>
          <w:szCs w:val="23"/>
        </w:rPr>
      </w:pPr>
    </w:p>
    <w:p w14:paraId="0A0F5A2C" w14:textId="733B6DFA" w:rsidR="00AD47BA" w:rsidRPr="00AD47BA" w:rsidRDefault="00AD47BA" w:rsidP="00F30D73">
      <w:pPr>
        <w:pStyle w:val="s1"/>
        <w:numPr>
          <w:ilvl w:val="0"/>
          <w:numId w:val="24"/>
        </w:numPr>
        <w:spacing w:before="0" w:beforeAutospacing="0" w:after="0" w:afterAutospacing="0"/>
        <w:ind w:left="567" w:hanging="567"/>
        <w:jc w:val="both"/>
        <w:rPr>
          <w:b/>
          <w:bCs/>
        </w:rPr>
      </w:pPr>
      <w:r w:rsidRPr="00AD47BA">
        <w:rPr>
          <w:b/>
          <w:bCs/>
        </w:rPr>
        <w:t>ВС РФ пояснил, когда не стоит спешить прекращать дело о банкротстве из-за нехватки денег у должника</w:t>
      </w:r>
    </w:p>
    <w:p w14:paraId="26CF80B0" w14:textId="14A29378" w:rsidR="00AD47BA" w:rsidRPr="00077B92" w:rsidRDefault="00AD47BA" w:rsidP="00077B92">
      <w:pPr>
        <w:pStyle w:val="s1"/>
        <w:spacing w:before="120" w:beforeAutospacing="0" w:after="120" w:afterAutospacing="0"/>
        <w:ind w:left="567"/>
        <w:jc w:val="both"/>
        <w:rPr>
          <w:rStyle w:val="a3"/>
          <w:i/>
          <w:iCs/>
          <w:color w:val="auto"/>
          <w:sz w:val="23"/>
          <w:szCs w:val="23"/>
          <w:u w:val="none"/>
        </w:rPr>
      </w:pPr>
      <w:r w:rsidRPr="00077B92">
        <w:rPr>
          <w:rStyle w:val="a3"/>
          <w:i/>
          <w:iCs/>
          <w:color w:val="auto"/>
          <w:sz w:val="23"/>
          <w:szCs w:val="23"/>
          <w:u w:val="none"/>
        </w:rPr>
        <w:t xml:space="preserve">Определение ВС РФ от 20.02.2021 N 305-ЭС20-17918 </w:t>
      </w:r>
    </w:p>
    <w:p w14:paraId="7B4FDBEE" w14:textId="77777777" w:rsidR="00AD47BA" w:rsidRPr="000F6B8E" w:rsidRDefault="00AD47BA" w:rsidP="00F30D73">
      <w:pPr>
        <w:ind w:firstLine="567"/>
        <w:jc w:val="both"/>
        <w:rPr>
          <w:sz w:val="23"/>
          <w:szCs w:val="23"/>
        </w:rPr>
      </w:pPr>
      <w:r w:rsidRPr="000F6B8E">
        <w:rPr>
          <w:rStyle w:val="blk"/>
          <w:sz w:val="23"/>
          <w:szCs w:val="23"/>
        </w:rPr>
        <w:t>Общество не исполнило договор об открытии кредитной линии. Банк потребовал признать его банкротом и включить свое денежное требование в реестр.</w:t>
      </w:r>
    </w:p>
    <w:p w14:paraId="5C59DC09" w14:textId="77777777" w:rsidR="00AD47BA" w:rsidRPr="000F6B8E" w:rsidRDefault="00AD47BA" w:rsidP="00F30D73">
      <w:pPr>
        <w:ind w:firstLine="567"/>
        <w:jc w:val="both"/>
        <w:rPr>
          <w:sz w:val="23"/>
          <w:szCs w:val="23"/>
        </w:rPr>
      </w:pPr>
      <w:r w:rsidRPr="000F6B8E">
        <w:rPr>
          <w:rStyle w:val="blk"/>
          <w:sz w:val="23"/>
          <w:szCs w:val="23"/>
        </w:rPr>
        <w:t xml:space="preserve">Первая инстанция производство по делу </w:t>
      </w:r>
      <w:hyperlink r:id="rId362" w:anchor="dst100050" w:history="1">
        <w:r w:rsidRPr="000F6B8E">
          <w:rPr>
            <w:rStyle w:val="a3"/>
            <w:color w:val="auto"/>
            <w:sz w:val="23"/>
            <w:szCs w:val="23"/>
            <w:u w:val="none"/>
          </w:rPr>
          <w:t>прекратила</w:t>
        </w:r>
      </w:hyperlink>
      <w:r w:rsidRPr="000F6B8E">
        <w:rPr>
          <w:rStyle w:val="blk"/>
          <w:sz w:val="23"/>
          <w:szCs w:val="23"/>
        </w:rPr>
        <w:t>:</w:t>
      </w:r>
    </w:p>
    <w:p w14:paraId="271D8752" w14:textId="77777777" w:rsidR="00AD47BA" w:rsidRPr="000F6B8E" w:rsidRDefault="00AD47BA" w:rsidP="00F30D73">
      <w:pPr>
        <w:ind w:firstLine="567"/>
        <w:jc w:val="both"/>
        <w:rPr>
          <w:sz w:val="23"/>
          <w:szCs w:val="23"/>
        </w:rPr>
      </w:pPr>
      <w:r w:rsidRPr="000F6B8E">
        <w:rPr>
          <w:rStyle w:val="blk"/>
          <w:sz w:val="23"/>
          <w:szCs w:val="23"/>
        </w:rPr>
        <w:t>- у общества недостаточно имущества для возмещения судебных расходов на процедуру банкротства;</w:t>
      </w:r>
    </w:p>
    <w:p w14:paraId="7781B371" w14:textId="77777777" w:rsidR="00AD47BA" w:rsidRPr="000F6B8E" w:rsidRDefault="00AD47BA" w:rsidP="00F30D73">
      <w:pPr>
        <w:ind w:firstLine="567"/>
        <w:jc w:val="both"/>
        <w:rPr>
          <w:sz w:val="23"/>
          <w:szCs w:val="23"/>
        </w:rPr>
      </w:pPr>
      <w:r w:rsidRPr="000F6B8E">
        <w:rPr>
          <w:rStyle w:val="blk"/>
          <w:sz w:val="23"/>
          <w:szCs w:val="23"/>
        </w:rPr>
        <w:t>- договоры залога не подтверждают, что общество фактически пользовалось, владело и распоряжалось имуществом на дату рассмотрения заявления о банкротстве;</w:t>
      </w:r>
    </w:p>
    <w:p w14:paraId="5EAC4747" w14:textId="77777777" w:rsidR="00AD47BA" w:rsidRPr="000F6B8E" w:rsidRDefault="00AD47BA" w:rsidP="00F30D73">
      <w:pPr>
        <w:ind w:firstLine="567"/>
        <w:jc w:val="both"/>
        <w:rPr>
          <w:sz w:val="23"/>
          <w:szCs w:val="23"/>
        </w:rPr>
      </w:pPr>
      <w:r w:rsidRPr="000F6B8E">
        <w:rPr>
          <w:rStyle w:val="blk"/>
          <w:sz w:val="23"/>
          <w:szCs w:val="23"/>
        </w:rPr>
        <w:t>- банк отказался от предложения суда финансировать эту процедуру.</w:t>
      </w:r>
    </w:p>
    <w:p w14:paraId="5C56FF1A" w14:textId="77777777" w:rsidR="00AD47BA" w:rsidRPr="000F6B8E" w:rsidRDefault="00AD47BA" w:rsidP="00F30D73">
      <w:pPr>
        <w:ind w:firstLine="567"/>
        <w:jc w:val="both"/>
        <w:rPr>
          <w:sz w:val="23"/>
          <w:szCs w:val="23"/>
        </w:rPr>
      </w:pPr>
      <w:r w:rsidRPr="000F6B8E">
        <w:rPr>
          <w:rStyle w:val="blk"/>
          <w:sz w:val="23"/>
          <w:szCs w:val="23"/>
        </w:rPr>
        <w:t>Апелляция и кассация позицию поддержали.</w:t>
      </w:r>
    </w:p>
    <w:p w14:paraId="20B0D122" w14:textId="77777777" w:rsidR="00AD47BA" w:rsidRDefault="00AD47BA" w:rsidP="00F30D73">
      <w:pPr>
        <w:ind w:firstLine="567"/>
        <w:jc w:val="both"/>
        <w:rPr>
          <w:sz w:val="23"/>
          <w:szCs w:val="23"/>
        </w:rPr>
      </w:pPr>
      <w:r w:rsidRPr="000F6B8E">
        <w:rPr>
          <w:rStyle w:val="blk"/>
          <w:sz w:val="23"/>
          <w:szCs w:val="23"/>
        </w:rPr>
        <w:t xml:space="preserve">ВС РФ с нижестоящими судами не согласился. Дело о банкротстве </w:t>
      </w:r>
      <w:hyperlink r:id="rId363" w:anchor="dst773" w:history="1">
        <w:r w:rsidRPr="000F6B8E">
          <w:rPr>
            <w:rStyle w:val="a3"/>
            <w:color w:val="auto"/>
            <w:sz w:val="23"/>
            <w:szCs w:val="23"/>
            <w:u w:val="none"/>
          </w:rPr>
          <w:t>прекращают</w:t>
        </w:r>
      </w:hyperlink>
      <w:r w:rsidRPr="000F6B8E">
        <w:rPr>
          <w:rStyle w:val="blk"/>
          <w:sz w:val="23"/>
          <w:szCs w:val="23"/>
        </w:rPr>
        <w:t>, если нет сре</w:t>
      </w:r>
      <w:proofErr w:type="gramStart"/>
      <w:r w:rsidRPr="000F6B8E">
        <w:rPr>
          <w:rStyle w:val="blk"/>
          <w:sz w:val="23"/>
          <w:szCs w:val="23"/>
        </w:rPr>
        <w:t>дств дл</w:t>
      </w:r>
      <w:proofErr w:type="gramEnd"/>
      <w:r w:rsidRPr="000F6B8E">
        <w:rPr>
          <w:rStyle w:val="blk"/>
          <w:sz w:val="23"/>
          <w:szCs w:val="23"/>
        </w:rPr>
        <w:t xml:space="preserve">я возмещения судебных расходов на эту процедуру. Чтобы применить это основание, </w:t>
      </w:r>
      <w:r w:rsidRPr="00AD47BA">
        <w:rPr>
          <w:rStyle w:val="blk"/>
          <w:sz w:val="23"/>
          <w:szCs w:val="23"/>
        </w:rPr>
        <w:t>сначала нужно установить, что у должника не хватает имущества. Только потом суд может обратиться к кредитору за финансированием процедуры банкротства.</w:t>
      </w:r>
    </w:p>
    <w:p w14:paraId="09091CC3" w14:textId="77777777" w:rsidR="00AD47BA" w:rsidRDefault="00AD47BA" w:rsidP="00F30D73">
      <w:pPr>
        <w:ind w:firstLine="567"/>
        <w:jc w:val="both"/>
        <w:rPr>
          <w:sz w:val="23"/>
          <w:szCs w:val="23"/>
        </w:rPr>
      </w:pPr>
      <w:r w:rsidRPr="00AD47BA">
        <w:rPr>
          <w:rStyle w:val="blk"/>
          <w:sz w:val="23"/>
          <w:szCs w:val="23"/>
        </w:rPr>
        <w:t>Банк представил выписки из ЕГРН о недвижимости общества, договоры об ипотеке этого имущества. Кроме того, он сослался на судебное решение об обращении взыскания на объекты залога. В свою очередь, общество не опровергло этих доказательств.</w:t>
      </w:r>
    </w:p>
    <w:p w14:paraId="0CDE5080" w14:textId="3DA12D39" w:rsidR="00AD47BA" w:rsidRDefault="00AD47BA" w:rsidP="00F30D73">
      <w:pPr>
        <w:ind w:firstLine="567"/>
        <w:jc w:val="both"/>
        <w:rPr>
          <w:rStyle w:val="blk"/>
          <w:sz w:val="23"/>
          <w:szCs w:val="23"/>
        </w:rPr>
      </w:pPr>
      <w:r w:rsidRPr="00AD47BA">
        <w:rPr>
          <w:rStyle w:val="blk"/>
          <w:sz w:val="23"/>
          <w:szCs w:val="23"/>
        </w:rPr>
        <w:t xml:space="preserve">Таким образом, у общества есть имущество для возмещения судебных расходов на процедуру банкротства. То, что на выписках из ЕГРН нет подписи уполномоченного лица, само по себе не говорит </w:t>
      </w:r>
      <w:proofErr w:type="gramStart"/>
      <w:r w:rsidRPr="00AD47BA">
        <w:rPr>
          <w:rStyle w:val="blk"/>
          <w:sz w:val="23"/>
          <w:szCs w:val="23"/>
        </w:rPr>
        <w:t>об</w:t>
      </w:r>
      <w:proofErr w:type="gramEnd"/>
      <w:r w:rsidRPr="00AD47BA">
        <w:rPr>
          <w:rStyle w:val="blk"/>
          <w:sz w:val="23"/>
          <w:szCs w:val="23"/>
        </w:rPr>
        <w:t xml:space="preserve"> обратном.</w:t>
      </w:r>
    </w:p>
    <w:p w14:paraId="6B50A903" w14:textId="77777777" w:rsidR="00AD47BA" w:rsidRPr="00AD47BA" w:rsidRDefault="00AD47BA" w:rsidP="00F30D73">
      <w:pPr>
        <w:ind w:firstLine="567"/>
        <w:jc w:val="both"/>
        <w:rPr>
          <w:sz w:val="23"/>
          <w:szCs w:val="23"/>
        </w:rPr>
      </w:pPr>
    </w:p>
    <w:p w14:paraId="5E072B87" w14:textId="74ED97CE" w:rsidR="00E7369C" w:rsidRDefault="00E7369C" w:rsidP="00077B92">
      <w:pPr>
        <w:pStyle w:val="s1"/>
        <w:numPr>
          <w:ilvl w:val="0"/>
          <w:numId w:val="24"/>
        </w:numPr>
        <w:spacing w:before="0" w:beforeAutospacing="0" w:after="0" w:afterAutospacing="0"/>
        <w:ind w:left="567" w:hanging="567"/>
        <w:jc w:val="both"/>
        <w:rPr>
          <w:b/>
          <w:bCs/>
        </w:rPr>
      </w:pPr>
      <w:r w:rsidRPr="00E7369C">
        <w:rPr>
          <w:b/>
          <w:bCs/>
        </w:rPr>
        <w:t>Упрощенное производство: ВС РФ напомнил, как исчислять срок давности по КоАП РФ</w:t>
      </w:r>
    </w:p>
    <w:p w14:paraId="76858298" w14:textId="77777777" w:rsidR="00E7369C" w:rsidRPr="00077B92" w:rsidRDefault="00E7369C" w:rsidP="00077B92">
      <w:pPr>
        <w:pStyle w:val="s1"/>
        <w:spacing w:before="120" w:beforeAutospacing="0" w:after="120" w:afterAutospacing="0"/>
        <w:ind w:left="567"/>
        <w:jc w:val="both"/>
        <w:rPr>
          <w:rStyle w:val="a3"/>
          <w:i/>
          <w:iCs/>
          <w:color w:val="auto"/>
          <w:sz w:val="23"/>
          <w:szCs w:val="23"/>
          <w:u w:val="none"/>
        </w:rPr>
      </w:pPr>
      <w:r w:rsidRPr="00077B92">
        <w:rPr>
          <w:rStyle w:val="a3"/>
          <w:i/>
          <w:iCs/>
          <w:color w:val="auto"/>
          <w:sz w:val="23"/>
          <w:szCs w:val="23"/>
          <w:u w:val="none"/>
        </w:rPr>
        <w:t>Определение ВС РФ от 24.02.2021 N 302-ЭС20-18160</w:t>
      </w:r>
    </w:p>
    <w:p w14:paraId="0A849A90" w14:textId="77777777" w:rsidR="00E7369C" w:rsidRDefault="00E7369C" w:rsidP="00F30D73">
      <w:pPr>
        <w:ind w:firstLine="567"/>
        <w:jc w:val="both"/>
        <w:rPr>
          <w:sz w:val="23"/>
          <w:szCs w:val="23"/>
        </w:rPr>
      </w:pPr>
      <w:proofErr w:type="spellStart"/>
      <w:r w:rsidRPr="00E7369C">
        <w:rPr>
          <w:rStyle w:val="blk"/>
          <w:sz w:val="23"/>
          <w:szCs w:val="23"/>
        </w:rPr>
        <w:t>Роспотребнадзор</w:t>
      </w:r>
      <w:proofErr w:type="spellEnd"/>
      <w:r w:rsidRPr="00E7369C">
        <w:rPr>
          <w:rStyle w:val="blk"/>
          <w:sz w:val="23"/>
          <w:szCs w:val="23"/>
        </w:rPr>
        <w:t xml:space="preserve"> хотел оштрафовать предпринимателя по КоАП РФ. Дело рассмотрели в </w:t>
      </w:r>
      <w:hyperlink r:id="rId364" w:anchor="dst1006" w:history="1">
        <w:r w:rsidRPr="00E7369C">
          <w:rPr>
            <w:rStyle w:val="a3"/>
            <w:color w:val="auto"/>
            <w:sz w:val="23"/>
            <w:szCs w:val="23"/>
            <w:u w:val="none"/>
          </w:rPr>
          <w:t>упрощенном производстве</w:t>
        </w:r>
      </w:hyperlink>
      <w:r w:rsidRPr="00E7369C">
        <w:rPr>
          <w:rStyle w:val="blk"/>
          <w:sz w:val="23"/>
          <w:szCs w:val="23"/>
        </w:rPr>
        <w:t>. Первая инстанция и апелляция ведомство поддержали.</w:t>
      </w:r>
    </w:p>
    <w:p w14:paraId="657A680A" w14:textId="77777777" w:rsidR="00E7369C" w:rsidRDefault="00E7369C" w:rsidP="00F30D73">
      <w:pPr>
        <w:ind w:firstLine="567"/>
        <w:jc w:val="both"/>
        <w:rPr>
          <w:sz w:val="23"/>
          <w:szCs w:val="23"/>
        </w:rPr>
      </w:pPr>
      <w:r w:rsidRPr="00E7369C">
        <w:rPr>
          <w:rStyle w:val="blk"/>
          <w:sz w:val="23"/>
          <w:szCs w:val="23"/>
        </w:rPr>
        <w:t>Кассация отменила акты судов. Мотивированное решение по делу вынесли с пропуском срока давности (3 мес.) привлечения к административной ответственности.</w:t>
      </w:r>
    </w:p>
    <w:p w14:paraId="6C36D2FA" w14:textId="77777777" w:rsidR="00E7369C" w:rsidRDefault="00E7369C" w:rsidP="00F30D73">
      <w:pPr>
        <w:ind w:firstLine="567"/>
        <w:jc w:val="both"/>
        <w:rPr>
          <w:sz w:val="23"/>
          <w:szCs w:val="23"/>
        </w:rPr>
      </w:pPr>
      <w:r w:rsidRPr="00E7369C">
        <w:rPr>
          <w:rStyle w:val="blk"/>
          <w:sz w:val="23"/>
          <w:szCs w:val="23"/>
        </w:rPr>
        <w:t xml:space="preserve">ВС РФ отправил дело на новое рассмотрение. В упрощенном производстве не применяется общий порядок объявления решения, когда есть </w:t>
      </w:r>
      <w:hyperlink r:id="rId365" w:anchor="dst101114" w:history="1">
        <w:r w:rsidRPr="00E7369C">
          <w:rPr>
            <w:rStyle w:val="a3"/>
            <w:color w:val="auto"/>
            <w:sz w:val="23"/>
            <w:szCs w:val="23"/>
            <w:u w:val="none"/>
          </w:rPr>
          <w:t>возможность</w:t>
        </w:r>
      </w:hyperlink>
      <w:r w:rsidRPr="00E7369C">
        <w:rPr>
          <w:rStyle w:val="blk"/>
          <w:sz w:val="23"/>
          <w:szCs w:val="23"/>
        </w:rPr>
        <w:t xml:space="preserve"> отложить изготовление полного решения на срок до 5 дней. Момент вынесения и подписания резолютивной части </w:t>
      </w:r>
      <w:hyperlink r:id="rId366" w:anchor="dst100096" w:history="1">
        <w:r w:rsidRPr="00E7369C">
          <w:rPr>
            <w:rStyle w:val="a3"/>
            <w:color w:val="auto"/>
            <w:sz w:val="23"/>
            <w:szCs w:val="23"/>
            <w:u w:val="none"/>
          </w:rPr>
          <w:t>считается</w:t>
        </w:r>
      </w:hyperlink>
      <w:r w:rsidRPr="00E7369C">
        <w:rPr>
          <w:rStyle w:val="blk"/>
          <w:sz w:val="23"/>
          <w:szCs w:val="23"/>
        </w:rPr>
        <w:t xml:space="preserve"> датой принятия решения. Срок давности привлечения к ответственности в этом случае не зависит от изготовления мотивированного решения.</w:t>
      </w:r>
    </w:p>
    <w:p w14:paraId="67FE4BD8" w14:textId="0E48C2AD" w:rsidR="00E7369C" w:rsidRDefault="00E7369C" w:rsidP="00F30D73">
      <w:pPr>
        <w:ind w:firstLine="567"/>
        <w:jc w:val="both"/>
        <w:rPr>
          <w:rStyle w:val="blk"/>
          <w:sz w:val="23"/>
          <w:szCs w:val="23"/>
        </w:rPr>
      </w:pPr>
      <w:r w:rsidRPr="00E7369C">
        <w:rPr>
          <w:rStyle w:val="blk"/>
          <w:sz w:val="23"/>
          <w:szCs w:val="23"/>
        </w:rPr>
        <w:t xml:space="preserve">ВС РФ уже делал такой же вывод в споре с участием </w:t>
      </w:r>
      <w:proofErr w:type="spellStart"/>
      <w:r w:rsidRPr="00E7369C">
        <w:rPr>
          <w:rStyle w:val="blk"/>
          <w:sz w:val="23"/>
          <w:szCs w:val="23"/>
        </w:rPr>
        <w:t>юрлица</w:t>
      </w:r>
      <w:proofErr w:type="spellEnd"/>
      <w:r w:rsidRPr="00E7369C">
        <w:rPr>
          <w:rStyle w:val="blk"/>
          <w:sz w:val="23"/>
          <w:szCs w:val="23"/>
        </w:rPr>
        <w:t>.</w:t>
      </w:r>
    </w:p>
    <w:p w14:paraId="18611216" w14:textId="77777777" w:rsidR="00E7369C" w:rsidRPr="00E7369C" w:rsidRDefault="00E7369C" w:rsidP="00F30D73">
      <w:pPr>
        <w:ind w:firstLine="567"/>
        <w:jc w:val="both"/>
        <w:rPr>
          <w:sz w:val="23"/>
          <w:szCs w:val="23"/>
        </w:rPr>
      </w:pPr>
    </w:p>
    <w:p w14:paraId="3F18692C" w14:textId="7C92E73A" w:rsidR="002B0A43" w:rsidRPr="002B0A43" w:rsidRDefault="002B0A43" w:rsidP="00F30D73">
      <w:pPr>
        <w:pStyle w:val="s1"/>
        <w:numPr>
          <w:ilvl w:val="0"/>
          <w:numId w:val="24"/>
        </w:numPr>
        <w:spacing w:before="0" w:beforeAutospacing="0" w:after="0" w:afterAutospacing="0"/>
        <w:ind w:left="567" w:hanging="567"/>
        <w:jc w:val="both"/>
        <w:rPr>
          <w:b/>
          <w:bCs/>
          <w:sz w:val="23"/>
          <w:szCs w:val="23"/>
        </w:rPr>
      </w:pPr>
      <w:r w:rsidRPr="002B0A43">
        <w:rPr>
          <w:b/>
          <w:bCs/>
        </w:rPr>
        <w:t xml:space="preserve">ВС РФ допустил необычный формат оплаты </w:t>
      </w:r>
      <w:proofErr w:type="spellStart"/>
      <w:r w:rsidRPr="002B0A43">
        <w:rPr>
          <w:b/>
          <w:bCs/>
        </w:rPr>
        <w:t>юруслуг</w:t>
      </w:r>
      <w:proofErr w:type="spellEnd"/>
      <w:r w:rsidRPr="002B0A43">
        <w:rPr>
          <w:b/>
          <w:bCs/>
        </w:rPr>
        <w:t xml:space="preserve"> через уступку требования взыскать судебные расходы</w:t>
      </w:r>
    </w:p>
    <w:p w14:paraId="242D43CD" w14:textId="77777777" w:rsidR="002B0A43" w:rsidRPr="00077B92" w:rsidRDefault="002B0A43" w:rsidP="00077B92">
      <w:pPr>
        <w:pStyle w:val="s1"/>
        <w:spacing w:before="120" w:beforeAutospacing="0" w:after="120" w:afterAutospacing="0"/>
        <w:ind w:firstLine="567"/>
        <w:jc w:val="both"/>
        <w:rPr>
          <w:rStyle w:val="i"/>
          <w:sz w:val="23"/>
          <w:szCs w:val="23"/>
        </w:rPr>
      </w:pPr>
      <w:r w:rsidRPr="002B0A43">
        <w:rPr>
          <w:rStyle w:val="i"/>
          <w:i/>
          <w:iCs/>
          <w:sz w:val="23"/>
          <w:szCs w:val="23"/>
        </w:rPr>
        <w:t>Определение ВС РФ от 26.02.2021 N 307-ЭС20-11335</w:t>
      </w:r>
    </w:p>
    <w:p w14:paraId="70242F08" w14:textId="77777777" w:rsidR="002B0A43" w:rsidRDefault="002B0A43" w:rsidP="00F30D73">
      <w:pPr>
        <w:ind w:firstLine="567"/>
        <w:jc w:val="both"/>
        <w:rPr>
          <w:sz w:val="23"/>
          <w:szCs w:val="23"/>
        </w:rPr>
      </w:pPr>
      <w:r w:rsidRPr="002B0A43">
        <w:rPr>
          <w:rStyle w:val="blk"/>
          <w:sz w:val="23"/>
          <w:szCs w:val="23"/>
        </w:rPr>
        <w:t>Общество представляло интересы фирмы в суде по делу о неосновательном обогащении. Они договорились: фирма оплатит услуги общества после вступления в силу акта первой инстанции. Среди способов оплаты была уступка права требования взысканных с проигравшей стороны судебных расходов.</w:t>
      </w:r>
    </w:p>
    <w:p w14:paraId="3753951F" w14:textId="15C2E051" w:rsidR="002B0A43" w:rsidRPr="002B0A43" w:rsidRDefault="002B0A43" w:rsidP="00F30D73">
      <w:pPr>
        <w:ind w:firstLine="567"/>
        <w:jc w:val="both"/>
        <w:rPr>
          <w:sz w:val="23"/>
          <w:szCs w:val="23"/>
        </w:rPr>
      </w:pPr>
      <w:r w:rsidRPr="002B0A43">
        <w:rPr>
          <w:rStyle w:val="blk"/>
          <w:sz w:val="23"/>
          <w:szCs w:val="23"/>
        </w:rPr>
        <w:t xml:space="preserve">Фирма спор выиграла. По договорам цессии она передала обществу право требовать с проигравшего часть суммы неосновательного обогащения, а также судебные расходы (как оплату за </w:t>
      </w:r>
      <w:proofErr w:type="spellStart"/>
      <w:r w:rsidRPr="002B0A43">
        <w:rPr>
          <w:rStyle w:val="blk"/>
          <w:sz w:val="23"/>
          <w:szCs w:val="23"/>
        </w:rPr>
        <w:t>юруслуги</w:t>
      </w:r>
      <w:proofErr w:type="spellEnd"/>
      <w:r w:rsidRPr="002B0A43">
        <w:rPr>
          <w:rStyle w:val="blk"/>
          <w:sz w:val="23"/>
          <w:szCs w:val="23"/>
        </w:rPr>
        <w:t>).</w:t>
      </w:r>
    </w:p>
    <w:p w14:paraId="1C8CA858" w14:textId="77777777" w:rsidR="002B0A43" w:rsidRPr="002B0A43" w:rsidRDefault="002B0A43" w:rsidP="00F30D73">
      <w:pPr>
        <w:ind w:firstLine="567"/>
        <w:rPr>
          <w:sz w:val="23"/>
          <w:szCs w:val="23"/>
        </w:rPr>
      </w:pPr>
      <w:r w:rsidRPr="002B0A43">
        <w:rPr>
          <w:rStyle w:val="blk"/>
          <w:sz w:val="23"/>
          <w:szCs w:val="23"/>
        </w:rPr>
        <w:t xml:space="preserve">По основному требованию суд </w:t>
      </w:r>
      <w:proofErr w:type="gramStart"/>
      <w:r w:rsidRPr="002B0A43">
        <w:rPr>
          <w:rStyle w:val="blk"/>
          <w:sz w:val="23"/>
          <w:szCs w:val="23"/>
        </w:rPr>
        <w:t>заменил фирму на общество</w:t>
      </w:r>
      <w:proofErr w:type="gramEnd"/>
      <w:r w:rsidRPr="002B0A43">
        <w:rPr>
          <w:rStyle w:val="blk"/>
          <w:sz w:val="23"/>
          <w:szCs w:val="23"/>
        </w:rPr>
        <w:t xml:space="preserve"> в порядке правопреемства. После чего фирма хотела взыскать судебные издержки и сделать такую же замену в этой части.</w:t>
      </w:r>
    </w:p>
    <w:p w14:paraId="6A119483" w14:textId="77777777" w:rsidR="002B0A43" w:rsidRDefault="002B0A43" w:rsidP="00F30D73">
      <w:pPr>
        <w:ind w:firstLine="567"/>
        <w:rPr>
          <w:rStyle w:val="blk"/>
          <w:sz w:val="23"/>
          <w:szCs w:val="23"/>
        </w:rPr>
      </w:pPr>
      <w:r w:rsidRPr="002B0A43">
        <w:rPr>
          <w:rStyle w:val="blk"/>
          <w:sz w:val="23"/>
          <w:szCs w:val="23"/>
        </w:rPr>
        <w:t>Суды отказали:</w:t>
      </w:r>
    </w:p>
    <w:p w14:paraId="6CB92ACF" w14:textId="77777777" w:rsidR="002B0A43" w:rsidRDefault="002B0A43" w:rsidP="00F30D73">
      <w:pPr>
        <w:ind w:firstLine="567"/>
        <w:rPr>
          <w:sz w:val="23"/>
          <w:szCs w:val="23"/>
        </w:rPr>
      </w:pPr>
      <w:r w:rsidRPr="002B0A43">
        <w:rPr>
          <w:rStyle w:val="blk"/>
          <w:sz w:val="23"/>
          <w:szCs w:val="23"/>
        </w:rPr>
        <w:t>- фирма не доказала расходы на оплату услуг представителя;</w:t>
      </w:r>
    </w:p>
    <w:p w14:paraId="5F7563B0" w14:textId="77777777" w:rsidR="002B0A43" w:rsidRDefault="002B0A43" w:rsidP="00F30D73">
      <w:pPr>
        <w:ind w:firstLine="567"/>
        <w:rPr>
          <w:sz w:val="23"/>
          <w:szCs w:val="23"/>
        </w:rPr>
      </w:pPr>
      <w:r w:rsidRPr="002B0A43">
        <w:rPr>
          <w:rStyle w:val="blk"/>
          <w:sz w:val="23"/>
          <w:szCs w:val="23"/>
        </w:rPr>
        <w:t>- право требования взыскать судебные издержки не может возникнуть раньше, чем примут судебный акт об этом. Зачет еще не возникшего права требования, нельзя признать надлежащим платежом</w:t>
      </w:r>
    </w:p>
    <w:p w14:paraId="63439739" w14:textId="77777777" w:rsidR="002B0A43" w:rsidRDefault="002B0A43" w:rsidP="00F30D73">
      <w:pPr>
        <w:ind w:firstLine="567"/>
        <w:rPr>
          <w:sz w:val="23"/>
          <w:szCs w:val="23"/>
        </w:rPr>
      </w:pPr>
      <w:r w:rsidRPr="002B0A43">
        <w:rPr>
          <w:rStyle w:val="blk"/>
          <w:sz w:val="23"/>
          <w:szCs w:val="23"/>
        </w:rPr>
        <w:t>ВС РФ с нижестоящими инстанциями не согласился и отправил дело на новое рассмотрение:</w:t>
      </w:r>
    </w:p>
    <w:p w14:paraId="1B355B97" w14:textId="77777777" w:rsidR="002B0A43" w:rsidRDefault="002B0A43" w:rsidP="00F30D73">
      <w:pPr>
        <w:ind w:firstLine="567"/>
        <w:jc w:val="both"/>
        <w:rPr>
          <w:sz w:val="23"/>
          <w:szCs w:val="23"/>
        </w:rPr>
      </w:pPr>
      <w:r w:rsidRPr="002B0A43">
        <w:rPr>
          <w:rStyle w:val="blk"/>
          <w:sz w:val="23"/>
          <w:szCs w:val="23"/>
        </w:rPr>
        <w:t xml:space="preserve">- правопреемнику передали защищаемое в суде требование - к нему </w:t>
      </w:r>
      <w:hyperlink r:id="rId367" w:anchor="dst100018" w:history="1">
        <w:r w:rsidRPr="002B0A43">
          <w:rPr>
            <w:rStyle w:val="a3"/>
            <w:color w:val="auto"/>
            <w:sz w:val="23"/>
            <w:szCs w:val="23"/>
            <w:u w:val="none"/>
          </w:rPr>
          <w:t>перейдет</w:t>
        </w:r>
      </w:hyperlink>
      <w:r w:rsidRPr="002B0A43">
        <w:rPr>
          <w:rStyle w:val="blk"/>
          <w:sz w:val="23"/>
          <w:szCs w:val="23"/>
        </w:rPr>
        <w:t xml:space="preserve"> и право на возмещение судебных расходов. Последнее не связано с личностью участника процесса;</w:t>
      </w:r>
    </w:p>
    <w:p w14:paraId="45B8898A" w14:textId="77777777" w:rsidR="002B0A43" w:rsidRDefault="002B0A43" w:rsidP="00F30D73">
      <w:pPr>
        <w:ind w:firstLine="567"/>
        <w:jc w:val="both"/>
        <w:rPr>
          <w:sz w:val="23"/>
          <w:szCs w:val="23"/>
        </w:rPr>
      </w:pPr>
      <w:r w:rsidRPr="002B0A43">
        <w:rPr>
          <w:rStyle w:val="blk"/>
          <w:sz w:val="23"/>
          <w:szCs w:val="23"/>
        </w:rPr>
        <w:t>- особых правил о выплате исполнителю вознаграждения нет. Стороны договора возмездного оказания услуг могут согласовать выплату вознаграждения исполнителю в разных формах, если такие условия не противоречат основополагающим принципам права;</w:t>
      </w:r>
    </w:p>
    <w:p w14:paraId="006961C3" w14:textId="77777777" w:rsidR="002B0A43" w:rsidRDefault="002B0A43" w:rsidP="00F30D73">
      <w:pPr>
        <w:ind w:firstLine="567"/>
        <w:jc w:val="both"/>
        <w:rPr>
          <w:sz w:val="23"/>
          <w:szCs w:val="23"/>
        </w:rPr>
      </w:pPr>
      <w:r w:rsidRPr="002B0A43">
        <w:rPr>
          <w:rStyle w:val="blk"/>
          <w:sz w:val="23"/>
          <w:szCs w:val="23"/>
        </w:rPr>
        <w:t xml:space="preserve">- не было оснований полагать, что стороны договора </w:t>
      </w:r>
      <w:proofErr w:type="gramStart"/>
      <w:r w:rsidRPr="002B0A43">
        <w:rPr>
          <w:rStyle w:val="blk"/>
          <w:sz w:val="23"/>
          <w:szCs w:val="23"/>
        </w:rPr>
        <w:t xml:space="preserve">выбрали недопустимую форму взаиморасчетов за </w:t>
      </w:r>
      <w:proofErr w:type="spellStart"/>
      <w:r w:rsidRPr="002B0A43">
        <w:rPr>
          <w:rStyle w:val="blk"/>
          <w:sz w:val="23"/>
          <w:szCs w:val="23"/>
        </w:rPr>
        <w:t>юруслуги</w:t>
      </w:r>
      <w:proofErr w:type="spellEnd"/>
      <w:r w:rsidRPr="002B0A43">
        <w:rPr>
          <w:rStyle w:val="blk"/>
          <w:sz w:val="23"/>
          <w:szCs w:val="23"/>
        </w:rPr>
        <w:t xml:space="preserve"> и что фирма не подтвердила</w:t>
      </w:r>
      <w:proofErr w:type="gramEnd"/>
      <w:r w:rsidRPr="002B0A43">
        <w:rPr>
          <w:rStyle w:val="blk"/>
          <w:sz w:val="23"/>
          <w:szCs w:val="23"/>
        </w:rPr>
        <w:t xml:space="preserve"> судебные издержки;</w:t>
      </w:r>
    </w:p>
    <w:p w14:paraId="22FD96B5" w14:textId="77777777" w:rsidR="002B0A43" w:rsidRDefault="002B0A43" w:rsidP="00F30D73">
      <w:pPr>
        <w:ind w:firstLine="567"/>
        <w:jc w:val="both"/>
        <w:rPr>
          <w:sz w:val="23"/>
          <w:szCs w:val="23"/>
        </w:rPr>
      </w:pPr>
      <w:r w:rsidRPr="002B0A43">
        <w:rPr>
          <w:rStyle w:val="i"/>
          <w:sz w:val="23"/>
          <w:szCs w:val="23"/>
        </w:rPr>
        <w:t>-</w:t>
      </w:r>
      <w:r w:rsidRPr="002B0A43">
        <w:rPr>
          <w:rStyle w:val="blk"/>
          <w:sz w:val="23"/>
          <w:szCs w:val="23"/>
        </w:rPr>
        <w:t xml:space="preserve"> уступка прав может касаться и будущего требования. На момент заключения договора уступки спор рассмотрели по существу, а </w:t>
      </w:r>
      <w:proofErr w:type="gramStart"/>
      <w:r w:rsidRPr="002B0A43">
        <w:rPr>
          <w:rStyle w:val="blk"/>
          <w:sz w:val="23"/>
          <w:szCs w:val="23"/>
        </w:rPr>
        <w:t>значит</w:t>
      </w:r>
      <w:proofErr w:type="gramEnd"/>
      <w:r w:rsidRPr="002B0A43">
        <w:rPr>
          <w:rStyle w:val="blk"/>
          <w:sz w:val="23"/>
          <w:szCs w:val="23"/>
        </w:rPr>
        <w:t xml:space="preserve"> имелись предпосылки для удовлетворения требований победителя о взыскании судебных расходов с проигравшей стороны.</w:t>
      </w:r>
    </w:p>
    <w:p w14:paraId="44E7DB52" w14:textId="2C10FE6E" w:rsidR="002B0A43" w:rsidRPr="002B0A43" w:rsidRDefault="002B0A43" w:rsidP="00F30D73">
      <w:pPr>
        <w:ind w:firstLine="567"/>
        <w:jc w:val="both"/>
        <w:rPr>
          <w:sz w:val="23"/>
          <w:szCs w:val="23"/>
        </w:rPr>
      </w:pPr>
      <w:r w:rsidRPr="002B0A43">
        <w:rPr>
          <w:rStyle w:val="blk"/>
          <w:sz w:val="23"/>
          <w:szCs w:val="23"/>
        </w:rPr>
        <w:t>ВС РФ также отметил: стороны добровольно выбрали оплату через уступку и должны предполагать, что требование о взыскании судебных издержек могут удовлетворить не полностью.</w:t>
      </w:r>
    </w:p>
    <w:p w14:paraId="101119B3" w14:textId="77777777" w:rsidR="002B0A43" w:rsidRDefault="002B0A43" w:rsidP="002B0A43">
      <w:pPr>
        <w:pStyle w:val="s1"/>
        <w:spacing w:before="0" w:beforeAutospacing="0" w:after="0" w:afterAutospacing="0"/>
        <w:ind w:left="1068"/>
        <w:jc w:val="both"/>
        <w:rPr>
          <w:b/>
          <w:bCs/>
        </w:rPr>
      </w:pPr>
    </w:p>
    <w:p w14:paraId="46F2FAA4" w14:textId="57F2937D" w:rsidR="006F5964" w:rsidRPr="006F5964" w:rsidRDefault="006F5964" w:rsidP="00F30D73">
      <w:pPr>
        <w:pStyle w:val="s1"/>
        <w:numPr>
          <w:ilvl w:val="0"/>
          <w:numId w:val="24"/>
        </w:numPr>
        <w:spacing w:before="0" w:beforeAutospacing="0" w:after="0" w:afterAutospacing="0"/>
        <w:ind w:left="567" w:hanging="567"/>
        <w:jc w:val="both"/>
        <w:rPr>
          <w:b/>
          <w:bCs/>
        </w:rPr>
      </w:pPr>
      <w:r w:rsidRPr="006F5964">
        <w:rPr>
          <w:b/>
          <w:bCs/>
        </w:rPr>
        <w:t>Суды разобрались, когда в условиях о плате за коммерческий кредит прячется вторая неустойка</w:t>
      </w:r>
    </w:p>
    <w:p w14:paraId="50A6D85C" w14:textId="6401326F" w:rsidR="001576B0" w:rsidRDefault="001576B0" w:rsidP="00077B92">
      <w:pPr>
        <w:pStyle w:val="s1"/>
        <w:spacing w:before="120" w:beforeAutospacing="0" w:after="120" w:afterAutospacing="0"/>
        <w:ind w:firstLine="567"/>
        <w:jc w:val="both"/>
        <w:rPr>
          <w:rStyle w:val="i"/>
          <w:i/>
          <w:iCs/>
          <w:sz w:val="23"/>
          <w:szCs w:val="23"/>
        </w:rPr>
      </w:pPr>
      <w:r w:rsidRPr="001576B0">
        <w:rPr>
          <w:rStyle w:val="i"/>
          <w:i/>
          <w:iCs/>
          <w:sz w:val="23"/>
          <w:szCs w:val="23"/>
        </w:rPr>
        <w:t>Постановление АС Центрального округа от 02.02.2021 по делу N А48-1839/2020</w:t>
      </w:r>
    </w:p>
    <w:p w14:paraId="5458BD09" w14:textId="77777777" w:rsidR="001576B0" w:rsidRPr="001576B0" w:rsidRDefault="001576B0" w:rsidP="001576B0">
      <w:pPr>
        <w:ind w:firstLine="540"/>
        <w:jc w:val="both"/>
        <w:rPr>
          <w:sz w:val="23"/>
          <w:szCs w:val="23"/>
          <w:lang w:eastAsia="ru-RU"/>
        </w:rPr>
      </w:pPr>
      <w:proofErr w:type="spellStart"/>
      <w:r w:rsidRPr="001576B0">
        <w:rPr>
          <w:sz w:val="23"/>
          <w:szCs w:val="23"/>
          <w:lang w:eastAsia="ru-RU"/>
        </w:rPr>
        <w:t>Юрлица</w:t>
      </w:r>
      <w:proofErr w:type="spellEnd"/>
      <w:r w:rsidRPr="001576B0">
        <w:rPr>
          <w:sz w:val="23"/>
          <w:szCs w:val="23"/>
          <w:lang w:eastAsia="ru-RU"/>
        </w:rPr>
        <w:t xml:space="preserve"> в договоре поставки согласовали, что отсрочка оплаты товаров предоставляется на условиях коммерческого кредита. Плата за него состоит из процентов:</w:t>
      </w:r>
    </w:p>
    <w:p w14:paraId="6B58DF2E" w14:textId="77777777" w:rsidR="001576B0" w:rsidRPr="001576B0" w:rsidRDefault="001576B0" w:rsidP="001576B0">
      <w:pPr>
        <w:ind w:firstLine="540"/>
        <w:jc w:val="both"/>
        <w:rPr>
          <w:sz w:val="23"/>
          <w:szCs w:val="23"/>
          <w:lang w:eastAsia="ru-RU"/>
        </w:rPr>
      </w:pPr>
      <w:r w:rsidRPr="001576B0">
        <w:rPr>
          <w:sz w:val="23"/>
          <w:szCs w:val="23"/>
          <w:lang w:eastAsia="ru-RU"/>
        </w:rPr>
        <w:t>- от стоимости поставленной продукции за каждый день просрочки;</w:t>
      </w:r>
    </w:p>
    <w:p w14:paraId="4B76CA8A" w14:textId="77777777" w:rsidR="001576B0" w:rsidRPr="001576B0" w:rsidRDefault="001576B0" w:rsidP="001576B0">
      <w:pPr>
        <w:ind w:firstLine="540"/>
        <w:jc w:val="both"/>
        <w:rPr>
          <w:sz w:val="23"/>
          <w:szCs w:val="23"/>
          <w:lang w:eastAsia="ru-RU"/>
        </w:rPr>
      </w:pPr>
      <w:r w:rsidRPr="001576B0">
        <w:rPr>
          <w:sz w:val="23"/>
          <w:szCs w:val="23"/>
          <w:lang w:eastAsia="ru-RU"/>
        </w:rPr>
        <w:t>- за пользование чужими деньгами на сумму основного долга и процентов.</w:t>
      </w:r>
    </w:p>
    <w:p w14:paraId="27450074" w14:textId="77777777" w:rsidR="001576B0" w:rsidRPr="001576B0" w:rsidRDefault="001576B0" w:rsidP="001576B0">
      <w:pPr>
        <w:ind w:firstLine="540"/>
        <w:jc w:val="both"/>
        <w:rPr>
          <w:sz w:val="23"/>
          <w:szCs w:val="23"/>
          <w:lang w:eastAsia="ru-RU"/>
        </w:rPr>
      </w:pPr>
      <w:r w:rsidRPr="001576B0">
        <w:rPr>
          <w:sz w:val="23"/>
          <w:szCs w:val="23"/>
          <w:lang w:eastAsia="ru-RU"/>
        </w:rPr>
        <w:t>Также предусмотрели пени за просрочку оплаты товара. Поскольку покупатель вовремя товар не оплатил, поставщик обратился за взысканием неустойки и процентов по условиям договора.</w:t>
      </w:r>
    </w:p>
    <w:p w14:paraId="1D2F2055" w14:textId="77777777" w:rsidR="001576B0" w:rsidRPr="001576B0" w:rsidRDefault="001576B0" w:rsidP="001576B0">
      <w:pPr>
        <w:ind w:firstLine="540"/>
        <w:jc w:val="both"/>
        <w:rPr>
          <w:sz w:val="23"/>
          <w:szCs w:val="23"/>
          <w:lang w:eastAsia="ru-RU"/>
        </w:rPr>
      </w:pPr>
      <w:r w:rsidRPr="001576B0">
        <w:rPr>
          <w:sz w:val="23"/>
          <w:szCs w:val="23"/>
          <w:lang w:eastAsia="ru-RU"/>
        </w:rPr>
        <w:t>Первая инстанция требования удовлетворила частично. Апелляция отказала. Условие о процентах по кредиту фактически прикрывает соглашение о дополнительной неустойке.</w:t>
      </w:r>
    </w:p>
    <w:p w14:paraId="33F82D94" w14:textId="77777777" w:rsidR="001576B0" w:rsidRPr="001576B0" w:rsidRDefault="001576B0" w:rsidP="001576B0">
      <w:pPr>
        <w:ind w:firstLine="540"/>
        <w:jc w:val="both"/>
        <w:rPr>
          <w:sz w:val="23"/>
          <w:szCs w:val="23"/>
          <w:lang w:eastAsia="ru-RU"/>
        </w:rPr>
      </w:pPr>
      <w:r w:rsidRPr="001576B0">
        <w:rPr>
          <w:sz w:val="23"/>
          <w:szCs w:val="23"/>
          <w:lang w:eastAsia="ru-RU"/>
        </w:rPr>
        <w:t>Суд округа с апелляцией согласился. Признал условие притворным, потому что плата за пользование кредитом прямо зависит от срока и суммы неисполненного обязательства.</w:t>
      </w:r>
    </w:p>
    <w:p w14:paraId="52F9524B" w14:textId="77777777" w:rsidR="001576B0" w:rsidRPr="001576B0" w:rsidRDefault="001576B0" w:rsidP="001576B0">
      <w:pPr>
        <w:ind w:firstLine="540"/>
        <w:jc w:val="both"/>
        <w:rPr>
          <w:sz w:val="23"/>
          <w:szCs w:val="23"/>
          <w:lang w:eastAsia="ru-RU"/>
        </w:rPr>
      </w:pPr>
      <w:r w:rsidRPr="001576B0">
        <w:rPr>
          <w:sz w:val="23"/>
          <w:szCs w:val="23"/>
          <w:lang w:eastAsia="ru-RU"/>
        </w:rPr>
        <w:t>Такая плата не является процентами за пользование кредитом. Их начисляют не за нарушение, а за правомерное использование денег. Договорная неустойка и так называемые проценты за пользование кредитом в данном случае представляют двойную ответственность за одно нарушение покупателя.</w:t>
      </w:r>
    </w:p>
    <w:p w14:paraId="41D6E4AF" w14:textId="77777777" w:rsidR="001576B0" w:rsidRPr="001576B0" w:rsidRDefault="001576B0" w:rsidP="001576B0">
      <w:pPr>
        <w:ind w:firstLine="540"/>
        <w:jc w:val="both"/>
        <w:rPr>
          <w:sz w:val="23"/>
          <w:szCs w:val="23"/>
          <w:lang w:eastAsia="ru-RU"/>
        </w:rPr>
      </w:pPr>
      <w:r w:rsidRPr="001576B0">
        <w:rPr>
          <w:sz w:val="23"/>
          <w:szCs w:val="23"/>
          <w:lang w:eastAsia="ru-RU"/>
        </w:rPr>
        <w:t>Отметим, что суды взыскивают и неустойку, и проценты за коммерческий кредит, если стороны определяют последние как плату за пользование деньгами, а не как санкцию за просрочку оплаты.</w:t>
      </w:r>
    </w:p>
    <w:p w14:paraId="5D548852" w14:textId="77777777" w:rsidR="009D4D0E" w:rsidRDefault="009D4D0E" w:rsidP="009D4D0E">
      <w:pPr>
        <w:pStyle w:val="1"/>
      </w:pPr>
    </w:p>
    <w:p w14:paraId="60818AED" w14:textId="275AB167" w:rsidR="009D4D0E" w:rsidRPr="009D4D0E" w:rsidRDefault="009D4D0E" w:rsidP="005C603D">
      <w:pPr>
        <w:pStyle w:val="s1"/>
        <w:numPr>
          <w:ilvl w:val="0"/>
          <w:numId w:val="24"/>
        </w:numPr>
        <w:spacing w:before="0" w:beforeAutospacing="0" w:after="0" w:afterAutospacing="0"/>
        <w:ind w:left="567" w:hanging="567"/>
        <w:jc w:val="both"/>
        <w:rPr>
          <w:b/>
          <w:bCs/>
        </w:rPr>
      </w:pPr>
      <w:r w:rsidRPr="009D4D0E">
        <w:rPr>
          <w:b/>
          <w:bCs/>
        </w:rPr>
        <w:t>Суды: даже после замены бракованного товара поставщика могут оштрафовать по условиям договора</w:t>
      </w:r>
    </w:p>
    <w:p w14:paraId="0C8DA50D" w14:textId="75A653F3" w:rsidR="009D4D0E" w:rsidRDefault="009D4D0E" w:rsidP="00077B92">
      <w:pPr>
        <w:pStyle w:val="s1"/>
        <w:spacing w:before="120" w:beforeAutospacing="0" w:after="120" w:afterAutospacing="0"/>
        <w:ind w:firstLine="567"/>
        <w:jc w:val="both"/>
        <w:rPr>
          <w:rStyle w:val="i"/>
          <w:i/>
          <w:iCs/>
          <w:sz w:val="23"/>
          <w:szCs w:val="23"/>
        </w:rPr>
      </w:pPr>
      <w:r w:rsidRPr="009D4D0E">
        <w:rPr>
          <w:rStyle w:val="i"/>
          <w:i/>
          <w:iCs/>
          <w:sz w:val="23"/>
          <w:szCs w:val="23"/>
        </w:rPr>
        <w:t>Постановление АС Западно-Сибирского округа от 04.02.2021 по делу N А27-29508/2019</w:t>
      </w:r>
    </w:p>
    <w:p w14:paraId="4C942B23" w14:textId="77777777" w:rsidR="009D4D0E" w:rsidRPr="009D4D0E" w:rsidRDefault="009D4D0E" w:rsidP="009D4D0E">
      <w:pPr>
        <w:ind w:firstLine="540"/>
        <w:jc w:val="both"/>
        <w:rPr>
          <w:sz w:val="23"/>
          <w:szCs w:val="23"/>
          <w:lang w:eastAsia="ru-RU"/>
        </w:rPr>
      </w:pPr>
      <w:r w:rsidRPr="009D4D0E">
        <w:rPr>
          <w:sz w:val="23"/>
          <w:szCs w:val="23"/>
          <w:lang w:eastAsia="ru-RU"/>
        </w:rPr>
        <w:t>При урегулировании претензий по договору поставки общество потребовало взыскать с завода штраф за передачу некачественного товара. Стороны согласовали условие о такой неустойке в договоре. Завод указал, что немедленно заменил товар, срок поставки не нарушил. Это не повлекло негативных последствий для общества.</w:t>
      </w:r>
    </w:p>
    <w:p w14:paraId="6B47BB09" w14:textId="77777777" w:rsidR="009D4D0E" w:rsidRPr="009D4D0E" w:rsidRDefault="009D4D0E" w:rsidP="005C603D">
      <w:pPr>
        <w:ind w:firstLine="540"/>
        <w:jc w:val="both"/>
        <w:rPr>
          <w:sz w:val="23"/>
          <w:szCs w:val="23"/>
          <w:lang w:eastAsia="ru-RU"/>
        </w:rPr>
      </w:pPr>
      <w:r w:rsidRPr="009D4D0E">
        <w:rPr>
          <w:sz w:val="23"/>
          <w:szCs w:val="23"/>
          <w:lang w:eastAsia="ru-RU"/>
        </w:rPr>
        <w:t>Три инстанции присудили заводу штраф.</w:t>
      </w:r>
    </w:p>
    <w:p w14:paraId="39DF3E35" w14:textId="77777777" w:rsidR="009D4D0E" w:rsidRPr="009D4D0E" w:rsidRDefault="009D4D0E" w:rsidP="009D4D0E">
      <w:pPr>
        <w:ind w:firstLine="540"/>
        <w:jc w:val="both"/>
        <w:rPr>
          <w:sz w:val="23"/>
          <w:szCs w:val="23"/>
          <w:lang w:eastAsia="ru-RU"/>
        </w:rPr>
      </w:pPr>
      <w:r w:rsidRPr="009D4D0E">
        <w:rPr>
          <w:sz w:val="23"/>
          <w:szCs w:val="23"/>
          <w:lang w:eastAsia="ru-RU"/>
        </w:rPr>
        <w:t>Условия договора поставки определили сами стороны, в том числе штраф за поставку некачественного товара. То, что завод после замены товара уложился в срок, на возможность взыскать такой штраф не влияет. Общество с первого раза качественную продукцию не получило - штраф возместит связанные с этим издержки.</w:t>
      </w:r>
    </w:p>
    <w:p w14:paraId="5085484E" w14:textId="77777777" w:rsidR="00B91DFC" w:rsidRPr="00112948" w:rsidRDefault="00B91DFC" w:rsidP="00112948">
      <w:pPr>
        <w:pStyle w:val="s1"/>
        <w:numPr>
          <w:ilvl w:val="0"/>
          <w:numId w:val="24"/>
        </w:numPr>
        <w:spacing w:before="120" w:beforeAutospacing="0" w:after="0" w:afterAutospacing="0"/>
        <w:ind w:left="567" w:hanging="567"/>
        <w:jc w:val="both"/>
        <w:rPr>
          <w:b/>
          <w:bCs/>
          <w:sz w:val="23"/>
          <w:szCs w:val="23"/>
        </w:rPr>
      </w:pPr>
      <w:r w:rsidRPr="00112948">
        <w:rPr>
          <w:b/>
          <w:bCs/>
          <w:sz w:val="23"/>
          <w:szCs w:val="23"/>
        </w:rPr>
        <w:t xml:space="preserve">Суды разобрались, когда </w:t>
      </w:r>
      <w:proofErr w:type="spellStart"/>
      <w:r w:rsidRPr="00112948">
        <w:rPr>
          <w:b/>
          <w:bCs/>
          <w:sz w:val="23"/>
          <w:szCs w:val="23"/>
        </w:rPr>
        <w:t>допсоглашение</w:t>
      </w:r>
      <w:proofErr w:type="spellEnd"/>
      <w:r w:rsidRPr="00112948">
        <w:rPr>
          <w:b/>
          <w:bCs/>
          <w:sz w:val="23"/>
          <w:szCs w:val="23"/>
        </w:rPr>
        <w:t xml:space="preserve"> к ДДУ действует и без </w:t>
      </w:r>
      <w:proofErr w:type="spellStart"/>
      <w:r w:rsidRPr="00112948">
        <w:rPr>
          <w:b/>
          <w:bCs/>
          <w:sz w:val="23"/>
          <w:szCs w:val="23"/>
        </w:rPr>
        <w:t>госрегистрации</w:t>
      </w:r>
      <w:proofErr w:type="spellEnd"/>
    </w:p>
    <w:p w14:paraId="70CC6CF2" w14:textId="3423AE1F" w:rsidR="00B91DFC" w:rsidRPr="00112948" w:rsidRDefault="00B91DFC" w:rsidP="005C603D">
      <w:pPr>
        <w:pStyle w:val="s1"/>
        <w:spacing w:before="120" w:beforeAutospacing="0" w:after="120" w:afterAutospacing="0"/>
        <w:ind w:firstLine="567"/>
        <w:jc w:val="both"/>
        <w:rPr>
          <w:rStyle w:val="a3"/>
          <w:i/>
          <w:iCs/>
          <w:color w:val="auto"/>
          <w:sz w:val="23"/>
          <w:szCs w:val="23"/>
          <w:u w:val="none"/>
        </w:rPr>
      </w:pPr>
      <w:r w:rsidRPr="00112948">
        <w:rPr>
          <w:rStyle w:val="a3"/>
          <w:i/>
          <w:iCs/>
          <w:color w:val="auto"/>
          <w:sz w:val="23"/>
          <w:szCs w:val="23"/>
          <w:u w:val="none"/>
        </w:rPr>
        <w:t>Постановление АС Северо-Кавказского округа от 09.02.2021 по делу N А32-7636/2020</w:t>
      </w:r>
    </w:p>
    <w:p w14:paraId="2433B03B" w14:textId="5D285EDF" w:rsidR="00B91DFC" w:rsidRPr="00B91DFC" w:rsidRDefault="00B91DFC" w:rsidP="00B91DFC">
      <w:pPr>
        <w:ind w:firstLine="540"/>
        <w:jc w:val="both"/>
        <w:rPr>
          <w:sz w:val="23"/>
          <w:szCs w:val="23"/>
          <w:lang w:eastAsia="ru-RU"/>
        </w:rPr>
      </w:pPr>
      <w:r w:rsidRPr="00B91DFC">
        <w:rPr>
          <w:sz w:val="23"/>
          <w:szCs w:val="23"/>
          <w:lang w:eastAsia="ru-RU"/>
        </w:rPr>
        <w:t xml:space="preserve">Предприниматель обратился за взысканием с застройщика, в частности, неустойки за нарушение срока передачи помещения. Он просил рассчитать ее с даты по ДДУ. По его мнению, </w:t>
      </w:r>
      <w:proofErr w:type="spellStart"/>
      <w:r w:rsidRPr="00B91DFC">
        <w:rPr>
          <w:sz w:val="23"/>
          <w:szCs w:val="23"/>
          <w:lang w:eastAsia="ru-RU"/>
        </w:rPr>
        <w:t>допсоглашение</w:t>
      </w:r>
      <w:proofErr w:type="spellEnd"/>
      <w:r w:rsidRPr="00B91DFC">
        <w:rPr>
          <w:sz w:val="23"/>
          <w:szCs w:val="23"/>
          <w:lang w:eastAsia="ru-RU"/>
        </w:rPr>
        <w:t xml:space="preserve"> о продлении срока не действует - оно не зарегистрировано.</w:t>
      </w:r>
    </w:p>
    <w:p w14:paraId="6DFC7D61" w14:textId="77777777" w:rsidR="00B91DFC" w:rsidRPr="00B91DFC" w:rsidRDefault="00B91DFC" w:rsidP="00B91DFC">
      <w:pPr>
        <w:ind w:firstLine="540"/>
        <w:jc w:val="both"/>
        <w:rPr>
          <w:sz w:val="23"/>
          <w:szCs w:val="23"/>
          <w:lang w:eastAsia="ru-RU"/>
        </w:rPr>
      </w:pPr>
      <w:r w:rsidRPr="00B91DFC">
        <w:rPr>
          <w:sz w:val="23"/>
          <w:szCs w:val="23"/>
          <w:lang w:eastAsia="ru-RU"/>
        </w:rPr>
        <w:t xml:space="preserve">Две инстанции с периодом просрочки не согласились. В </w:t>
      </w:r>
      <w:proofErr w:type="spellStart"/>
      <w:r w:rsidRPr="00B91DFC">
        <w:rPr>
          <w:sz w:val="23"/>
          <w:szCs w:val="23"/>
          <w:lang w:eastAsia="ru-RU"/>
        </w:rPr>
        <w:t>допсоглашении</w:t>
      </w:r>
      <w:proofErr w:type="spellEnd"/>
      <w:r w:rsidRPr="00B91DFC">
        <w:rPr>
          <w:sz w:val="23"/>
          <w:szCs w:val="23"/>
          <w:lang w:eastAsia="ru-RU"/>
        </w:rPr>
        <w:t xml:space="preserve"> стороны изменили срок сдачи объекта. С этой даты и нужно рассчитывать неустойку.</w:t>
      </w:r>
    </w:p>
    <w:p w14:paraId="0A62EA0D" w14:textId="77777777" w:rsidR="00B91DFC" w:rsidRPr="00B91DFC" w:rsidRDefault="00B91DFC" w:rsidP="00B91DFC">
      <w:pPr>
        <w:ind w:firstLine="540"/>
        <w:jc w:val="both"/>
        <w:rPr>
          <w:sz w:val="23"/>
          <w:szCs w:val="23"/>
          <w:lang w:eastAsia="ru-RU"/>
        </w:rPr>
      </w:pPr>
      <w:r w:rsidRPr="00B91DFC">
        <w:rPr>
          <w:sz w:val="23"/>
          <w:szCs w:val="23"/>
          <w:lang w:eastAsia="ru-RU"/>
        </w:rPr>
        <w:t xml:space="preserve">Кассация их поддержала и признала поведение предпринимателя недобросовестным. Стороны спорное соглашение подписали. Застройщик ожидал, что ДДУ действует с учетом измененной даты сдачи объекта. Предприниматель зависящих от него действий для </w:t>
      </w:r>
      <w:proofErr w:type="spellStart"/>
      <w:r w:rsidRPr="00B91DFC">
        <w:rPr>
          <w:sz w:val="23"/>
          <w:szCs w:val="23"/>
          <w:lang w:eastAsia="ru-RU"/>
        </w:rPr>
        <w:t>госрегистрации</w:t>
      </w:r>
      <w:proofErr w:type="spellEnd"/>
      <w:r w:rsidRPr="00B91DFC">
        <w:rPr>
          <w:sz w:val="23"/>
          <w:szCs w:val="23"/>
          <w:lang w:eastAsia="ru-RU"/>
        </w:rPr>
        <w:t xml:space="preserve"> не совершил. Поэтому ссылаться на </w:t>
      </w:r>
      <w:proofErr w:type="spellStart"/>
      <w:r w:rsidRPr="00B91DFC">
        <w:rPr>
          <w:sz w:val="23"/>
          <w:szCs w:val="23"/>
          <w:lang w:eastAsia="ru-RU"/>
        </w:rPr>
        <w:t>незаключенность</w:t>
      </w:r>
      <w:proofErr w:type="spellEnd"/>
      <w:r w:rsidRPr="00B91DFC">
        <w:rPr>
          <w:sz w:val="23"/>
          <w:szCs w:val="23"/>
          <w:lang w:eastAsia="ru-RU"/>
        </w:rPr>
        <w:t xml:space="preserve"> </w:t>
      </w:r>
      <w:proofErr w:type="spellStart"/>
      <w:r w:rsidRPr="00B91DFC">
        <w:rPr>
          <w:sz w:val="23"/>
          <w:szCs w:val="23"/>
          <w:lang w:eastAsia="ru-RU"/>
        </w:rPr>
        <w:t>допсоглашения</w:t>
      </w:r>
      <w:proofErr w:type="spellEnd"/>
      <w:r w:rsidRPr="00B91DFC">
        <w:rPr>
          <w:sz w:val="23"/>
          <w:szCs w:val="23"/>
          <w:lang w:eastAsia="ru-RU"/>
        </w:rPr>
        <w:t xml:space="preserve"> из-за отсутствия регистрации он не может.</w:t>
      </w:r>
    </w:p>
    <w:p w14:paraId="0FB9B949" w14:textId="77777777" w:rsidR="00B91DFC" w:rsidRPr="00B91DFC" w:rsidRDefault="00B91DFC" w:rsidP="00B91DFC">
      <w:pPr>
        <w:ind w:firstLine="540"/>
        <w:jc w:val="both"/>
        <w:rPr>
          <w:sz w:val="23"/>
          <w:szCs w:val="23"/>
          <w:lang w:eastAsia="ru-RU"/>
        </w:rPr>
      </w:pPr>
      <w:proofErr w:type="spellStart"/>
      <w:r w:rsidRPr="00B91DFC">
        <w:rPr>
          <w:sz w:val="23"/>
          <w:szCs w:val="23"/>
          <w:lang w:eastAsia="ru-RU"/>
        </w:rPr>
        <w:t>Госрегистрация</w:t>
      </w:r>
      <w:proofErr w:type="spellEnd"/>
      <w:r w:rsidRPr="00B91DFC">
        <w:rPr>
          <w:sz w:val="23"/>
          <w:szCs w:val="23"/>
          <w:lang w:eastAsia="ru-RU"/>
        </w:rPr>
        <w:t xml:space="preserve"> позволяет неограниченному кругу лиц узнать о договоре. На возникновение прав и обязанностей сторон она не влияет. Об этом ранее говорил и ВС РФ.</w:t>
      </w:r>
    </w:p>
    <w:p w14:paraId="6305E0B6" w14:textId="2ED64A8E" w:rsidR="00B91DFC" w:rsidRPr="00B91DFC" w:rsidRDefault="00B91DFC" w:rsidP="00B91DFC">
      <w:pPr>
        <w:ind w:firstLine="540"/>
        <w:rPr>
          <w:i/>
          <w:iCs/>
          <w:sz w:val="24"/>
          <w:szCs w:val="24"/>
          <w:lang w:eastAsia="ru-RU"/>
        </w:rPr>
      </w:pPr>
    </w:p>
    <w:p w14:paraId="45A14A53" w14:textId="15496831" w:rsidR="00983DD5" w:rsidRPr="002B0A43" w:rsidRDefault="00983DD5" w:rsidP="00F30D73">
      <w:pPr>
        <w:pStyle w:val="s1"/>
        <w:numPr>
          <w:ilvl w:val="0"/>
          <w:numId w:val="24"/>
        </w:numPr>
        <w:spacing w:before="0" w:beforeAutospacing="0" w:after="0" w:afterAutospacing="0"/>
        <w:ind w:left="567" w:hanging="567"/>
        <w:jc w:val="both"/>
        <w:rPr>
          <w:b/>
          <w:bCs/>
        </w:rPr>
      </w:pPr>
      <w:r w:rsidRPr="002B0A43">
        <w:rPr>
          <w:b/>
          <w:bCs/>
        </w:rPr>
        <w:t>А</w:t>
      </w:r>
      <w:r w:rsidRPr="00983DD5">
        <w:rPr>
          <w:b/>
          <w:bCs/>
        </w:rPr>
        <w:t>рендатор заселил на склад людей - за нарушение пожарной безопасности ответит собственник</w:t>
      </w:r>
    </w:p>
    <w:p w14:paraId="3EAADF32" w14:textId="3C4155C2" w:rsidR="00983DD5" w:rsidRPr="00983DD5" w:rsidRDefault="00983DD5" w:rsidP="00F30D73">
      <w:pPr>
        <w:pStyle w:val="s1"/>
        <w:spacing w:before="120" w:beforeAutospacing="0" w:after="120" w:afterAutospacing="0"/>
        <w:ind w:left="567"/>
        <w:jc w:val="both"/>
        <w:rPr>
          <w:b/>
          <w:bCs/>
          <w:i/>
          <w:iCs/>
          <w:sz w:val="23"/>
          <w:szCs w:val="23"/>
        </w:rPr>
      </w:pPr>
      <w:r w:rsidRPr="00983DD5">
        <w:rPr>
          <w:i/>
          <w:iCs/>
          <w:sz w:val="23"/>
          <w:szCs w:val="23"/>
        </w:rPr>
        <w:t>Постановление АС Западно-Сибирского округа от 09.02.2021 по делу N А81-2579/2020</w:t>
      </w:r>
    </w:p>
    <w:p w14:paraId="57AD27CB" w14:textId="3183D017" w:rsidR="00983DD5" w:rsidRPr="00983DD5" w:rsidRDefault="00983DD5" w:rsidP="00983DD5">
      <w:pPr>
        <w:ind w:firstLine="540"/>
        <w:rPr>
          <w:sz w:val="23"/>
          <w:szCs w:val="23"/>
          <w:lang w:eastAsia="ru-RU"/>
        </w:rPr>
      </w:pPr>
      <w:r w:rsidRPr="00983DD5">
        <w:rPr>
          <w:sz w:val="23"/>
          <w:szCs w:val="23"/>
          <w:lang w:eastAsia="ru-RU"/>
        </w:rPr>
        <w:t>Общество передало в аренду производственную базу. В связи с пожаром ведомство проверило данный объект и вынесло обществу предписание об устранении нарушений пожарной безопасности. Здания использовались для проживания людей.</w:t>
      </w:r>
    </w:p>
    <w:p w14:paraId="28DC8830" w14:textId="77777777" w:rsidR="00983DD5" w:rsidRPr="00983DD5" w:rsidRDefault="00983DD5" w:rsidP="00983DD5">
      <w:pPr>
        <w:ind w:firstLine="540"/>
        <w:rPr>
          <w:sz w:val="23"/>
          <w:szCs w:val="23"/>
          <w:lang w:eastAsia="ru-RU"/>
        </w:rPr>
      </w:pPr>
      <w:r w:rsidRPr="00983DD5">
        <w:rPr>
          <w:sz w:val="23"/>
          <w:szCs w:val="23"/>
          <w:lang w:eastAsia="ru-RU"/>
        </w:rPr>
        <w:t>Собственник пожаловалось в суд. Спорные здания являются нежилыми складами.</w:t>
      </w:r>
    </w:p>
    <w:p w14:paraId="2F61736D" w14:textId="77777777" w:rsidR="00983DD5" w:rsidRPr="00983DD5" w:rsidRDefault="00983DD5" w:rsidP="00983DD5">
      <w:pPr>
        <w:ind w:firstLine="540"/>
        <w:rPr>
          <w:sz w:val="23"/>
          <w:szCs w:val="23"/>
          <w:lang w:eastAsia="ru-RU"/>
        </w:rPr>
      </w:pPr>
      <w:r w:rsidRPr="00983DD5">
        <w:rPr>
          <w:sz w:val="23"/>
          <w:szCs w:val="23"/>
          <w:lang w:eastAsia="ru-RU"/>
        </w:rPr>
        <w:t>Две инстанции иск удовлетворили: проживание людей не подтверждено.</w:t>
      </w:r>
    </w:p>
    <w:p w14:paraId="4895FC35" w14:textId="77777777" w:rsidR="00983DD5" w:rsidRPr="00983DD5" w:rsidRDefault="00983DD5" w:rsidP="00983DD5">
      <w:pPr>
        <w:ind w:firstLine="540"/>
        <w:rPr>
          <w:sz w:val="23"/>
          <w:szCs w:val="23"/>
          <w:lang w:eastAsia="ru-RU"/>
        </w:rPr>
      </w:pPr>
      <w:r w:rsidRPr="00983DD5">
        <w:rPr>
          <w:sz w:val="23"/>
          <w:szCs w:val="23"/>
          <w:lang w:eastAsia="ru-RU"/>
        </w:rPr>
        <w:t xml:space="preserve">Суд округа с этой позицией не согласился. Арендатор не уведомил общество об использовании зданий не по целевому назначению. Однако это не освобождает общество как собственника от выполнения требований пожарной безопасности. Эта обязанность предусмотрена и </w:t>
      </w:r>
      <w:proofErr w:type="spellStart"/>
      <w:r w:rsidRPr="00983DD5">
        <w:rPr>
          <w:sz w:val="23"/>
          <w:szCs w:val="23"/>
          <w:lang w:eastAsia="ru-RU"/>
        </w:rPr>
        <w:t>допсоглашением</w:t>
      </w:r>
      <w:proofErr w:type="spellEnd"/>
      <w:r w:rsidRPr="00983DD5">
        <w:rPr>
          <w:sz w:val="23"/>
          <w:szCs w:val="23"/>
          <w:lang w:eastAsia="ru-RU"/>
        </w:rPr>
        <w:t xml:space="preserve"> к договору аренды. Собственнику придется исполнить предписание.</w:t>
      </w:r>
    </w:p>
    <w:p w14:paraId="3CF94E67" w14:textId="6DACB284" w:rsidR="00983DD5" w:rsidRPr="00983DD5" w:rsidRDefault="00983DD5" w:rsidP="00983DD5">
      <w:pPr>
        <w:rPr>
          <w:sz w:val="23"/>
          <w:szCs w:val="23"/>
          <w:lang w:eastAsia="ru-RU"/>
        </w:rPr>
      </w:pPr>
      <w:r w:rsidRPr="00983DD5">
        <w:rPr>
          <w:sz w:val="24"/>
          <w:szCs w:val="24"/>
          <w:lang w:eastAsia="ru-RU"/>
        </w:rPr>
        <w:t xml:space="preserve"> </w:t>
      </w:r>
    </w:p>
    <w:p w14:paraId="1B74F50B" w14:textId="77777777" w:rsidR="00983DD5" w:rsidRPr="00820F73" w:rsidRDefault="00983DD5" w:rsidP="00BA7B62">
      <w:pPr>
        <w:pStyle w:val="s1"/>
        <w:numPr>
          <w:ilvl w:val="0"/>
          <w:numId w:val="24"/>
        </w:numPr>
        <w:spacing w:before="0" w:beforeAutospacing="0" w:after="0" w:afterAutospacing="0"/>
        <w:ind w:left="567" w:hanging="567"/>
        <w:jc w:val="both"/>
        <w:rPr>
          <w:b/>
          <w:bCs/>
        </w:rPr>
      </w:pPr>
      <w:r w:rsidRPr="00820F73">
        <w:rPr>
          <w:b/>
          <w:bCs/>
        </w:rPr>
        <w:t>Довод о самоизоляции помог истцу восстановить срок для взыскания судебных расходов</w:t>
      </w:r>
    </w:p>
    <w:p w14:paraId="44DBB323" w14:textId="77777777" w:rsidR="00983DD5" w:rsidRPr="00820F73" w:rsidRDefault="00983DD5" w:rsidP="00077B92">
      <w:pPr>
        <w:spacing w:before="120" w:after="120"/>
        <w:ind w:left="539"/>
        <w:rPr>
          <w:i/>
          <w:iCs/>
          <w:sz w:val="23"/>
          <w:szCs w:val="23"/>
        </w:rPr>
      </w:pPr>
      <w:r w:rsidRPr="00820F73">
        <w:rPr>
          <w:rStyle w:val="i"/>
          <w:i/>
          <w:iCs/>
          <w:sz w:val="23"/>
          <w:szCs w:val="23"/>
        </w:rPr>
        <w:t>Постановление Пятого арбитражного апелляционного суда от 02.02.2021 по делу N А51-21667/2016</w:t>
      </w:r>
    </w:p>
    <w:p w14:paraId="6EC934D4" w14:textId="74544EB0" w:rsidR="00983DD5" w:rsidRPr="00820F73" w:rsidRDefault="00983DD5" w:rsidP="00BA7B62">
      <w:pPr>
        <w:ind w:firstLine="567"/>
        <w:jc w:val="both"/>
        <w:rPr>
          <w:sz w:val="23"/>
          <w:szCs w:val="23"/>
        </w:rPr>
      </w:pPr>
      <w:r w:rsidRPr="00820F73">
        <w:rPr>
          <w:rStyle w:val="blk"/>
          <w:sz w:val="23"/>
          <w:szCs w:val="23"/>
        </w:rPr>
        <w:t xml:space="preserve">Гражданин (истец) выиграл спор, но пропустил </w:t>
      </w:r>
      <w:r w:rsidRPr="0087144C">
        <w:rPr>
          <w:sz w:val="23"/>
          <w:szCs w:val="23"/>
        </w:rPr>
        <w:t>срок</w:t>
      </w:r>
      <w:r w:rsidRPr="00820F73">
        <w:rPr>
          <w:rStyle w:val="blk"/>
          <w:sz w:val="23"/>
          <w:szCs w:val="23"/>
        </w:rPr>
        <w:t xml:space="preserve"> на подачу заявления о возмещении судебных расходов. Он попросил суд восстановить срок и сослался, в частности, на обязательную самоизоляцию лиц старше 65 лет.</w:t>
      </w:r>
    </w:p>
    <w:p w14:paraId="37FC9224" w14:textId="77777777" w:rsidR="00983DD5" w:rsidRPr="00820F73" w:rsidRDefault="00983DD5" w:rsidP="00BA7B62">
      <w:pPr>
        <w:ind w:firstLine="567"/>
        <w:jc w:val="both"/>
        <w:rPr>
          <w:sz w:val="23"/>
          <w:szCs w:val="23"/>
        </w:rPr>
      </w:pPr>
      <w:r w:rsidRPr="00820F73">
        <w:rPr>
          <w:rStyle w:val="blk"/>
          <w:sz w:val="23"/>
          <w:szCs w:val="23"/>
        </w:rPr>
        <w:t>Первая инстанция поддержала гражданина. Она сочла причину просрочки уважительной. Кроме того, пропуск срока незначителен (он истек 17 апреля, а истец сдал заявление на почту 3 июня).</w:t>
      </w:r>
    </w:p>
    <w:p w14:paraId="6F7F42EC" w14:textId="77777777" w:rsidR="00983DD5" w:rsidRPr="00820F73" w:rsidRDefault="00983DD5" w:rsidP="00BA7B62">
      <w:pPr>
        <w:ind w:firstLine="567"/>
        <w:rPr>
          <w:sz w:val="23"/>
          <w:szCs w:val="23"/>
        </w:rPr>
      </w:pPr>
      <w:r w:rsidRPr="00820F73">
        <w:rPr>
          <w:rStyle w:val="blk"/>
          <w:sz w:val="23"/>
          <w:szCs w:val="23"/>
        </w:rPr>
        <w:t>Это решение обжаловал один из ответчиков. Он среди прочего отметил: гражданин мог вовремя подать заявление через курьерскую службу или сайт суда.</w:t>
      </w:r>
    </w:p>
    <w:p w14:paraId="00373B65" w14:textId="77777777" w:rsidR="00983DD5" w:rsidRPr="00820F73" w:rsidRDefault="00983DD5" w:rsidP="00BA7B62">
      <w:pPr>
        <w:ind w:firstLine="567"/>
        <w:rPr>
          <w:sz w:val="23"/>
          <w:szCs w:val="23"/>
        </w:rPr>
      </w:pPr>
      <w:r w:rsidRPr="00820F73">
        <w:rPr>
          <w:rStyle w:val="blk"/>
          <w:sz w:val="23"/>
          <w:szCs w:val="23"/>
        </w:rPr>
        <w:t>Апелляция подтвердила, что срок восстановили правомерно.</w:t>
      </w:r>
    </w:p>
    <w:p w14:paraId="61EE3548" w14:textId="77777777" w:rsidR="00983DD5" w:rsidRDefault="00983DD5" w:rsidP="00BA7B62">
      <w:pPr>
        <w:ind w:firstLine="567"/>
        <w:jc w:val="both"/>
        <w:rPr>
          <w:rStyle w:val="blk"/>
          <w:sz w:val="23"/>
          <w:szCs w:val="23"/>
        </w:rPr>
      </w:pPr>
      <w:r w:rsidRPr="00820F73">
        <w:rPr>
          <w:rStyle w:val="blk"/>
          <w:sz w:val="23"/>
          <w:szCs w:val="23"/>
        </w:rPr>
        <w:t xml:space="preserve">Ранее мы рассказали о случае, когда </w:t>
      </w:r>
      <w:proofErr w:type="spellStart"/>
      <w:r w:rsidRPr="00820F73">
        <w:rPr>
          <w:rStyle w:val="blk"/>
          <w:sz w:val="23"/>
          <w:szCs w:val="23"/>
        </w:rPr>
        <w:t>юрлицу</w:t>
      </w:r>
      <w:proofErr w:type="spellEnd"/>
      <w:r w:rsidRPr="00820F73">
        <w:rPr>
          <w:rStyle w:val="blk"/>
          <w:sz w:val="23"/>
          <w:szCs w:val="23"/>
        </w:rPr>
        <w:t xml:space="preserve"> не восстановили срок на подачу апелляционной жалобы. В том деле суд, в частности, указал: несмотря на </w:t>
      </w:r>
      <w:proofErr w:type="spellStart"/>
      <w:r w:rsidRPr="00820F73">
        <w:rPr>
          <w:rStyle w:val="blk"/>
          <w:sz w:val="23"/>
          <w:szCs w:val="23"/>
        </w:rPr>
        <w:t>коронавирусные</w:t>
      </w:r>
      <w:proofErr w:type="spellEnd"/>
      <w:r w:rsidRPr="00820F73">
        <w:rPr>
          <w:rStyle w:val="blk"/>
          <w:sz w:val="23"/>
          <w:szCs w:val="23"/>
        </w:rPr>
        <w:t xml:space="preserve"> ограничения, заявитель мог вовремя направить документ в электронном виде или по почте.</w:t>
      </w:r>
    </w:p>
    <w:p w14:paraId="136333E6" w14:textId="77777777" w:rsidR="005A6392" w:rsidRPr="00112948" w:rsidRDefault="005A6392" w:rsidP="00F30D73">
      <w:pPr>
        <w:pStyle w:val="s1"/>
        <w:numPr>
          <w:ilvl w:val="0"/>
          <w:numId w:val="24"/>
        </w:numPr>
        <w:spacing w:before="120" w:beforeAutospacing="0" w:after="0" w:afterAutospacing="0"/>
        <w:ind w:left="567" w:hanging="567"/>
        <w:jc w:val="both"/>
        <w:rPr>
          <w:b/>
          <w:bCs/>
          <w:sz w:val="23"/>
          <w:szCs w:val="23"/>
        </w:rPr>
      </w:pPr>
      <w:r w:rsidRPr="00112948">
        <w:rPr>
          <w:b/>
          <w:bCs/>
          <w:sz w:val="23"/>
          <w:szCs w:val="23"/>
        </w:rPr>
        <w:t>В ЕГРИП, возможно, будут отражаться сведения о том, что ИП является главой КФХ</w:t>
      </w:r>
    </w:p>
    <w:p w14:paraId="5FCAAF55" w14:textId="77777777" w:rsidR="005A6392" w:rsidRPr="00204C90" w:rsidRDefault="006244FB" w:rsidP="00F30D73">
      <w:pPr>
        <w:pStyle w:val="s1"/>
        <w:spacing w:before="120" w:beforeAutospacing="0" w:after="120" w:afterAutospacing="0"/>
        <w:ind w:firstLine="567"/>
        <w:jc w:val="both"/>
        <w:rPr>
          <w:i/>
          <w:iCs/>
          <w:sz w:val="23"/>
          <w:szCs w:val="23"/>
        </w:rPr>
      </w:pPr>
      <w:hyperlink r:id="rId368" w:anchor="/document/400348601/entry/0" w:history="1">
        <w:r w:rsidR="005A6392" w:rsidRPr="00204C90">
          <w:rPr>
            <w:rStyle w:val="a3"/>
            <w:i/>
            <w:iCs/>
            <w:color w:val="auto"/>
            <w:sz w:val="23"/>
            <w:szCs w:val="23"/>
            <w:u w:val="none"/>
          </w:rPr>
          <w:t>Письмо Федеральной налоговой службы от 18 февраля 2021 г. N КВ-4-14/2057@</w:t>
        </w:r>
      </w:hyperlink>
    </w:p>
    <w:p w14:paraId="7DB5333B" w14:textId="77777777" w:rsidR="005A6392" w:rsidRPr="00204C90" w:rsidRDefault="005A6392" w:rsidP="005A6392">
      <w:pPr>
        <w:pStyle w:val="s1"/>
        <w:spacing w:before="0" w:beforeAutospacing="0" w:after="0" w:afterAutospacing="0"/>
        <w:ind w:firstLine="567"/>
        <w:jc w:val="both"/>
        <w:rPr>
          <w:sz w:val="23"/>
          <w:szCs w:val="23"/>
        </w:rPr>
      </w:pPr>
      <w:r w:rsidRPr="00204C90">
        <w:rPr>
          <w:sz w:val="23"/>
          <w:szCs w:val="23"/>
        </w:rPr>
        <w:t xml:space="preserve">С 25.11.2020 изменен механизм регистрации крестьянского (фермерского) хозяйства, </w:t>
      </w:r>
      <w:r w:rsidRPr="00204C90">
        <w:rPr>
          <w:rStyle w:val="s10"/>
          <w:sz w:val="23"/>
          <w:szCs w:val="23"/>
        </w:rPr>
        <w:t>не имеющего статуса юридического лица</w:t>
      </w:r>
      <w:r w:rsidRPr="00204C90">
        <w:rPr>
          <w:sz w:val="23"/>
          <w:szCs w:val="23"/>
        </w:rPr>
        <w:t xml:space="preserve">: с указанной даты отдельная регистрация главы такого КФХ именно как ИП-главы КФХ не предполагается; ранее применяемая форма </w:t>
      </w:r>
      <w:hyperlink r:id="rId369" w:anchor="/document/70175442/entry/1600" w:history="1">
        <w:r w:rsidRPr="00204C90">
          <w:rPr>
            <w:rStyle w:val="a3"/>
            <w:color w:val="auto"/>
            <w:sz w:val="23"/>
            <w:szCs w:val="23"/>
            <w:u w:val="none"/>
          </w:rPr>
          <w:t>N Р21002</w:t>
        </w:r>
      </w:hyperlink>
      <w:r w:rsidRPr="00204C90">
        <w:rPr>
          <w:sz w:val="23"/>
          <w:szCs w:val="23"/>
        </w:rPr>
        <w:t xml:space="preserve"> "Заявление о государственной регистрации крестьянского (фермерского) хозяйства" отменена.</w:t>
      </w:r>
    </w:p>
    <w:p w14:paraId="2B7B5918" w14:textId="77777777" w:rsidR="005A6392" w:rsidRPr="00204C90" w:rsidRDefault="005A6392" w:rsidP="005A6392">
      <w:pPr>
        <w:pStyle w:val="s1"/>
        <w:spacing w:before="0" w:beforeAutospacing="0" w:after="0" w:afterAutospacing="0"/>
        <w:ind w:firstLine="567"/>
        <w:jc w:val="both"/>
        <w:rPr>
          <w:sz w:val="23"/>
          <w:szCs w:val="23"/>
        </w:rPr>
      </w:pPr>
      <w:r w:rsidRPr="00204C90">
        <w:rPr>
          <w:sz w:val="23"/>
          <w:szCs w:val="23"/>
        </w:rPr>
        <w:t>Указанные изменения вызвали у фермеров опасения, что они теперь не смогут получать предоставляемую им господдержку из-за невозможности подтвердить свой статус.</w:t>
      </w:r>
    </w:p>
    <w:p w14:paraId="3615AE88" w14:textId="77777777" w:rsidR="005A6392" w:rsidRPr="00204C90" w:rsidRDefault="005A6392" w:rsidP="005A6392">
      <w:pPr>
        <w:pStyle w:val="s1"/>
        <w:spacing w:before="0" w:beforeAutospacing="0" w:after="0" w:afterAutospacing="0"/>
        <w:ind w:firstLine="567"/>
        <w:jc w:val="both"/>
        <w:rPr>
          <w:sz w:val="23"/>
          <w:szCs w:val="23"/>
        </w:rPr>
      </w:pPr>
      <w:r w:rsidRPr="00204C90">
        <w:rPr>
          <w:sz w:val="23"/>
          <w:szCs w:val="23"/>
        </w:rPr>
        <w:t>ФНС России пояснила следующее.</w:t>
      </w:r>
    </w:p>
    <w:p w14:paraId="78D575D0" w14:textId="77777777" w:rsidR="005A6392" w:rsidRPr="00204C90" w:rsidRDefault="005A6392" w:rsidP="005A6392">
      <w:pPr>
        <w:pStyle w:val="s1"/>
        <w:spacing w:before="0" w:beforeAutospacing="0" w:after="0" w:afterAutospacing="0"/>
        <w:ind w:firstLine="567"/>
        <w:jc w:val="both"/>
        <w:rPr>
          <w:sz w:val="23"/>
          <w:szCs w:val="23"/>
        </w:rPr>
      </w:pPr>
      <w:r w:rsidRPr="00204C90">
        <w:rPr>
          <w:sz w:val="23"/>
          <w:szCs w:val="23"/>
        </w:rPr>
        <w:t xml:space="preserve">В </w:t>
      </w:r>
      <w:hyperlink r:id="rId370" w:anchor="/document/74640310/entry/0" w:history="1">
        <w:r w:rsidRPr="00204C90">
          <w:rPr>
            <w:rStyle w:val="a3"/>
            <w:color w:val="auto"/>
            <w:sz w:val="23"/>
            <w:szCs w:val="23"/>
            <w:u w:val="none"/>
          </w:rPr>
          <w:t>приказ</w:t>
        </w:r>
      </w:hyperlink>
      <w:r w:rsidRPr="00204C90">
        <w:rPr>
          <w:sz w:val="23"/>
          <w:szCs w:val="23"/>
        </w:rPr>
        <w:t xml:space="preserve"> Службы от 31.08.2020 N ЕД-7-14/617@ специальная форма заявления о регистрации крестьянского (фермерского) хозяйства без образования юридического лица не включена, поскольку порядок государственной регистрации таких хозяйств действующим законодательством РФ не установлен.</w:t>
      </w:r>
    </w:p>
    <w:p w14:paraId="3015A7AC" w14:textId="77777777" w:rsidR="005A6392" w:rsidRDefault="005A6392" w:rsidP="005A6392">
      <w:pPr>
        <w:pStyle w:val="s1"/>
        <w:spacing w:before="0" w:beforeAutospacing="0" w:after="0" w:afterAutospacing="0"/>
        <w:ind w:firstLine="567"/>
        <w:jc w:val="both"/>
        <w:rPr>
          <w:sz w:val="23"/>
          <w:szCs w:val="23"/>
        </w:rPr>
      </w:pPr>
      <w:r w:rsidRPr="00204C90">
        <w:rPr>
          <w:sz w:val="23"/>
          <w:szCs w:val="23"/>
        </w:rPr>
        <w:t>Вместе с тем, при отсутствии механизма ведения учёта крестьянских (фермерских) хозяйств без образования юридического лица и в целях необходимости идентификации указанных фермерских хозяй</w:t>
      </w:r>
      <w:proofErr w:type="gramStart"/>
      <w:r w:rsidRPr="00204C90">
        <w:rPr>
          <w:sz w:val="23"/>
          <w:szCs w:val="23"/>
        </w:rPr>
        <w:t>ств Сл</w:t>
      </w:r>
      <w:proofErr w:type="gramEnd"/>
      <w:r w:rsidRPr="00204C90">
        <w:rPr>
          <w:sz w:val="23"/>
          <w:szCs w:val="23"/>
        </w:rPr>
        <w:t>ужбой совместно с Минсельхозом России прорабатывается вопрос возможности отражения в ЕГРИП сведений о том, что индивидуальный предприниматель является главой КФХ.</w:t>
      </w:r>
    </w:p>
    <w:p w14:paraId="0224623A" w14:textId="77777777" w:rsidR="005A6392" w:rsidRPr="00F30D73" w:rsidRDefault="005A6392" w:rsidP="00F30D73">
      <w:pPr>
        <w:pStyle w:val="s1"/>
        <w:numPr>
          <w:ilvl w:val="0"/>
          <w:numId w:val="24"/>
        </w:numPr>
        <w:spacing w:before="120" w:beforeAutospacing="0" w:after="0" w:afterAutospacing="0"/>
        <w:ind w:left="567" w:hanging="567"/>
        <w:jc w:val="both"/>
        <w:rPr>
          <w:b/>
          <w:bCs/>
        </w:rPr>
      </w:pPr>
      <w:r w:rsidRPr="00F30D73">
        <w:rPr>
          <w:b/>
          <w:bCs/>
        </w:rPr>
        <w:t xml:space="preserve">Как применять обновленные соглашения об </w:t>
      </w:r>
      <w:proofErr w:type="spellStart"/>
      <w:r w:rsidRPr="00F30D73">
        <w:rPr>
          <w:b/>
          <w:bCs/>
        </w:rPr>
        <w:t>избежании</w:t>
      </w:r>
      <w:proofErr w:type="spellEnd"/>
      <w:r w:rsidRPr="00F30D73">
        <w:rPr>
          <w:b/>
          <w:bCs/>
        </w:rPr>
        <w:t xml:space="preserve"> двойного налогообложения?</w:t>
      </w:r>
    </w:p>
    <w:p w14:paraId="48D8FFAB" w14:textId="77777777" w:rsidR="005A6392" w:rsidRPr="00F30D73" w:rsidRDefault="006244FB" w:rsidP="00F30D73">
      <w:pPr>
        <w:pStyle w:val="s1"/>
        <w:spacing w:before="120" w:beforeAutospacing="0" w:after="120" w:afterAutospacing="0"/>
        <w:ind w:firstLine="567"/>
        <w:jc w:val="both"/>
        <w:rPr>
          <w:rStyle w:val="a3"/>
          <w:color w:val="auto"/>
          <w:u w:val="none"/>
        </w:rPr>
      </w:pPr>
      <w:hyperlink r:id="rId371" w:anchor="/document/400346629/entry/0" w:history="1">
        <w:r w:rsidR="005A6392" w:rsidRPr="008C46F2">
          <w:rPr>
            <w:rStyle w:val="a3"/>
            <w:i/>
            <w:iCs/>
            <w:color w:val="auto"/>
            <w:sz w:val="23"/>
            <w:szCs w:val="23"/>
            <w:u w:val="none"/>
          </w:rPr>
          <w:t>Информация Минфина России от 17 февраля 2021 года</w:t>
        </w:r>
      </w:hyperlink>
    </w:p>
    <w:p w14:paraId="47D53098" w14:textId="77777777" w:rsidR="005A6392" w:rsidRPr="008C46F2" w:rsidRDefault="005A6392" w:rsidP="00F30D73">
      <w:pPr>
        <w:pStyle w:val="s1"/>
        <w:spacing w:before="0" w:beforeAutospacing="0" w:after="0" w:afterAutospacing="0"/>
        <w:ind w:firstLine="567"/>
        <w:jc w:val="both"/>
        <w:rPr>
          <w:sz w:val="23"/>
          <w:szCs w:val="23"/>
        </w:rPr>
      </w:pPr>
      <w:r w:rsidRPr="008C46F2">
        <w:rPr>
          <w:sz w:val="23"/>
          <w:szCs w:val="23"/>
        </w:rPr>
        <w:t xml:space="preserve">В 2020 году были пересмотрены </w:t>
      </w:r>
      <w:hyperlink r:id="rId372" w:anchor="/multilink/57401940/paragraph/123760/number/0" w:history="1">
        <w:r w:rsidRPr="008C46F2">
          <w:rPr>
            <w:rStyle w:val="a3"/>
            <w:color w:val="auto"/>
            <w:sz w:val="23"/>
            <w:szCs w:val="23"/>
            <w:u w:val="none"/>
          </w:rPr>
          <w:t>соглашения</w:t>
        </w:r>
      </w:hyperlink>
      <w:r w:rsidRPr="008C46F2">
        <w:rPr>
          <w:sz w:val="23"/>
          <w:szCs w:val="23"/>
        </w:rPr>
        <w:t xml:space="preserve"> об </w:t>
      </w:r>
      <w:proofErr w:type="spellStart"/>
      <w:r w:rsidRPr="008C46F2">
        <w:rPr>
          <w:sz w:val="23"/>
          <w:szCs w:val="23"/>
        </w:rPr>
        <w:t>избежании</w:t>
      </w:r>
      <w:proofErr w:type="spellEnd"/>
      <w:r w:rsidRPr="008C46F2">
        <w:rPr>
          <w:sz w:val="23"/>
          <w:szCs w:val="23"/>
        </w:rPr>
        <w:t xml:space="preserve"> двойного налогообложения между Россией и рядом стран - Кипром, Мальтой и Люксембургом - в части увеличения ставки налога у источника до 15% в отношении доходов в виде дивидендов и процентов.</w:t>
      </w:r>
    </w:p>
    <w:p w14:paraId="58B61028" w14:textId="77777777" w:rsidR="005A6392" w:rsidRPr="008C46F2" w:rsidRDefault="005A6392" w:rsidP="00F30D73">
      <w:pPr>
        <w:pStyle w:val="s1"/>
        <w:spacing w:before="0" w:beforeAutospacing="0" w:after="0" w:afterAutospacing="0"/>
        <w:ind w:firstLine="567"/>
        <w:jc w:val="both"/>
        <w:rPr>
          <w:sz w:val="23"/>
          <w:szCs w:val="23"/>
        </w:rPr>
      </w:pPr>
      <w:r w:rsidRPr="008C46F2">
        <w:rPr>
          <w:sz w:val="23"/>
          <w:szCs w:val="23"/>
        </w:rPr>
        <w:t>При этом определен перечень исключений, в соответствии с которыми в отношении доходов в виде дивидендов и процентов будет применяться льготная ставка в размере 5%. Исключения предусмотрены для институциональных инвестиций, а также для публичных компаний.</w:t>
      </w:r>
    </w:p>
    <w:p w14:paraId="5B96BFAC" w14:textId="77777777" w:rsidR="005A6392" w:rsidRDefault="005A6392" w:rsidP="00F30D73">
      <w:pPr>
        <w:pStyle w:val="s1"/>
        <w:spacing w:before="0" w:beforeAutospacing="0" w:after="0" w:afterAutospacing="0"/>
        <w:ind w:firstLine="567"/>
        <w:jc w:val="both"/>
        <w:rPr>
          <w:sz w:val="23"/>
          <w:szCs w:val="23"/>
        </w:rPr>
      </w:pPr>
      <w:r w:rsidRPr="008C46F2">
        <w:rPr>
          <w:sz w:val="23"/>
          <w:szCs w:val="23"/>
        </w:rPr>
        <w:t xml:space="preserve">Минфин разъяснил нормы </w:t>
      </w:r>
      <w:hyperlink r:id="rId373" w:anchor="/multilink/57401940/paragraph/123762/number/0" w:history="1">
        <w:r w:rsidRPr="008C46F2">
          <w:rPr>
            <w:rStyle w:val="a3"/>
            <w:color w:val="auto"/>
            <w:sz w:val="23"/>
            <w:szCs w:val="23"/>
            <w:u w:val="none"/>
          </w:rPr>
          <w:t>Соглашений</w:t>
        </w:r>
      </w:hyperlink>
      <w:r w:rsidRPr="008C46F2">
        <w:rPr>
          <w:sz w:val="23"/>
          <w:szCs w:val="23"/>
        </w:rPr>
        <w:t xml:space="preserve"> в части условий, которым должны соответствовать публичные компании для применения льготной ставки по выплатам дивидендов и процентов в их пользу.</w:t>
      </w:r>
    </w:p>
    <w:p w14:paraId="10D05A08" w14:textId="77777777" w:rsidR="0004362A" w:rsidRPr="004433C9" w:rsidRDefault="0004362A" w:rsidP="0004362A">
      <w:pPr>
        <w:pStyle w:val="s1"/>
        <w:numPr>
          <w:ilvl w:val="0"/>
          <w:numId w:val="24"/>
        </w:numPr>
        <w:spacing w:before="120" w:beforeAutospacing="0" w:after="0" w:afterAutospacing="0"/>
        <w:ind w:left="567" w:hanging="567"/>
        <w:jc w:val="both"/>
        <w:rPr>
          <w:b/>
          <w:bCs/>
          <w:sz w:val="23"/>
          <w:szCs w:val="23"/>
        </w:rPr>
      </w:pPr>
      <w:r w:rsidRPr="004433C9">
        <w:rPr>
          <w:b/>
          <w:bCs/>
          <w:sz w:val="23"/>
          <w:szCs w:val="23"/>
        </w:rPr>
        <w:t>ФНС подготовила обзор правовых позиций высших судов за 2020 г.</w:t>
      </w:r>
    </w:p>
    <w:p w14:paraId="3CC160FB" w14:textId="04B67382" w:rsidR="0004362A" w:rsidRPr="000F6B8E" w:rsidRDefault="0004362A" w:rsidP="000F6B8E">
      <w:pPr>
        <w:pStyle w:val="s1"/>
        <w:spacing w:before="120" w:beforeAutospacing="0" w:after="120" w:afterAutospacing="0"/>
        <w:ind w:left="567"/>
        <w:jc w:val="both"/>
        <w:rPr>
          <w:rStyle w:val="a3"/>
          <w:i/>
          <w:color w:val="auto"/>
          <w:u w:val="none"/>
        </w:rPr>
      </w:pPr>
      <w:r w:rsidRPr="000F6B8E">
        <w:rPr>
          <w:rStyle w:val="a3"/>
          <w:i/>
          <w:color w:val="auto"/>
          <w:sz w:val="23"/>
          <w:szCs w:val="23"/>
          <w:u w:val="none"/>
        </w:rPr>
        <w:t>Письмо Федеральной налоговой службы от 15 февраля 2021 г. N БС-4-21/1811@ "Об определяющих правовых позициях высших судов по вопросам налогообложения имущественными налогами (за 2020 г.)"</w:t>
      </w:r>
    </w:p>
    <w:p w14:paraId="241A8E1E"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ФНС представила обзор правовых позиций Конституционного Суда РФ и Верховного Суда РФ за 2020 г., которые касаются:</w:t>
      </w:r>
    </w:p>
    <w:p w14:paraId="29CAEAFE"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 налогообложения имущества при изменении кадастровой стоимости;</w:t>
      </w:r>
    </w:p>
    <w:p w14:paraId="68A5E0CC"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 увеличения кадастровой (рыночной) стоимости имущества на сумму НДС;</w:t>
      </w:r>
    </w:p>
    <w:p w14:paraId="3EADD9BC"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 применения перечня объектов, налоговая база по которым определяется как кадастровая стоимость;</w:t>
      </w:r>
    </w:p>
    <w:p w14:paraId="2E86E328"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 применения ставки земельного налога 0,3% в отношении земель, занятых объектами инженерной инфраструктуры жилищно-коммунального комплекса;</w:t>
      </w:r>
    </w:p>
    <w:p w14:paraId="07C5318D" w14:textId="77777777" w:rsidR="0004362A" w:rsidRPr="0004362A" w:rsidRDefault="0004362A" w:rsidP="0004362A">
      <w:pPr>
        <w:pStyle w:val="s1"/>
        <w:spacing w:before="0" w:beforeAutospacing="0" w:after="0" w:afterAutospacing="0"/>
        <w:ind w:firstLine="567"/>
        <w:jc w:val="both"/>
        <w:rPr>
          <w:sz w:val="23"/>
          <w:szCs w:val="23"/>
        </w:rPr>
      </w:pPr>
      <w:r w:rsidRPr="0004362A">
        <w:rPr>
          <w:sz w:val="23"/>
          <w:szCs w:val="23"/>
        </w:rPr>
        <w:t>- обложения налогом уничтоженных транспортных средств;</w:t>
      </w:r>
    </w:p>
    <w:p w14:paraId="330AB4A8" w14:textId="77777777" w:rsidR="0004362A" w:rsidRDefault="0004362A" w:rsidP="0004362A">
      <w:pPr>
        <w:pStyle w:val="s1"/>
        <w:spacing w:before="0" w:beforeAutospacing="0" w:after="0" w:afterAutospacing="0"/>
        <w:ind w:firstLine="567"/>
        <w:jc w:val="both"/>
        <w:rPr>
          <w:sz w:val="23"/>
          <w:szCs w:val="23"/>
        </w:rPr>
      </w:pPr>
      <w:r w:rsidRPr="0004362A">
        <w:rPr>
          <w:sz w:val="23"/>
          <w:szCs w:val="23"/>
        </w:rPr>
        <w:t>- квалификации имущества в качестве недвижимого.</w:t>
      </w:r>
    </w:p>
    <w:p w14:paraId="7D983678" w14:textId="34B4B37D" w:rsidR="002F2DFD" w:rsidRPr="002F2DFD" w:rsidRDefault="002F2DFD" w:rsidP="0004362A">
      <w:pPr>
        <w:pStyle w:val="a9"/>
        <w:keepNext/>
        <w:numPr>
          <w:ilvl w:val="1"/>
          <w:numId w:val="25"/>
        </w:numPr>
        <w:tabs>
          <w:tab w:val="left" w:pos="567"/>
        </w:tabs>
        <w:spacing w:before="240" w:after="240"/>
        <w:ind w:left="567" w:right="57" w:hanging="567"/>
        <w:jc w:val="center"/>
        <w:outlineLvl w:val="0"/>
        <w:rPr>
          <w:b/>
          <w:bCs/>
          <w:sz w:val="23"/>
          <w:szCs w:val="23"/>
        </w:rPr>
      </w:pPr>
      <w:bookmarkStart w:id="111" w:name="_Toc72833247"/>
      <w:proofErr w:type="spellStart"/>
      <w:r w:rsidRPr="002F2DFD">
        <w:rPr>
          <w:b/>
          <w:bCs/>
          <w:sz w:val="23"/>
          <w:szCs w:val="23"/>
        </w:rPr>
        <w:t>Короновирус</w:t>
      </w:r>
      <w:bookmarkEnd w:id="111"/>
      <w:proofErr w:type="spellEnd"/>
    </w:p>
    <w:p w14:paraId="536E9DEB" w14:textId="77777777" w:rsidR="002F2DFD" w:rsidRPr="006F5964" w:rsidRDefault="002F2DFD" w:rsidP="00F30D73">
      <w:pPr>
        <w:pStyle w:val="s1"/>
        <w:numPr>
          <w:ilvl w:val="0"/>
          <w:numId w:val="24"/>
        </w:numPr>
        <w:spacing w:before="0" w:beforeAutospacing="0" w:after="0" w:afterAutospacing="0"/>
        <w:ind w:left="567" w:hanging="567"/>
        <w:jc w:val="both"/>
        <w:rPr>
          <w:b/>
          <w:bCs/>
        </w:rPr>
      </w:pPr>
      <w:r w:rsidRPr="006F5964">
        <w:rPr>
          <w:b/>
          <w:bCs/>
        </w:rPr>
        <w:t>ВС РФ выпустил новый обзор с разъяснениями по применению "</w:t>
      </w:r>
      <w:proofErr w:type="spellStart"/>
      <w:r w:rsidRPr="006F5964">
        <w:rPr>
          <w:b/>
          <w:bCs/>
        </w:rPr>
        <w:t>коронавирусного</w:t>
      </w:r>
      <w:proofErr w:type="spellEnd"/>
      <w:r w:rsidRPr="006F5964">
        <w:rPr>
          <w:b/>
          <w:bCs/>
        </w:rPr>
        <w:t>" законодательства</w:t>
      </w:r>
    </w:p>
    <w:p w14:paraId="55AD11D1" w14:textId="77777777" w:rsidR="002F2DFD" w:rsidRPr="0099253E" w:rsidRDefault="006244FB" w:rsidP="00F30D73">
      <w:pPr>
        <w:pStyle w:val="s1"/>
        <w:spacing w:before="120" w:beforeAutospacing="0" w:after="120" w:afterAutospacing="0"/>
        <w:ind w:left="567"/>
        <w:jc w:val="both"/>
        <w:rPr>
          <w:i/>
          <w:iCs/>
          <w:sz w:val="23"/>
          <w:szCs w:val="23"/>
        </w:rPr>
      </w:pPr>
      <w:hyperlink r:id="rId374" w:anchor="/document/400336637/entry/0" w:history="1">
        <w:r w:rsidR="002F2DFD" w:rsidRPr="0099253E">
          <w:rPr>
            <w:rStyle w:val="a3"/>
            <w:i/>
            <w:iCs/>
            <w:color w:val="auto"/>
            <w:sz w:val="23"/>
            <w:szCs w:val="23"/>
            <w:u w:val="none"/>
          </w:rPr>
          <w:t>Обзор по отдельным вопросам судебной практики ... N 3 (утв. Президиумом ВС РФ 17 февраля 2021 г.)</w:t>
        </w:r>
      </w:hyperlink>
    </w:p>
    <w:p w14:paraId="6B9169C5" w14:textId="77777777" w:rsidR="002F2DFD" w:rsidRDefault="002F2DFD" w:rsidP="002F2DFD">
      <w:pPr>
        <w:pStyle w:val="s1"/>
        <w:spacing w:before="0" w:beforeAutospacing="0" w:after="0" w:afterAutospacing="0"/>
        <w:ind w:firstLine="567"/>
        <w:jc w:val="both"/>
        <w:rPr>
          <w:sz w:val="23"/>
          <w:szCs w:val="23"/>
        </w:rPr>
      </w:pPr>
      <w:r>
        <w:rPr>
          <w:sz w:val="23"/>
          <w:szCs w:val="23"/>
        </w:rPr>
        <w:t>П</w:t>
      </w:r>
      <w:r w:rsidRPr="0099253E">
        <w:rPr>
          <w:sz w:val="23"/>
          <w:szCs w:val="23"/>
        </w:rPr>
        <w:t xml:space="preserve">резидиум ВС РФ утвердил третий </w:t>
      </w:r>
      <w:hyperlink r:id="rId375" w:anchor="/document/400336637/entry/0" w:history="1">
        <w:r w:rsidRPr="0099253E">
          <w:rPr>
            <w:rStyle w:val="a3"/>
            <w:color w:val="auto"/>
            <w:sz w:val="23"/>
            <w:szCs w:val="23"/>
            <w:u w:val="none"/>
          </w:rPr>
          <w:t>Обзор</w:t>
        </w:r>
      </w:hyperlink>
      <w:r w:rsidRPr="0099253E">
        <w:rPr>
          <w:sz w:val="23"/>
          <w:szCs w:val="23"/>
        </w:rP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РФ новой </w:t>
      </w:r>
      <w:proofErr w:type="spellStart"/>
      <w:r w:rsidRPr="0099253E">
        <w:rPr>
          <w:sz w:val="23"/>
          <w:szCs w:val="23"/>
        </w:rPr>
        <w:t>коронавирусной</w:t>
      </w:r>
      <w:proofErr w:type="spellEnd"/>
      <w:r w:rsidRPr="0099253E">
        <w:rPr>
          <w:sz w:val="23"/>
          <w:szCs w:val="23"/>
        </w:rPr>
        <w:t xml:space="preserve"> инфекции (</w:t>
      </w:r>
      <w:hyperlink r:id="rId376" w:anchor="/document/73924465/entry/0" w:history="1">
        <w:r w:rsidRPr="0099253E">
          <w:rPr>
            <w:rStyle w:val="a3"/>
            <w:color w:val="auto"/>
            <w:sz w:val="23"/>
            <w:szCs w:val="23"/>
            <w:u w:val="none"/>
          </w:rPr>
          <w:t>Обзоры N 1</w:t>
        </w:r>
      </w:hyperlink>
      <w:r w:rsidRPr="0099253E">
        <w:rPr>
          <w:sz w:val="23"/>
          <w:szCs w:val="23"/>
        </w:rPr>
        <w:t xml:space="preserve"> и </w:t>
      </w:r>
      <w:hyperlink r:id="rId377" w:anchor="/document/73972665/entry/0" w:history="1">
        <w:r w:rsidRPr="0099253E">
          <w:rPr>
            <w:rStyle w:val="a3"/>
            <w:color w:val="auto"/>
            <w:sz w:val="23"/>
            <w:szCs w:val="23"/>
            <w:u w:val="none"/>
          </w:rPr>
          <w:t>N 2</w:t>
        </w:r>
      </w:hyperlink>
      <w:r w:rsidRPr="0099253E">
        <w:rPr>
          <w:sz w:val="23"/>
          <w:szCs w:val="23"/>
        </w:rPr>
        <w:t xml:space="preserve"> были выпущены в апреле прошлого года).</w:t>
      </w:r>
    </w:p>
    <w:p w14:paraId="4493AB85" w14:textId="77777777" w:rsidR="002F2DFD" w:rsidRDefault="002F2DFD" w:rsidP="002F2DFD">
      <w:pPr>
        <w:pStyle w:val="s1"/>
        <w:spacing w:before="0" w:beforeAutospacing="0" w:after="0" w:afterAutospacing="0"/>
        <w:ind w:firstLine="567"/>
        <w:jc w:val="both"/>
        <w:rPr>
          <w:sz w:val="23"/>
          <w:szCs w:val="23"/>
        </w:rPr>
      </w:pPr>
      <w:r w:rsidRPr="0099253E">
        <w:rPr>
          <w:sz w:val="23"/>
          <w:szCs w:val="23"/>
        </w:rPr>
        <w:t>В новый Обзор включены ответы на 26 вопросов, касающихся применения норм гражданского, уголовного и уголовно-процессуального законодательства, законодательства о налогах и сборах, законодательства об административных правонарушениях.</w:t>
      </w:r>
    </w:p>
    <w:p w14:paraId="7027D804" w14:textId="77777777" w:rsidR="002F2DFD" w:rsidRDefault="002F2DFD" w:rsidP="002F2DFD">
      <w:pPr>
        <w:pStyle w:val="s1"/>
        <w:spacing w:before="0" w:beforeAutospacing="0" w:after="0" w:afterAutospacing="0"/>
        <w:ind w:firstLine="567"/>
        <w:jc w:val="both"/>
        <w:rPr>
          <w:sz w:val="23"/>
          <w:szCs w:val="23"/>
        </w:rPr>
      </w:pPr>
      <w:r w:rsidRPr="0099253E">
        <w:rPr>
          <w:sz w:val="23"/>
          <w:szCs w:val="23"/>
        </w:rPr>
        <w:t>В частности, отвечая на вопрос о том, может ли суд принять решение о рассмотрении уголовного дела или материала с использованием систем видеоконференцсвязи, если одна или обе стороны против этого возражают, ВС РФ пояснил, что наличие указанных возражений не является препятствием для принятия судом такого решения. Определение порядка проведения судебного разбирательства в данном случае относится к исключительной компетенции суда, который должен исходить из необходимости обеспечения санитарно-эпидемиологической безопасности участников уголовного судопроизводства.</w:t>
      </w:r>
    </w:p>
    <w:p w14:paraId="43971554" w14:textId="77777777" w:rsidR="002F2DFD" w:rsidRDefault="002F2DFD" w:rsidP="002F2DFD">
      <w:pPr>
        <w:pStyle w:val="s1"/>
        <w:spacing w:before="0" w:beforeAutospacing="0" w:after="0" w:afterAutospacing="0"/>
        <w:ind w:firstLine="567"/>
        <w:jc w:val="both"/>
        <w:rPr>
          <w:sz w:val="23"/>
          <w:szCs w:val="23"/>
        </w:rPr>
      </w:pPr>
      <w:proofErr w:type="gramStart"/>
      <w:r w:rsidRPr="0099253E">
        <w:rPr>
          <w:sz w:val="23"/>
          <w:szCs w:val="23"/>
        </w:rPr>
        <w:t xml:space="preserve">А отвечая на вопросы, касающиеся применения законодательства об административных правонарушениях, в частности, </w:t>
      </w:r>
      <w:hyperlink r:id="rId378" w:anchor="/document/12125267/entry/2061" w:history="1">
        <w:r w:rsidRPr="0099253E">
          <w:rPr>
            <w:rStyle w:val="a3"/>
            <w:color w:val="auto"/>
            <w:sz w:val="23"/>
            <w:szCs w:val="23"/>
            <w:u w:val="none"/>
          </w:rPr>
          <w:t>ст. 20.6.1</w:t>
        </w:r>
      </w:hyperlink>
      <w:r w:rsidRPr="0099253E">
        <w:rPr>
          <w:sz w:val="23"/>
          <w:szCs w:val="23"/>
        </w:rPr>
        <w:t xml:space="preserve"> КоАП РФ (невыполнение правил поведения при ЧС или угрозе ее возникновения), ВС РФ разъяснил, что отмена нормативного правового акта, принятого уполномоченным государственным органом субъекта РФ и содержащего обязательные для исполнения гражданами и организациями правила поведения при введении режима повышенной готовности, или исключение из такого акта отдельных</w:t>
      </w:r>
      <w:proofErr w:type="gramEnd"/>
      <w:r w:rsidRPr="0099253E">
        <w:rPr>
          <w:sz w:val="23"/>
          <w:szCs w:val="23"/>
        </w:rPr>
        <w:t xml:space="preserve"> правовых норм, закрепляющих те или иные правила поведения, являются основанием для прекращения производства по делу об административном правонарушении, предусмотренном соответствующей частью названной статьи КоАП РФ, либо отмены состоявшегося по делу об указанном правонарушении постановления о назначении административного наказания, если оно не было исполнено.</w:t>
      </w:r>
    </w:p>
    <w:p w14:paraId="161A055E" w14:textId="77777777" w:rsidR="002F2DFD" w:rsidRDefault="002F2DFD" w:rsidP="002F2DFD">
      <w:pPr>
        <w:pStyle w:val="s1"/>
        <w:spacing w:before="0" w:beforeAutospacing="0" w:after="0" w:afterAutospacing="0"/>
        <w:ind w:firstLine="567"/>
        <w:jc w:val="both"/>
        <w:rPr>
          <w:sz w:val="23"/>
          <w:szCs w:val="23"/>
        </w:rPr>
      </w:pPr>
      <w:r w:rsidRPr="0099253E">
        <w:rPr>
          <w:sz w:val="23"/>
          <w:szCs w:val="23"/>
        </w:rPr>
        <w:t>Рассмотрен в Обзоре и вопрос о том, является ли основанием к отложению рассмотрения дела об АП ходатайство лица, в отношении которого ведется производство, об отложении рассмотрения дела в связи с невозможностью участия в судебном заседании его защитника, к которому применены индивидуальные меры санитарно-эпидемиологического характера, направленные на предотвращение распространения COVID-19. Как пояснил ВС РФ, разрешение судьей такого ходатайства осуществляется с учетом необходимости всестороннего, полного, объективного и своевременного выяснения обстоятельств каждого дела, соблюдения прав лица, в отношении которого ведется производство по делу, в том числе с разъяснением данному лицу права на привлечение к участию в деле другого защитника. При этом судам следует принимать во внимание факты недобросовестного пользования участниками производства по делу об АП своими процессуальными правами.</w:t>
      </w:r>
    </w:p>
    <w:p w14:paraId="7F4CB66B" w14:textId="77777777" w:rsidR="002F2DFD" w:rsidRPr="0099253E" w:rsidRDefault="002F2DFD" w:rsidP="002F2DFD">
      <w:pPr>
        <w:pStyle w:val="s1"/>
        <w:spacing w:before="0" w:beforeAutospacing="0" w:after="0" w:afterAutospacing="0"/>
        <w:ind w:firstLine="567"/>
        <w:jc w:val="both"/>
        <w:rPr>
          <w:sz w:val="23"/>
          <w:szCs w:val="23"/>
        </w:rPr>
      </w:pPr>
      <w:r w:rsidRPr="0099253E">
        <w:rPr>
          <w:sz w:val="23"/>
          <w:szCs w:val="23"/>
        </w:rPr>
        <w:t>Ряд разъяснений в Обзоре посвящен применению "</w:t>
      </w:r>
      <w:proofErr w:type="spellStart"/>
      <w:r w:rsidRPr="0099253E">
        <w:rPr>
          <w:sz w:val="23"/>
          <w:szCs w:val="23"/>
        </w:rPr>
        <w:t>пандемийных</w:t>
      </w:r>
      <w:proofErr w:type="spellEnd"/>
      <w:r w:rsidRPr="0099253E">
        <w:rPr>
          <w:sz w:val="23"/>
          <w:szCs w:val="23"/>
        </w:rPr>
        <w:t xml:space="preserve">" </w:t>
      </w:r>
      <w:hyperlink r:id="rId379" w:anchor="/multilink/57401944/paragraph/44608/number/0" w:history="1">
        <w:r w:rsidRPr="0099253E">
          <w:rPr>
            <w:rStyle w:val="a3"/>
            <w:color w:val="auto"/>
            <w:sz w:val="23"/>
            <w:szCs w:val="23"/>
            <w:u w:val="none"/>
          </w:rPr>
          <w:t>правил</w:t>
        </w:r>
      </w:hyperlink>
      <w:r w:rsidRPr="0099253E">
        <w:rPr>
          <w:sz w:val="23"/>
          <w:szCs w:val="23"/>
        </w:rPr>
        <w:t xml:space="preserve"> отсрочки по арендной плате, а также </w:t>
      </w:r>
      <w:hyperlink r:id="rId380" w:anchor="/multilink/57401944/paragraph/44608/number/1" w:history="1">
        <w:r w:rsidRPr="0099253E">
          <w:rPr>
            <w:rStyle w:val="a3"/>
            <w:color w:val="auto"/>
            <w:sz w:val="23"/>
            <w:szCs w:val="23"/>
            <w:u w:val="none"/>
          </w:rPr>
          <w:t>правил</w:t>
        </w:r>
      </w:hyperlink>
      <w:r w:rsidRPr="0099253E">
        <w:rPr>
          <w:sz w:val="23"/>
          <w:szCs w:val="23"/>
        </w:rPr>
        <w:t xml:space="preserve"> возврата денежных средств за несостоявшиеся авиаперелеты и туры; </w:t>
      </w:r>
      <w:hyperlink r:id="rId381" w:anchor="/document/74399369/entry/0" w:history="1">
        <w:r w:rsidRPr="0099253E">
          <w:rPr>
            <w:rStyle w:val="a3"/>
            <w:color w:val="auto"/>
            <w:sz w:val="23"/>
            <w:szCs w:val="23"/>
            <w:u w:val="none"/>
          </w:rPr>
          <w:t>Закона</w:t>
        </w:r>
      </w:hyperlink>
      <w:r w:rsidRPr="0099253E">
        <w:rPr>
          <w:sz w:val="23"/>
          <w:szCs w:val="23"/>
        </w:rPr>
        <w:t xml:space="preserve">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99253E">
        <w:rPr>
          <w:sz w:val="23"/>
          <w:szCs w:val="23"/>
        </w:rPr>
        <w:t>коронавирусной</w:t>
      </w:r>
      <w:proofErr w:type="spellEnd"/>
      <w:r w:rsidRPr="0099253E">
        <w:rPr>
          <w:sz w:val="23"/>
          <w:szCs w:val="23"/>
        </w:rPr>
        <w:t xml:space="preserve"> инфекции.</w:t>
      </w:r>
    </w:p>
    <w:p w14:paraId="49CE35BE" w14:textId="77777777" w:rsidR="005A6392" w:rsidRDefault="005A6392" w:rsidP="005A6392">
      <w:pPr>
        <w:pStyle w:val="s1"/>
        <w:spacing w:before="0" w:beforeAutospacing="0" w:after="0" w:afterAutospacing="0"/>
        <w:ind w:firstLine="567"/>
        <w:jc w:val="both"/>
        <w:rPr>
          <w:sz w:val="23"/>
          <w:szCs w:val="23"/>
        </w:rPr>
      </w:pPr>
    </w:p>
    <w:p w14:paraId="6DA5F98B" w14:textId="77777777" w:rsidR="005A6392" w:rsidRPr="00820F73" w:rsidRDefault="005A6392" w:rsidP="00BA7B62">
      <w:pPr>
        <w:ind w:firstLine="567"/>
        <w:jc w:val="both"/>
        <w:rPr>
          <w:sz w:val="23"/>
          <w:szCs w:val="23"/>
        </w:rPr>
      </w:pPr>
    </w:p>
    <w:p w14:paraId="51393A0D" w14:textId="77777777" w:rsidR="00983DD5" w:rsidRPr="009D4D0E" w:rsidRDefault="00983DD5" w:rsidP="009D4D0E">
      <w:pPr>
        <w:pStyle w:val="s1"/>
        <w:spacing w:before="0" w:beforeAutospacing="0" w:after="0" w:afterAutospacing="0"/>
        <w:ind w:firstLine="708"/>
        <w:jc w:val="both"/>
        <w:rPr>
          <w:i/>
          <w:iCs/>
          <w:sz w:val="23"/>
          <w:szCs w:val="23"/>
        </w:rPr>
      </w:pPr>
    </w:p>
    <w:sectPr w:rsidR="00983DD5" w:rsidRPr="009D4D0E" w:rsidSect="008E7591">
      <w:headerReference w:type="even" r:id="rId382"/>
      <w:headerReference w:type="default" r:id="rId383"/>
      <w:footerReference w:type="even" r:id="rId384"/>
      <w:footerReference w:type="default" r:id="rId385"/>
      <w:headerReference w:type="first" r:id="rId386"/>
      <w:footerReference w:type="first" r:id="rId38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500F09" w:rsidRDefault="00500F09">
      <w:r>
        <w:separator/>
      </w:r>
    </w:p>
  </w:endnote>
  <w:endnote w:type="continuationSeparator" w:id="0">
    <w:p w14:paraId="16635457" w14:textId="77777777" w:rsidR="00500F09" w:rsidRDefault="0050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500F09" w:rsidRDefault="00500F09"/>
  <w:p w14:paraId="4AA79547" w14:textId="77777777" w:rsidR="00500F09" w:rsidRDefault="00500F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500F09" w:rsidRDefault="00500F09">
    <w:pPr>
      <w:pStyle w:val="a6"/>
      <w:jc w:val="center"/>
    </w:pPr>
    <w:r>
      <w:fldChar w:fldCharType="begin"/>
    </w:r>
    <w:r>
      <w:instrText xml:space="preserve"> PAGE </w:instrText>
    </w:r>
    <w:r>
      <w:fldChar w:fldCharType="separate"/>
    </w:r>
    <w:r w:rsidR="006244FB">
      <w:rPr>
        <w:noProof/>
      </w:rPr>
      <w:t>36</w:t>
    </w:r>
    <w:r>
      <w:fldChar w:fldCharType="end"/>
    </w:r>
  </w:p>
  <w:p w14:paraId="7BC60331" w14:textId="77777777" w:rsidR="00500F09" w:rsidRDefault="00500F09">
    <w:pPr>
      <w:pStyle w:val="a6"/>
    </w:pPr>
  </w:p>
  <w:p w14:paraId="76756675" w14:textId="77777777" w:rsidR="00500F09" w:rsidRDefault="00500F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500F09" w:rsidRDefault="00500F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500F09" w:rsidRDefault="00500F09">
      <w:r>
        <w:separator/>
      </w:r>
    </w:p>
  </w:footnote>
  <w:footnote w:type="continuationSeparator" w:id="0">
    <w:p w14:paraId="5CC6774F" w14:textId="77777777" w:rsidR="00500F09" w:rsidRDefault="0050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500F09" w:rsidRDefault="00500F09">
    <w:r>
      <w:t>[Введите текст]</w:t>
    </w:r>
  </w:p>
  <w:p w14:paraId="3F780D8D" w14:textId="77777777" w:rsidR="00500F09" w:rsidRDefault="00500F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500F09" w:rsidRDefault="00500F09"/>
  <w:p w14:paraId="5CC3A524" w14:textId="77777777" w:rsidR="00500F09" w:rsidRDefault="00500F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500F09" w:rsidRDefault="00500F09"/>
  <w:tbl>
    <w:tblPr>
      <w:tblW w:w="0" w:type="auto"/>
      <w:tblInd w:w="108" w:type="dxa"/>
      <w:tblLayout w:type="fixed"/>
      <w:tblLook w:val="0000" w:firstRow="0" w:lastRow="0" w:firstColumn="0" w:lastColumn="0" w:noHBand="0" w:noVBand="0"/>
    </w:tblPr>
    <w:tblGrid>
      <w:gridCol w:w="2445"/>
      <w:gridCol w:w="7972"/>
    </w:tblGrid>
    <w:tr w:rsidR="00500F09" w14:paraId="357A1778" w14:textId="77777777">
      <w:trPr>
        <w:trHeight w:val="617"/>
      </w:trPr>
      <w:tc>
        <w:tcPr>
          <w:tcW w:w="2445" w:type="dxa"/>
          <w:tcBorders>
            <w:bottom w:val="single" w:sz="4" w:space="0" w:color="000000"/>
          </w:tcBorders>
          <w:shd w:val="clear" w:color="auto" w:fill="auto"/>
        </w:tcPr>
        <w:p w14:paraId="0265E461" w14:textId="77777777" w:rsidR="00500F09" w:rsidRDefault="00500F09">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500F09" w:rsidRDefault="00500F09">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500F09" w:rsidRDefault="00500F09">
    <w:pPr>
      <w:pStyle w:val="a4"/>
    </w:pPr>
  </w:p>
  <w:p w14:paraId="4DE070DF" w14:textId="77777777" w:rsidR="00500F09" w:rsidRDefault="00500F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500F09" w:rsidRDefault="00500F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5F0927"/>
    <w:multiLevelType w:val="hybridMultilevel"/>
    <w:tmpl w:val="CD90A6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64296"/>
    <w:multiLevelType w:val="hybridMultilevel"/>
    <w:tmpl w:val="BD0E659C"/>
    <w:lvl w:ilvl="0" w:tplc="7FF661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1"/>
  </w:num>
  <w:num w:numId="2">
    <w:abstractNumId w:val="3"/>
  </w:num>
  <w:num w:numId="3">
    <w:abstractNumId w:val="20"/>
  </w:num>
  <w:num w:numId="4">
    <w:abstractNumId w:val="5"/>
  </w:num>
  <w:num w:numId="5">
    <w:abstractNumId w:val="25"/>
  </w:num>
  <w:num w:numId="6">
    <w:abstractNumId w:val="12"/>
  </w:num>
  <w:num w:numId="7">
    <w:abstractNumId w:val="8"/>
  </w:num>
  <w:num w:numId="8">
    <w:abstractNumId w:val="14"/>
  </w:num>
  <w:num w:numId="9">
    <w:abstractNumId w:val="2"/>
  </w:num>
  <w:num w:numId="10">
    <w:abstractNumId w:val="16"/>
  </w:num>
  <w:num w:numId="11">
    <w:abstractNumId w:val="10"/>
  </w:num>
  <w:num w:numId="12">
    <w:abstractNumId w:val="15"/>
  </w:num>
  <w:num w:numId="13">
    <w:abstractNumId w:val="13"/>
  </w:num>
  <w:num w:numId="14">
    <w:abstractNumId w:val="7"/>
  </w:num>
  <w:num w:numId="15">
    <w:abstractNumId w:val="23"/>
  </w:num>
  <w:num w:numId="16">
    <w:abstractNumId w:val="4"/>
  </w:num>
  <w:num w:numId="17">
    <w:abstractNumId w:val="17"/>
  </w:num>
  <w:num w:numId="18">
    <w:abstractNumId w:val="0"/>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26"/>
  </w:num>
  <w:num w:numId="24">
    <w:abstractNumId w:val="18"/>
  </w:num>
  <w:num w:numId="25">
    <w:abstractNumId w:val="22"/>
  </w:num>
  <w:num w:numId="26">
    <w:abstractNumId w:val="24"/>
  </w:num>
  <w:num w:numId="27">
    <w:abstractNumId w:val="19"/>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inkAnnotations="0"/>
  <w:defaultTabStop w:val="708"/>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62A"/>
    <w:rsid w:val="00043FB5"/>
    <w:rsid w:val="0004434C"/>
    <w:rsid w:val="00044753"/>
    <w:rsid w:val="00044C99"/>
    <w:rsid w:val="00045B03"/>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3AF2"/>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B92"/>
    <w:rsid w:val="00080212"/>
    <w:rsid w:val="0008160D"/>
    <w:rsid w:val="0008170C"/>
    <w:rsid w:val="00081AD5"/>
    <w:rsid w:val="000824E7"/>
    <w:rsid w:val="0008260A"/>
    <w:rsid w:val="00082B37"/>
    <w:rsid w:val="00082FEA"/>
    <w:rsid w:val="00084EE3"/>
    <w:rsid w:val="00084F94"/>
    <w:rsid w:val="00086C26"/>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612"/>
    <w:rsid w:val="000F57FD"/>
    <w:rsid w:val="000F580E"/>
    <w:rsid w:val="000F5D1D"/>
    <w:rsid w:val="000F5D20"/>
    <w:rsid w:val="000F6450"/>
    <w:rsid w:val="000F65D4"/>
    <w:rsid w:val="000F6B8E"/>
    <w:rsid w:val="000F72CA"/>
    <w:rsid w:val="000F7340"/>
    <w:rsid w:val="000F774B"/>
    <w:rsid w:val="000F77D1"/>
    <w:rsid w:val="0010234E"/>
    <w:rsid w:val="00102C58"/>
    <w:rsid w:val="00102E42"/>
    <w:rsid w:val="00103363"/>
    <w:rsid w:val="00104862"/>
    <w:rsid w:val="00104928"/>
    <w:rsid w:val="001049D6"/>
    <w:rsid w:val="00106264"/>
    <w:rsid w:val="00106319"/>
    <w:rsid w:val="001068AA"/>
    <w:rsid w:val="0010765D"/>
    <w:rsid w:val="00107C0A"/>
    <w:rsid w:val="00107DA2"/>
    <w:rsid w:val="00110EBC"/>
    <w:rsid w:val="001111EB"/>
    <w:rsid w:val="00111D82"/>
    <w:rsid w:val="00112948"/>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598E"/>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213B"/>
    <w:rsid w:val="00154C9F"/>
    <w:rsid w:val="00156271"/>
    <w:rsid w:val="001572DE"/>
    <w:rsid w:val="00157532"/>
    <w:rsid w:val="001576B0"/>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89C"/>
    <w:rsid w:val="0017012D"/>
    <w:rsid w:val="0017226E"/>
    <w:rsid w:val="00172C18"/>
    <w:rsid w:val="00172FA3"/>
    <w:rsid w:val="00173A44"/>
    <w:rsid w:val="00175432"/>
    <w:rsid w:val="00175C62"/>
    <w:rsid w:val="00180D75"/>
    <w:rsid w:val="00181030"/>
    <w:rsid w:val="0018123E"/>
    <w:rsid w:val="001812ED"/>
    <w:rsid w:val="00181F99"/>
    <w:rsid w:val="0018375A"/>
    <w:rsid w:val="001846B3"/>
    <w:rsid w:val="001848C7"/>
    <w:rsid w:val="00184D5D"/>
    <w:rsid w:val="001868A4"/>
    <w:rsid w:val="0018745B"/>
    <w:rsid w:val="001901C6"/>
    <w:rsid w:val="00191569"/>
    <w:rsid w:val="00191B1F"/>
    <w:rsid w:val="00191E1B"/>
    <w:rsid w:val="001928F5"/>
    <w:rsid w:val="0019315E"/>
    <w:rsid w:val="00195983"/>
    <w:rsid w:val="00195B64"/>
    <w:rsid w:val="00196855"/>
    <w:rsid w:val="00196D3E"/>
    <w:rsid w:val="001A0251"/>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7B2"/>
    <w:rsid w:val="001F5054"/>
    <w:rsid w:val="001F73B3"/>
    <w:rsid w:val="001F74EB"/>
    <w:rsid w:val="001F7D0E"/>
    <w:rsid w:val="001F7FEC"/>
    <w:rsid w:val="002007E6"/>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36B"/>
    <w:rsid w:val="002216FC"/>
    <w:rsid w:val="002217A0"/>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40BDA"/>
    <w:rsid w:val="00240FE6"/>
    <w:rsid w:val="00241232"/>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4D4"/>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2C55"/>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0A43"/>
    <w:rsid w:val="002B1126"/>
    <w:rsid w:val="002B1F3C"/>
    <w:rsid w:val="002B2984"/>
    <w:rsid w:val="002B3269"/>
    <w:rsid w:val="002B3983"/>
    <w:rsid w:val="002B49F3"/>
    <w:rsid w:val="002B55FC"/>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5C6A"/>
    <w:rsid w:val="002E5E42"/>
    <w:rsid w:val="002E6A7D"/>
    <w:rsid w:val="002E78C0"/>
    <w:rsid w:val="002E7E57"/>
    <w:rsid w:val="002F06C8"/>
    <w:rsid w:val="002F1142"/>
    <w:rsid w:val="002F18FB"/>
    <w:rsid w:val="002F2DFD"/>
    <w:rsid w:val="002F2F55"/>
    <w:rsid w:val="002F362E"/>
    <w:rsid w:val="002F3AA8"/>
    <w:rsid w:val="002F45EF"/>
    <w:rsid w:val="002F4C5C"/>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073"/>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AE8"/>
    <w:rsid w:val="00365C42"/>
    <w:rsid w:val="00365D79"/>
    <w:rsid w:val="00365E39"/>
    <w:rsid w:val="0036662E"/>
    <w:rsid w:val="00366B60"/>
    <w:rsid w:val="003704A0"/>
    <w:rsid w:val="003711B7"/>
    <w:rsid w:val="003728D6"/>
    <w:rsid w:val="0037323D"/>
    <w:rsid w:val="003734F0"/>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8A7"/>
    <w:rsid w:val="003A0E0F"/>
    <w:rsid w:val="003A0F21"/>
    <w:rsid w:val="003A498C"/>
    <w:rsid w:val="003A4E72"/>
    <w:rsid w:val="003A61BD"/>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49C"/>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6D0"/>
    <w:rsid w:val="0041752A"/>
    <w:rsid w:val="00417D65"/>
    <w:rsid w:val="00417DE1"/>
    <w:rsid w:val="004203D8"/>
    <w:rsid w:val="00420B71"/>
    <w:rsid w:val="00421C67"/>
    <w:rsid w:val="00422784"/>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33C9"/>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1FD"/>
    <w:rsid w:val="004556D3"/>
    <w:rsid w:val="00457EDD"/>
    <w:rsid w:val="00460523"/>
    <w:rsid w:val="00460AFC"/>
    <w:rsid w:val="00460F04"/>
    <w:rsid w:val="004621BE"/>
    <w:rsid w:val="00462FC8"/>
    <w:rsid w:val="00463160"/>
    <w:rsid w:val="00463ACE"/>
    <w:rsid w:val="004642CF"/>
    <w:rsid w:val="0046477F"/>
    <w:rsid w:val="004647DC"/>
    <w:rsid w:val="0046521E"/>
    <w:rsid w:val="004653D2"/>
    <w:rsid w:val="004659DD"/>
    <w:rsid w:val="004713A9"/>
    <w:rsid w:val="00471893"/>
    <w:rsid w:val="00471C1D"/>
    <w:rsid w:val="0047365B"/>
    <w:rsid w:val="00473D0D"/>
    <w:rsid w:val="0047453E"/>
    <w:rsid w:val="0047541B"/>
    <w:rsid w:val="0047658E"/>
    <w:rsid w:val="00476B3D"/>
    <w:rsid w:val="00477273"/>
    <w:rsid w:val="0047785F"/>
    <w:rsid w:val="00477DE9"/>
    <w:rsid w:val="004806C9"/>
    <w:rsid w:val="00480BE9"/>
    <w:rsid w:val="00480C4E"/>
    <w:rsid w:val="004826DF"/>
    <w:rsid w:val="0048276B"/>
    <w:rsid w:val="00482C42"/>
    <w:rsid w:val="00484557"/>
    <w:rsid w:val="00485403"/>
    <w:rsid w:val="00486318"/>
    <w:rsid w:val="00486F96"/>
    <w:rsid w:val="00487033"/>
    <w:rsid w:val="0048732E"/>
    <w:rsid w:val="00487E38"/>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ABA"/>
    <w:rsid w:val="004A7E7C"/>
    <w:rsid w:val="004B0D8C"/>
    <w:rsid w:val="004B1185"/>
    <w:rsid w:val="004B1685"/>
    <w:rsid w:val="004B1694"/>
    <w:rsid w:val="004B16BC"/>
    <w:rsid w:val="004B2953"/>
    <w:rsid w:val="004B3926"/>
    <w:rsid w:val="004B4012"/>
    <w:rsid w:val="004B49B8"/>
    <w:rsid w:val="004B4CC0"/>
    <w:rsid w:val="004B4D92"/>
    <w:rsid w:val="004B4D9B"/>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D7E20"/>
    <w:rsid w:val="004E00EE"/>
    <w:rsid w:val="004E05FC"/>
    <w:rsid w:val="004E0D62"/>
    <w:rsid w:val="004E0EB8"/>
    <w:rsid w:val="004E1F04"/>
    <w:rsid w:val="004E29CC"/>
    <w:rsid w:val="004E2EFA"/>
    <w:rsid w:val="004E498C"/>
    <w:rsid w:val="004E5B14"/>
    <w:rsid w:val="004E5D9A"/>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6CF5"/>
    <w:rsid w:val="004F7264"/>
    <w:rsid w:val="004F758D"/>
    <w:rsid w:val="004F7773"/>
    <w:rsid w:val="004F7BD8"/>
    <w:rsid w:val="0050040C"/>
    <w:rsid w:val="00500F09"/>
    <w:rsid w:val="00501263"/>
    <w:rsid w:val="005020CA"/>
    <w:rsid w:val="0050216A"/>
    <w:rsid w:val="00502C3C"/>
    <w:rsid w:val="00502F25"/>
    <w:rsid w:val="0050384C"/>
    <w:rsid w:val="00503E2A"/>
    <w:rsid w:val="00506520"/>
    <w:rsid w:val="005065BE"/>
    <w:rsid w:val="00507654"/>
    <w:rsid w:val="00510933"/>
    <w:rsid w:val="00510A7B"/>
    <w:rsid w:val="005113FF"/>
    <w:rsid w:val="00511E76"/>
    <w:rsid w:val="005121E5"/>
    <w:rsid w:val="00512517"/>
    <w:rsid w:val="0051313A"/>
    <w:rsid w:val="005146D6"/>
    <w:rsid w:val="00514E22"/>
    <w:rsid w:val="00516150"/>
    <w:rsid w:val="00516D3A"/>
    <w:rsid w:val="00516F88"/>
    <w:rsid w:val="00517BC9"/>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39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3FD0"/>
    <w:rsid w:val="005C4036"/>
    <w:rsid w:val="005C4628"/>
    <w:rsid w:val="005C4679"/>
    <w:rsid w:val="005C603D"/>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6BD"/>
    <w:rsid w:val="00617B32"/>
    <w:rsid w:val="006220C6"/>
    <w:rsid w:val="00623CCD"/>
    <w:rsid w:val="00623F71"/>
    <w:rsid w:val="006244FB"/>
    <w:rsid w:val="0062477E"/>
    <w:rsid w:val="006253BF"/>
    <w:rsid w:val="00627189"/>
    <w:rsid w:val="00627385"/>
    <w:rsid w:val="00627F84"/>
    <w:rsid w:val="00630306"/>
    <w:rsid w:val="006307CF"/>
    <w:rsid w:val="00630886"/>
    <w:rsid w:val="0063093F"/>
    <w:rsid w:val="00630AB9"/>
    <w:rsid w:val="00634202"/>
    <w:rsid w:val="006348D8"/>
    <w:rsid w:val="00636298"/>
    <w:rsid w:val="0063681C"/>
    <w:rsid w:val="00637BDB"/>
    <w:rsid w:val="006400A8"/>
    <w:rsid w:val="00640274"/>
    <w:rsid w:val="006408C5"/>
    <w:rsid w:val="006423E3"/>
    <w:rsid w:val="0064266A"/>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1D8A"/>
    <w:rsid w:val="00661EB2"/>
    <w:rsid w:val="00662891"/>
    <w:rsid w:val="00662F13"/>
    <w:rsid w:val="00663AFF"/>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815F5"/>
    <w:rsid w:val="00682A9C"/>
    <w:rsid w:val="00682D11"/>
    <w:rsid w:val="006849EA"/>
    <w:rsid w:val="00685204"/>
    <w:rsid w:val="006858BE"/>
    <w:rsid w:val="006866ED"/>
    <w:rsid w:val="006874F4"/>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5964"/>
    <w:rsid w:val="006F66E2"/>
    <w:rsid w:val="006F7B8D"/>
    <w:rsid w:val="00700569"/>
    <w:rsid w:val="00702EEA"/>
    <w:rsid w:val="00702F19"/>
    <w:rsid w:val="00703206"/>
    <w:rsid w:val="00703DFB"/>
    <w:rsid w:val="00704EFC"/>
    <w:rsid w:val="00704F3E"/>
    <w:rsid w:val="00706E51"/>
    <w:rsid w:val="00707473"/>
    <w:rsid w:val="00710DDC"/>
    <w:rsid w:val="00710F2D"/>
    <w:rsid w:val="00710F50"/>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4525"/>
    <w:rsid w:val="007B69F8"/>
    <w:rsid w:val="007B7274"/>
    <w:rsid w:val="007C1A35"/>
    <w:rsid w:val="007C220C"/>
    <w:rsid w:val="007C2517"/>
    <w:rsid w:val="007C3164"/>
    <w:rsid w:val="007C375A"/>
    <w:rsid w:val="007C3C20"/>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0F73"/>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6E26"/>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89D"/>
    <w:rsid w:val="008508A6"/>
    <w:rsid w:val="00850BD7"/>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144C"/>
    <w:rsid w:val="00872BBE"/>
    <w:rsid w:val="00872EF4"/>
    <w:rsid w:val="00872F4D"/>
    <w:rsid w:val="0087308D"/>
    <w:rsid w:val="00873316"/>
    <w:rsid w:val="00873E36"/>
    <w:rsid w:val="008746C4"/>
    <w:rsid w:val="0087475A"/>
    <w:rsid w:val="008749DA"/>
    <w:rsid w:val="008751DE"/>
    <w:rsid w:val="008764BB"/>
    <w:rsid w:val="00876D72"/>
    <w:rsid w:val="00877255"/>
    <w:rsid w:val="00877FBB"/>
    <w:rsid w:val="00880019"/>
    <w:rsid w:val="008805D5"/>
    <w:rsid w:val="00880ADA"/>
    <w:rsid w:val="008816DF"/>
    <w:rsid w:val="00882CB6"/>
    <w:rsid w:val="008831A6"/>
    <w:rsid w:val="00884411"/>
    <w:rsid w:val="0088462B"/>
    <w:rsid w:val="008848C8"/>
    <w:rsid w:val="00885503"/>
    <w:rsid w:val="00885658"/>
    <w:rsid w:val="008861CB"/>
    <w:rsid w:val="00886595"/>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168E"/>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544B"/>
    <w:rsid w:val="009158BC"/>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84"/>
    <w:rsid w:val="009555D3"/>
    <w:rsid w:val="00955A03"/>
    <w:rsid w:val="00956165"/>
    <w:rsid w:val="0095618D"/>
    <w:rsid w:val="009562DF"/>
    <w:rsid w:val="009565B9"/>
    <w:rsid w:val="009575EE"/>
    <w:rsid w:val="009609E1"/>
    <w:rsid w:val="009612C9"/>
    <w:rsid w:val="00961753"/>
    <w:rsid w:val="00961E0A"/>
    <w:rsid w:val="00962C8A"/>
    <w:rsid w:val="00963BF7"/>
    <w:rsid w:val="00963F6A"/>
    <w:rsid w:val="00964135"/>
    <w:rsid w:val="00964A71"/>
    <w:rsid w:val="00965389"/>
    <w:rsid w:val="00965FC1"/>
    <w:rsid w:val="0096649E"/>
    <w:rsid w:val="009665FE"/>
    <w:rsid w:val="00966BC4"/>
    <w:rsid w:val="00967402"/>
    <w:rsid w:val="00970262"/>
    <w:rsid w:val="00970639"/>
    <w:rsid w:val="0097099D"/>
    <w:rsid w:val="00971CBC"/>
    <w:rsid w:val="00974233"/>
    <w:rsid w:val="0097570C"/>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3DD5"/>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753"/>
    <w:rsid w:val="009C3F19"/>
    <w:rsid w:val="009C42D1"/>
    <w:rsid w:val="009C5B50"/>
    <w:rsid w:val="009C61C0"/>
    <w:rsid w:val="009C6898"/>
    <w:rsid w:val="009D12B6"/>
    <w:rsid w:val="009D18B7"/>
    <w:rsid w:val="009D1B9F"/>
    <w:rsid w:val="009D1D70"/>
    <w:rsid w:val="009D1DB6"/>
    <w:rsid w:val="009D29D5"/>
    <w:rsid w:val="009D346D"/>
    <w:rsid w:val="009D4D0E"/>
    <w:rsid w:val="009D6440"/>
    <w:rsid w:val="009D7D51"/>
    <w:rsid w:val="009D7E4F"/>
    <w:rsid w:val="009E0A68"/>
    <w:rsid w:val="009E1D48"/>
    <w:rsid w:val="009E2759"/>
    <w:rsid w:val="009E27A0"/>
    <w:rsid w:val="009E417E"/>
    <w:rsid w:val="009E4590"/>
    <w:rsid w:val="009E4B4A"/>
    <w:rsid w:val="009E626D"/>
    <w:rsid w:val="009E7070"/>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1BC6"/>
    <w:rsid w:val="00A126D6"/>
    <w:rsid w:val="00A1320B"/>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5B5E"/>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23A"/>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3929"/>
    <w:rsid w:val="00AB5DB9"/>
    <w:rsid w:val="00AB663C"/>
    <w:rsid w:val="00AB6877"/>
    <w:rsid w:val="00AB6B82"/>
    <w:rsid w:val="00AB7022"/>
    <w:rsid w:val="00AC0661"/>
    <w:rsid w:val="00AC0CBE"/>
    <w:rsid w:val="00AC11C0"/>
    <w:rsid w:val="00AC23BB"/>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7BA"/>
    <w:rsid w:val="00AD49C0"/>
    <w:rsid w:val="00AD4FE6"/>
    <w:rsid w:val="00AD5301"/>
    <w:rsid w:val="00AD5790"/>
    <w:rsid w:val="00AD57E4"/>
    <w:rsid w:val="00AD688D"/>
    <w:rsid w:val="00AE0CFA"/>
    <w:rsid w:val="00AE16B6"/>
    <w:rsid w:val="00AE1E82"/>
    <w:rsid w:val="00AE262E"/>
    <w:rsid w:val="00AE3215"/>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6D0B"/>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7E0"/>
    <w:rsid w:val="00B15F4C"/>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2D33"/>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DA0"/>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1DFC"/>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A7B62"/>
    <w:rsid w:val="00BB138B"/>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157A"/>
    <w:rsid w:val="00BC3836"/>
    <w:rsid w:val="00BC434D"/>
    <w:rsid w:val="00BC4798"/>
    <w:rsid w:val="00BC490C"/>
    <w:rsid w:val="00BC56FC"/>
    <w:rsid w:val="00BC5837"/>
    <w:rsid w:val="00BC7715"/>
    <w:rsid w:val="00BD0A1E"/>
    <w:rsid w:val="00BD0D84"/>
    <w:rsid w:val="00BD2F50"/>
    <w:rsid w:val="00BD3F31"/>
    <w:rsid w:val="00BD4F95"/>
    <w:rsid w:val="00BD75AB"/>
    <w:rsid w:val="00BE20C2"/>
    <w:rsid w:val="00BE2AFE"/>
    <w:rsid w:val="00BE2E65"/>
    <w:rsid w:val="00BE4B23"/>
    <w:rsid w:val="00BE6237"/>
    <w:rsid w:val="00BE6CCD"/>
    <w:rsid w:val="00BE6CE3"/>
    <w:rsid w:val="00BF110C"/>
    <w:rsid w:val="00BF18E8"/>
    <w:rsid w:val="00BF213F"/>
    <w:rsid w:val="00BF2488"/>
    <w:rsid w:val="00BF2EB5"/>
    <w:rsid w:val="00BF3531"/>
    <w:rsid w:val="00BF39BE"/>
    <w:rsid w:val="00BF3CBD"/>
    <w:rsid w:val="00BF4D8E"/>
    <w:rsid w:val="00BF5C24"/>
    <w:rsid w:val="00BF65D4"/>
    <w:rsid w:val="00BF6904"/>
    <w:rsid w:val="00BF7212"/>
    <w:rsid w:val="00BF7A6C"/>
    <w:rsid w:val="00C0233F"/>
    <w:rsid w:val="00C02762"/>
    <w:rsid w:val="00C02FBA"/>
    <w:rsid w:val="00C0552E"/>
    <w:rsid w:val="00C05AD9"/>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4589"/>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03"/>
    <w:rsid w:val="00C4141E"/>
    <w:rsid w:val="00C418D4"/>
    <w:rsid w:val="00C422B9"/>
    <w:rsid w:val="00C4238B"/>
    <w:rsid w:val="00C4292D"/>
    <w:rsid w:val="00C457E7"/>
    <w:rsid w:val="00C4597E"/>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7707B"/>
    <w:rsid w:val="00C8048A"/>
    <w:rsid w:val="00C8084A"/>
    <w:rsid w:val="00C80A0E"/>
    <w:rsid w:val="00C80F8F"/>
    <w:rsid w:val="00C81B4C"/>
    <w:rsid w:val="00C84466"/>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6D41"/>
    <w:rsid w:val="00CA71AE"/>
    <w:rsid w:val="00CB1504"/>
    <w:rsid w:val="00CB1ADB"/>
    <w:rsid w:val="00CB2790"/>
    <w:rsid w:val="00CB28EE"/>
    <w:rsid w:val="00CB3440"/>
    <w:rsid w:val="00CB3E01"/>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5ED0"/>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AFC"/>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DF3"/>
    <w:rsid w:val="00D96F10"/>
    <w:rsid w:val="00D97E9E"/>
    <w:rsid w:val="00DA184A"/>
    <w:rsid w:val="00DA2109"/>
    <w:rsid w:val="00DA489E"/>
    <w:rsid w:val="00DA5C7D"/>
    <w:rsid w:val="00DA5E96"/>
    <w:rsid w:val="00DA6067"/>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7272"/>
    <w:rsid w:val="00DD790C"/>
    <w:rsid w:val="00DD7F9E"/>
    <w:rsid w:val="00DE0ED1"/>
    <w:rsid w:val="00DE120B"/>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DF73BA"/>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06DA"/>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369C"/>
    <w:rsid w:val="00E754E0"/>
    <w:rsid w:val="00E75507"/>
    <w:rsid w:val="00E75DBE"/>
    <w:rsid w:val="00E75DD4"/>
    <w:rsid w:val="00E7698D"/>
    <w:rsid w:val="00E7773C"/>
    <w:rsid w:val="00E77C58"/>
    <w:rsid w:val="00E81622"/>
    <w:rsid w:val="00E82135"/>
    <w:rsid w:val="00E82471"/>
    <w:rsid w:val="00E8273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2CFD"/>
    <w:rsid w:val="00EC3ABB"/>
    <w:rsid w:val="00EC504B"/>
    <w:rsid w:val="00EC6024"/>
    <w:rsid w:val="00EC620F"/>
    <w:rsid w:val="00EC63F7"/>
    <w:rsid w:val="00EC726C"/>
    <w:rsid w:val="00EC744D"/>
    <w:rsid w:val="00EC7DCE"/>
    <w:rsid w:val="00ED00D2"/>
    <w:rsid w:val="00ED09E2"/>
    <w:rsid w:val="00ED0A35"/>
    <w:rsid w:val="00ED0B04"/>
    <w:rsid w:val="00ED2408"/>
    <w:rsid w:val="00ED317A"/>
    <w:rsid w:val="00ED342D"/>
    <w:rsid w:val="00ED3DF9"/>
    <w:rsid w:val="00ED3FCF"/>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DD8"/>
    <w:rsid w:val="00EF4BEC"/>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5A68"/>
    <w:rsid w:val="00F170FC"/>
    <w:rsid w:val="00F173AD"/>
    <w:rsid w:val="00F17735"/>
    <w:rsid w:val="00F17C42"/>
    <w:rsid w:val="00F20547"/>
    <w:rsid w:val="00F20B95"/>
    <w:rsid w:val="00F211B0"/>
    <w:rsid w:val="00F2182E"/>
    <w:rsid w:val="00F219AF"/>
    <w:rsid w:val="00F21BED"/>
    <w:rsid w:val="00F22AC4"/>
    <w:rsid w:val="00F2317C"/>
    <w:rsid w:val="00F2327B"/>
    <w:rsid w:val="00F246A3"/>
    <w:rsid w:val="00F2519C"/>
    <w:rsid w:val="00F256C8"/>
    <w:rsid w:val="00F258D7"/>
    <w:rsid w:val="00F260D4"/>
    <w:rsid w:val="00F268E0"/>
    <w:rsid w:val="00F26AD3"/>
    <w:rsid w:val="00F26F3C"/>
    <w:rsid w:val="00F2795C"/>
    <w:rsid w:val="00F3041B"/>
    <w:rsid w:val="00F305DB"/>
    <w:rsid w:val="00F30D73"/>
    <w:rsid w:val="00F324E7"/>
    <w:rsid w:val="00F32A0B"/>
    <w:rsid w:val="00F32A8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2392"/>
    <w:rsid w:val="00F62403"/>
    <w:rsid w:val="00F62622"/>
    <w:rsid w:val="00F62F82"/>
    <w:rsid w:val="00F63904"/>
    <w:rsid w:val="00F63C9D"/>
    <w:rsid w:val="00F63ED3"/>
    <w:rsid w:val="00F64997"/>
    <w:rsid w:val="00F64B06"/>
    <w:rsid w:val="00F64FA2"/>
    <w:rsid w:val="00F65A5E"/>
    <w:rsid w:val="00F65D5B"/>
    <w:rsid w:val="00F663B4"/>
    <w:rsid w:val="00F6771C"/>
    <w:rsid w:val="00F67E90"/>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32BF"/>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413"/>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272F"/>
    <w:rsid w:val="00FE37A9"/>
    <w:rsid w:val="00FE44DD"/>
    <w:rsid w:val="00FE4AB3"/>
    <w:rsid w:val="00FE4CD3"/>
    <w:rsid w:val="00FE59BC"/>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7506692">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681274">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49885930">
      <w:bodyDiv w:val="1"/>
      <w:marLeft w:val="0"/>
      <w:marRight w:val="0"/>
      <w:marTop w:val="0"/>
      <w:marBottom w:val="0"/>
      <w:divBdr>
        <w:top w:val="none" w:sz="0" w:space="0" w:color="auto"/>
        <w:left w:val="none" w:sz="0" w:space="0" w:color="auto"/>
        <w:bottom w:val="none" w:sz="0" w:space="0" w:color="auto"/>
        <w:right w:val="none" w:sz="0" w:space="0" w:color="auto"/>
      </w:divBdr>
      <w:divsChild>
        <w:div w:id="2061395392">
          <w:marLeft w:val="0"/>
          <w:marRight w:val="0"/>
          <w:marTop w:val="0"/>
          <w:marBottom w:val="0"/>
          <w:divBdr>
            <w:top w:val="none" w:sz="0" w:space="0" w:color="auto"/>
            <w:left w:val="none" w:sz="0" w:space="0" w:color="auto"/>
            <w:bottom w:val="none" w:sz="0" w:space="0" w:color="auto"/>
            <w:right w:val="none" w:sz="0" w:space="0" w:color="auto"/>
          </w:divBdr>
        </w:div>
        <w:div w:id="545027108">
          <w:marLeft w:val="0"/>
          <w:marRight w:val="0"/>
          <w:marTop w:val="0"/>
          <w:marBottom w:val="0"/>
          <w:divBdr>
            <w:top w:val="none" w:sz="0" w:space="0" w:color="auto"/>
            <w:left w:val="none" w:sz="0" w:space="0" w:color="auto"/>
            <w:bottom w:val="none" w:sz="0" w:space="0" w:color="auto"/>
            <w:right w:val="none" w:sz="0" w:space="0" w:color="auto"/>
          </w:divBdr>
        </w:div>
        <w:div w:id="589967706">
          <w:marLeft w:val="0"/>
          <w:marRight w:val="0"/>
          <w:marTop w:val="0"/>
          <w:marBottom w:val="0"/>
          <w:divBdr>
            <w:top w:val="none" w:sz="0" w:space="0" w:color="auto"/>
            <w:left w:val="none" w:sz="0" w:space="0" w:color="auto"/>
            <w:bottom w:val="none" w:sz="0" w:space="0" w:color="auto"/>
            <w:right w:val="none" w:sz="0" w:space="0" w:color="auto"/>
          </w:divBdr>
        </w:div>
        <w:div w:id="1550069697">
          <w:marLeft w:val="0"/>
          <w:marRight w:val="0"/>
          <w:marTop w:val="0"/>
          <w:marBottom w:val="0"/>
          <w:divBdr>
            <w:top w:val="none" w:sz="0" w:space="0" w:color="auto"/>
            <w:left w:val="none" w:sz="0" w:space="0" w:color="auto"/>
            <w:bottom w:val="none" w:sz="0" w:space="0" w:color="auto"/>
            <w:right w:val="none" w:sz="0" w:space="0" w:color="auto"/>
          </w:divBdr>
        </w:div>
      </w:divsChild>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7752586">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76">
      <w:bodyDiv w:val="1"/>
      <w:marLeft w:val="0"/>
      <w:marRight w:val="0"/>
      <w:marTop w:val="0"/>
      <w:marBottom w:val="0"/>
      <w:divBdr>
        <w:top w:val="none" w:sz="0" w:space="0" w:color="auto"/>
        <w:left w:val="none" w:sz="0" w:space="0" w:color="auto"/>
        <w:bottom w:val="none" w:sz="0" w:space="0" w:color="auto"/>
        <w:right w:val="none" w:sz="0" w:space="0" w:color="auto"/>
      </w:divBdr>
    </w:div>
    <w:div w:id="66002975">
      <w:bodyDiv w:val="1"/>
      <w:marLeft w:val="0"/>
      <w:marRight w:val="0"/>
      <w:marTop w:val="0"/>
      <w:marBottom w:val="0"/>
      <w:divBdr>
        <w:top w:val="none" w:sz="0" w:space="0" w:color="auto"/>
        <w:left w:val="none" w:sz="0" w:space="0" w:color="auto"/>
        <w:bottom w:val="none" w:sz="0" w:space="0" w:color="auto"/>
        <w:right w:val="none" w:sz="0" w:space="0" w:color="auto"/>
      </w:divBdr>
      <w:divsChild>
        <w:div w:id="1036660194">
          <w:marLeft w:val="0"/>
          <w:marRight w:val="0"/>
          <w:marTop w:val="0"/>
          <w:marBottom w:val="0"/>
          <w:divBdr>
            <w:top w:val="none" w:sz="0" w:space="0" w:color="auto"/>
            <w:left w:val="none" w:sz="0" w:space="0" w:color="auto"/>
            <w:bottom w:val="none" w:sz="0" w:space="0" w:color="auto"/>
            <w:right w:val="none" w:sz="0" w:space="0" w:color="auto"/>
          </w:divBdr>
        </w:div>
        <w:div w:id="1565415042">
          <w:marLeft w:val="0"/>
          <w:marRight w:val="0"/>
          <w:marTop w:val="0"/>
          <w:marBottom w:val="0"/>
          <w:divBdr>
            <w:top w:val="none" w:sz="0" w:space="0" w:color="auto"/>
            <w:left w:val="none" w:sz="0" w:space="0" w:color="auto"/>
            <w:bottom w:val="none" w:sz="0" w:space="0" w:color="auto"/>
            <w:right w:val="none" w:sz="0" w:space="0" w:color="auto"/>
          </w:divBdr>
        </w:div>
        <w:div w:id="1363289007">
          <w:marLeft w:val="0"/>
          <w:marRight w:val="0"/>
          <w:marTop w:val="0"/>
          <w:marBottom w:val="0"/>
          <w:divBdr>
            <w:top w:val="none" w:sz="0" w:space="0" w:color="auto"/>
            <w:left w:val="none" w:sz="0" w:space="0" w:color="auto"/>
            <w:bottom w:val="none" w:sz="0" w:space="0" w:color="auto"/>
            <w:right w:val="none" w:sz="0" w:space="0" w:color="auto"/>
          </w:divBdr>
        </w:div>
        <w:div w:id="229273830">
          <w:marLeft w:val="0"/>
          <w:marRight w:val="0"/>
          <w:marTop w:val="0"/>
          <w:marBottom w:val="0"/>
          <w:divBdr>
            <w:top w:val="none" w:sz="0" w:space="0" w:color="auto"/>
            <w:left w:val="none" w:sz="0" w:space="0" w:color="auto"/>
            <w:bottom w:val="none" w:sz="0" w:space="0" w:color="auto"/>
            <w:right w:val="none" w:sz="0" w:space="0" w:color="auto"/>
          </w:divBdr>
        </w:div>
        <w:div w:id="1480729358">
          <w:marLeft w:val="0"/>
          <w:marRight w:val="0"/>
          <w:marTop w:val="0"/>
          <w:marBottom w:val="0"/>
          <w:divBdr>
            <w:top w:val="none" w:sz="0" w:space="0" w:color="auto"/>
            <w:left w:val="none" w:sz="0" w:space="0" w:color="auto"/>
            <w:bottom w:val="none" w:sz="0" w:space="0" w:color="auto"/>
            <w:right w:val="none" w:sz="0" w:space="0" w:color="auto"/>
          </w:divBdr>
        </w:div>
        <w:div w:id="1598097884">
          <w:marLeft w:val="0"/>
          <w:marRight w:val="0"/>
          <w:marTop w:val="0"/>
          <w:marBottom w:val="0"/>
          <w:divBdr>
            <w:top w:val="none" w:sz="0" w:space="0" w:color="auto"/>
            <w:left w:val="none" w:sz="0" w:space="0" w:color="auto"/>
            <w:bottom w:val="none" w:sz="0" w:space="0" w:color="auto"/>
            <w:right w:val="none" w:sz="0" w:space="0" w:color="auto"/>
          </w:divBdr>
        </w:div>
        <w:div w:id="1081633723">
          <w:marLeft w:val="0"/>
          <w:marRight w:val="0"/>
          <w:marTop w:val="0"/>
          <w:marBottom w:val="0"/>
          <w:divBdr>
            <w:top w:val="none" w:sz="0" w:space="0" w:color="auto"/>
            <w:left w:val="none" w:sz="0" w:space="0" w:color="auto"/>
            <w:bottom w:val="none" w:sz="0" w:space="0" w:color="auto"/>
            <w:right w:val="none" w:sz="0" w:space="0" w:color="auto"/>
          </w:divBdr>
        </w:div>
      </w:divsChild>
    </w:div>
    <w:div w:id="67310666">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4710028">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8988008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4649">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07">
      <w:bodyDiv w:val="1"/>
      <w:marLeft w:val="0"/>
      <w:marRight w:val="0"/>
      <w:marTop w:val="0"/>
      <w:marBottom w:val="0"/>
      <w:divBdr>
        <w:top w:val="none" w:sz="0" w:space="0" w:color="auto"/>
        <w:left w:val="none" w:sz="0" w:space="0" w:color="auto"/>
        <w:bottom w:val="none" w:sz="0" w:space="0" w:color="auto"/>
        <w:right w:val="none" w:sz="0" w:space="0" w:color="auto"/>
      </w:divBdr>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2372085">
      <w:bodyDiv w:val="1"/>
      <w:marLeft w:val="0"/>
      <w:marRight w:val="0"/>
      <w:marTop w:val="0"/>
      <w:marBottom w:val="0"/>
      <w:divBdr>
        <w:top w:val="none" w:sz="0" w:space="0" w:color="auto"/>
        <w:left w:val="none" w:sz="0" w:space="0" w:color="auto"/>
        <w:bottom w:val="none" w:sz="0" w:space="0" w:color="auto"/>
        <w:right w:val="none" w:sz="0" w:space="0" w:color="auto"/>
      </w:divBdr>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0182381">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2828525">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6788583">
      <w:bodyDiv w:val="1"/>
      <w:marLeft w:val="0"/>
      <w:marRight w:val="0"/>
      <w:marTop w:val="0"/>
      <w:marBottom w:val="0"/>
      <w:divBdr>
        <w:top w:val="none" w:sz="0" w:space="0" w:color="auto"/>
        <w:left w:val="none" w:sz="0" w:space="0" w:color="auto"/>
        <w:bottom w:val="none" w:sz="0" w:space="0" w:color="auto"/>
        <w:right w:val="none" w:sz="0" w:space="0" w:color="auto"/>
      </w:divBdr>
      <w:divsChild>
        <w:div w:id="526874491">
          <w:marLeft w:val="0"/>
          <w:marRight w:val="0"/>
          <w:marTop w:val="0"/>
          <w:marBottom w:val="0"/>
          <w:divBdr>
            <w:top w:val="none" w:sz="0" w:space="0" w:color="auto"/>
            <w:left w:val="none" w:sz="0" w:space="0" w:color="auto"/>
            <w:bottom w:val="none" w:sz="0" w:space="0" w:color="auto"/>
            <w:right w:val="none" w:sz="0" w:space="0" w:color="auto"/>
          </w:divBdr>
          <w:divsChild>
            <w:div w:id="1258979104">
              <w:marLeft w:val="0"/>
              <w:marRight w:val="0"/>
              <w:marTop w:val="0"/>
              <w:marBottom w:val="0"/>
              <w:divBdr>
                <w:top w:val="none" w:sz="0" w:space="0" w:color="auto"/>
                <w:left w:val="none" w:sz="0" w:space="0" w:color="auto"/>
                <w:bottom w:val="none" w:sz="0" w:space="0" w:color="auto"/>
                <w:right w:val="none" w:sz="0" w:space="0" w:color="auto"/>
              </w:divBdr>
            </w:div>
          </w:divsChild>
        </w:div>
        <w:div w:id="1144815342">
          <w:marLeft w:val="0"/>
          <w:marRight w:val="0"/>
          <w:marTop w:val="0"/>
          <w:marBottom w:val="0"/>
          <w:divBdr>
            <w:top w:val="none" w:sz="0" w:space="0" w:color="auto"/>
            <w:left w:val="none" w:sz="0" w:space="0" w:color="auto"/>
            <w:bottom w:val="none" w:sz="0" w:space="0" w:color="auto"/>
            <w:right w:val="none" w:sz="0" w:space="0" w:color="auto"/>
          </w:divBdr>
        </w:div>
        <w:div w:id="336613060">
          <w:marLeft w:val="0"/>
          <w:marRight w:val="0"/>
          <w:marTop w:val="0"/>
          <w:marBottom w:val="0"/>
          <w:divBdr>
            <w:top w:val="none" w:sz="0" w:space="0" w:color="auto"/>
            <w:left w:val="none" w:sz="0" w:space="0" w:color="auto"/>
            <w:bottom w:val="none" w:sz="0" w:space="0" w:color="auto"/>
            <w:right w:val="none" w:sz="0" w:space="0" w:color="auto"/>
          </w:divBdr>
        </w:div>
        <w:div w:id="1477605042">
          <w:marLeft w:val="0"/>
          <w:marRight w:val="0"/>
          <w:marTop w:val="0"/>
          <w:marBottom w:val="0"/>
          <w:divBdr>
            <w:top w:val="none" w:sz="0" w:space="0" w:color="auto"/>
            <w:left w:val="none" w:sz="0" w:space="0" w:color="auto"/>
            <w:bottom w:val="none" w:sz="0" w:space="0" w:color="auto"/>
            <w:right w:val="none" w:sz="0" w:space="0" w:color="auto"/>
          </w:divBdr>
          <w:divsChild>
            <w:div w:id="617420031">
              <w:marLeft w:val="0"/>
              <w:marRight w:val="0"/>
              <w:marTop w:val="0"/>
              <w:marBottom w:val="0"/>
              <w:divBdr>
                <w:top w:val="none" w:sz="0" w:space="0" w:color="auto"/>
                <w:left w:val="none" w:sz="0" w:space="0" w:color="auto"/>
                <w:bottom w:val="none" w:sz="0" w:space="0" w:color="auto"/>
                <w:right w:val="none" w:sz="0" w:space="0" w:color="auto"/>
              </w:divBdr>
              <w:divsChild>
                <w:div w:id="1617712228">
                  <w:marLeft w:val="0"/>
                  <w:marRight w:val="0"/>
                  <w:marTop w:val="0"/>
                  <w:marBottom w:val="0"/>
                  <w:divBdr>
                    <w:top w:val="none" w:sz="0" w:space="0" w:color="auto"/>
                    <w:left w:val="none" w:sz="0" w:space="0" w:color="auto"/>
                    <w:bottom w:val="none" w:sz="0" w:space="0" w:color="auto"/>
                    <w:right w:val="none" w:sz="0" w:space="0" w:color="auto"/>
                  </w:divBdr>
                  <w:divsChild>
                    <w:div w:id="1950316618">
                      <w:marLeft w:val="0"/>
                      <w:marRight w:val="0"/>
                      <w:marTop w:val="0"/>
                      <w:marBottom w:val="0"/>
                      <w:divBdr>
                        <w:top w:val="none" w:sz="0" w:space="0" w:color="auto"/>
                        <w:left w:val="none" w:sz="0" w:space="0" w:color="auto"/>
                        <w:bottom w:val="none" w:sz="0" w:space="0" w:color="auto"/>
                        <w:right w:val="none" w:sz="0" w:space="0" w:color="auto"/>
                      </w:divBdr>
                      <w:divsChild>
                        <w:div w:id="1523593533">
                          <w:marLeft w:val="0"/>
                          <w:marRight w:val="0"/>
                          <w:marTop w:val="0"/>
                          <w:marBottom w:val="0"/>
                          <w:divBdr>
                            <w:top w:val="none" w:sz="0" w:space="0" w:color="auto"/>
                            <w:left w:val="none" w:sz="0" w:space="0" w:color="auto"/>
                            <w:bottom w:val="none" w:sz="0" w:space="0" w:color="auto"/>
                            <w:right w:val="none" w:sz="0" w:space="0" w:color="auto"/>
                          </w:divBdr>
                        </w:div>
                        <w:div w:id="21365253">
                          <w:marLeft w:val="0"/>
                          <w:marRight w:val="0"/>
                          <w:marTop w:val="0"/>
                          <w:marBottom w:val="0"/>
                          <w:divBdr>
                            <w:top w:val="none" w:sz="0" w:space="0" w:color="auto"/>
                            <w:left w:val="none" w:sz="0" w:space="0" w:color="auto"/>
                            <w:bottom w:val="none" w:sz="0" w:space="0" w:color="auto"/>
                            <w:right w:val="none" w:sz="0" w:space="0" w:color="auto"/>
                          </w:divBdr>
                        </w:div>
                        <w:div w:id="163862746">
                          <w:marLeft w:val="0"/>
                          <w:marRight w:val="0"/>
                          <w:marTop w:val="0"/>
                          <w:marBottom w:val="0"/>
                          <w:divBdr>
                            <w:top w:val="none" w:sz="0" w:space="0" w:color="auto"/>
                            <w:left w:val="none" w:sz="0" w:space="0" w:color="auto"/>
                            <w:bottom w:val="none" w:sz="0" w:space="0" w:color="auto"/>
                            <w:right w:val="none" w:sz="0" w:space="0" w:color="auto"/>
                          </w:divBdr>
                        </w:div>
                        <w:div w:id="1307977809">
                          <w:marLeft w:val="0"/>
                          <w:marRight w:val="0"/>
                          <w:marTop w:val="0"/>
                          <w:marBottom w:val="0"/>
                          <w:divBdr>
                            <w:top w:val="none" w:sz="0" w:space="0" w:color="auto"/>
                            <w:left w:val="none" w:sz="0" w:space="0" w:color="auto"/>
                            <w:bottom w:val="none" w:sz="0" w:space="0" w:color="auto"/>
                            <w:right w:val="none" w:sz="0" w:space="0" w:color="auto"/>
                          </w:divBdr>
                        </w:div>
                        <w:div w:id="947859229">
                          <w:marLeft w:val="0"/>
                          <w:marRight w:val="0"/>
                          <w:marTop w:val="0"/>
                          <w:marBottom w:val="0"/>
                          <w:divBdr>
                            <w:top w:val="none" w:sz="0" w:space="0" w:color="auto"/>
                            <w:left w:val="none" w:sz="0" w:space="0" w:color="auto"/>
                            <w:bottom w:val="none" w:sz="0" w:space="0" w:color="auto"/>
                            <w:right w:val="none" w:sz="0" w:space="0" w:color="auto"/>
                          </w:divBdr>
                        </w:div>
                        <w:div w:id="1929003629">
                          <w:marLeft w:val="0"/>
                          <w:marRight w:val="0"/>
                          <w:marTop w:val="0"/>
                          <w:marBottom w:val="0"/>
                          <w:divBdr>
                            <w:top w:val="none" w:sz="0" w:space="0" w:color="auto"/>
                            <w:left w:val="none" w:sz="0" w:space="0" w:color="auto"/>
                            <w:bottom w:val="none" w:sz="0" w:space="0" w:color="auto"/>
                            <w:right w:val="none" w:sz="0" w:space="0" w:color="auto"/>
                          </w:divBdr>
                        </w:div>
                        <w:div w:id="1506091894">
                          <w:marLeft w:val="0"/>
                          <w:marRight w:val="0"/>
                          <w:marTop w:val="0"/>
                          <w:marBottom w:val="0"/>
                          <w:divBdr>
                            <w:top w:val="none" w:sz="0" w:space="0" w:color="auto"/>
                            <w:left w:val="none" w:sz="0" w:space="0" w:color="auto"/>
                            <w:bottom w:val="none" w:sz="0" w:space="0" w:color="auto"/>
                            <w:right w:val="none" w:sz="0" w:space="0" w:color="auto"/>
                          </w:divBdr>
                        </w:div>
                        <w:div w:id="2050912610">
                          <w:marLeft w:val="0"/>
                          <w:marRight w:val="0"/>
                          <w:marTop w:val="0"/>
                          <w:marBottom w:val="0"/>
                          <w:divBdr>
                            <w:top w:val="none" w:sz="0" w:space="0" w:color="auto"/>
                            <w:left w:val="none" w:sz="0" w:space="0" w:color="auto"/>
                            <w:bottom w:val="none" w:sz="0" w:space="0" w:color="auto"/>
                            <w:right w:val="none" w:sz="0" w:space="0" w:color="auto"/>
                          </w:divBdr>
                        </w:div>
                        <w:div w:id="1945452004">
                          <w:marLeft w:val="0"/>
                          <w:marRight w:val="0"/>
                          <w:marTop w:val="0"/>
                          <w:marBottom w:val="0"/>
                          <w:divBdr>
                            <w:top w:val="none" w:sz="0" w:space="0" w:color="auto"/>
                            <w:left w:val="none" w:sz="0" w:space="0" w:color="auto"/>
                            <w:bottom w:val="none" w:sz="0" w:space="0" w:color="auto"/>
                            <w:right w:val="none" w:sz="0" w:space="0" w:color="auto"/>
                          </w:divBdr>
                        </w:div>
                        <w:div w:id="1791825211">
                          <w:marLeft w:val="0"/>
                          <w:marRight w:val="0"/>
                          <w:marTop w:val="0"/>
                          <w:marBottom w:val="0"/>
                          <w:divBdr>
                            <w:top w:val="none" w:sz="0" w:space="0" w:color="auto"/>
                            <w:left w:val="none" w:sz="0" w:space="0" w:color="auto"/>
                            <w:bottom w:val="none" w:sz="0" w:space="0" w:color="auto"/>
                            <w:right w:val="none" w:sz="0" w:space="0" w:color="auto"/>
                          </w:divBdr>
                        </w:div>
                      </w:divsChild>
                    </w:div>
                    <w:div w:id="127213778">
                      <w:marLeft w:val="0"/>
                      <w:marRight w:val="0"/>
                      <w:marTop w:val="0"/>
                      <w:marBottom w:val="0"/>
                      <w:divBdr>
                        <w:top w:val="none" w:sz="0" w:space="0" w:color="auto"/>
                        <w:left w:val="none" w:sz="0" w:space="0" w:color="auto"/>
                        <w:bottom w:val="none" w:sz="0" w:space="0" w:color="auto"/>
                        <w:right w:val="none" w:sz="0" w:space="0" w:color="auto"/>
                      </w:divBdr>
                      <w:divsChild>
                        <w:div w:id="1331908227">
                          <w:marLeft w:val="0"/>
                          <w:marRight w:val="0"/>
                          <w:marTop w:val="0"/>
                          <w:marBottom w:val="0"/>
                          <w:divBdr>
                            <w:top w:val="none" w:sz="0" w:space="0" w:color="auto"/>
                            <w:left w:val="none" w:sz="0" w:space="0" w:color="auto"/>
                            <w:bottom w:val="none" w:sz="0" w:space="0" w:color="auto"/>
                            <w:right w:val="none" w:sz="0" w:space="0" w:color="auto"/>
                          </w:divBdr>
                        </w:div>
                      </w:divsChild>
                    </w:div>
                    <w:div w:id="552695685">
                      <w:marLeft w:val="0"/>
                      <w:marRight w:val="0"/>
                      <w:marTop w:val="0"/>
                      <w:marBottom w:val="0"/>
                      <w:divBdr>
                        <w:top w:val="none" w:sz="0" w:space="0" w:color="auto"/>
                        <w:left w:val="none" w:sz="0" w:space="0" w:color="auto"/>
                        <w:bottom w:val="none" w:sz="0" w:space="0" w:color="auto"/>
                        <w:right w:val="none" w:sz="0" w:space="0" w:color="auto"/>
                      </w:divBdr>
                      <w:divsChild>
                        <w:div w:id="727537394">
                          <w:marLeft w:val="0"/>
                          <w:marRight w:val="0"/>
                          <w:marTop w:val="0"/>
                          <w:marBottom w:val="0"/>
                          <w:divBdr>
                            <w:top w:val="none" w:sz="0" w:space="0" w:color="auto"/>
                            <w:left w:val="none" w:sz="0" w:space="0" w:color="auto"/>
                            <w:bottom w:val="none" w:sz="0" w:space="0" w:color="auto"/>
                            <w:right w:val="none" w:sz="0" w:space="0" w:color="auto"/>
                          </w:divBdr>
                        </w:div>
                        <w:div w:id="7696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9375">
              <w:marLeft w:val="0"/>
              <w:marRight w:val="0"/>
              <w:marTop w:val="0"/>
              <w:marBottom w:val="0"/>
              <w:divBdr>
                <w:top w:val="none" w:sz="0" w:space="0" w:color="auto"/>
                <w:left w:val="none" w:sz="0" w:space="0" w:color="auto"/>
                <w:bottom w:val="none" w:sz="0" w:space="0" w:color="auto"/>
                <w:right w:val="none" w:sz="0" w:space="0" w:color="auto"/>
              </w:divBdr>
              <w:divsChild>
                <w:div w:id="13865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513">
          <w:marLeft w:val="0"/>
          <w:marRight w:val="0"/>
          <w:marTop w:val="0"/>
          <w:marBottom w:val="0"/>
          <w:divBdr>
            <w:top w:val="none" w:sz="0" w:space="0" w:color="auto"/>
            <w:left w:val="none" w:sz="0" w:space="0" w:color="auto"/>
            <w:bottom w:val="none" w:sz="0" w:space="0" w:color="auto"/>
            <w:right w:val="none" w:sz="0" w:space="0" w:color="auto"/>
          </w:divBdr>
          <w:divsChild>
            <w:div w:id="175005472">
              <w:marLeft w:val="0"/>
              <w:marRight w:val="0"/>
              <w:marTop w:val="0"/>
              <w:marBottom w:val="0"/>
              <w:divBdr>
                <w:top w:val="none" w:sz="0" w:space="0" w:color="auto"/>
                <w:left w:val="none" w:sz="0" w:space="0" w:color="auto"/>
                <w:bottom w:val="none" w:sz="0" w:space="0" w:color="auto"/>
                <w:right w:val="none" w:sz="0" w:space="0" w:color="auto"/>
              </w:divBdr>
              <w:divsChild>
                <w:div w:id="1691224139">
                  <w:marLeft w:val="0"/>
                  <w:marRight w:val="0"/>
                  <w:marTop w:val="0"/>
                  <w:marBottom w:val="0"/>
                  <w:divBdr>
                    <w:top w:val="none" w:sz="0" w:space="0" w:color="auto"/>
                    <w:left w:val="none" w:sz="0" w:space="0" w:color="auto"/>
                    <w:bottom w:val="none" w:sz="0" w:space="0" w:color="auto"/>
                    <w:right w:val="none" w:sz="0" w:space="0" w:color="auto"/>
                  </w:divBdr>
                  <w:divsChild>
                    <w:div w:id="1071580128">
                      <w:marLeft w:val="0"/>
                      <w:marRight w:val="0"/>
                      <w:marTop w:val="0"/>
                      <w:marBottom w:val="0"/>
                      <w:divBdr>
                        <w:top w:val="none" w:sz="0" w:space="0" w:color="auto"/>
                        <w:left w:val="none" w:sz="0" w:space="0" w:color="auto"/>
                        <w:bottom w:val="none" w:sz="0" w:space="0" w:color="auto"/>
                        <w:right w:val="none" w:sz="0" w:space="0" w:color="auto"/>
                      </w:divBdr>
                    </w:div>
                    <w:div w:id="820344744">
                      <w:marLeft w:val="0"/>
                      <w:marRight w:val="0"/>
                      <w:marTop w:val="0"/>
                      <w:marBottom w:val="0"/>
                      <w:divBdr>
                        <w:top w:val="none" w:sz="0" w:space="0" w:color="auto"/>
                        <w:left w:val="none" w:sz="0" w:space="0" w:color="auto"/>
                        <w:bottom w:val="none" w:sz="0" w:space="0" w:color="auto"/>
                        <w:right w:val="none" w:sz="0" w:space="0" w:color="auto"/>
                      </w:divBdr>
                    </w:div>
                    <w:div w:id="1634798235">
                      <w:marLeft w:val="0"/>
                      <w:marRight w:val="0"/>
                      <w:marTop w:val="0"/>
                      <w:marBottom w:val="0"/>
                      <w:divBdr>
                        <w:top w:val="none" w:sz="0" w:space="0" w:color="auto"/>
                        <w:left w:val="none" w:sz="0" w:space="0" w:color="auto"/>
                        <w:bottom w:val="none" w:sz="0" w:space="0" w:color="auto"/>
                        <w:right w:val="none" w:sz="0" w:space="0" w:color="auto"/>
                      </w:divBdr>
                      <w:divsChild>
                        <w:div w:id="454716455">
                          <w:marLeft w:val="0"/>
                          <w:marRight w:val="0"/>
                          <w:marTop w:val="0"/>
                          <w:marBottom w:val="0"/>
                          <w:divBdr>
                            <w:top w:val="none" w:sz="0" w:space="0" w:color="auto"/>
                            <w:left w:val="none" w:sz="0" w:space="0" w:color="auto"/>
                            <w:bottom w:val="none" w:sz="0" w:space="0" w:color="auto"/>
                            <w:right w:val="none" w:sz="0" w:space="0" w:color="auto"/>
                          </w:divBdr>
                        </w:div>
                        <w:div w:id="826552449">
                          <w:marLeft w:val="0"/>
                          <w:marRight w:val="0"/>
                          <w:marTop w:val="0"/>
                          <w:marBottom w:val="0"/>
                          <w:divBdr>
                            <w:top w:val="none" w:sz="0" w:space="0" w:color="auto"/>
                            <w:left w:val="none" w:sz="0" w:space="0" w:color="auto"/>
                            <w:bottom w:val="none" w:sz="0" w:space="0" w:color="auto"/>
                            <w:right w:val="none" w:sz="0" w:space="0" w:color="auto"/>
                          </w:divBdr>
                        </w:div>
                        <w:div w:id="14471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394">
                  <w:marLeft w:val="0"/>
                  <w:marRight w:val="0"/>
                  <w:marTop w:val="0"/>
                  <w:marBottom w:val="0"/>
                  <w:divBdr>
                    <w:top w:val="none" w:sz="0" w:space="0" w:color="auto"/>
                    <w:left w:val="none" w:sz="0" w:space="0" w:color="auto"/>
                    <w:bottom w:val="none" w:sz="0" w:space="0" w:color="auto"/>
                    <w:right w:val="none" w:sz="0" w:space="0" w:color="auto"/>
                  </w:divBdr>
                  <w:divsChild>
                    <w:div w:id="4917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1770">
          <w:marLeft w:val="0"/>
          <w:marRight w:val="0"/>
          <w:marTop w:val="0"/>
          <w:marBottom w:val="0"/>
          <w:divBdr>
            <w:top w:val="none" w:sz="0" w:space="0" w:color="auto"/>
            <w:left w:val="none" w:sz="0" w:space="0" w:color="auto"/>
            <w:bottom w:val="none" w:sz="0" w:space="0" w:color="auto"/>
            <w:right w:val="none" w:sz="0" w:space="0" w:color="auto"/>
          </w:divBdr>
          <w:divsChild>
            <w:div w:id="951013383">
              <w:marLeft w:val="0"/>
              <w:marRight w:val="0"/>
              <w:marTop w:val="0"/>
              <w:marBottom w:val="0"/>
              <w:divBdr>
                <w:top w:val="none" w:sz="0" w:space="0" w:color="auto"/>
                <w:left w:val="none" w:sz="0" w:space="0" w:color="auto"/>
                <w:bottom w:val="none" w:sz="0" w:space="0" w:color="auto"/>
                <w:right w:val="none" w:sz="0" w:space="0" w:color="auto"/>
              </w:divBdr>
              <w:divsChild>
                <w:div w:id="837617046">
                  <w:marLeft w:val="0"/>
                  <w:marRight w:val="0"/>
                  <w:marTop w:val="0"/>
                  <w:marBottom w:val="0"/>
                  <w:divBdr>
                    <w:top w:val="none" w:sz="0" w:space="0" w:color="auto"/>
                    <w:left w:val="none" w:sz="0" w:space="0" w:color="auto"/>
                    <w:bottom w:val="none" w:sz="0" w:space="0" w:color="auto"/>
                    <w:right w:val="none" w:sz="0" w:space="0" w:color="auto"/>
                  </w:divBdr>
                </w:div>
                <w:div w:id="1361274672">
                  <w:marLeft w:val="0"/>
                  <w:marRight w:val="0"/>
                  <w:marTop w:val="0"/>
                  <w:marBottom w:val="0"/>
                  <w:divBdr>
                    <w:top w:val="none" w:sz="0" w:space="0" w:color="auto"/>
                    <w:left w:val="none" w:sz="0" w:space="0" w:color="auto"/>
                    <w:bottom w:val="none" w:sz="0" w:space="0" w:color="auto"/>
                    <w:right w:val="none" w:sz="0" w:space="0" w:color="auto"/>
                  </w:divBdr>
                  <w:divsChild>
                    <w:div w:id="1142774675">
                      <w:marLeft w:val="0"/>
                      <w:marRight w:val="0"/>
                      <w:marTop w:val="0"/>
                      <w:marBottom w:val="0"/>
                      <w:divBdr>
                        <w:top w:val="none" w:sz="0" w:space="0" w:color="auto"/>
                        <w:left w:val="none" w:sz="0" w:space="0" w:color="auto"/>
                        <w:bottom w:val="none" w:sz="0" w:space="0" w:color="auto"/>
                        <w:right w:val="none" w:sz="0" w:space="0" w:color="auto"/>
                      </w:divBdr>
                    </w:div>
                    <w:div w:id="9561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2436">
          <w:marLeft w:val="0"/>
          <w:marRight w:val="0"/>
          <w:marTop w:val="0"/>
          <w:marBottom w:val="0"/>
          <w:divBdr>
            <w:top w:val="none" w:sz="0" w:space="0" w:color="auto"/>
            <w:left w:val="none" w:sz="0" w:space="0" w:color="auto"/>
            <w:bottom w:val="none" w:sz="0" w:space="0" w:color="auto"/>
            <w:right w:val="none" w:sz="0" w:space="0" w:color="auto"/>
          </w:divBdr>
          <w:divsChild>
            <w:div w:id="1403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7949563">
      <w:bodyDiv w:val="1"/>
      <w:marLeft w:val="0"/>
      <w:marRight w:val="0"/>
      <w:marTop w:val="0"/>
      <w:marBottom w:val="0"/>
      <w:divBdr>
        <w:top w:val="none" w:sz="0" w:space="0" w:color="auto"/>
        <w:left w:val="none" w:sz="0" w:space="0" w:color="auto"/>
        <w:bottom w:val="none" w:sz="0" w:space="0" w:color="auto"/>
        <w:right w:val="none" w:sz="0" w:space="0" w:color="auto"/>
      </w:divBdr>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0568680">
      <w:bodyDiv w:val="1"/>
      <w:marLeft w:val="0"/>
      <w:marRight w:val="0"/>
      <w:marTop w:val="0"/>
      <w:marBottom w:val="0"/>
      <w:divBdr>
        <w:top w:val="none" w:sz="0" w:space="0" w:color="auto"/>
        <w:left w:val="none" w:sz="0" w:space="0" w:color="auto"/>
        <w:bottom w:val="none" w:sz="0" w:space="0" w:color="auto"/>
        <w:right w:val="none" w:sz="0" w:space="0" w:color="auto"/>
      </w:divBdr>
    </w:div>
    <w:div w:id="351608239">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3450246">
      <w:bodyDiv w:val="1"/>
      <w:marLeft w:val="0"/>
      <w:marRight w:val="0"/>
      <w:marTop w:val="0"/>
      <w:marBottom w:val="0"/>
      <w:divBdr>
        <w:top w:val="none" w:sz="0" w:space="0" w:color="auto"/>
        <w:left w:val="none" w:sz="0" w:space="0" w:color="auto"/>
        <w:bottom w:val="none" w:sz="0" w:space="0" w:color="auto"/>
        <w:right w:val="none" w:sz="0" w:space="0" w:color="auto"/>
      </w:divBdr>
      <w:divsChild>
        <w:div w:id="962735878">
          <w:marLeft w:val="0"/>
          <w:marRight w:val="0"/>
          <w:marTop w:val="0"/>
          <w:marBottom w:val="0"/>
          <w:divBdr>
            <w:top w:val="none" w:sz="0" w:space="0" w:color="auto"/>
            <w:left w:val="none" w:sz="0" w:space="0" w:color="auto"/>
            <w:bottom w:val="none" w:sz="0" w:space="0" w:color="auto"/>
            <w:right w:val="none" w:sz="0" w:space="0" w:color="auto"/>
          </w:divBdr>
        </w:div>
        <w:div w:id="110780441">
          <w:marLeft w:val="0"/>
          <w:marRight w:val="0"/>
          <w:marTop w:val="0"/>
          <w:marBottom w:val="0"/>
          <w:divBdr>
            <w:top w:val="none" w:sz="0" w:space="0" w:color="auto"/>
            <w:left w:val="none" w:sz="0" w:space="0" w:color="auto"/>
            <w:bottom w:val="none" w:sz="0" w:space="0" w:color="auto"/>
            <w:right w:val="none" w:sz="0" w:space="0" w:color="auto"/>
          </w:divBdr>
        </w:div>
        <w:div w:id="1037044903">
          <w:marLeft w:val="0"/>
          <w:marRight w:val="0"/>
          <w:marTop w:val="0"/>
          <w:marBottom w:val="0"/>
          <w:divBdr>
            <w:top w:val="none" w:sz="0" w:space="0" w:color="auto"/>
            <w:left w:val="none" w:sz="0" w:space="0" w:color="auto"/>
            <w:bottom w:val="none" w:sz="0" w:space="0" w:color="auto"/>
            <w:right w:val="none" w:sz="0" w:space="0" w:color="auto"/>
          </w:divBdr>
        </w:div>
        <w:div w:id="1976447320">
          <w:marLeft w:val="0"/>
          <w:marRight w:val="0"/>
          <w:marTop w:val="0"/>
          <w:marBottom w:val="0"/>
          <w:divBdr>
            <w:top w:val="none" w:sz="0" w:space="0" w:color="auto"/>
            <w:left w:val="none" w:sz="0" w:space="0" w:color="auto"/>
            <w:bottom w:val="none" w:sz="0" w:space="0" w:color="auto"/>
            <w:right w:val="none" w:sz="0" w:space="0" w:color="auto"/>
          </w:divBdr>
        </w:div>
        <w:div w:id="502279750">
          <w:marLeft w:val="0"/>
          <w:marRight w:val="0"/>
          <w:marTop w:val="0"/>
          <w:marBottom w:val="0"/>
          <w:divBdr>
            <w:top w:val="none" w:sz="0" w:space="0" w:color="auto"/>
            <w:left w:val="none" w:sz="0" w:space="0" w:color="auto"/>
            <w:bottom w:val="none" w:sz="0" w:space="0" w:color="auto"/>
            <w:right w:val="none" w:sz="0" w:space="0" w:color="auto"/>
          </w:divBdr>
        </w:div>
        <w:div w:id="1074428867">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27446">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9389759">
      <w:bodyDiv w:val="1"/>
      <w:marLeft w:val="0"/>
      <w:marRight w:val="0"/>
      <w:marTop w:val="0"/>
      <w:marBottom w:val="0"/>
      <w:divBdr>
        <w:top w:val="none" w:sz="0" w:space="0" w:color="auto"/>
        <w:left w:val="none" w:sz="0" w:space="0" w:color="auto"/>
        <w:bottom w:val="none" w:sz="0" w:space="0" w:color="auto"/>
        <w:right w:val="none" w:sz="0" w:space="0" w:color="auto"/>
      </w:divBdr>
      <w:divsChild>
        <w:div w:id="1157260714">
          <w:marLeft w:val="0"/>
          <w:marRight w:val="0"/>
          <w:marTop w:val="0"/>
          <w:marBottom w:val="0"/>
          <w:divBdr>
            <w:top w:val="none" w:sz="0" w:space="0" w:color="auto"/>
            <w:left w:val="none" w:sz="0" w:space="0" w:color="auto"/>
            <w:bottom w:val="none" w:sz="0" w:space="0" w:color="auto"/>
            <w:right w:val="none" w:sz="0" w:space="0" w:color="auto"/>
          </w:divBdr>
        </w:div>
        <w:div w:id="1408382205">
          <w:marLeft w:val="0"/>
          <w:marRight w:val="0"/>
          <w:marTop w:val="0"/>
          <w:marBottom w:val="0"/>
          <w:divBdr>
            <w:top w:val="none" w:sz="0" w:space="0" w:color="auto"/>
            <w:left w:val="none" w:sz="0" w:space="0" w:color="auto"/>
            <w:bottom w:val="none" w:sz="0" w:space="0" w:color="auto"/>
            <w:right w:val="none" w:sz="0" w:space="0" w:color="auto"/>
          </w:divBdr>
        </w:div>
        <w:div w:id="1999111968">
          <w:marLeft w:val="0"/>
          <w:marRight w:val="0"/>
          <w:marTop w:val="0"/>
          <w:marBottom w:val="0"/>
          <w:divBdr>
            <w:top w:val="none" w:sz="0" w:space="0" w:color="auto"/>
            <w:left w:val="none" w:sz="0" w:space="0" w:color="auto"/>
            <w:bottom w:val="none" w:sz="0" w:space="0" w:color="auto"/>
            <w:right w:val="none" w:sz="0" w:space="0" w:color="auto"/>
          </w:divBdr>
        </w:div>
        <w:div w:id="1309898617">
          <w:marLeft w:val="0"/>
          <w:marRight w:val="0"/>
          <w:marTop w:val="0"/>
          <w:marBottom w:val="0"/>
          <w:divBdr>
            <w:top w:val="none" w:sz="0" w:space="0" w:color="auto"/>
            <w:left w:val="none" w:sz="0" w:space="0" w:color="auto"/>
            <w:bottom w:val="none" w:sz="0" w:space="0" w:color="auto"/>
            <w:right w:val="none" w:sz="0" w:space="0" w:color="auto"/>
          </w:divBdr>
        </w:div>
        <w:div w:id="371880455">
          <w:marLeft w:val="0"/>
          <w:marRight w:val="0"/>
          <w:marTop w:val="0"/>
          <w:marBottom w:val="0"/>
          <w:divBdr>
            <w:top w:val="none" w:sz="0" w:space="0" w:color="auto"/>
            <w:left w:val="none" w:sz="0" w:space="0" w:color="auto"/>
            <w:bottom w:val="none" w:sz="0" w:space="0" w:color="auto"/>
            <w:right w:val="none" w:sz="0" w:space="0" w:color="auto"/>
          </w:divBdr>
        </w:div>
        <w:div w:id="656881912">
          <w:marLeft w:val="0"/>
          <w:marRight w:val="0"/>
          <w:marTop w:val="0"/>
          <w:marBottom w:val="0"/>
          <w:divBdr>
            <w:top w:val="none" w:sz="0" w:space="0" w:color="auto"/>
            <w:left w:val="none" w:sz="0" w:space="0" w:color="auto"/>
            <w:bottom w:val="none" w:sz="0" w:space="0" w:color="auto"/>
            <w:right w:val="none" w:sz="0" w:space="0" w:color="auto"/>
          </w:divBdr>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025149">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61322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80993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2761437">
      <w:bodyDiv w:val="1"/>
      <w:marLeft w:val="0"/>
      <w:marRight w:val="0"/>
      <w:marTop w:val="0"/>
      <w:marBottom w:val="0"/>
      <w:divBdr>
        <w:top w:val="none" w:sz="0" w:space="0" w:color="auto"/>
        <w:left w:val="none" w:sz="0" w:space="0" w:color="auto"/>
        <w:bottom w:val="none" w:sz="0" w:space="0" w:color="auto"/>
        <w:right w:val="none" w:sz="0" w:space="0" w:color="auto"/>
      </w:divBdr>
      <w:divsChild>
        <w:div w:id="1086806822">
          <w:marLeft w:val="0"/>
          <w:marRight w:val="0"/>
          <w:marTop w:val="0"/>
          <w:marBottom w:val="0"/>
          <w:divBdr>
            <w:top w:val="none" w:sz="0" w:space="0" w:color="auto"/>
            <w:left w:val="none" w:sz="0" w:space="0" w:color="auto"/>
            <w:bottom w:val="none" w:sz="0" w:space="0" w:color="auto"/>
            <w:right w:val="none" w:sz="0" w:space="0" w:color="auto"/>
          </w:divBdr>
        </w:div>
        <w:div w:id="1916627659">
          <w:marLeft w:val="0"/>
          <w:marRight w:val="0"/>
          <w:marTop w:val="0"/>
          <w:marBottom w:val="0"/>
          <w:divBdr>
            <w:top w:val="none" w:sz="0" w:space="0" w:color="auto"/>
            <w:left w:val="none" w:sz="0" w:space="0" w:color="auto"/>
            <w:bottom w:val="none" w:sz="0" w:space="0" w:color="auto"/>
            <w:right w:val="none" w:sz="0" w:space="0" w:color="auto"/>
          </w:divBdr>
        </w:div>
        <w:div w:id="121271986">
          <w:marLeft w:val="0"/>
          <w:marRight w:val="0"/>
          <w:marTop w:val="0"/>
          <w:marBottom w:val="0"/>
          <w:divBdr>
            <w:top w:val="none" w:sz="0" w:space="0" w:color="auto"/>
            <w:left w:val="none" w:sz="0" w:space="0" w:color="auto"/>
            <w:bottom w:val="none" w:sz="0" w:space="0" w:color="auto"/>
            <w:right w:val="none" w:sz="0" w:space="0" w:color="auto"/>
          </w:divBdr>
        </w:div>
        <w:div w:id="660234794">
          <w:marLeft w:val="0"/>
          <w:marRight w:val="0"/>
          <w:marTop w:val="0"/>
          <w:marBottom w:val="0"/>
          <w:divBdr>
            <w:top w:val="none" w:sz="0" w:space="0" w:color="auto"/>
            <w:left w:val="none" w:sz="0" w:space="0" w:color="auto"/>
            <w:bottom w:val="none" w:sz="0" w:space="0" w:color="auto"/>
            <w:right w:val="none" w:sz="0" w:space="0" w:color="auto"/>
          </w:divBdr>
        </w:div>
        <w:div w:id="90704289">
          <w:marLeft w:val="0"/>
          <w:marRight w:val="0"/>
          <w:marTop w:val="0"/>
          <w:marBottom w:val="0"/>
          <w:divBdr>
            <w:top w:val="none" w:sz="0" w:space="0" w:color="auto"/>
            <w:left w:val="none" w:sz="0" w:space="0" w:color="auto"/>
            <w:bottom w:val="none" w:sz="0" w:space="0" w:color="auto"/>
            <w:right w:val="none" w:sz="0" w:space="0" w:color="auto"/>
          </w:divBdr>
        </w:div>
        <w:div w:id="1811049497">
          <w:marLeft w:val="0"/>
          <w:marRight w:val="0"/>
          <w:marTop w:val="0"/>
          <w:marBottom w:val="0"/>
          <w:divBdr>
            <w:top w:val="none" w:sz="0" w:space="0" w:color="auto"/>
            <w:left w:val="none" w:sz="0" w:space="0" w:color="auto"/>
            <w:bottom w:val="none" w:sz="0" w:space="0" w:color="auto"/>
            <w:right w:val="none" w:sz="0" w:space="0" w:color="auto"/>
          </w:divBdr>
        </w:div>
      </w:divsChild>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07860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5788547">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89795474">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08645654">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789798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537301">
      <w:bodyDiv w:val="1"/>
      <w:marLeft w:val="0"/>
      <w:marRight w:val="0"/>
      <w:marTop w:val="0"/>
      <w:marBottom w:val="0"/>
      <w:divBdr>
        <w:top w:val="none" w:sz="0" w:space="0" w:color="auto"/>
        <w:left w:val="none" w:sz="0" w:space="0" w:color="auto"/>
        <w:bottom w:val="none" w:sz="0" w:space="0" w:color="auto"/>
        <w:right w:val="none" w:sz="0" w:space="0" w:color="auto"/>
      </w:divBdr>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2874041">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6195404">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1265176">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2037930">
      <w:bodyDiv w:val="1"/>
      <w:marLeft w:val="0"/>
      <w:marRight w:val="0"/>
      <w:marTop w:val="0"/>
      <w:marBottom w:val="0"/>
      <w:divBdr>
        <w:top w:val="none" w:sz="0" w:space="0" w:color="auto"/>
        <w:left w:val="none" w:sz="0" w:space="0" w:color="auto"/>
        <w:bottom w:val="none" w:sz="0" w:space="0" w:color="auto"/>
        <w:right w:val="none" w:sz="0" w:space="0" w:color="auto"/>
      </w:divBdr>
      <w:divsChild>
        <w:div w:id="1685743776">
          <w:marLeft w:val="0"/>
          <w:marRight w:val="0"/>
          <w:marTop w:val="0"/>
          <w:marBottom w:val="0"/>
          <w:divBdr>
            <w:top w:val="none" w:sz="0" w:space="0" w:color="auto"/>
            <w:left w:val="none" w:sz="0" w:space="0" w:color="auto"/>
            <w:bottom w:val="none" w:sz="0" w:space="0" w:color="auto"/>
            <w:right w:val="none" w:sz="0" w:space="0" w:color="auto"/>
          </w:divBdr>
        </w:div>
        <w:div w:id="1801261348">
          <w:marLeft w:val="0"/>
          <w:marRight w:val="0"/>
          <w:marTop w:val="0"/>
          <w:marBottom w:val="0"/>
          <w:divBdr>
            <w:top w:val="none" w:sz="0" w:space="0" w:color="auto"/>
            <w:left w:val="none" w:sz="0" w:space="0" w:color="auto"/>
            <w:bottom w:val="none" w:sz="0" w:space="0" w:color="auto"/>
            <w:right w:val="none" w:sz="0" w:space="0" w:color="auto"/>
          </w:divBdr>
        </w:div>
        <w:div w:id="293488441">
          <w:marLeft w:val="0"/>
          <w:marRight w:val="0"/>
          <w:marTop w:val="0"/>
          <w:marBottom w:val="0"/>
          <w:divBdr>
            <w:top w:val="none" w:sz="0" w:space="0" w:color="auto"/>
            <w:left w:val="none" w:sz="0" w:space="0" w:color="auto"/>
            <w:bottom w:val="none" w:sz="0" w:space="0" w:color="auto"/>
            <w:right w:val="none" w:sz="0" w:space="0" w:color="auto"/>
          </w:divBdr>
        </w:div>
        <w:div w:id="1703238910">
          <w:marLeft w:val="0"/>
          <w:marRight w:val="0"/>
          <w:marTop w:val="0"/>
          <w:marBottom w:val="0"/>
          <w:divBdr>
            <w:top w:val="none" w:sz="0" w:space="0" w:color="auto"/>
            <w:left w:val="none" w:sz="0" w:space="0" w:color="auto"/>
            <w:bottom w:val="none" w:sz="0" w:space="0" w:color="auto"/>
            <w:right w:val="none" w:sz="0" w:space="0" w:color="auto"/>
          </w:divBdr>
        </w:div>
        <w:div w:id="708918710">
          <w:marLeft w:val="0"/>
          <w:marRight w:val="0"/>
          <w:marTop w:val="0"/>
          <w:marBottom w:val="0"/>
          <w:divBdr>
            <w:top w:val="none" w:sz="0" w:space="0" w:color="auto"/>
            <w:left w:val="none" w:sz="0" w:space="0" w:color="auto"/>
            <w:bottom w:val="none" w:sz="0" w:space="0" w:color="auto"/>
            <w:right w:val="none" w:sz="0" w:space="0" w:color="auto"/>
          </w:divBdr>
        </w:div>
        <w:div w:id="404032298">
          <w:marLeft w:val="0"/>
          <w:marRight w:val="0"/>
          <w:marTop w:val="0"/>
          <w:marBottom w:val="0"/>
          <w:divBdr>
            <w:top w:val="none" w:sz="0" w:space="0" w:color="auto"/>
            <w:left w:val="none" w:sz="0" w:space="0" w:color="auto"/>
            <w:bottom w:val="none" w:sz="0" w:space="0" w:color="auto"/>
            <w:right w:val="none" w:sz="0" w:space="0" w:color="auto"/>
          </w:divBdr>
        </w:div>
        <w:div w:id="1722747291">
          <w:marLeft w:val="0"/>
          <w:marRight w:val="0"/>
          <w:marTop w:val="0"/>
          <w:marBottom w:val="0"/>
          <w:divBdr>
            <w:top w:val="none" w:sz="0" w:space="0" w:color="auto"/>
            <w:left w:val="none" w:sz="0" w:space="0" w:color="auto"/>
            <w:bottom w:val="none" w:sz="0" w:space="0" w:color="auto"/>
            <w:right w:val="none" w:sz="0" w:space="0" w:color="auto"/>
          </w:divBdr>
        </w:div>
        <w:div w:id="2144811078">
          <w:marLeft w:val="0"/>
          <w:marRight w:val="0"/>
          <w:marTop w:val="0"/>
          <w:marBottom w:val="0"/>
          <w:divBdr>
            <w:top w:val="none" w:sz="0" w:space="0" w:color="auto"/>
            <w:left w:val="none" w:sz="0" w:space="0" w:color="auto"/>
            <w:bottom w:val="none" w:sz="0" w:space="0" w:color="auto"/>
            <w:right w:val="none" w:sz="0" w:space="0" w:color="auto"/>
          </w:divBdr>
        </w:div>
        <w:div w:id="1996685971">
          <w:marLeft w:val="0"/>
          <w:marRight w:val="0"/>
          <w:marTop w:val="0"/>
          <w:marBottom w:val="0"/>
          <w:divBdr>
            <w:top w:val="none" w:sz="0" w:space="0" w:color="auto"/>
            <w:left w:val="none" w:sz="0" w:space="0" w:color="auto"/>
            <w:bottom w:val="none" w:sz="0" w:space="0" w:color="auto"/>
            <w:right w:val="none" w:sz="0" w:space="0" w:color="auto"/>
          </w:divBdr>
        </w:div>
        <w:div w:id="1335301523">
          <w:marLeft w:val="0"/>
          <w:marRight w:val="0"/>
          <w:marTop w:val="0"/>
          <w:marBottom w:val="0"/>
          <w:divBdr>
            <w:top w:val="none" w:sz="0" w:space="0" w:color="auto"/>
            <w:left w:val="none" w:sz="0" w:space="0" w:color="auto"/>
            <w:bottom w:val="none" w:sz="0" w:space="0" w:color="auto"/>
            <w:right w:val="none" w:sz="0" w:space="0" w:color="auto"/>
          </w:divBdr>
        </w:div>
        <w:div w:id="858658648">
          <w:marLeft w:val="0"/>
          <w:marRight w:val="0"/>
          <w:marTop w:val="0"/>
          <w:marBottom w:val="0"/>
          <w:divBdr>
            <w:top w:val="none" w:sz="0" w:space="0" w:color="auto"/>
            <w:left w:val="none" w:sz="0" w:space="0" w:color="auto"/>
            <w:bottom w:val="none" w:sz="0" w:space="0" w:color="auto"/>
            <w:right w:val="none" w:sz="0" w:space="0" w:color="auto"/>
          </w:divBdr>
        </w:div>
        <w:div w:id="469443236">
          <w:marLeft w:val="0"/>
          <w:marRight w:val="0"/>
          <w:marTop w:val="0"/>
          <w:marBottom w:val="0"/>
          <w:divBdr>
            <w:top w:val="none" w:sz="0" w:space="0" w:color="auto"/>
            <w:left w:val="none" w:sz="0" w:space="0" w:color="auto"/>
            <w:bottom w:val="none" w:sz="0" w:space="0" w:color="auto"/>
            <w:right w:val="none" w:sz="0" w:space="0" w:color="auto"/>
          </w:divBdr>
        </w:div>
        <w:div w:id="1849981434">
          <w:marLeft w:val="0"/>
          <w:marRight w:val="0"/>
          <w:marTop w:val="0"/>
          <w:marBottom w:val="0"/>
          <w:divBdr>
            <w:top w:val="none" w:sz="0" w:space="0" w:color="auto"/>
            <w:left w:val="none" w:sz="0" w:space="0" w:color="auto"/>
            <w:bottom w:val="none" w:sz="0" w:space="0" w:color="auto"/>
            <w:right w:val="none" w:sz="0" w:space="0" w:color="auto"/>
          </w:divBdr>
        </w:div>
        <w:div w:id="566191022">
          <w:marLeft w:val="0"/>
          <w:marRight w:val="0"/>
          <w:marTop w:val="0"/>
          <w:marBottom w:val="0"/>
          <w:divBdr>
            <w:top w:val="none" w:sz="0" w:space="0" w:color="auto"/>
            <w:left w:val="none" w:sz="0" w:space="0" w:color="auto"/>
            <w:bottom w:val="none" w:sz="0" w:space="0" w:color="auto"/>
            <w:right w:val="none" w:sz="0" w:space="0" w:color="auto"/>
          </w:divBdr>
        </w:div>
      </w:divsChild>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5851562">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7305410">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43442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674177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79904412">
      <w:bodyDiv w:val="1"/>
      <w:marLeft w:val="0"/>
      <w:marRight w:val="0"/>
      <w:marTop w:val="0"/>
      <w:marBottom w:val="0"/>
      <w:divBdr>
        <w:top w:val="none" w:sz="0" w:space="0" w:color="auto"/>
        <w:left w:val="none" w:sz="0" w:space="0" w:color="auto"/>
        <w:bottom w:val="none" w:sz="0" w:space="0" w:color="auto"/>
        <w:right w:val="none" w:sz="0" w:space="0" w:color="auto"/>
      </w:divBdr>
    </w:div>
    <w:div w:id="881551954">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563282">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0286773">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170688">
      <w:bodyDiv w:val="1"/>
      <w:marLeft w:val="0"/>
      <w:marRight w:val="0"/>
      <w:marTop w:val="0"/>
      <w:marBottom w:val="0"/>
      <w:divBdr>
        <w:top w:val="none" w:sz="0" w:space="0" w:color="auto"/>
        <w:left w:val="none" w:sz="0" w:space="0" w:color="auto"/>
        <w:bottom w:val="none" w:sz="0" w:space="0" w:color="auto"/>
        <w:right w:val="none" w:sz="0" w:space="0" w:color="auto"/>
      </w:divBdr>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4162116">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3620034">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7676838">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9809">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037824">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0001804">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4058">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270765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887938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4679385">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5718832">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1372231">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254555">
      <w:bodyDiv w:val="1"/>
      <w:marLeft w:val="0"/>
      <w:marRight w:val="0"/>
      <w:marTop w:val="0"/>
      <w:marBottom w:val="0"/>
      <w:divBdr>
        <w:top w:val="none" w:sz="0" w:space="0" w:color="auto"/>
        <w:left w:val="none" w:sz="0" w:space="0" w:color="auto"/>
        <w:bottom w:val="none" w:sz="0" w:space="0" w:color="auto"/>
        <w:right w:val="none" w:sz="0" w:space="0" w:color="auto"/>
      </w:divBdr>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0030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560">
          <w:marLeft w:val="0"/>
          <w:marRight w:val="0"/>
          <w:marTop w:val="0"/>
          <w:marBottom w:val="0"/>
          <w:divBdr>
            <w:top w:val="none" w:sz="0" w:space="0" w:color="auto"/>
            <w:left w:val="none" w:sz="0" w:space="0" w:color="auto"/>
            <w:bottom w:val="none" w:sz="0" w:space="0" w:color="auto"/>
            <w:right w:val="none" w:sz="0" w:space="0" w:color="auto"/>
          </w:divBdr>
        </w:div>
        <w:div w:id="1574242315">
          <w:marLeft w:val="0"/>
          <w:marRight w:val="0"/>
          <w:marTop w:val="0"/>
          <w:marBottom w:val="0"/>
          <w:divBdr>
            <w:top w:val="none" w:sz="0" w:space="0" w:color="auto"/>
            <w:left w:val="none" w:sz="0" w:space="0" w:color="auto"/>
            <w:bottom w:val="none" w:sz="0" w:space="0" w:color="auto"/>
            <w:right w:val="none" w:sz="0" w:space="0" w:color="auto"/>
          </w:divBdr>
        </w:div>
        <w:div w:id="449709301">
          <w:marLeft w:val="0"/>
          <w:marRight w:val="0"/>
          <w:marTop w:val="0"/>
          <w:marBottom w:val="0"/>
          <w:divBdr>
            <w:top w:val="none" w:sz="0" w:space="0" w:color="auto"/>
            <w:left w:val="none" w:sz="0" w:space="0" w:color="auto"/>
            <w:bottom w:val="none" w:sz="0" w:space="0" w:color="auto"/>
            <w:right w:val="none" w:sz="0" w:space="0" w:color="auto"/>
          </w:divBdr>
        </w:div>
        <w:div w:id="749817813">
          <w:marLeft w:val="0"/>
          <w:marRight w:val="0"/>
          <w:marTop w:val="0"/>
          <w:marBottom w:val="0"/>
          <w:divBdr>
            <w:top w:val="none" w:sz="0" w:space="0" w:color="auto"/>
            <w:left w:val="none" w:sz="0" w:space="0" w:color="auto"/>
            <w:bottom w:val="none" w:sz="0" w:space="0" w:color="auto"/>
            <w:right w:val="none" w:sz="0" w:space="0" w:color="auto"/>
          </w:divBdr>
        </w:div>
        <w:div w:id="869757001">
          <w:marLeft w:val="0"/>
          <w:marRight w:val="0"/>
          <w:marTop w:val="0"/>
          <w:marBottom w:val="0"/>
          <w:divBdr>
            <w:top w:val="none" w:sz="0" w:space="0" w:color="auto"/>
            <w:left w:val="none" w:sz="0" w:space="0" w:color="auto"/>
            <w:bottom w:val="none" w:sz="0" w:space="0" w:color="auto"/>
            <w:right w:val="none" w:sz="0" w:space="0" w:color="auto"/>
          </w:divBdr>
        </w:div>
        <w:div w:id="929654471">
          <w:marLeft w:val="0"/>
          <w:marRight w:val="0"/>
          <w:marTop w:val="0"/>
          <w:marBottom w:val="0"/>
          <w:divBdr>
            <w:top w:val="none" w:sz="0" w:space="0" w:color="auto"/>
            <w:left w:val="none" w:sz="0" w:space="0" w:color="auto"/>
            <w:bottom w:val="none" w:sz="0" w:space="0" w:color="auto"/>
            <w:right w:val="none" w:sz="0" w:space="0" w:color="auto"/>
          </w:divBdr>
        </w:div>
        <w:div w:id="2067679305">
          <w:marLeft w:val="0"/>
          <w:marRight w:val="0"/>
          <w:marTop w:val="0"/>
          <w:marBottom w:val="0"/>
          <w:divBdr>
            <w:top w:val="none" w:sz="0" w:space="0" w:color="auto"/>
            <w:left w:val="none" w:sz="0" w:space="0" w:color="auto"/>
            <w:bottom w:val="none" w:sz="0" w:space="0" w:color="auto"/>
            <w:right w:val="none" w:sz="0" w:space="0" w:color="auto"/>
          </w:divBdr>
        </w:div>
        <w:div w:id="728266332">
          <w:marLeft w:val="0"/>
          <w:marRight w:val="0"/>
          <w:marTop w:val="0"/>
          <w:marBottom w:val="0"/>
          <w:divBdr>
            <w:top w:val="none" w:sz="0" w:space="0" w:color="auto"/>
            <w:left w:val="none" w:sz="0" w:space="0" w:color="auto"/>
            <w:bottom w:val="none" w:sz="0" w:space="0" w:color="auto"/>
            <w:right w:val="none" w:sz="0" w:space="0" w:color="auto"/>
          </w:divBdr>
        </w:div>
      </w:divsChild>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3963224">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4757393">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7723444">
      <w:bodyDiv w:val="1"/>
      <w:marLeft w:val="0"/>
      <w:marRight w:val="0"/>
      <w:marTop w:val="0"/>
      <w:marBottom w:val="0"/>
      <w:divBdr>
        <w:top w:val="none" w:sz="0" w:space="0" w:color="auto"/>
        <w:left w:val="none" w:sz="0" w:space="0" w:color="auto"/>
        <w:bottom w:val="none" w:sz="0" w:space="0" w:color="auto"/>
        <w:right w:val="none" w:sz="0" w:space="0" w:color="auto"/>
      </w:divBdr>
      <w:divsChild>
        <w:div w:id="1857037462">
          <w:marLeft w:val="0"/>
          <w:marRight w:val="0"/>
          <w:marTop w:val="0"/>
          <w:marBottom w:val="0"/>
          <w:divBdr>
            <w:top w:val="none" w:sz="0" w:space="0" w:color="auto"/>
            <w:left w:val="none" w:sz="0" w:space="0" w:color="auto"/>
            <w:bottom w:val="none" w:sz="0" w:space="0" w:color="auto"/>
            <w:right w:val="none" w:sz="0" w:space="0" w:color="auto"/>
          </w:divBdr>
        </w:div>
        <w:div w:id="686105356">
          <w:marLeft w:val="0"/>
          <w:marRight w:val="0"/>
          <w:marTop w:val="0"/>
          <w:marBottom w:val="0"/>
          <w:divBdr>
            <w:top w:val="none" w:sz="0" w:space="0" w:color="auto"/>
            <w:left w:val="none" w:sz="0" w:space="0" w:color="auto"/>
            <w:bottom w:val="none" w:sz="0" w:space="0" w:color="auto"/>
            <w:right w:val="none" w:sz="0" w:space="0" w:color="auto"/>
          </w:divBdr>
        </w:div>
        <w:div w:id="363674693">
          <w:marLeft w:val="0"/>
          <w:marRight w:val="0"/>
          <w:marTop w:val="0"/>
          <w:marBottom w:val="0"/>
          <w:divBdr>
            <w:top w:val="none" w:sz="0" w:space="0" w:color="auto"/>
            <w:left w:val="none" w:sz="0" w:space="0" w:color="auto"/>
            <w:bottom w:val="none" w:sz="0" w:space="0" w:color="auto"/>
            <w:right w:val="none" w:sz="0" w:space="0" w:color="auto"/>
          </w:divBdr>
        </w:div>
        <w:div w:id="763384690">
          <w:marLeft w:val="0"/>
          <w:marRight w:val="0"/>
          <w:marTop w:val="0"/>
          <w:marBottom w:val="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5912">
      <w:bodyDiv w:val="1"/>
      <w:marLeft w:val="0"/>
      <w:marRight w:val="0"/>
      <w:marTop w:val="0"/>
      <w:marBottom w:val="0"/>
      <w:divBdr>
        <w:top w:val="none" w:sz="0" w:space="0" w:color="auto"/>
        <w:left w:val="none" w:sz="0" w:space="0" w:color="auto"/>
        <w:bottom w:val="none" w:sz="0" w:space="0" w:color="auto"/>
        <w:right w:val="none" w:sz="0" w:space="0" w:color="auto"/>
      </w:divBdr>
      <w:divsChild>
        <w:div w:id="1188829153">
          <w:marLeft w:val="0"/>
          <w:marRight w:val="0"/>
          <w:marTop w:val="0"/>
          <w:marBottom w:val="0"/>
          <w:divBdr>
            <w:top w:val="none" w:sz="0" w:space="0" w:color="auto"/>
            <w:left w:val="none" w:sz="0" w:space="0" w:color="auto"/>
            <w:bottom w:val="none" w:sz="0" w:space="0" w:color="auto"/>
            <w:right w:val="none" w:sz="0" w:space="0" w:color="auto"/>
          </w:divBdr>
        </w:div>
        <w:div w:id="451172491">
          <w:marLeft w:val="0"/>
          <w:marRight w:val="0"/>
          <w:marTop w:val="0"/>
          <w:marBottom w:val="0"/>
          <w:divBdr>
            <w:top w:val="none" w:sz="0" w:space="0" w:color="auto"/>
            <w:left w:val="none" w:sz="0" w:space="0" w:color="auto"/>
            <w:bottom w:val="none" w:sz="0" w:space="0" w:color="auto"/>
            <w:right w:val="none" w:sz="0" w:space="0" w:color="auto"/>
          </w:divBdr>
        </w:div>
        <w:div w:id="1903565510">
          <w:marLeft w:val="0"/>
          <w:marRight w:val="0"/>
          <w:marTop w:val="0"/>
          <w:marBottom w:val="0"/>
          <w:divBdr>
            <w:top w:val="none" w:sz="0" w:space="0" w:color="auto"/>
            <w:left w:val="none" w:sz="0" w:space="0" w:color="auto"/>
            <w:bottom w:val="none" w:sz="0" w:space="0" w:color="auto"/>
            <w:right w:val="none" w:sz="0" w:space="0" w:color="auto"/>
          </w:divBdr>
        </w:div>
        <w:div w:id="623846684">
          <w:marLeft w:val="0"/>
          <w:marRight w:val="0"/>
          <w:marTop w:val="0"/>
          <w:marBottom w:val="0"/>
          <w:divBdr>
            <w:top w:val="none" w:sz="0" w:space="0" w:color="auto"/>
            <w:left w:val="none" w:sz="0" w:space="0" w:color="auto"/>
            <w:bottom w:val="none" w:sz="0" w:space="0" w:color="auto"/>
            <w:right w:val="none" w:sz="0" w:space="0" w:color="auto"/>
          </w:divBdr>
        </w:div>
        <w:div w:id="611471690">
          <w:marLeft w:val="0"/>
          <w:marRight w:val="0"/>
          <w:marTop w:val="0"/>
          <w:marBottom w:val="0"/>
          <w:divBdr>
            <w:top w:val="none" w:sz="0" w:space="0" w:color="auto"/>
            <w:left w:val="none" w:sz="0" w:space="0" w:color="auto"/>
            <w:bottom w:val="none" w:sz="0" w:space="0" w:color="auto"/>
            <w:right w:val="none" w:sz="0" w:space="0" w:color="auto"/>
          </w:divBdr>
        </w:div>
        <w:div w:id="923756323">
          <w:marLeft w:val="0"/>
          <w:marRight w:val="0"/>
          <w:marTop w:val="0"/>
          <w:marBottom w:val="0"/>
          <w:divBdr>
            <w:top w:val="none" w:sz="0" w:space="0" w:color="auto"/>
            <w:left w:val="none" w:sz="0" w:space="0" w:color="auto"/>
            <w:bottom w:val="none" w:sz="0" w:space="0" w:color="auto"/>
            <w:right w:val="none" w:sz="0" w:space="0" w:color="auto"/>
          </w:divBdr>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2858393">
      <w:bodyDiv w:val="1"/>
      <w:marLeft w:val="0"/>
      <w:marRight w:val="0"/>
      <w:marTop w:val="0"/>
      <w:marBottom w:val="0"/>
      <w:divBdr>
        <w:top w:val="none" w:sz="0" w:space="0" w:color="auto"/>
        <w:left w:val="none" w:sz="0" w:space="0" w:color="auto"/>
        <w:bottom w:val="none" w:sz="0" w:space="0" w:color="auto"/>
        <w:right w:val="none" w:sz="0" w:space="0" w:color="auto"/>
      </w:divBdr>
      <w:divsChild>
        <w:div w:id="1736080873">
          <w:marLeft w:val="0"/>
          <w:marRight w:val="0"/>
          <w:marTop w:val="0"/>
          <w:marBottom w:val="0"/>
          <w:divBdr>
            <w:top w:val="none" w:sz="0" w:space="0" w:color="auto"/>
            <w:left w:val="none" w:sz="0" w:space="0" w:color="auto"/>
            <w:bottom w:val="none" w:sz="0" w:space="0" w:color="auto"/>
            <w:right w:val="none" w:sz="0" w:space="0" w:color="auto"/>
          </w:divBdr>
        </w:div>
        <w:div w:id="1965689879">
          <w:marLeft w:val="0"/>
          <w:marRight w:val="0"/>
          <w:marTop w:val="0"/>
          <w:marBottom w:val="0"/>
          <w:divBdr>
            <w:top w:val="none" w:sz="0" w:space="0" w:color="auto"/>
            <w:left w:val="none" w:sz="0" w:space="0" w:color="auto"/>
            <w:bottom w:val="none" w:sz="0" w:space="0" w:color="auto"/>
            <w:right w:val="none" w:sz="0" w:space="0" w:color="auto"/>
          </w:divBdr>
        </w:div>
        <w:div w:id="1340697117">
          <w:marLeft w:val="0"/>
          <w:marRight w:val="0"/>
          <w:marTop w:val="0"/>
          <w:marBottom w:val="0"/>
          <w:divBdr>
            <w:top w:val="none" w:sz="0" w:space="0" w:color="auto"/>
            <w:left w:val="none" w:sz="0" w:space="0" w:color="auto"/>
            <w:bottom w:val="none" w:sz="0" w:space="0" w:color="auto"/>
            <w:right w:val="none" w:sz="0" w:space="0" w:color="auto"/>
          </w:divBdr>
        </w:div>
        <w:div w:id="1947543392">
          <w:marLeft w:val="0"/>
          <w:marRight w:val="0"/>
          <w:marTop w:val="0"/>
          <w:marBottom w:val="0"/>
          <w:divBdr>
            <w:top w:val="none" w:sz="0" w:space="0" w:color="auto"/>
            <w:left w:val="none" w:sz="0" w:space="0" w:color="auto"/>
            <w:bottom w:val="none" w:sz="0" w:space="0" w:color="auto"/>
            <w:right w:val="none" w:sz="0" w:space="0" w:color="auto"/>
          </w:divBdr>
        </w:div>
        <w:div w:id="603224182">
          <w:marLeft w:val="0"/>
          <w:marRight w:val="0"/>
          <w:marTop w:val="0"/>
          <w:marBottom w:val="0"/>
          <w:divBdr>
            <w:top w:val="none" w:sz="0" w:space="0" w:color="auto"/>
            <w:left w:val="none" w:sz="0" w:space="0" w:color="auto"/>
            <w:bottom w:val="none" w:sz="0" w:space="0" w:color="auto"/>
            <w:right w:val="none" w:sz="0" w:space="0" w:color="auto"/>
          </w:divBdr>
        </w:div>
        <w:div w:id="1852180559">
          <w:marLeft w:val="0"/>
          <w:marRight w:val="0"/>
          <w:marTop w:val="0"/>
          <w:marBottom w:val="0"/>
          <w:divBdr>
            <w:top w:val="none" w:sz="0" w:space="0" w:color="auto"/>
            <w:left w:val="none" w:sz="0" w:space="0" w:color="auto"/>
            <w:bottom w:val="none" w:sz="0" w:space="0" w:color="auto"/>
            <w:right w:val="none" w:sz="0" w:space="0" w:color="auto"/>
          </w:divBdr>
        </w:div>
        <w:div w:id="1009866406">
          <w:marLeft w:val="0"/>
          <w:marRight w:val="0"/>
          <w:marTop w:val="0"/>
          <w:marBottom w:val="0"/>
          <w:divBdr>
            <w:top w:val="none" w:sz="0" w:space="0" w:color="auto"/>
            <w:left w:val="none" w:sz="0" w:space="0" w:color="auto"/>
            <w:bottom w:val="none" w:sz="0" w:space="0" w:color="auto"/>
            <w:right w:val="none" w:sz="0" w:space="0" w:color="auto"/>
          </w:divBdr>
        </w:div>
        <w:div w:id="1218857755">
          <w:marLeft w:val="0"/>
          <w:marRight w:val="0"/>
          <w:marTop w:val="0"/>
          <w:marBottom w:val="0"/>
          <w:divBdr>
            <w:top w:val="none" w:sz="0" w:space="0" w:color="auto"/>
            <w:left w:val="none" w:sz="0" w:space="0" w:color="auto"/>
            <w:bottom w:val="none" w:sz="0" w:space="0" w:color="auto"/>
            <w:right w:val="none" w:sz="0" w:space="0" w:color="auto"/>
          </w:divBdr>
        </w:div>
        <w:div w:id="2064598317">
          <w:marLeft w:val="0"/>
          <w:marRight w:val="0"/>
          <w:marTop w:val="0"/>
          <w:marBottom w:val="0"/>
          <w:divBdr>
            <w:top w:val="none" w:sz="0" w:space="0" w:color="auto"/>
            <w:left w:val="none" w:sz="0" w:space="0" w:color="auto"/>
            <w:bottom w:val="none" w:sz="0" w:space="0" w:color="auto"/>
            <w:right w:val="none" w:sz="0" w:space="0" w:color="auto"/>
          </w:divBdr>
        </w:div>
      </w:divsChild>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018636">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4068156">
      <w:bodyDiv w:val="1"/>
      <w:marLeft w:val="0"/>
      <w:marRight w:val="0"/>
      <w:marTop w:val="0"/>
      <w:marBottom w:val="0"/>
      <w:divBdr>
        <w:top w:val="none" w:sz="0" w:space="0" w:color="auto"/>
        <w:left w:val="none" w:sz="0" w:space="0" w:color="auto"/>
        <w:bottom w:val="none" w:sz="0" w:space="0" w:color="auto"/>
        <w:right w:val="none" w:sz="0" w:space="0" w:color="auto"/>
      </w:divBdr>
      <w:divsChild>
        <w:div w:id="69620220">
          <w:marLeft w:val="0"/>
          <w:marRight w:val="0"/>
          <w:marTop w:val="0"/>
          <w:marBottom w:val="0"/>
          <w:divBdr>
            <w:top w:val="none" w:sz="0" w:space="0" w:color="auto"/>
            <w:left w:val="none" w:sz="0" w:space="0" w:color="auto"/>
            <w:bottom w:val="none" w:sz="0" w:space="0" w:color="auto"/>
            <w:right w:val="none" w:sz="0" w:space="0" w:color="auto"/>
          </w:divBdr>
        </w:div>
        <w:div w:id="1053892850">
          <w:marLeft w:val="0"/>
          <w:marRight w:val="0"/>
          <w:marTop w:val="0"/>
          <w:marBottom w:val="0"/>
          <w:divBdr>
            <w:top w:val="none" w:sz="0" w:space="0" w:color="auto"/>
            <w:left w:val="none" w:sz="0" w:space="0" w:color="auto"/>
            <w:bottom w:val="none" w:sz="0" w:space="0" w:color="auto"/>
            <w:right w:val="none" w:sz="0" w:space="0" w:color="auto"/>
          </w:divBdr>
        </w:div>
        <w:div w:id="63988396">
          <w:marLeft w:val="0"/>
          <w:marRight w:val="0"/>
          <w:marTop w:val="0"/>
          <w:marBottom w:val="0"/>
          <w:divBdr>
            <w:top w:val="none" w:sz="0" w:space="0" w:color="auto"/>
            <w:left w:val="none" w:sz="0" w:space="0" w:color="auto"/>
            <w:bottom w:val="none" w:sz="0" w:space="0" w:color="auto"/>
            <w:right w:val="none" w:sz="0" w:space="0" w:color="auto"/>
          </w:divBdr>
        </w:div>
        <w:div w:id="118190019">
          <w:marLeft w:val="0"/>
          <w:marRight w:val="0"/>
          <w:marTop w:val="0"/>
          <w:marBottom w:val="0"/>
          <w:divBdr>
            <w:top w:val="none" w:sz="0" w:space="0" w:color="auto"/>
            <w:left w:val="none" w:sz="0" w:space="0" w:color="auto"/>
            <w:bottom w:val="none" w:sz="0" w:space="0" w:color="auto"/>
            <w:right w:val="none" w:sz="0" w:space="0" w:color="auto"/>
          </w:divBdr>
        </w:div>
        <w:div w:id="1198663307">
          <w:marLeft w:val="0"/>
          <w:marRight w:val="0"/>
          <w:marTop w:val="0"/>
          <w:marBottom w:val="0"/>
          <w:divBdr>
            <w:top w:val="none" w:sz="0" w:space="0" w:color="auto"/>
            <w:left w:val="none" w:sz="0" w:space="0" w:color="auto"/>
            <w:bottom w:val="none" w:sz="0" w:space="0" w:color="auto"/>
            <w:right w:val="none" w:sz="0" w:space="0" w:color="auto"/>
          </w:divBdr>
        </w:div>
        <w:div w:id="778255080">
          <w:marLeft w:val="0"/>
          <w:marRight w:val="0"/>
          <w:marTop w:val="0"/>
          <w:marBottom w:val="0"/>
          <w:divBdr>
            <w:top w:val="none" w:sz="0" w:space="0" w:color="auto"/>
            <w:left w:val="none" w:sz="0" w:space="0" w:color="auto"/>
            <w:bottom w:val="none" w:sz="0" w:space="0" w:color="auto"/>
            <w:right w:val="none" w:sz="0" w:space="0" w:color="auto"/>
          </w:divBdr>
        </w:div>
        <w:div w:id="31151894">
          <w:marLeft w:val="0"/>
          <w:marRight w:val="0"/>
          <w:marTop w:val="0"/>
          <w:marBottom w:val="0"/>
          <w:divBdr>
            <w:top w:val="none" w:sz="0" w:space="0" w:color="auto"/>
            <w:left w:val="none" w:sz="0" w:space="0" w:color="auto"/>
            <w:bottom w:val="none" w:sz="0" w:space="0" w:color="auto"/>
            <w:right w:val="none" w:sz="0" w:space="0" w:color="auto"/>
          </w:divBdr>
        </w:div>
        <w:div w:id="2131119380">
          <w:marLeft w:val="0"/>
          <w:marRight w:val="0"/>
          <w:marTop w:val="0"/>
          <w:marBottom w:val="0"/>
          <w:divBdr>
            <w:top w:val="none" w:sz="0" w:space="0" w:color="auto"/>
            <w:left w:val="none" w:sz="0" w:space="0" w:color="auto"/>
            <w:bottom w:val="none" w:sz="0" w:space="0" w:color="auto"/>
            <w:right w:val="none" w:sz="0" w:space="0" w:color="auto"/>
          </w:divBdr>
        </w:div>
        <w:div w:id="120927738">
          <w:marLeft w:val="0"/>
          <w:marRight w:val="0"/>
          <w:marTop w:val="0"/>
          <w:marBottom w:val="0"/>
          <w:divBdr>
            <w:top w:val="none" w:sz="0" w:space="0" w:color="auto"/>
            <w:left w:val="none" w:sz="0" w:space="0" w:color="auto"/>
            <w:bottom w:val="none" w:sz="0" w:space="0" w:color="auto"/>
            <w:right w:val="none" w:sz="0" w:space="0" w:color="auto"/>
          </w:divBdr>
        </w:div>
        <w:div w:id="1595170177">
          <w:marLeft w:val="0"/>
          <w:marRight w:val="0"/>
          <w:marTop w:val="0"/>
          <w:marBottom w:val="0"/>
          <w:divBdr>
            <w:top w:val="none" w:sz="0" w:space="0" w:color="auto"/>
            <w:left w:val="none" w:sz="0" w:space="0" w:color="auto"/>
            <w:bottom w:val="none" w:sz="0" w:space="0" w:color="auto"/>
            <w:right w:val="none" w:sz="0" w:space="0" w:color="auto"/>
          </w:divBdr>
        </w:div>
        <w:div w:id="1109079240">
          <w:marLeft w:val="0"/>
          <w:marRight w:val="0"/>
          <w:marTop w:val="0"/>
          <w:marBottom w:val="0"/>
          <w:divBdr>
            <w:top w:val="none" w:sz="0" w:space="0" w:color="auto"/>
            <w:left w:val="none" w:sz="0" w:space="0" w:color="auto"/>
            <w:bottom w:val="none" w:sz="0" w:space="0" w:color="auto"/>
            <w:right w:val="none" w:sz="0" w:space="0" w:color="auto"/>
          </w:divBdr>
        </w:div>
      </w:divsChild>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8673247">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0088123">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2727489">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29261674">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16422">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08234410">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2335697">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4251606">
      <w:bodyDiv w:val="1"/>
      <w:marLeft w:val="0"/>
      <w:marRight w:val="0"/>
      <w:marTop w:val="0"/>
      <w:marBottom w:val="0"/>
      <w:divBdr>
        <w:top w:val="none" w:sz="0" w:space="0" w:color="auto"/>
        <w:left w:val="none" w:sz="0" w:space="0" w:color="auto"/>
        <w:bottom w:val="none" w:sz="0" w:space="0" w:color="auto"/>
        <w:right w:val="none" w:sz="0" w:space="0" w:color="auto"/>
      </w:divBdr>
    </w:div>
    <w:div w:id="1885407192">
      <w:bodyDiv w:val="1"/>
      <w:marLeft w:val="0"/>
      <w:marRight w:val="0"/>
      <w:marTop w:val="0"/>
      <w:marBottom w:val="0"/>
      <w:divBdr>
        <w:top w:val="none" w:sz="0" w:space="0" w:color="auto"/>
        <w:left w:val="none" w:sz="0" w:space="0" w:color="auto"/>
        <w:bottom w:val="none" w:sz="0" w:space="0" w:color="auto"/>
        <w:right w:val="none" w:sz="0" w:space="0" w:color="auto"/>
      </w:divBdr>
      <w:divsChild>
        <w:div w:id="1777678711">
          <w:marLeft w:val="0"/>
          <w:marRight w:val="0"/>
          <w:marTop w:val="0"/>
          <w:marBottom w:val="0"/>
          <w:divBdr>
            <w:top w:val="none" w:sz="0" w:space="0" w:color="auto"/>
            <w:left w:val="none" w:sz="0" w:space="0" w:color="auto"/>
            <w:bottom w:val="none" w:sz="0" w:space="0" w:color="auto"/>
            <w:right w:val="none" w:sz="0" w:space="0" w:color="auto"/>
          </w:divBdr>
        </w:div>
        <w:div w:id="909316252">
          <w:marLeft w:val="0"/>
          <w:marRight w:val="0"/>
          <w:marTop w:val="0"/>
          <w:marBottom w:val="0"/>
          <w:divBdr>
            <w:top w:val="none" w:sz="0" w:space="0" w:color="auto"/>
            <w:left w:val="none" w:sz="0" w:space="0" w:color="auto"/>
            <w:bottom w:val="none" w:sz="0" w:space="0" w:color="auto"/>
            <w:right w:val="none" w:sz="0" w:space="0" w:color="auto"/>
          </w:divBdr>
        </w:div>
        <w:div w:id="807825332">
          <w:marLeft w:val="0"/>
          <w:marRight w:val="0"/>
          <w:marTop w:val="0"/>
          <w:marBottom w:val="0"/>
          <w:divBdr>
            <w:top w:val="none" w:sz="0" w:space="0" w:color="auto"/>
            <w:left w:val="none" w:sz="0" w:space="0" w:color="auto"/>
            <w:bottom w:val="none" w:sz="0" w:space="0" w:color="auto"/>
            <w:right w:val="none" w:sz="0" w:space="0" w:color="auto"/>
          </w:divBdr>
        </w:div>
        <w:div w:id="1816532788">
          <w:marLeft w:val="0"/>
          <w:marRight w:val="0"/>
          <w:marTop w:val="0"/>
          <w:marBottom w:val="0"/>
          <w:divBdr>
            <w:top w:val="none" w:sz="0" w:space="0" w:color="auto"/>
            <w:left w:val="none" w:sz="0" w:space="0" w:color="auto"/>
            <w:bottom w:val="none" w:sz="0" w:space="0" w:color="auto"/>
            <w:right w:val="none" w:sz="0" w:space="0" w:color="auto"/>
          </w:divBdr>
        </w:div>
        <w:div w:id="642344570">
          <w:marLeft w:val="0"/>
          <w:marRight w:val="0"/>
          <w:marTop w:val="0"/>
          <w:marBottom w:val="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2423191">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476394">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8680311">
      <w:bodyDiv w:val="1"/>
      <w:marLeft w:val="0"/>
      <w:marRight w:val="0"/>
      <w:marTop w:val="0"/>
      <w:marBottom w:val="0"/>
      <w:divBdr>
        <w:top w:val="none" w:sz="0" w:space="0" w:color="auto"/>
        <w:left w:val="none" w:sz="0" w:space="0" w:color="auto"/>
        <w:bottom w:val="none" w:sz="0" w:space="0" w:color="auto"/>
        <w:right w:val="none" w:sz="0" w:space="0" w:color="auto"/>
      </w:divBdr>
    </w:div>
    <w:div w:id="1963658076">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2902728">
      <w:bodyDiv w:val="1"/>
      <w:marLeft w:val="0"/>
      <w:marRight w:val="0"/>
      <w:marTop w:val="0"/>
      <w:marBottom w:val="0"/>
      <w:divBdr>
        <w:top w:val="none" w:sz="0" w:space="0" w:color="auto"/>
        <w:left w:val="none" w:sz="0" w:space="0" w:color="auto"/>
        <w:bottom w:val="none" w:sz="0" w:space="0" w:color="auto"/>
        <w:right w:val="none" w:sz="0" w:space="0" w:color="auto"/>
      </w:divBdr>
      <w:divsChild>
        <w:div w:id="1152909464">
          <w:marLeft w:val="0"/>
          <w:marRight w:val="0"/>
          <w:marTop w:val="0"/>
          <w:marBottom w:val="0"/>
          <w:divBdr>
            <w:top w:val="none" w:sz="0" w:space="0" w:color="auto"/>
            <w:left w:val="none" w:sz="0" w:space="0" w:color="auto"/>
            <w:bottom w:val="none" w:sz="0" w:space="0" w:color="auto"/>
            <w:right w:val="none" w:sz="0" w:space="0" w:color="auto"/>
          </w:divBdr>
        </w:div>
        <w:div w:id="1079861144">
          <w:marLeft w:val="0"/>
          <w:marRight w:val="0"/>
          <w:marTop w:val="0"/>
          <w:marBottom w:val="0"/>
          <w:divBdr>
            <w:top w:val="none" w:sz="0" w:space="0" w:color="auto"/>
            <w:left w:val="none" w:sz="0" w:space="0" w:color="auto"/>
            <w:bottom w:val="none" w:sz="0" w:space="0" w:color="auto"/>
            <w:right w:val="none" w:sz="0" w:space="0" w:color="auto"/>
          </w:divBdr>
        </w:div>
        <w:div w:id="1662468223">
          <w:marLeft w:val="0"/>
          <w:marRight w:val="0"/>
          <w:marTop w:val="0"/>
          <w:marBottom w:val="0"/>
          <w:divBdr>
            <w:top w:val="none" w:sz="0" w:space="0" w:color="auto"/>
            <w:left w:val="none" w:sz="0" w:space="0" w:color="auto"/>
            <w:bottom w:val="none" w:sz="0" w:space="0" w:color="auto"/>
            <w:right w:val="none" w:sz="0" w:space="0" w:color="auto"/>
          </w:divBdr>
        </w:div>
        <w:div w:id="1834444223">
          <w:marLeft w:val="0"/>
          <w:marRight w:val="0"/>
          <w:marTop w:val="0"/>
          <w:marBottom w:val="0"/>
          <w:divBdr>
            <w:top w:val="none" w:sz="0" w:space="0" w:color="auto"/>
            <w:left w:val="none" w:sz="0" w:space="0" w:color="auto"/>
            <w:bottom w:val="none" w:sz="0" w:space="0" w:color="auto"/>
            <w:right w:val="none" w:sz="0" w:space="0" w:color="auto"/>
          </w:divBdr>
        </w:div>
        <w:div w:id="1768577478">
          <w:marLeft w:val="0"/>
          <w:marRight w:val="0"/>
          <w:marTop w:val="0"/>
          <w:marBottom w:val="0"/>
          <w:divBdr>
            <w:top w:val="none" w:sz="0" w:space="0" w:color="auto"/>
            <w:left w:val="none" w:sz="0" w:space="0" w:color="auto"/>
            <w:bottom w:val="none" w:sz="0" w:space="0" w:color="auto"/>
            <w:right w:val="none" w:sz="0" w:space="0" w:color="auto"/>
          </w:divBdr>
        </w:div>
        <w:div w:id="916205718">
          <w:marLeft w:val="0"/>
          <w:marRight w:val="0"/>
          <w:marTop w:val="0"/>
          <w:marBottom w:val="0"/>
          <w:divBdr>
            <w:top w:val="none" w:sz="0" w:space="0" w:color="auto"/>
            <w:left w:val="none" w:sz="0" w:space="0" w:color="auto"/>
            <w:bottom w:val="none" w:sz="0" w:space="0" w:color="auto"/>
            <w:right w:val="none" w:sz="0" w:space="0" w:color="auto"/>
          </w:divBdr>
        </w:div>
      </w:divsChild>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4351609">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23891">
      <w:bodyDiv w:val="1"/>
      <w:marLeft w:val="0"/>
      <w:marRight w:val="0"/>
      <w:marTop w:val="0"/>
      <w:marBottom w:val="0"/>
      <w:divBdr>
        <w:top w:val="none" w:sz="0" w:space="0" w:color="auto"/>
        <w:left w:val="none" w:sz="0" w:space="0" w:color="auto"/>
        <w:bottom w:val="none" w:sz="0" w:space="0" w:color="auto"/>
        <w:right w:val="none" w:sz="0" w:space="0" w:color="auto"/>
      </w:divBdr>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876768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www.consultant.ru/document/cons_doc_LAW_372105/22f46f165baa4e483d8a0c74fe52a2cea2f43d9e/" TargetMode="External"/><Relationship Id="rId345" Type="http://schemas.openxmlformats.org/officeDocument/2006/relationships/hyperlink" Target="https://internet.garant.ru/" TargetMode="External"/><Relationship Id="rId366" Type="http://schemas.openxmlformats.org/officeDocument/2006/relationships/hyperlink" Target="http://www.consultant.ru/document/cons_doc_LAW_215641/296a8759760850c7851665c152da814016b3f7b4/" TargetMode="External"/><Relationship Id="rId387" Type="http://schemas.openxmlformats.org/officeDocument/2006/relationships/footer" Target="footer3.xm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289" Type="http://schemas.openxmlformats.org/officeDocument/2006/relationships/hyperlink" Target="http://www.consultant.ru/document/cons_doc_LAW_179580/4c7fd144bfba41bb68a15bbf14a3eadd15b9ba00/" TargetMode="External"/><Relationship Id="rId11" Type="http://schemas.openxmlformats.org/officeDocument/2006/relationships/image" Target="media/image10.emf"/><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settings" Target="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www.nalog.ru/" TargetMode="External"/><Relationship Id="rId279"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www.consultant.ru/document/cons_doc_LAW_339613/08fc56bd86e19a3adf05254e1449e3ae4694df32/"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67" Type="http://schemas.openxmlformats.org/officeDocument/2006/relationships/hyperlink" Target="http://www.consultant.ru/document/cons_doc_LAW_194054/" TargetMode="External"/><Relationship Id="rId388" Type="http://schemas.openxmlformats.org/officeDocument/2006/relationships/fontTable" Target="fontTable.xm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mailto:info@gketalon.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6" Type="http://schemas.openxmlformats.org/officeDocument/2006/relationships/webSettings" Target="webSetting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theme" Target="theme/theme1.xm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image" Target="media/image2.png"/><Relationship Id="rId109" Type="http://schemas.openxmlformats.org/officeDocument/2006/relationships/hyperlink" Target="https://internet.garant.ru/" TargetMode="External"/><Relationship Id="rId260" Type="http://schemas.openxmlformats.org/officeDocument/2006/relationships/hyperlink" Target="http://www.nalog.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footnotes" Target="footnotes.xm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eader" Target="header1.xm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endnotes" Target="endnotes.xm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base.garant.ru/10900200/"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9" Type="http://schemas.openxmlformats.org/officeDocument/2006/relationships/image" Target="media/image1.emf"/><Relationship Id="rId210"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services/arbitr/link/311566558" TargetMode="External"/><Relationship Id="rId361"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eader" Target="header2.xm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211" Type="http://schemas.openxmlformats.org/officeDocument/2006/relationships/hyperlink" Target="http://&#1086;&#1085;&#1083;&#1072;&#1081;&#1085;&#1080;&#1085;&#1089;&#1087;&#1077;&#1082;&#1094;&#1080;&#1103;.&#1088;&#1092;/"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www.consultant.ru/document/cons_doc_LAW_165537/" TargetMode="External"/><Relationship Id="rId383" Type="http://schemas.openxmlformats.org/officeDocument/2006/relationships/header" Target="header3.xm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www.consultant.ru/document/cons_doc_LAW_372105/97e3783dff35e269cd1c6d35cbabfa4abee6fd37/" TargetMode="External"/><Relationship Id="rId384" Type="http://schemas.openxmlformats.org/officeDocument/2006/relationships/footer" Target="footer1.xm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www.consultant.ru/document/cons_doc_LAW_339613/08fc56bd86e19a3adf05254e1449e3ae4694df32/"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www.consultant.ru/document/cons_doc_LAW_370274/f92b4264f8c45a509a5ed71fd0f4fae76ab33d3b/"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footer" Target="footer2.xm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www.consultant.ru/document/cons_doc_LAW_377987/c9f7286a9b243b22980c2b86689d3bbba6abf3e3/"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75"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www.consultant.ru/document/cons_doc_LAW_355061/ed1a6eb29711aa1242548aec0e3dd38b6acf3840/"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365" Type="http://schemas.openxmlformats.org/officeDocument/2006/relationships/hyperlink" Target="http://www.consultant.ru/document/cons_doc_LAW_370274/b08d5754d1f662f6517152396b60ec561283761e/" TargetMode="External"/><Relationship Id="rId386" Type="http://schemas.openxmlformats.org/officeDocument/2006/relationships/header" Target="header4.xm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www.consultant.ru/document/cons_doc_LAW_377987/92d969e26a4326c5d02fa79b8f9cf4994ee5633b/"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4" Type="http://schemas.microsoft.com/office/2007/relationships/stylesWithEffects" Target="stylesWithEffect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303"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7BCC-0D58-46BB-A507-760F65E5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61</Pages>
  <Words>34557</Words>
  <Characters>196981</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Сергей Павлов</cp:lastModifiedBy>
  <cp:revision>182</cp:revision>
  <cp:lastPrinted>2019-06-10T14:11:00Z</cp:lastPrinted>
  <dcterms:created xsi:type="dcterms:W3CDTF">2021-03-26T06:49:00Z</dcterms:created>
  <dcterms:modified xsi:type="dcterms:W3CDTF">2021-05-25T08:12:00Z</dcterms:modified>
</cp:coreProperties>
</file>